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D0D6D" w14:textId="77777777" w:rsidR="00BD1CBF" w:rsidRDefault="00BD1CBF" w:rsidP="009B3A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1CBF">
        <w:rPr>
          <w:rFonts w:ascii="Arial" w:hAnsi="Arial" w:cs="Arial"/>
          <w:b/>
          <w:bCs/>
          <w:sz w:val="24"/>
          <w:szCs w:val="24"/>
        </w:rPr>
        <w:t xml:space="preserve">13 LISTA DE CARACTERÍSTICAS </w:t>
      </w:r>
    </w:p>
    <w:p w14:paraId="6539B6A8" w14:textId="7E7907C1" w:rsidR="009B3A28" w:rsidRDefault="00BD1CBF" w:rsidP="009B3A2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D1CBF">
        <w:rPr>
          <w:rFonts w:ascii="Arial" w:hAnsi="Arial" w:cs="Arial"/>
          <w:b/>
          <w:bCs/>
          <w:sz w:val="24"/>
          <w:szCs w:val="24"/>
        </w:rPr>
        <w:t>(PRIORIZADA X ESFORÇO X RISCO X BASELINE)</w:t>
      </w:r>
    </w:p>
    <w:p w14:paraId="042B6C4E" w14:textId="77777777" w:rsidR="00BD1CBF" w:rsidRDefault="00BD1CBF" w:rsidP="009B3A28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8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"/>
        <w:gridCol w:w="3420"/>
        <w:gridCol w:w="1460"/>
        <w:gridCol w:w="1360"/>
        <w:gridCol w:w="1360"/>
      </w:tblGrid>
      <w:tr w:rsidR="009B3A28" w:rsidRPr="009B3A28" w14:paraId="667974B4" w14:textId="77777777" w:rsidTr="009B3A28">
        <w:trPr>
          <w:trHeight w:val="645"/>
        </w:trPr>
        <w:tc>
          <w:tcPr>
            <w:tcW w:w="3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44E3F7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Características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E6CAF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905722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Esforço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F8DE6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Risco</w:t>
            </w:r>
          </w:p>
        </w:tc>
      </w:tr>
      <w:tr w:rsidR="009B3A28" w:rsidRPr="009B3A28" w14:paraId="12CF903D" w14:textId="77777777" w:rsidTr="009B3A28">
        <w:trPr>
          <w:trHeight w:val="73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C7F025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F88DC6F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Medição de frequência cardíaca;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07D3D3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FA2CF0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3ED548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618874C6" w14:textId="77777777" w:rsidTr="009B3A28">
        <w:trPr>
          <w:trHeight w:val="63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FDD308D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39C7A80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Localizador GPS;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5143BD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448A1EA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1785CAE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7E3D03A9" w14:textId="77777777" w:rsidTr="009B3A28">
        <w:trPr>
          <w:trHeight w:val="40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AF4A98B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7191CA1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Medição de pressão arterial;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96C0BE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11083D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19EA56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3277A69C" w14:textId="77777777" w:rsidTr="009B3A28">
        <w:trPr>
          <w:trHeight w:val="78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5C26C0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EB6DEF3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Medição de nível de glicemia;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893CFAB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992A03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919810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630E8181" w14:textId="77777777" w:rsidTr="009B3A28">
        <w:trPr>
          <w:trHeight w:val="69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33F89F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79B78CE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Leve e compacto;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2764EA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FB4320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EEF72A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0457B419" w14:textId="77777777" w:rsidTr="009B3A28">
        <w:trPr>
          <w:trHeight w:val="82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E8B0FF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7F0A2B0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Envio de notificações sobre o usuário;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59E34F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162F1D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BE3FC6D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290BC3BC" w14:textId="77777777" w:rsidTr="009B3A28">
        <w:trPr>
          <w:trHeight w:val="60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3A4E18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76BAABD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Aplicativo Android e IOS;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881FA3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D67E20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555D65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72E2CD3A" w14:textId="77777777" w:rsidTr="009B3A28">
        <w:trPr>
          <w:trHeight w:val="93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360C2C3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21C86E8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SIM </w:t>
            </w:r>
            <w:proofErr w:type="spellStart"/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Card</w:t>
            </w:r>
            <w:proofErr w:type="spellEnd"/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- chips removíveis de operadora.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B706AD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2BF9DF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C1CAB4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08955F3E" w14:textId="77777777" w:rsidTr="009B3A28">
        <w:trPr>
          <w:trHeight w:val="84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1E82A9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2B610A9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Acionamento das unidades de emergência;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DA9F345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BE680A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4E321D3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1944F3AE" w14:textId="77777777" w:rsidTr="009B3A28">
        <w:trPr>
          <w:trHeight w:val="117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5737ADA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A3CF947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Personalização do dispositivo de acordo com o usuário;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033EAD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2C50FF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D02A37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76B6EC55" w14:textId="77777777" w:rsidTr="009B3A28">
        <w:trPr>
          <w:trHeight w:val="105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545149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6335EB6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Pode ser utilizado em forma de relógio ou colar;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BC54A0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AB4D2B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603B15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1C3FEE59" w14:textId="77777777" w:rsidTr="009B3A28">
        <w:trPr>
          <w:trHeight w:val="8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2956CA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975C1D9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Integração com o sistema SUS;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59A556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Crítica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CCA693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C3444CB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7DA1B0B9" w14:textId="77777777" w:rsidTr="009B3A28">
        <w:trPr>
          <w:trHeight w:val="45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BA7949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6FB360C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Resistencia a água;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E554D1E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97C3AD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DE8F8E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</w:tr>
      <w:tr w:rsidR="009B3A28" w:rsidRPr="009B3A28" w14:paraId="161DA4E5" w14:textId="77777777" w:rsidTr="009B3A28">
        <w:trPr>
          <w:trHeight w:val="66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F059E3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594A63C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Sensor de quedas;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2BA335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C50B83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FB822D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0EBBA845" w14:textId="77777777" w:rsidTr="009B3A28">
        <w:trPr>
          <w:trHeight w:val="105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A4B924D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03854CA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Resistencia a quedas (até 10 metros);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C19816E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9872DB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1F13CF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5286A519" w14:textId="77777777" w:rsidTr="009B3A28">
        <w:trPr>
          <w:trHeight w:val="46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03313D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24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28C0DF8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Tecnologia NFC;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200C32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24B83C3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60AAC7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2170C8D6" w14:textId="77777777" w:rsidTr="009B3A28">
        <w:trPr>
          <w:trHeight w:val="54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2788A73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5641380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Speaker (viva-voz);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B4CF86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2E27EA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620BFF4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0FFD8FA1" w14:textId="77777777" w:rsidTr="009B3A28">
        <w:trPr>
          <w:trHeight w:val="75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ED5815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FD10C3A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Carregador USB-C;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1CEEA8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A07441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3CCB9B7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7524A2FF" w14:textId="77777777" w:rsidTr="009B3A28">
        <w:trPr>
          <w:trHeight w:val="705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D7BC79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0A3C25E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Conexão wireless;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5646EF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900980B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6D5DA4E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78C18A17" w14:textId="77777777" w:rsidTr="009B3A28">
        <w:trPr>
          <w:trHeight w:val="330"/>
        </w:trPr>
        <w:tc>
          <w:tcPr>
            <w:tcW w:w="8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198E077A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Baseline</w:t>
            </w:r>
          </w:p>
        </w:tc>
      </w:tr>
      <w:tr w:rsidR="009B3A28" w:rsidRPr="009B3A28" w14:paraId="010DA7B5" w14:textId="77777777" w:rsidTr="009B3A28">
        <w:trPr>
          <w:trHeight w:val="88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3DB8C1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089A3263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Alerta configurável (voz, toque, automático);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E8BC64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73414742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2A57B02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1B7FD963" w14:textId="77777777" w:rsidTr="009B3A28">
        <w:trPr>
          <w:trHeight w:val="73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3E76E93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089AA22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Bateria de 5000mAh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C50D08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35D5E8D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1001434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1A378594" w14:textId="77777777" w:rsidTr="009B3A28">
        <w:trPr>
          <w:trHeight w:val="52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2C35A7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B728D93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Dispositivo IOT;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4AE3465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A1CC10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C274965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53128ACC" w14:textId="77777777" w:rsidTr="009B3A28">
        <w:trPr>
          <w:trHeight w:val="99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F0C4918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55CFEBF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Análise inteligente de qualidade do sono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BA5EE36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7B034CD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DE69C9A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BF8F00"/>
                <w:sz w:val="24"/>
                <w:szCs w:val="24"/>
                <w:lang w:eastAsia="pt-BR"/>
              </w:rPr>
              <w:t>Médio</w:t>
            </w:r>
          </w:p>
        </w:tc>
      </w:tr>
      <w:tr w:rsidR="009B3A28" w:rsidRPr="009B3A28" w14:paraId="4ECE3DFC" w14:textId="77777777" w:rsidTr="009B3A28">
        <w:trPr>
          <w:trHeight w:val="72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9639F8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DECF68F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Aviso de ociosidade;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6BB9BFA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Útil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65B78FF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E3DAACC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  <w:tr w:rsidR="009B3A28" w:rsidRPr="009B3A28" w14:paraId="1248D904" w14:textId="77777777" w:rsidTr="009B3A28">
        <w:trPr>
          <w:trHeight w:val="510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592CB959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3CF6C24" w14:textId="77777777" w:rsidR="009B3A28" w:rsidRPr="009B3A28" w:rsidRDefault="009B3A28" w:rsidP="009B3A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Carregador sem fio;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7746EA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Útil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8C4F040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3641B851" w14:textId="77777777" w:rsidR="009B3A28" w:rsidRPr="009B3A28" w:rsidRDefault="009B3A28" w:rsidP="009B3A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</w:pPr>
            <w:r w:rsidRPr="009B3A28">
              <w:rPr>
                <w:rFonts w:ascii="Arial" w:eastAsia="Times New Roman" w:hAnsi="Arial" w:cs="Arial"/>
                <w:b/>
                <w:bCs/>
                <w:color w:val="548235"/>
                <w:sz w:val="24"/>
                <w:szCs w:val="24"/>
                <w:lang w:eastAsia="pt-BR"/>
              </w:rPr>
              <w:t>Baixo</w:t>
            </w:r>
          </w:p>
        </w:tc>
      </w:tr>
    </w:tbl>
    <w:p w14:paraId="09D76515" w14:textId="77777777" w:rsidR="00522F27" w:rsidRDefault="00522F27" w:rsidP="009B3A28">
      <w:pPr>
        <w:jc w:val="center"/>
      </w:pPr>
    </w:p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61C35"/>
    <w:multiLevelType w:val="hybridMultilevel"/>
    <w:tmpl w:val="47248BFC"/>
    <w:lvl w:ilvl="0" w:tplc="2B68C09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28"/>
    <w:rsid w:val="00522F27"/>
    <w:rsid w:val="009B3A28"/>
    <w:rsid w:val="00BD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4A24"/>
  <w15:chartTrackingRefBased/>
  <w15:docId w15:val="{7BD3E5AA-26AE-4BEA-8503-A5ECB97D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0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2</cp:revision>
  <dcterms:created xsi:type="dcterms:W3CDTF">2020-08-28T02:59:00Z</dcterms:created>
  <dcterms:modified xsi:type="dcterms:W3CDTF">2020-08-28T03:11:00Z</dcterms:modified>
</cp:coreProperties>
</file>