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 w:rsidRPr="008B6074">
              <w:rPr>
                <w:rFonts w:ascii="Arial" w:hAnsi="Arial" w:cs="Arial"/>
                <w:sz w:val="20"/>
              </w:rPr>
              <w:t>Menichino</w:t>
            </w:r>
            <w:proofErr w:type="spellEnd"/>
            <w:r w:rsidRPr="008B6074">
              <w:rPr>
                <w:rFonts w:ascii="Arial" w:hAnsi="Arial" w:cs="Arial"/>
                <w:sz w:val="20"/>
              </w:rPr>
              <w:t xml:space="preserve">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proofErr w:type="spellStart"/>
      <w:r w:rsidRPr="008B6074">
        <w:rPr>
          <w:rFonts w:ascii="Arial" w:hAnsi="Arial" w:cs="Arial"/>
          <w:b/>
          <w:sz w:val="32"/>
        </w:rPr>
        <w:t>Revision</w:t>
      </w:r>
      <w:proofErr w:type="spellEnd"/>
      <w:r w:rsidRPr="008B6074">
        <w:rPr>
          <w:rFonts w:ascii="Arial" w:hAnsi="Arial" w:cs="Arial"/>
          <w:b/>
          <w:sz w:val="32"/>
        </w:rPr>
        <w:t xml:space="preserve"> </w:t>
      </w:r>
      <w:proofErr w:type="spellStart"/>
      <w:r w:rsidRPr="008B6074">
        <w:rPr>
          <w:rFonts w:ascii="Arial" w:hAnsi="Arial" w:cs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6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24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26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30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33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lastRenderedPageBreak/>
        <w:t>INTRODUZIONE</w:t>
      </w:r>
      <w:bookmarkEnd w:id="0"/>
      <w:bookmarkEnd w:id="1"/>
      <w:bookmarkEnd w:id="2"/>
    </w:p>
    <w:p w14:paraId="7C606754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764C63B7" w14:textId="037DF440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 xml:space="preserve">Test </w:t>
      </w:r>
      <w:proofErr w:type="spellStart"/>
      <w:r w:rsidR="00BB0901"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Incident</w:t>
      </w:r>
      <w:proofErr w:type="spellEnd"/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  <w:proofErr w:type="spellEnd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66F2B" w:rsidRPr="00E310B0" w14:paraId="25EDBC0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A205F" w14:textId="77777777" w:rsidR="00466F2B" w:rsidRPr="00E310B0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D88831" w14:textId="0E242E6B" w:rsidR="00466F2B" w:rsidRPr="00290296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TE_0.1_01</w:t>
            </w:r>
          </w:p>
        </w:tc>
      </w:tr>
      <w:tr w:rsidR="00466F2B" w:rsidRPr="00E310B0" w14:paraId="4C65FCA7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35F0A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71DE33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466F2B" w:rsidRPr="00E310B0" w14:paraId="2E11560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A805C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3B46A0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466F2B" w:rsidRPr="00E310B0" w14:paraId="3B148D81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ECFBE" w14:textId="77777777" w:rsidR="00466F2B" w:rsidRPr="00E310B0" w:rsidRDefault="00466F2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66F2B" w:rsidRPr="00E310B0" w14:paraId="139EE290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573C5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0B7013F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B7759A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42752C4" w14:textId="77777777" w:rsidR="00466F2B" w:rsidRPr="00E310B0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66F2B" w:rsidRPr="00E310B0" w14:paraId="230012E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6676BB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E5BFE8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466F2B" w:rsidRPr="00E310B0" w14:paraId="7440B94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E11548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FA594D" w14:textId="2A084223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</w:t>
            </w:r>
            <w:r w:rsidR="003E32F5">
              <w:rPr>
                <w:rFonts w:ascii="Helvetica" w:hAnsi="Helvetica"/>
                <w:color w:val="000000" w:themeColor="text1"/>
              </w:rPr>
              <w:t>La password deve essere lunga</w:t>
            </w:r>
            <w:r>
              <w:rPr>
                <w:rFonts w:ascii="Helvetica" w:hAnsi="Helvetica"/>
                <w:color w:val="000000" w:themeColor="text1"/>
              </w:rPr>
              <w:t xml:space="preserve"> dai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466F2B" w:rsidRPr="00E310B0" w14:paraId="530D38F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01475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EDB387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66F2B" w:rsidRPr="00E310B0" w14:paraId="346D4F9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ECCAC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0EA8C5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466F2B" w:rsidRPr="00E310B0" w14:paraId="0F443045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6A733" w14:textId="7D22A587" w:rsidR="00466F2B" w:rsidRPr="00E310B0" w:rsidRDefault="00466F2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65F1FB57" w14:textId="0D908929" w:rsidR="00466F2B" w:rsidRPr="00E310B0" w:rsidRDefault="00466F2B" w:rsidP="00466F2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466F2B" w:rsidRPr="00E310B0" w14:paraId="0764DC50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C634B" w14:textId="7C666816" w:rsidR="00466F2B" w:rsidRDefault="00466F2B" w:rsidP="00466F2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“La password deve essere </w:t>
            </w:r>
            <w:proofErr w:type="gramStart"/>
            <w:r>
              <w:rPr>
                <w:rFonts w:ascii="Helvetica" w:hAnsi="Helvetica"/>
                <w:color w:val="000000" w:themeColor="text1"/>
              </w:rPr>
              <w:t>lunga  dai</w:t>
            </w:r>
            <w:proofErr w:type="gramEnd"/>
            <w:r>
              <w:rPr>
                <w:rFonts w:ascii="Helvetica" w:hAnsi="Helvetica"/>
                <w:color w:val="000000" w:themeColor="text1"/>
              </w:rPr>
              <w:t xml:space="preserve">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A210A1" w14:textId="6059C70E" w:rsidR="00466F2B" w:rsidRPr="00E310B0" w:rsidRDefault="00466F2B" w:rsidP="00466F2B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proofErr w:type="spellStart"/>
            <w:r>
              <w:rPr>
                <w:rFonts w:ascii="Helvetica" w:hAnsi="Helvetica"/>
                <w:color w:val="000000"/>
              </w:rPr>
              <w:t>controllaCredenziali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(…) della classe </w:t>
            </w:r>
            <w:proofErr w:type="spellStart"/>
            <w:r>
              <w:rPr>
                <w:rFonts w:ascii="Helvetica" w:hAnsi="Helvetica"/>
                <w:color w:val="000000"/>
              </w:rPr>
              <w:t>GestoreAccount</w:t>
            </w:r>
            <w:proofErr w:type="spellEnd"/>
            <w:r w:rsidR="00ED173E"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6092BB94" w14:textId="77777777" w:rsidR="00466F2B" w:rsidRDefault="00466F2B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81B7A" w:rsidRPr="00E310B0" w14:paraId="18A8BF76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80AEC6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BDAD28" w14:textId="77777777" w:rsidR="00681B7A" w:rsidRPr="00290296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681B7A" w:rsidRPr="00E310B0" w14:paraId="2D62D09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C5C2DF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D1B6E8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681B7A" w:rsidRPr="00E310B0" w14:paraId="6201A78F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87FA1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75105D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>avente la lunghezza corretta e un formato errato</w:t>
            </w:r>
          </w:p>
        </w:tc>
      </w:tr>
      <w:tr w:rsidR="00681B7A" w:rsidRPr="00E310B0" w14:paraId="550D1B08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608D0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81B7A" w:rsidRPr="00E310B0" w14:paraId="337F5F51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2EB54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209AE529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156223E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6CA840" w14:textId="77777777" w:rsidR="00681B7A" w:rsidRPr="00E310B0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81B7A" w:rsidRPr="00E310B0" w14:paraId="61ADCB4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86584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DB508A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681B7A" w:rsidRPr="00E310B0" w14:paraId="1EB9565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5D048A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40B7C" w14:textId="0871EE7B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“La password deve essere </w:t>
            </w:r>
            <w:proofErr w:type="gramStart"/>
            <w:r>
              <w:rPr>
                <w:rFonts w:ascii="Helvetica" w:hAnsi="Helvetica"/>
                <w:color w:val="000000" w:themeColor="text1"/>
              </w:rPr>
              <w:t>lunga  dai</w:t>
            </w:r>
            <w:proofErr w:type="gramEnd"/>
            <w:r>
              <w:rPr>
                <w:rFonts w:ascii="Helvetica" w:hAnsi="Helvetica"/>
                <w:color w:val="000000" w:themeColor="text1"/>
              </w:rPr>
              <w:t xml:space="preserve">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681B7A" w:rsidRPr="00E310B0" w14:paraId="7B96D1A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32D7BF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8BA071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81B7A" w:rsidRPr="00E310B0" w14:paraId="4B94C93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62C97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1981C8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52B73" w14:textId="77777777" w:rsidR="00681B7A" w:rsidRDefault="00681B7A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681B7A" w:rsidRPr="00E310B0" w14:paraId="4920ACFC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5E89CD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0AD9305A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681B7A" w:rsidRPr="00E310B0" w14:paraId="09304F23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99138C" w14:textId="06D576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“La password deve essere </w:t>
            </w:r>
            <w:proofErr w:type="gramStart"/>
            <w:r>
              <w:rPr>
                <w:rFonts w:ascii="Helvetica" w:hAnsi="Helvetica"/>
                <w:color w:val="000000" w:themeColor="text1"/>
              </w:rPr>
              <w:t>lunga  dai</w:t>
            </w:r>
            <w:proofErr w:type="gramEnd"/>
            <w:r>
              <w:rPr>
                <w:rFonts w:ascii="Helvetica" w:hAnsi="Helvetica"/>
                <w:color w:val="000000" w:themeColor="text1"/>
              </w:rPr>
              <w:t xml:space="preserve">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8F86B9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proofErr w:type="spellStart"/>
            <w:r>
              <w:rPr>
                <w:rFonts w:ascii="Helvetica" w:hAnsi="Helvetica"/>
                <w:color w:val="000000"/>
              </w:rPr>
              <w:t>controllaCredenziali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(…) della classe </w:t>
            </w:r>
            <w:proofErr w:type="spellStart"/>
            <w:r>
              <w:rPr>
                <w:rFonts w:ascii="Helvetica" w:hAnsi="Helvetica"/>
                <w:color w:val="000000"/>
              </w:rPr>
              <w:t>GestoreAccount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0DF4F4C3" w14:textId="77777777" w:rsidR="00681B7A" w:rsidRDefault="00681B7A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E0140" w:rsidRPr="00E310B0" w14:paraId="16A19BC0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9C70FF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A7ACEC" w14:textId="5351BC06" w:rsidR="008E0140" w:rsidRPr="00290296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776E74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8E0140" w:rsidRPr="00E310B0" w14:paraId="68FDF4FD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0C933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93890F" w14:textId="370C34B0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776E74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8E0140" w:rsidRPr="00E310B0" w14:paraId="4F1D507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C875E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D20BDA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8E0140" w:rsidRPr="00E310B0" w14:paraId="10F65F2C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A577EC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E0140" w:rsidRPr="00E310B0" w14:paraId="011C4A55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DC492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35AE79C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1742BF5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0C71924" w14:textId="77777777" w:rsidR="008E0140" w:rsidRPr="00E310B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E0140" w:rsidRPr="00E310B0" w14:paraId="05D368B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C4099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26FD62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8E0140" w:rsidRPr="00E310B0" w14:paraId="58BF2D8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65EB79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0743C1" w14:textId="25552FC6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“Completa tutti i campi!”.</w:t>
            </w:r>
            <w:r w:rsidR="003E32F5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</w:tr>
      <w:tr w:rsidR="008E0140" w:rsidRPr="00E310B0" w14:paraId="7F4E0638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341B4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3C7B2B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E0140" w:rsidRPr="00E310B0" w14:paraId="3B715FAF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19E3B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30426F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C2A2363" w14:textId="77777777" w:rsidR="008E0140" w:rsidRDefault="008E014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8E0140" w:rsidRPr="00E310B0" w14:paraId="27DC9B2E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F27D7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4C385333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8E0140" w:rsidRPr="00E310B0" w14:paraId="729D4ADB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9EA68" w14:textId="3639508B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“Completa tutti i campi!”.</w:t>
            </w:r>
            <w:r w:rsidR="003E32F5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E2888D" w14:textId="4A5513C7" w:rsidR="008E0140" w:rsidRPr="00E310B0" w:rsidRDefault="008E0140" w:rsidP="0045537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proofErr w:type="spellStart"/>
            <w:r w:rsidRPr="008E0140">
              <w:rPr>
                <w:rFonts w:ascii="Helvetica" w:hAnsi="Helvetica"/>
                <w:color w:val="000000"/>
              </w:rPr>
              <w:t>onPostExecute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(…) della classe </w:t>
            </w:r>
            <w:proofErr w:type="spellStart"/>
            <w:r w:rsidR="00455371" w:rsidRPr="00455371">
              <w:rPr>
                <w:rFonts w:ascii="Helvetica" w:hAnsi="Helvetica"/>
                <w:color w:val="000000"/>
              </w:rPr>
              <w:t>CredenzialiAsync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4BEC7153" w14:textId="77777777" w:rsidR="003E32F5" w:rsidRDefault="003E32F5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8520B" w:rsidRPr="00E310B0" w14:paraId="579C766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4B7D1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1C740A" w14:textId="77777777" w:rsidR="0058520B" w:rsidRPr="00290296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58520B" w:rsidRPr="00E310B0" w14:paraId="63C72EE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78372C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E96B54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TF_0.1_11</w:t>
            </w:r>
          </w:p>
        </w:tc>
      </w:tr>
      <w:tr w:rsidR="0058520B" w:rsidRPr="00E310B0" w14:paraId="16FE3895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F7FBA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B3EFA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58520B" w:rsidRPr="00E310B0" w14:paraId="310A15C3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CD6E38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8520B" w:rsidRPr="00E310B0" w14:paraId="452B1664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1B540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5C3492A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FDAC645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6F52221" w14:textId="77777777" w:rsidR="0058520B" w:rsidRPr="00E310B0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8520B" w:rsidRPr="00E310B0" w14:paraId="5BE60EF8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E255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58ED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8520B" w:rsidRPr="00E310B0" w14:paraId="08375A2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92EC4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76BBAF" w14:textId="77777777" w:rsidR="00BE5992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5DE3D38B" w14:textId="5F0AFF1D" w:rsidR="0058520B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58520B" w:rsidRPr="00E310B0" w14:paraId="6AE323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898DA3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B8467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8520B" w:rsidRPr="00E310B0" w14:paraId="11712767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C6B87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45D7B6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D1E445" w14:textId="77777777" w:rsidR="003E32F5" w:rsidRDefault="003E32F5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58520B" w:rsidRPr="00E310B0" w14:paraId="4E9949D4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0656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1D4DFC5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58520B" w:rsidRPr="00E310B0" w14:paraId="75FEA51F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3D80EA" w14:textId="77777777" w:rsidR="00BE5992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69B22BDF" w14:textId="2F874EC0" w:rsidR="0058520B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49EC64" w14:textId="663BB009" w:rsidR="0058520B" w:rsidRPr="00E310B0" w:rsidRDefault="0058520B" w:rsidP="0058520B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proofErr w:type="spellStart"/>
            <w:r w:rsidRPr="0058520B">
              <w:rPr>
                <w:rFonts w:ascii="Helvetica" w:hAnsi="Helvetica"/>
                <w:color w:val="000000"/>
              </w:rPr>
              <w:t>registraAccountDottore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(…) della classe </w:t>
            </w:r>
            <w:proofErr w:type="spellStart"/>
            <w:r>
              <w:rPr>
                <w:rFonts w:ascii="Helvetica" w:hAnsi="Helvetica"/>
                <w:color w:val="000000"/>
              </w:rPr>
              <w:t>GestioneAccount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17D14D54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3905233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……..</w:t>
      </w:r>
    </w:p>
    <w:p w14:paraId="62AE61B1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</w:t>
      </w:r>
      <w:proofErr w:type="spellStart"/>
      <w:r>
        <w:rPr>
          <w:rFonts w:ascii="NimbusSanL-Regu" w:eastAsia="Calibri" w:hAnsi="NimbusSanL-Regu" w:cs="NimbusSanL-Regu"/>
          <w:kern w:val="0"/>
        </w:rPr>
        <w:t>registraProfiloPaziente</w:t>
      </w:r>
      <w:proofErr w:type="spellEnd"/>
    </w:p>
    <w:p w14:paraId="56E6A41B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93293B8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--------login</w:t>
      </w:r>
    </w:p>
    <w:p w14:paraId="3B8DB156" w14:textId="77777777" w:rsidR="0058520B" w:rsidRDefault="0058520B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E076F" w:rsidRPr="00E310B0" w14:paraId="0A623690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65DC2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37A282" w14:textId="77777777" w:rsidR="007E076F" w:rsidRPr="00290296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0DF62D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D3E3F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DE4B28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46DCCD8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2C37F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82B169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7E076F" w:rsidRPr="00E310B0" w14:paraId="20308401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69435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E076F" w:rsidRPr="00E310B0" w14:paraId="54BF473D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4F089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FCC66E6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F946910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B8F5511" w14:textId="77777777" w:rsidR="007E076F" w:rsidRPr="00E310B0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7E076F" w:rsidRPr="00E310B0" w14:paraId="2F95AF4A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CD5B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4080AF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7E076F" w:rsidRPr="00E310B0" w14:paraId="50CCE1FD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726B26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854C4C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7E076F" w:rsidRPr="00E310B0" w14:paraId="781A73D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0693C8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603693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E076F" w:rsidRPr="00E310B0" w14:paraId="34EA48B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B52DB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065B52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BFFA64B" w14:textId="77777777" w:rsidR="007E076F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7E076F" w:rsidRPr="00E310B0" w14:paraId="0996BF20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C895BC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8254A0E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7E076F" w:rsidRPr="00E310B0" w14:paraId="67746E8C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D55C6" w14:textId="54F4E5F6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106160" w14:textId="426DFCE0" w:rsidR="007E076F" w:rsidRPr="00E310B0" w:rsidRDefault="007E076F" w:rsidP="007E07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metodo file di layout della classe</w:t>
            </w:r>
            <w:bookmarkStart w:id="7" w:name="_GoBack"/>
            <w:bookmarkEnd w:id="7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LoginHome</w:t>
            </w:r>
            <w:proofErr w:type="spellEnd"/>
          </w:p>
        </w:tc>
      </w:tr>
    </w:tbl>
    <w:p w14:paraId="1AF51603" w14:textId="77777777" w:rsidR="007E076F" w:rsidRPr="00EE6340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sectPr w:rsidR="007E076F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52B9E" w14:textId="77777777" w:rsidR="00C07B2A" w:rsidRDefault="00C07B2A" w:rsidP="006D4498">
      <w:r>
        <w:separator/>
      </w:r>
    </w:p>
  </w:endnote>
  <w:endnote w:type="continuationSeparator" w:id="0">
    <w:p w14:paraId="54CBDB92" w14:textId="77777777" w:rsidR="00C07B2A" w:rsidRDefault="00C07B2A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7E076F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7E076F" w:rsidRDefault="007E076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7E076F" w:rsidRDefault="007E076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7E076F" w:rsidRDefault="007E076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7C0373">
            <w:rPr>
              <w:noProof/>
              <w:sz w:val="20"/>
            </w:rPr>
            <w:t>8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7C0373">
            <w:rPr>
              <w:noProof/>
              <w:sz w:val="20"/>
            </w:rPr>
            <w:t>8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7E076F" w:rsidRDefault="007E076F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7E076F" w:rsidRDefault="007E07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6EB16" w14:textId="77777777" w:rsidR="00C07B2A" w:rsidRDefault="00C07B2A" w:rsidP="006D4498">
      <w:r>
        <w:separator/>
      </w:r>
    </w:p>
  </w:footnote>
  <w:footnote w:type="continuationSeparator" w:id="0">
    <w:p w14:paraId="778FBB65" w14:textId="77777777" w:rsidR="00C07B2A" w:rsidRDefault="00C07B2A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7E076F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7E076F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7E076F" w:rsidRDefault="007E076F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7E076F" w:rsidRDefault="007E076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14/02/2017</w:t>
          </w:r>
        </w:p>
      </w:tc>
    </w:tr>
  </w:tbl>
  <w:p w14:paraId="32DE23F2" w14:textId="77777777" w:rsidR="007E076F" w:rsidRDefault="007E076F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7E076F" w:rsidRDefault="007E07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1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6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2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1"/>
  </w:num>
  <w:num w:numId="10">
    <w:abstractNumId w:val="105"/>
  </w:num>
  <w:num w:numId="11">
    <w:abstractNumId w:val="1"/>
  </w:num>
  <w:num w:numId="12">
    <w:abstractNumId w:val="115"/>
  </w:num>
  <w:num w:numId="13">
    <w:abstractNumId w:val="131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1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0"/>
  </w:num>
  <w:num w:numId="32">
    <w:abstractNumId w:val="118"/>
  </w:num>
  <w:num w:numId="33">
    <w:abstractNumId w:val="96"/>
  </w:num>
  <w:num w:numId="34">
    <w:abstractNumId w:val="20"/>
  </w:num>
  <w:num w:numId="35">
    <w:abstractNumId w:val="127"/>
  </w:num>
  <w:num w:numId="36">
    <w:abstractNumId w:val="130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6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29"/>
  </w:num>
  <w:num w:numId="54">
    <w:abstractNumId w:val="120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3"/>
  </w:num>
  <w:num w:numId="60">
    <w:abstractNumId w:val="134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3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28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5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5"/>
  </w:num>
  <w:num w:numId="99">
    <w:abstractNumId w:val="126"/>
  </w:num>
  <w:num w:numId="100">
    <w:abstractNumId w:val="5"/>
  </w:num>
  <w:num w:numId="101">
    <w:abstractNumId w:val="132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19"/>
  </w:num>
  <w:num w:numId="108">
    <w:abstractNumId w:val="101"/>
  </w:num>
  <w:num w:numId="109">
    <w:abstractNumId w:val="0"/>
  </w:num>
  <w:num w:numId="110">
    <w:abstractNumId w:val="138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2"/>
  </w:num>
  <w:num w:numId="121">
    <w:abstractNumId w:val="22"/>
  </w:num>
  <w:num w:numId="122">
    <w:abstractNumId w:val="75"/>
  </w:num>
  <w:num w:numId="123">
    <w:abstractNumId w:val="113"/>
  </w:num>
  <w:num w:numId="124">
    <w:abstractNumId w:val="21"/>
  </w:num>
  <w:num w:numId="125">
    <w:abstractNumId w:val="61"/>
  </w:num>
  <w:num w:numId="126">
    <w:abstractNumId w:val="94"/>
  </w:num>
  <w:num w:numId="127">
    <w:abstractNumId w:val="124"/>
  </w:num>
  <w:num w:numId="128">
    <w:abstractNumId w:val="137"/>
  </w:num>
  <w:num w:numId="129">
    <w:abstractNumId w:val="122"/>
  </w:num>
  <w:num w:numId="130">
    <w:abstractNumId w:val="114"/>
  </w:num>
  <w:num w:numId="131">
    <w:abstractNumId w:val="40"/>
  </w:num>
  <w:num w:numId="132">
    <w:abstractNumId w:val="107"/>
  </w:num>
  <w:num w:numId="133">
    <w:abstractNumId w:val="116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7"/>
  </w:num>
  <w:num w:numId="139">
    <w:abstractNumId w:val="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D3DD3"/>
    <w:rsid w:val="000E1740"/>
    <w:rsid w:val="00111F1C"/>
    <w:rsid w:val="00143553"/>
    <w:rsid w:val="00160482"/>
    <w:rsid w:val="00163B3E"/>
    <w:rsid w:val="0016573E"/>
    <w:rsid w:val="001731CD"/>
    <w:rsid w:val="00184970"/>
    <w:rsid w:val="001850C9"/>
    <w:rsid w:val="001B7273"/>
    <w:rsid w:val="001D2D53"/>
    <w:rsid w:val="001E5D0D"/>
    <w:rsid w:val="00200596"/>
    <w:rsid w:val="00224EA2"/>
    <w:rsid w:val="0023509D"/>
    <w:rsid w:val="00241FF7"/>
    <w:rsid w:val="002736DE"/>
    <w:rsid w:val="00274AB4"/>
    <w:rsid w:val="00275E48"/>
    <w:rsid w:val="00290296"/>
    <w:rsid w:val="002955F2"/>
    <w:rsid w:val="002A247D"/>
    <w:rsid w:val="002B2D73"/>
    <w:rsid w:val="002F0EA6"/>
    <w:rsid w:val="00333078"/>
    <w:rsid w:val="00347CB7"/>
    <w:rsid w:val="0035174B"/>
    <w:rsid w:val="003712A7"/>
    <w:rsid w:val="00391F78"/>
    <w:rsid w:val="003A6A9C"/>
    <w:rsid w:val="003A7C79"/>
    <w:rsid w:val="003E32F5"/>
    <w:rsid w:val="003E70D1"/>
    <w:rsid w:val="00404A1B"/>
    <w:rsid w:val="0041757E"/>
    <w:rsid w:val="004338AC"/>
    <w:rsid w:val="00455371"/>
    <w:rsid w:val="00466F2B"/>
    <w:rsid w:val="004801A3"/>
    <w:rsid w:val="00483B7A"/>
    <w:rsid w:val="00514681"/>
    <w:rsid w:val="00516536"/>
    <w:rsid w:val="00540AE4"/>
    <w:rsid w:val="005502B3"/>
    <w:rsid w:val="00567D80"/>
    <w:rsid w:val="00573F38"/>
    <w:rsid w:val="0058520B"/>
    <w:rsid w:val="005962E0"/>
    <w:rsid w:val="005A220E"/>
    <w:rsid w:val="005A24A8"/>
    <w:rsid w:val="005F0035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81B7A"/>
    <w:rsid w:val="0069380C"/>
    <w:rsid w:val="006C06B0"/>
    <w:rsid w:val="006C46A6"/>
    <w:rsid w:val="006C5A3F"/>
    <w:rsid w:val="006D4498"/>
    <w:rsid w:val="006E7EF3"/>
    <w:rsid w:val="00736B18"/>
    <w:rsid w:val="00776E74"/>
    <w:rsid w:val="00795716"/>
    <w:rsid w:val="007C0373"/>
    <w:rsid w:val="007C0D34"/>
    <w:rsid w:val="007E076F"/>
    <w:rsid w:val="007E1D73"/>
    <w:rsid w:val="00805E09"/>
    <w:rsid w:val="00816A8F"/>
    <w:rsid w:val="00816EAF"/>
    <w:rsid w:val="00835308"/>
    <w:rsid w:val="008356A3"/>
    <w:rsid w:val="008740E3"/>
    <w:rsid w:val="008C6183"/>
    <w:rsid w:val="008C64DB"/>
    <w:rsid w:val="008E0140"/>
    <w:rsid w:val="008E6343"/>
    <w:rsid w:val="008E7B49"/>
    <w:rsid w:val="00902E26"/>
    <w:rsid w:val="0094041A"/>
    <w:rsid w:val="00954498"/>
    <w:rsid w:val="009A2DFF"/>
    <w:rsid w:val="009A3922"/>
    <w:rsid w:val="009B49FB"/>
    <w:rsid w:val="00A05E71"/>
    <w:rsid w:val="00A75D80"/>
    <w:rsid w:val="00A80811"/>
    <w:rsid w:val="00A8345C"/>
    <w:rsid w:val="00A95C44"/>
    <w:rsid w:val="00AA05AC"/>
    <w:rsid w:val="00AB4D78"/>
    <w:rsid w:val="00AD75C5"/>
    <w:rsid w:val="00AE380C"/>
    <w:rsid w:val="00AE3B69"/>
    <w:rsid w:val="00B07DE0"/>
    <w:rsid w:val="00B116F4"/>
    <w:rsid w:val="00B40639"/>
    <w:rsid w:val="00B50173"/>
    <w:rsid w:val="00B540B3"/>
    <w:rsid w:val="00B846DA"/>
    <w:rsid w:val="00B93334"/>
    <w:rsid w:val="00BB0901"/>
    <w:rsid w:val="00BD64AE"/>
    <w:rsid w:val="00BE5992"/>
    <w:rsid w:val="00BF1A22"/>
    <w:rsid w:val="00BF75DA"/>
    <w:rsid w:val="00C07B2A"/>
    <w:rsid w:val="00C25BA7"/>
    <w:rsid w:val="00C40919"/>
    <w:rsid w:val="00C604D5"/>
    <w:rsid w:val="00C84132"/>
    <w:rsid w:val="00C92ADE"/>
    <w:rsid w:val="00CB18A3"/>
    <w:rsid w:val="00CC2B77"/>
    <w:rsid w:val="00CD01CC"/>
    <w:rsid w:val="00CD1B86"/>
    <w:rsid w:val="00CD35CE"/>
    <w:rsid w:val="00D33B01"/>
    <w:rsid w:val="00D401A9"/>
    <w:rsid w:val="00D5432E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B20F0"/>
    <w:rsid w:val="00EC6B3F"/>
    <w:rsid w:val="00EC74AC"/>
    <w:rsid w:val="00ED173E"/>
    <w:rsid w:val="00ED3B11"/>
    <w:rsid w:val="00EE3E87"/>
    <w:rsid w:val="00F050B7"/>
    <w:rsid w:val="00F06085"/>
    <w:rsid w:val="00F53D05"/>
    <w:rsid w:val="00F601E1"/>
    <w:rsid w:val="00F92943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E0140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E0140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54B0-15B7-3443-B4F9-4A528853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1410</Words>
  <Characters>8039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11</cp:revision>
  <cp:lastPrinted>2017-02-12T17:33:00Z</cp:lastPrinted>
  <dcterms:created xsi:type="dcterms:W3CDTF">2017-02-12T17:33:00Z</dcterms:created>
  <dcterms:modified xsi:type="dcterms:W3CDTF">2017-02-20T23:12:00Z</dcterms:modified>
</cp:coreProperties>
</file>