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415.0" w:type="dxa"/>
        <w:jc w:val="center"/>
        <w:tblLayout w:type="fixed"/>
        <w:tblLook w:val="0600"/>
      </w:tblPr>
      <w:tblGrid>
        <w:gridCol w:w="3705"/>
        <w:gridCol w:w="7710"/>
        <w:tblGridChange w:id="0">
          <w:tblGrid>
            <w:gridCol w:w="3705"/>
            <w:gridCol w:w="7710"/>
          </w:tblGrid>
        </w:tblGridChange>
      </w:tblGrid>
      <w:tr>
        <w:trPr>
          <w:cantSplit w:val="0"/>
          <w:trHeight w:val="668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pStyle w:val="Heading2"/>
              <w:ind w:right="634.0157480314964" w:hanging="425.1968503937008"/>
              <w:rPr>
                <w:b w:val="1"/>
              </w:rPr>
            </w:pPr>
            <w:bookmarkStart w:colFirst="0" w:colLast="0" w:name="_heading=h.hn8824s4914s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03">
            <w:pPr>
              <w:ind w:hanging="425.1968503937008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Phone: + 55 11 94388-2913 </w:t>
            </w:r>
          </w:p>
          <w:p w:rsidR="00000000" w:rsidDel="00000000" w:rsidP="00000000" w:rsidRDefault="00000000" w:rsidRPr="00000000" w14:paraId="00000004">
            <w:pPr>
              <w:ind w:hanging="425.1968503937008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Email: ariane.etimo@gmail.com</w:t>
            </w:r>
          </w:p>
          <w:p w:rsidR="00000000" w:rsidDel="00000000" w:rsidP="00000000" w:rsidRDefault="00000000" w:rsidRPr="00000000" w14:paraId="00000005">
            <w:pPr>
              <w:ind w:hanging="425.1968503937008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Paulo, Brazil | Remote</w:t>
            </w:r>
          </w:p>
          <w:p w:rsidR="00000000" w:rsidDel="00000000" w:rsidP="00000000" w:rsidRDefault="00000000" w:rsidRPr="00000000" w14:paraId="00000006">
            <w:pPr>
              <w:spacing w:after="200" w:lineRule="auto"/>
              <w:ind w:hanging="425.1968503937008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LinkedIn: </w:t>
            </w: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Ariane Lesnyak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hanging="425.1968503937008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ind w:hanging="425.1968503937008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09">
            <w:pPr>
              <w:ind w:left="-425.1968503937008" w:right="350.5511811023622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A">
            <w:pPr>
              <w:ind w:left="-425.1968503937008" w:right="187.0866141732284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EN–PT-BR Translation &amp; Review</w:t>
            </w:r>
          </w:p>
          <w:p w:rsidR="00000000" w:rsidDel="00000000" w:rsidP="00000000" w:rsidRDefault="00000000" w:rsidRPr="00000000" w14:paraId="0000000B">
            <w:pPr>
              <w:ind w:left="-425.1968503937008" w:right="187.0866141732284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LQA for Text &amp; Audio Files</w:t>
              <w:br w:type="textWrapping"/>
              <w:t xml:space="preserve">Technical Terminology</w:t>
            </w:r>
          </w:p>
          <w:p w:rsidR="00000000" w:rsidDel="00000000" w:rsidP="00000000" w:rsidRDefault="00000000" w:rsidRPr="00000000" w14:paraId="0000000C">
            <w:pPr>
              <w:ind w:left="-425.1968503937008" w:right="187.0866141732284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Syntax &amp; Grammar Correction</w:t>
              <w:br w:type="textWrapping"/>
              <w:t xml:space="preserve">AI-Generated Content Review</w:t>
            </w:r>
          </w:p>
          <w:p w:rsidR="00000000" w:rsidDel="00000000" w:rsidP="00000000" w:rsidRDefault="00000000" w:rsidRPr="00000000" w14:paraId="0000000D">
            <w:pPr>
              <w:ind w:left="-425.1968503937008" w:right="187.0866141732284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Documentation &amp; QA Tracking</w:t>
            </w:r>
          </w:p>
          <w:p w:rsidR="00000000" w:rsidDel="00000000" w:rsidP="00000000" w:rsidRDefault="00000000" w:rsidRPr="00000000" w14:paraId="0000000E">
            <w:pPr>
              <w:ind w:left="-425.1968503937008" w:right="187.0866141732284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Specialized Content Research</w:t>
            </w:r>
          </w:p>
          <w:p w:rsidR="00000000" w:rsidDel="00000000" w:rsidP="00000000" w:rsidRDefault="00000000" w:rsidRPr="00000000" w14:paraId="0000000F">
            <w:pPr>
              <w:ind w:left="-425.1968503937008" w:right="350.5511811023622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-425.1968503937008" w:right="350.5511811023622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Soft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1">
            <w:pPr>
              <w:ind w:left="-425.1968503937008" w:right="350.551181102362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Exceptional Attention to Detail</w:t>
              <w:br w:type="textWrapping"/>
              <w:t xml:space="preserve">Deadline-Oriented &amp; Reliable</w:t>
            </w:r>
          </w:p>
          <w:p w:rsidR="00000000" w:rsidDel="00000000" w:rsidP="00000000" w:rsidRDefault="00000000" w:rsidRPr="00000000" w14:paraId="00000012">
            <w:pPr>
              <w:ind w:left="-425.1968503937008" w:right="350.551181102362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Ability to work independently</w:t>
              <w:br w:type="textWrapping"/>
              <w:t xml:space="preserve">Cross-Functional Communication</w:t>
              <w:br w:type="textWrapping"/>
              <w:t xml:space="preserve">Analytical Thinking</w:t>
            </w:r>
          </w:p>
          <w:p w:rsidR="00000000" w:rsidDel="00000000" w:rsidP="00000000" w:rsidRDefault="00000000" w:rsidRPr="00000000" w14:paraId="00000013">
            <w:pPr>
              <w:ind w:left="-425.1968503937008" w:right="350.551181102362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Managing of multiple projects</w:t>
            </w:r>
          </w:p>
          <w:p w:rsidR="00000000" w:rsidDel="00000000" w:rsidP="00000000" w:rsidRDefault="00000000" w:rsidRPr="00000000" w14:paraId="00000014">
            <w:pPr>
              <w:ind w:left="-425.1968503937008" w:right="350.5511811023622" w:firstLine="0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Consistent Documentation</w:t>
              <w:br w:type="textWrapping"/>
            </w: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5">
            <w:pPr>
              <w:pStyle w:val="Heading2"/>
              <w:ind w:hanging="425.1968503937008"/>
              <w:rPr>
                <w:color w:val="2b2932"/>
              </w:rPr>
            </w:pPr>
            <w:bookmarkStart w:colFirst="0" w:colLast="0" w:name="_heading=h.stpoya8pkuv" w:id="1"/>
            <w:bookmarkEnd w:id="1"/>
            <w:r w:rsidDel="00000000" w:rsidR="00000000" w:rsidRPr="00000000">
              <w:rPr>
                <w:b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spacing w:after="0" w:lineRule="auto"/>
              <w:ind w:left="-425.1968503937008" w:right="350.5511811023622" w:firstLine="0"/>
              <w:rPr>
                <w:rFonts w:ascii="Source Sans Pro" w:cs="Source Sans Pro" w:eastAsia="Source Sans Pro" w:hAnsi="Source Sans Pro"/>
                <w:smallCaps w:val="0"/>
                <w:sz w:val="18"/>
                <w:szCs w:val="18"/>
              </w:rPr>
            </w:pPr>
            <w:bookmarkStart w:colFirst="0" w:colLast="0" w:name="_heading=h.a292h2i0s8d7" w:id="2"/>
            <w:bookmarkEnd w:id="2"/>
            <w:r w:rsidDel="00000000" w:rsidR="00000000" w:rsidRPr="00000000">
              <w:rPr>
                <w:rFonts w:ascii="Source Sans Pro" w:cs="Source Sans Pro" w:eastAsia="Source Sans Pro" w:hAnsi="Source Sans Pro"/>
                <w:smallCaps w:val="0"/>
                <w:sz w:val="18"/>
                <w:szCs w:val="18"/>
                <w:rtl w:val="0"/>
              </w:rPr>
              <w:t xml:space="preserve">Trados Studio | memoQ | Smartcat</w:t>
              <w:br w:type="textWrapping"/>
              <w:t xml:space="preserve">Xbench | Verifika | Custom QA Metrics</w:t>
              <w:br w:type="textWrapping"/>
              <w:t xml:space="preserve">TermBase | Custom Glossaries</w:t>
            </w:r>
          </w:p>
          <w:p w:rsidR="00000000" w:rsidDel="00000000" w:rsidP="00000000" w:rsidRDefault="00000000" w:rsidRPr="00000000" w14:paraId="00000017">
            <w:pPr>
              <w:pStyle w:val="Heading2"/>
              <w:spacing w:after="0" w:lineRule="auto"/>
              <w:ind w:left="-425.1968503937008" w:right="133.81889763779554" w:firstLine="0"/>
              <w:rPr>
                <w:rFonts w:ascii="Source Sans Pro" w:cs="Source Sans Pro" w:eastAsia="Source Sans Pro" w:hAnsi="Source Sans Pro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mallCaps w:val="0"/>
                <w:sz w:val="18"/>
                <w:szCs w:val="18"/>
                <w:rtl w:val="0"/>
              </w:rPr>
              <w:t xml:space="preserve">Custom MT Engines | Prompt Databases</w:t>
            </w:r>
          </w:p>
          <w:p w:rsidR="00000000" w:rsidDel="00000000" w:rsidP="00000000" w:rsidRDefault="00000000" w:rsidRPr="00000000" w14:paraId="00000018">
            <w:pPr>
              <w:pStyle w:val="Heading2"/>
              <w:spacing w:after="0" w:lineRule="auto"/>
              <w:ind w:left="-425.1968503937008" w:right="350.5511811023622" w:firstLine="0"/>
              <w:rPr>
                <w:rFonts w:ascii="Source Sans Pro" w:cs="Source Sans Pro" w:eastAsia="Source Sans Pro" w:hAnsi="Source Sans Pro"/>
                <w:smallCaps w:val="0"/>
                <w:sz w:val="18"/>
                <w:szCs w:val="18"/>
              </w:rPr>
            </w:pPr>
            <w:bookmarkStart w:colFirst="0" w:colLast="0" w:name="_heading=h.b654xhac3ml" w:id="3"/>
            <w:bookmarkEnd w:id="3"/>
            <w:r w:rsidDel="00000000" w:rsidR="00000000" w:rsidRPr="00000000">
              <w:rPr>
                <w:rFonts w:ascii="Source Sans Pro" w:cs="Source Sans Pro" w:eastAsia="Source Sans Pro" w:hAnsi="Source Sans Pro"/>
                <w:smallCaps w:val="0"/>
                <w:sz w:val="18"/>
                <w:szCs w:val="18"/>
                <w:rtl w:val="0"/>
              </w:rPr>
              <w:t xml:space="preserve">Subtitle Edit | EZTitles | Aegisub</w:t>
              <w:br w:type="textWrapping"/>
              <w:t xml:space="preserve">DOCX | SRT | JSON | XML | HTML</w:t>
            </w:r>
          </w:p>
          <w:p w:rsidR="00000000" w:rsidDel="00000000" w:rsidP="00000000" w:rsidRDefault="00000000" w:rsidRPr="00000000" w14:paraId="00000019">
            <w:pPr>
              <w:pStyle w:val="Heading2"/>
              <w:spacing w:after="0" w:lineRule="auto"/>
              <w:ind w:left="-425.1968503937008" w:right="350.5511811023622" w:firstLine="0"/>
              <w:rPr>
                <w:rFonts w:ascii="Source Sans Pro" w:cs="Source Sans Pro" w:eastAsia="Source Sans Pro" w:hAnsi="Source Sans Pro"/>
                <w:smallCaps w:val="0"/>
                <w:sz w:val="18"/>
                <w:szCs w:val="18"/>
              </w:rPr>
            </w:pPr>
            <w:bookmarkStart w:colFirst="0" w:colLast="0" w:name="_heading=h.y11wmyucbevu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spacing w:before="200" w:lineRule="auto"/>
              <w:ind w:right="634.0157480314964" w:hanging="425.1968503937008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B">
            <w:pPr>
              <w:ind w:left="-425.1968503937008" w:right="634.01574803149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UNIVERSITY OF SÃO PAULO</w:t>
            </w:r>
          </w:p>
          <w:p w:rsidR="00000000" w:rsidDel="00000000" w:rsidP="00000000" w:rsidRDefault="00000000" w:rsidRPr="00000000" w14:paraId="0000001C">
            <w:pPr>
              <w:ind w:left="-425.1968503937008" w:right="634.01574803149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Paulo, Brazil</w:t>
            </w:r>
          </w:p>
          <w:p w:rsidR="00000000" w:rsidDel="00000000" w:rsidP="00000000" w:rsidRDefault="00000000" w:rsidRPr="00000000" w14:paraId="0000001D">
            <w:pPr>
              <w:ind w:left="-425.1968503937008" w:right="634.01574803149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 in English &amp; Portuguese</w:t>
            </w:r>
          </w:p>
          <w:p w:rsidR="00000000" w:rsidDel="00000000" w:rsidP="00000000" w:rsidRDefault="00000000" w:rsidRPr="00000000" w14:paraId="0000001E">
            <w:pPr>
              <w:ind w:left="-425.1968503937008" w:right="634.01574803149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2015 – Dec 2019 </w:t>
            </w:r>
          </w:p>
          <w:p w:rsidR="00000000" w:rsidDel="00000000" w:rsidP="00000000" w:rsidRDefault="00000000" w:rsidRPr="00000000" w14:paraId="0000001F">
            <w:pPr>
              <w:ind w:left="-425.1968503937008" w:right="634.01574803149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-425.1968503937008" w:right="417.2834645669293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MARECHAL RONDON SCHOOL</w:t>
            </w:r>
          </w:p>
          <w:p w:rsidR="00000000" w:rsidDel="00000000" w:rsidP="00000000" w:rsidRDefault="00000000" w:rsidRPr="00000000" w14:paraId="00000021">
            <w:pPr>
              <w:ind w:left="-425.1968503937008" w:right="634.01574803149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Miguel, Brazil</w:t>
            </w:r>
          </w:p>
          <w:p w:rsidR="00000000" w:rsidDel="00000000" w:rsidP="00000000" w:rsidRDefault="00000000" w:rsidRPr="00000000" w14:paraId="00000022">
            <w:pPr>
              <w:ind w:left="-425.1968503937008" w:right="634.01574803149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Associate Degree in IT</w:t>
            </w:r>
          </w:p>
          <w:p w:rsidR="00000000" w:rsidDel="00000000" w:rsidP="00000000" w:rsidRDefault="00000000" w:rsidRPr="00000000" w14:paraId="00000023">
            <w:pPr>
              <w:pStyle w:val="Heading2"/>
              <w:ind w:hanging="425.1968503937008"/>
              <w:rPr>
                <w:rFonts w:ascii="Source Sans Pro" w:cs="Source Sans Pro" w:eastAsia="Source Sans Pro" w:hAnsi="Source Sans Pro"/>
                <w:smallCaps w:val="0"/>
                <w:sz w:val="18"/>
                <w:szCs w:val="18"/>
              </w:rPr>
            </w:pPr>
            <w:bookmarkStart w:colFirst="0" w:colLast="0" w:name="_heading=h.g2fxhpz5vtcf" w:id="5"/>
            <w:bookmarkEnd w:id="5"/>
            <w:r w:rsidDel="00000000" w:rsidR="00000000" w:rsidRPr="00000000">
              <w:rPr>
                <w:rFonts w:ascii="Source Sans Pro" w:cs="Source Sans Pro" w:eastAsia="Source Sans Pro" w:hAnsi="Source Sans Pro"/>
                <w:smallCaps w:val="0"/>
                <w:sz w:val="18"/>
                <w:szCs w:val="18"/>
                <w:rtl w:val="0"/>
              </w:rPr>
              <w:t xml:space="preserve">Jan 2007 – Dec 2009 </w:t>
            </w:r>
          </w:p>
          <w:p w:rsidR="00000000" w:rsidDel="00000000" w:rsidP="00000000" w:rsidRDefault="00000000" w:rsidRPr="00000000" w14:paraId="00000024">
            <w:pPr>
              <w:ind w:left="-425.1968503937008" w:right="350.5511811023622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ind w:hanging="425.1968503937008"/>
              <w:rPr>
                <w:b w:val="1"/>
              </w:rPr>
            </w:pPr>
            <w:bookmarkStart w:colFirst="0" w:colLast="0" w:name="_heading=h.i31dduynf5vs" w:id="6"/>
            <w:bookmarkEnd w:id="6"/>
            <w:r w:rsidDel="00000000" w:rsidR="00000000" w:rsidRPr="00000000">
              <w:rPr>
                <w:b w:val="1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6">
            <w:pPr>
              <w:ind w:left="-425.1968503937008" w:right="350.551181102362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Native Brazilian Portuguese</w:t>
            </w:r>
          </w:p>
          <w:p w:rsidR="00000000" w:rsidDel="00000000" w:rsidP="00000000" w:rsidRDefault="00000000" w:rsidRPr="00000000" w14:paraId="00000027">
            <w:pPr>
              <w:ind w:left="-425.1968503937008" w:right="350.551181102362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Fluent English</w:t>
            </w:r>
          </w:p>
          <w:p w:rsidR="00000000" w:rsidDel="00000000" w:rsidP="00000000" w:rsidRDefault="00000000" w:rsidRPr="00000000" w14:paraId="00000028">
            <w:pPr>
              <w:ind w:left="-425.1968503937008" w:right="350.551181102362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Advanced French</w:t>
            </w:r>
          </w:p>
          <w:p w:rsidR="00000000" w:rsidDel="00000000" w:rsidP="00000000" w:rsidRDefault="00000000" w:rsidRPr="00000000" w14:paraId="00000029">
            <w:pPr>
              <w:ind w:left="-425.1968503937008" w:right="350.551181102362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Advanced LIBRAS</w:t>
            </w:r>
          </w:p>
          <w:p w:rsidR="00000000" w:rsidDel="00000000" w:rsidP="00000000" w:rsidRDefault="00000000" w:rsidRPr="00000000" w14:paraId="0000002A">
            <w:pPr>
              <w:ind w:left="-425.1968503937008" w:right="350.551181102362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Intermediate Spanish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pStyle w:val="Heading2"/>
              <w:spacing w:after="100" w:line="240" w:lineRule="auto"/>
              <w:ind w:right="237.04724409448886"/>
              <w:rPr/>
            </w:pPr>
            <w:r w:rsidDel="00000000" w:rsidR="00000000" w:rsidRPr="00000000">
              <w:rPr>
                <w:rtl w:val="0"/>
              </w:rPr>
              <w:t xml:space="preserve">ARIANE LESNYAK</w:t>
            </w:r>
          </w:p>
          <w:p w:rsidR="00000000" w:rsidDel="00000000" w:rsidP="00000000" w:rsidRDefault="00000000" w:rsidRPr="00000000" w14:paraId="0000002C">
            <w:pPr>
              <w:pStyle w:val="Heading2"/>
              <w:spacing w:after="240" w:before="240" w:line="240" w:lineRule="auto"/>
              <w:ind w:right="-308.14960629921245"/>
              <w:rPr>
                <w:rFonts w:ascii="Arial" w:cs="Arial" w:eastAsia="Arial" w:hAnsi="Arial"/>
                <w:color w:val="4a4a4a"/>
                <w:sz w:val="25"/>
                <w:szCs w:val="25"/>
              </w:rPr>
            </w:pPr>
            <w:bookmarkStart w:colFirst="0" w:colLast="0" w:name="_heading=h.hxkgu1saa31c" w:id="7"/>
            <w:bookmarkEnd w:id="7"/>
            <w:r w:rsidDel="00000000" w:rsidR="00000000" w:rsidRPr="00000000">
              <w:rPr>
                <w:rFonts w:ascii="Arial" w:cs="Arial" w:eastAsia="Arial" w:hAnsi="Arial"/>
                <w:color w:val="4a4a4a"/>
                <w:sz w:val="25"/>
                <w:szCs w:val="25"/>
                <w:rtl w:val="0"/>
              </w:rPr>
              <w:t xml:space="preserve">en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25"/>
                <w:szCs w:val="25"/>
                <w:rtl w:val="0"/>
              </w:rPr>
              <w:t xml:space="preserve">fr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25"/>
                <w:szCs w:val="25"/>
                <w:rtl w:val="0"/>
              </w:rPr>
              <w:t xml:space="preserve">es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5"/>
                <w:szCs w:val="15"/>
                <w:rtl w:val="0"/>
              </w:rPr>
              <w:t xml:space="preserve">&gt;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25"/>
                <w:szCs w:val="25"/>
                <w:rtl w:val="0"/>
              </w:rPr>
              <w:t xml:space="preserve">pt-br translator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5"/>
                <w:szCs w:val="15"/>
                <w:rtl w:val="0"/>
              </w:rPr>
              <w:t xml:space="preserve">&amp;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25"/>
                <w:szCs w:val="25"/>
                <w:rtl w:val="0"/>
              </w:rPr>
              <w:t xml:space="preserve"> subtitler</w:t>
            </w:r>
          </w:p>
          <w:p w:rsidR="00000000" w:rsidDel="00000000" w:rsidP="00000000" w:rsidRDefault="00000000" w:rsidRPr="00000000" w14:paraId="0000002D">
            <w:pPr>
              <w:ind w:right="237.04724409448886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Native Brazilian Portuguese linguist with over 10 years of experience in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translation, subtitling, localization and linguistic QA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Specialized in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audiovisual content, software UI, and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a4a4a"/>
                <w:sz w:val="25"/>
                <w:szCs w:val="25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AI-generated outputs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delivering culturally adapted and terminologically consistent content across media, tech, marketing and educational domains.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Proven track record in reducing linguistic errors by 70%+, improving glossary adherence, and streamlining workflows for global agencies and direct clients for high-volume, high-quality projects with tight deadlines.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right="237.04724409448886"/>
              <w:jc w:val="both"/>
              <w:rPr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723005" cy="50800"/>
                      <wp:effectExtent b="0" l="0" r="0" t="0"/>
                      <wp:docPr descr="Decorative" id="2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503548" y="3780000"/>
                                <a:ext cx="36849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723005" cy="50800"/>
                      <wp:effectExtent b="0" l="0" r="0" t="0"/>
                      <wp:docPr descr="Decorative" id="26" name="image1.png"/>
                      <a:graphic>
                        <a:graphicData uri="http://schemas.openxmlformats.org/drawingml/2006/picture">
                          <pic:pic>
                            <pic:nvPicPr>
                              <pic:cNvPr descr="Decorative"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23005" cy="50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32">
            <w:pPr>
              <w:spacing w:after="100" w:lineRule="auto"/>
              <w:rPr>
                <w:b w:val="1"/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b w:val="1"/>
                  <w:color w:val="1155cc"/>
                  <w:sz w:val="18"/>
                  <w:szCs w:val="18"/>
                  <w:u w:val="single"/>
                  <w:rtl w:val="0"/>
                </w:rPr>
                <w:t xml:space="preserve">EN&gt;PT-BR Language QA Reviewer &amp; Translator | Mar 2015 – Present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00" w:lineRule="auto"/>
              <w:jc w:val="both"/>
              <w:rPr>
                <w:i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cccccc"/>
                <w:sz w:val="18"/>
                <w:szCs w:val="18"/>
                <w:rtl w:val="0"/>
              </w:rPr>
              <w:t xml:space="preserve">Language professional and QA expert specializing in English-Brazilian Portuguese translation, reviewing, and AI tagging across marketing, tech, and media.</w:t>
            </w:r>
          </w:p>
          <w:p w:rsidR="00000000" w:rsidDel="00000000" w:rsidP="00000000" w:rsidRDefault="00000000" w:rsidRPr="00000000" w14:paraId="00000034">
            <w:pPr>
              <w:spacing w:after="100" w:lineRule="auto"/>
              <w:jc w:val="both"/>
              <w:rPr>
                <w:color w:val="2b2932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2b2932"/>
                <w:sz w:val="18"/>
                <w:szCs w:val="18"/>
                <w:rtl w:val="0"/>
              </w:rPr>
              <w:t xml:space="preserve">Reviewed 1M+ words and 100+ hours of EN&gt;PT-BR audio and textual content</w:t>
            </w: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, correcting linguistic issues, terminology, grammar and tone, ensuring clarity and adherence to guidelines in Artificial Intelligence-generated outputs.</w:t>
            </w:r>
          </w:p>
          <w:p w:rsidR="00000000" w:rsidDel="00000000" w:rsidP="00000000" w:rsidRDefault="00000000" w:rsidRPr="00000000" w14:paraId="00000035">
            <w:pPr>
              <w:spacing w:after="100" w:lineRule="auto"/>
              <w:jc w:val="both"/>
              <w:rPr>
                <w:color w:val="2b2932"/>
                <w:sz w:val="18"/>
                <w:szCs w:val="18"/>
              </w:rPr>
            </w:pP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2b2932"/>
                <w:sz w:val="18"/>
                <w:szCs w:val="18"/>
                <w:rtl w:val="0"/>
              </w:rPr>
              <w:t xml:space="preserve">Conducted QA for localized software UI</w:t>
            </w: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, identifying expansion errors and optimizing layout consistency across platforms, leading to internal promotion to QC Specialist in under 3 months.</w:t>
            </w:r>
          </w:p>
          <w:p w:rsidR="00000000" w:rsidDel="00000000" w:rsidP="00000000" w:rsidRDefault="00000000" w:rsidRPr="00000000" w14:paraId="00000036">
            <w:pPr>
              <w:spacing w:after="100" w:lineRule="auto"/>
              <w:jc w:val="both"/>
              <w:rPr>
                <w:color w:val="2b2932"/>
                <w:sz w:val="18"/>
                <w:szCs w:val="18"/>
              </w:rPr>
            </w:pP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2b2932"/>
                <w:sz w:val="18"/>
                <w:szCs w:val="18"/>
                <w:rtl w:val="0"/>
              </w:rPr>
              <w:t xml:space="preserve">Managed LQA and MTPE review projects in Portuguese and English</w:t>
            </w: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, maintaining documentation and version control while tracking all corrections and feedback.</w:t>
            </w:r>
          </w:p>
          <w:p w:rsidR="00000000" w:rsidDel="00000000" w:rsidP="00000000" w:rsidRDefault="00000000" w:rsidRPr="00000000" w14:paraId="00000037">
            <w:pPr>
              <w:spacing w:after="100" w:lineRule="auto"/>
              <w:jc w:val="both"/>
              <w:rPr>
                <w:color w:val="2b2932"/>
                <w:sz w:val="18"/>
                <w:szCs w:val="18"/>
              </w:rPr>
            </w:pP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2b2932"/>
                <w:sz w:val="18"/>
                <w:szCs w:val="18"/>
                <w:rtl w:val="0"/>
              </w:rPr>
              <w:t xml:space="preserve">Tagged and annotated multilingual datasets</w:t>
            </w: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 (actor names, tone, intent, actions), improving AI comprehension and supporting prompt engineering workflows in post-production contexts.</w:t>
            </w:r>
          </w:p>
          <w:p w:rsidR="00000000" w:rsidDel="00000000" w:rsidP="00000000" w:rsidRDefault="00000000" w:rsidRPr="00000000" w14:paraId="00000038">
            <w:pPr>
              <w:spacing w:after="10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Streamlined cross-market adaptation of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5,000+ hours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of audiovisual localization (subtitling, QC, timing) across documentaries, interviews, e-learning, sports, and fictional content.</w:t>
            </w:r>
          </w:p>
          <w:p w:rsidR="00000000" w:rsidDel="00000000" w:rsidP="00000000" w:rsidRDefault="00000000" w:rsidRPr="00000000" w14:paraId="00000039">
            <w:pPr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60" w:lineRule="auto"/>
              <w:rPr>
                <w:b w:val="1"/>
                <w:sz w:val="18"/>
                <w:szCs w:val="18"/>
              </w:rPr>
            </w:pPr>
            <w:hyperlink r:id="rId10">
              <w:r w:rsidDel="00000000" w:rsidR="00000000" w:rsidRPr="00000000">
                <w:rPr>
                  <w:b w:val="1"/>
                  <w:color w:val="1155cc"/>
                  <w:sz w:val="18"/>
                  <w:szCs w:val="18"/>
                  <w:u w:val="single"/>
                  <w:rtl w:val="0"/>
                </w:rPr>
                <w:t xml:space="preserve">TeamWorker | Content Governance &amp; Linguistic QA Lead | Oct 2020 – Present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00" w:before="100" w:line="240" w:lineRule="auto"/>
              <w:jc w:val="both"/>
              <w:rPr>
                <w:i w:val="1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b7b7b7"/>
                <w:sz w:val="18"/>
                <w:szCs w:val="18"/>
                <w:rtl w:val="0"/>
              </w:rPr>
              <w:t xml:space="preserve">Strategic content agency delivering large-scale Portuguese language solutions across CRM platforms, chatbot scripts, and Brazil’s leading communication providers.</w:t>
            </w:r>
          </w:p>
          <w:p w:rsidR="00000000" w:rsidDel="00000000" w:rsidP="00000000" w:rsidRDefault="00000000" w:rsidRPr="00000000" w14:paraId="0000003C">
            <w:pPr>
              <w:spacing w:after="100" w:lineRule="auto"/>
              <w:jc w:val="both"/>
              <w:rPr>
                <w:color w:val="2b2932"/>
                <w:sz w:val="18"/>
                <w:szCs w:val="18"/>
              </w:rPr>
            </w:pP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2b2932"/>
                <w:sz w:val="18"/>
                <w:szCs w:val="18"/>
                <w:rtl w:val="0"/>
              </w:rPr>
              <w:t xml:space="preserve">Created glossaries and style guides from audit insights</w:t>
            </w: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, aligning terminology with business goals, which reduced revision time by 30% and inconsistencies by 40%.</w:t>
            </w:r>
          </w:p>
          <w:p w:rsidR="00000000" w:rsidDel="00000000" w:rsidP="00000000" w:rsidRDefault="00000000" w:rsidRPr="00000000" w14:paraId="0000003D">
            <w:pPr>
              <w:spacing w:after="100" w:lineRule="auto"/>
              <w:jc w:val="both"/>
              <w:rPr>
                <w:color w:val="2b2932"/>
                <w:sz w:val="18"/>
                <w:szCs w:val="18"/>
              </w:rPr>
            </w:pP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2b2932"/>
                <w:sz w:val="18"/>
                <w:szCs w:val="18"/>
                <w:rtl w:val="0"/>
              </w:rPr>
              <w:t xml:space="preserve">Built a prompt repository for content creators</w:t>
            </w: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, supporting 30,000+ call center agents with consistent tone and context in chatbot and CRM content.</w:t>
            </w:r>
          </w:p>
          <w:p w:rsidR="00000000" w:rsidDel="00000000" w:rsidP="00000000" w:rsidRDefault="00000000" w:rsidRPr="00000000" w14:paraId="0000003E">
            <w:pPr>
              <w:spacing w:after="100" w:lineRule="auto"/>
              <w:jc w:val="both"/>
              <w:rPr>
                <w:color w:val="2b2932"/>
                <w:sz w:val="18"/>
                <w:szCs w:val="18"/>
              </w:rPr>
            </w:pP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2b2932"/>
                <w:sz w:val="18"/>
                <w:szCs w:val="18"/>
                <w:rtl w:val="0"/>
              </w:rPr>
              <w:t xml:space="preserve">Proofread and </w:t>
            </w:r>
            <w:r w:rsidDel="00000000" w:rsidR="00000000" w:rsidRPr="00000000">
              <w:rPr>
                <w:b w:val="1"/>
                <w:color w:val="2b2932"/>
                <w:sz w:val="18"/>
                <w:szCs w:val="18"/>
                <w:rtl w:val="0"/>
              </w:rPr>
              <w:t xml:space="preserve">edited</w:t>
            </w:r>
            <w:r w:rsidDel="00000000" w:rsidR="00000000" w:rsidRPr="00000000">
              <w:rPr>
                <w:b w:val="1"/>
                <w:color w:val="2b2932"/>
                <w:sz w:val="18"/>
                <w:szCs w:val="18"/>
                <w:rtl w:val="0"/>
              </w:rPr>
              <w:t xml:space="preserve"> AI-generated outputs</w:t>
            </w: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, ensuring grammatical accuracy, cultural relevance, and correct HTML rendering across 10,000+ content pieces.</w:t>
            </w:r>
          </w:p>
          <w:p w:rsidR="00000000" w:rsidDel="00000000" w:rsidP="00000000" w:rsidRDefault="00000000" w:rsidRPr="00000000" w14:paraId="0000003F">
            <w:pPr>
              <w:spacing w:after="100" w:lineRule="auto"/>
              <w:jc w:val="both"/>
              <w:rPr>
                <w:color w:val="2b2932"/>
                <w:sz w:val="18"/>
                <w:szCs w:val="18"/>
              </w:rPr>
            </w:pP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2b2932"/>
                <w:sz w:val="18"/>
                <w:szCs w:val="18"/>
                <w:rtl w:val="0"/>
              </w:rPr>
              <w:t xml:space="preserve">Researched terminology and verified technical terms</w:t>
            </w: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, increasing accuracy in specialized content types including offers, product pages, marketing copy and commercial flows.</w:t>
            </w:r>
          </w:p>
          <w:p w:rsidR="00000000" w:rsidDel="00000000" w:rsidP="00000000" w:rsidRDefault="00000000" w:rsidRPr="00000000" w14:paraId="00000040">
            <w:pPr>
              <w:spacing w:after="100" w:lineRule="auto"/>
              <w:jc w:val="both"/>
              <w:rPr>
                <w:color w:val="2b2932"/>
                <w:sz w:val="18"/>
                <w:szCs w:val="18"/>
              </w:rPr>
            </w:pP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2b2932"/>
                <w:sz w:val="18"/>
                <w:szCs w:val="18"/>
                <w:rtl w:val="0"/>
              </w:rPr>
              <w:t xml:space="preserve">Tracked performance through daily metrics and QA dashboards</w:t>
            </w: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, turning findings into actionable training for linguists.</w:t>
            </w:r>
          </w:p>
          <w:p w:rsidR="00000000" w:rsidDel="00000000" w:rsidP="00000000" w:rsidRDefault="00000000" w:rsidRPr="00000000" w14:paraId="00000041">
            <w:pPr>
              <w:spacing w:after="100" w:lineRule="auto"/>
              <w:jc w:val="both"/>
              <w:rPr>
                <w:color w:val="2b2932"/>
                <w:sz w:val="18"/>
                <w:szCs w:val="18"/>
              </w:rPr>
            </w:pP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2b2932"/>
                <w:sz w:val="18"/>
                <w:szCs w:val="18"/>
                <w:rtl w:val="0"/>
              </w:rPr>
              <w:t xml:space="preserve">Communicated findings across teams</w:t>
            </w:r>
            <w:r w:rsidDel="00000000" w:rsidR="00000000" w:rsidRPr="00000000">
              <w:rPr>
                <w:color w:val="2b2932"/>
                <w:sz w:val="18"/>
                <w:szCs w:val="18"/>
                <w:rtl w:val="0"/>
              </w:rPr>
              <w:t xml:space="preserve">, contributing to training sessions and quality workshops that led to a 20% drop in client complaints and boosted engagement by 35%.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0" w:top="360" w:left="141.73228346456693" w:right="288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 Light"/>
  <w:font w:name="Bookman Old Style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Source Sans Pro" w:cs="Source Sans Pro" w:eastAsia="Source Sans Pro" w:hAnsi="Source Sans Pro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Source Sans Pro" w:cs="Source Sans Pro" w:eastAsia="Source Sans Pro" w:hAnsi="Source Sans Pro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Source Sans Pro" w:cs="Source Sans Pro" w:eastAsia="Source Sans Pro" w:hAnsi="Source Sans Pro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Source Sans Pro" w:cs="Source Sans Pro" w:eastAsia="Source Sans Pro" w:hAnsi="Source Sans Pro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-22428199</wp:posOffset>
              </wp:positionH>
              <wp:positionV relativeFrom="paragraph">
                <wp:posOffset>0</wp:posOffset>
              </wp:positionV>
              <wp:extent cx="24877463" cy="65403024"/>
              <wp:effectExtent b="0" l="0" r="0" t="0"/>
              <wp:wrapNone/>
              <wp:docPr id="2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77463" cy="65403024"/>
                        <a:chOff x="0" y="0"/>
                        <a:chExt cx="10692000" cy="756000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10692000" cy="7560000"/>
                          <a:chOff x="0" y="0"/>
                          <a:chExt cx="10692000" cy="75600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069200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10692000" cy="7560000"/>
                            <a:chOff x="0" y="0"/>
                            <a:chExt cx="10692000" cy="756000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06920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0692000" cy="7560000"/>
                              <a:chOff x="0" y="0"/>
                              <a:chExt cx="10692000" cy="7560000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106920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0692000" cy="7560000"/>
                                <a:chOff x="3919525" y="0"/>
                                <a:chExt cx="2853025" cy="7559900"/>
                              </a:xfrm>
                            </wpg:grpSpPr>
                            <wps:wsp>
                              <wps:cNvSpPr/>
                              <wps:cNvPr id="10" name="Shape 10"/>
                              <wps:spPr>
                                <a:xfrm>
                                  <a:off x="3919525" y="0"/>
                                  <a:ext cx="2853025" cy="755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919536" y="0"/>
                                  <a:ext cx="2852990" cy="7559893"/>
                                  <a:chOff x="0" y="0"/>
                                  <a:chExt cx="2852420" cy="10058400"/>
                                </a:xfrm>
                              </wpg:grpSpPr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2852400" cy="10058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0" y="0"/>
                                    <a:ext cx="2852420" cy="100584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DDE2EA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-22428199</wp:posOffset>
              </wp:positionH>
              <wp:positionV relativeFrom="paragraph">
                <wp:posOffset>0</wp:posOffset>
              </wp:positionV>
              <wp:extent cx="24877463" cy="65403024"/>
              <wp:effectExtent b="0" l="0" r="0" t="0"/>
              <wp:wrapNone/>
              <wp:docPr id="2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877463" cy="6540302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Source Sans Pro" w:cs="Source Sans Pro" w:eastAsia="Source Sans Pro" w:hAnsi="Source Sans Pro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Source Sans Pro" w:cs="Source Sans Pro" w:eastAsia="Source Sans Pro" w:hAnsi="Source Sans Pro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smallCap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</w:pPr>
    <w:rPr>
      <w:rFonts w:ascii="Bookman Old Style" w:cs="Bookman Old Style" w:eastAsia="Bookman Old Style" w:hAnsi="Bookman Old Style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</w:pPr>
    <w:rPr>
      <w:rFonts w:ascii="Source Sans Pro Light" w:cs="Source Sans Pro Light" w:eastAsia="Source Sans Pro Light" w:hAnsi="Source Sans Pro Light"/>
    </w:rPr>
  </w:style>
  <w:style w:type="paragraph" w:styleId="Heading4">
    <w:name w:val="heading 4"/>
    <w:basedOn w:val="Normal"/>
    <w:next w:val="Normal"/>
    <w:pPr>
      <w:keepNext w:val="1"/>
      <w:keepLines w:val="1"/>
      <w:spacing w:line="440" w:lineRule="auto"/>
    </w:pPr>
    <w:rPr>
      <w:b w:val="1"/>
      <w:color w:val="718e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Bookman Old Style" w:cs="Bookman Old Style" w:eastAsia="Bookman Old Style" w:hAnsi="Bookman Old Style"/>
      <w:color w:val="46587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Bookman Old Style" w:cs="Bookman Old Style" w:eastAsia="Bookman Old Style" w:hAnsi="Bookman Old Style"/>
      <w:color w:val="2e3a4b"/>
    </w:rPr>
  </w:style>
  <w:style w:type="paragraph" w:styleId="Title">
    <w:name w:val="Title"/>
    <w:basedOn w:val="Normal"/>
    <w:next w:val="Normal"/>
    <w:pPr>
      <w:spacing w:before="480" w:lineRule="auto"/>
    </w:pPr>
    <w:rPr>
      <w:rFonts w:ascii="Bookman Old Style" w:cs="Bookman Old Style" w:eastAsia="Bookman Old Style" w:hAnsi="Bookman Old Style"/>
      <w:smallCap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rsid w:val="00BA3E51"/>
    <w:pPr>
      <w:tabs>
        <w:tab w:val="center" w:pos="4677"/>
        <w:tab w:val="right" w:pos="9355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 w:val="1"/>
    <w:rsid w:val="00BA3E51"/>
    <w:pPr>
      <w:tabs>
        <w:tab w:val="center" w:pos="4677"/>
        <w:tab w:val="right" w:pos="9355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rsid w:val="00BA3E51"/>
    <w:rPr>
      <w:rFonts w:ascii="Segoe UI" w:cs="Segoe UI" w:hAnsi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54F17"/>
    <w:rPr>
      <w:rFonts w:ascii="Segoe UI" w:cs="Segoe UI" w:hAnsi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 w:val="1"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437FAC"/>
    <w:rPr>
      <w:rFonts w:cs="Times New Roman (Headings CS)" w:eastAsiaTheme="majorEastAsia"/>
      <w:caps w:val="1"/>
      <w:color w:val="000000" w:themeColor="text1"/>
      <w:sz w:val="40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D84359"/>
    <w:rPr>
      <w:rFonts w:asciiTheme="majorHAnsi" w:cstheme="majorBidi" w:eastAsiaTheme="majorEastAsia" w:hAnsiTheme="majorHAnsi"/>
      <w:caps w:val="1"/>
      <w:color w:val="000000" w:themeColor="text1"/>
      <w:sz w:val="28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E5183E"/>
    <w:rPr>
      <w:rFonts w:ascii="Source Sans Pro Light" w:hAnsi="Source Sans Pro Light" w:cstheme="majorBidi" w:eastAsiaTheme="majorEastAsia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 w:val="1"/>
    <w:rsid w:val="000F3FE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rsid w:val="000F3FE2"/>
    <w:rPr>
      <w:color w:val="605e5c"/>
      <w:shd w:color="auto" w:fill="e1dfdd" w:val="clear"/>
    </w:rPr>
  </w:style>
  <w:style w:type="paragraph" w:styleId="NoSpacing">
    <w:name w:val="No Spacing"/>
    <w:uiPriority w:val="12"/>
    <w:semiHidden w:val="1"/>
    <w:qFormat w:val="1"/>
    <w:rsid w:val="00320ECB"/>
    <w:pPr>
      <w:spacing w:after="0" w:before="0" w:line="180" w:lineRule="auto"/>
    </w:pPr>
    <w:rPr>
      <w:color w:val="434343" w:themeColor="accent6"/>
      <w:sz w:val="2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857CB"/>
    <w:rPr>
      <w:rFonts w:cstheme="majorBidi" w:eastAsiaTheme="majorEastAsia"/>
      <w:b w:val="1"/>
      <w:iCs w:val="1"/>
      <w:color w:val="718eb5" w:themeColor="accent3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857CB"/>
    <w:rPr>
      <w:rFonts w:asciiTheme="majorHAnsi" w:cstheme="majorBidi" w:eastAsiaTheme="majorEastAsia" w:hAnsiTheme="majorHAnsi"/>
      <w:color w:val="465870" w:themeColor="accent1" w:themeShade="0000BF"/>
    </w:rPr>
  </w:style>
  <w:style w:type="paragraph" w:styleId="ListParagraph">
    <w:name w:val="List Paragraph"/>
    <w:basedOn w:val="Normal"/>
    <w:uiPriority w:val="34"/>
    <w:semiHidden w:val="1"/>
    <w:qFormat w:val="1"/>
    <w:rsid w:val="00276ADF"/>
    <w:pPr>
      <w:numPr>
        <w:numId w:val="1"/>
      </w:numPr>
      <w:spacing w:after="60"/>
      <w:contextualSpacing w:val="1"/>
    </w:pPr>
    <w:rPr>
      <w:rFonts w:cs="Times New Roman (Body CS)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857CB"/>
    <w:rPr>
      <w:rFonts w:asciiTheme="majorHAnsi" w:cstheme="majorBidi" w:eastAsiaTheme="majorEastAsia" w:hAnsiTheme="majorHAnsi"/>
      <w:color w:val="2f3a4b" w:themeColor="accent1" w:themeShade="00007F"/>
    </w:rPr>
  </w:style>
  <w:style w:type="character" w:styleId="SubtitleChar" w:customStyle="1">
    <w:name w:val="Subtitle Char"/>
    <w:basedOn w:val="DefaultParagraphFont"/>
    <w:link w:val="Subtitle"/>
    <w:uiPriority w:val="11"/>
    <w:rsid w:val="00437FAC"/>
    <w:rPr>
      <w:rFonts w:cs="Times New Roman (Body CS)" w:asciiTheme="majorHAnsi" w:eastAsiaTheme="minorEastAsia" w:hAnsiTheme="majorHAnsi"/>
      <w:caps w:val="1"/>
      <w:color w:val="465870" w:themeColor="accent1" w:themeShade="0000BF"/>
      <w:spacing w:val="90"/>
      <w:sz w:val="72"/>
      <w:lang w:val="en-US"/>
    </w:rPr>
  </w:style>
  <w:style w:type="numbering" w:styleId="CurrentList1" w:customStyle="1">
    <w:name w:val="Current List1"/>
    <w:uiPriority w:val="99"/>
    <w:rsid w:val="00490100"/>
    <w:pPr>
      <w:numPr>
        <w:numId w:val="2"/>
      </w:numPr>
    </w:pPr>
  </w:style>
  <w:style w:type="numbering" w:styleId="CurrentList2" w:customStyle="1">
    <w:name w:val="Current List2"/>
    <w:uiPriority w:val="99"/>
    <w:rsid w:val="00832245"/>
    <w:pPr>
      <w:numPr>
        <w:numId w:val="3"/>
      </w:numPr>
    </w:pPr>
  </w:style>
  <w:style w:type="numbering" w:styleId="CurrentList3" w:customStyle="1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 w:val="1"/>
    <w:qFormat w:val="1"/>
    <w:rsid w:val="00276ADF"/>
    <w:rPr>
      <w:b w:val="1"/>
      <w:bCs w:val="1"/>
      <w:color w:val="5f483e" w:themeColor="accent4" w:themeShade="0000BF"/>
    </w:rPr>
  </w:style>
  <w:style w:type="paragraph" w:styleId="BodyText">
    <w:name w:val="Body Text"/>
    <w:basedOn w:val="Normal"/>
    <w:link w:val="BodyTextChar"/>
    <w:uiPriority w:val="99"/>
    <w:semiHidden w:val="1"/>
    <w:rsid w:val="00276ADF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154F17"/>
    <w:rPr>
      <w:color w:val="000000" w:themeColor="text1"/>
      <w:sz w:val="20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437FAC"/>
    <w:rPr>
      <w:rFonts w:asciiTheme="majorHAnsi" w:cstheme="majorBidi" w:eastAsiaTheme="majorEastAsia" w:hAnsiTheme="majorHAnsi"/>
      <w:caps w:val="1"/>
      <w:color w:val="000000" w:themeColor="text1"/>
      <w:spacing w:val="90"/>
      <w:kern w:val="28"/>
      <w:sz w:val="72"/>
      <w:szCs w:val="56"/>
      <w:lang w:val="en-US"/>
    </w:rPr>
  </w:style>
  <w:style w:type="paragraph" w:styleId="ProfilePicture" w:customStyle="1">
    <w:name w:val="Profile Picture"/>
    <w:basedOn w:val="Normal"/>
    <w:qFormat w:val="1"/>
    <w:rsid w:val="00E5183E"/>
    <w:pPr>
      <w:spacing w:before="680"/>
    </w:pPr>
    <w:rPr>
      <w:noProof w:val="1"/>
      <w:lang w:eastAsia="en-AU" w:val="en-AU"/>
    </w:rPr>
  </w:style>
  <w:style w:type="paragraph" w:styleId="Experience" w:customStyle="1">
    <w:name w:val="Experience"/>
    <w:basedOn w:val="Normal"/>
    <w:qFormat w:val="1"/>
    <w:rsid w:val="00E5183E"/>
    <w:pPr>
      <w:spacing w:after="240"/>
    </w:pPr>
  </w:style>
  <w:style w:type="table" w:styleId="Table1">
    <w:basedOn w:val="TableNormal"/>
    <w:tblPr>
      <w:tblStyleRowBandSize w:val="1"/>
      <w:tblStyleColBandSize w:val="1"/>
      <w:tblCellMar>
        <w:top w:w="288.0" w:type="dxa"/>
        <w:left w:w="504.0" w:type="dxa"/>
        <w:bottom w:w="288.0" w:type="dxa"/>
        <w:right w:w="504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288.0" w:type="dxa"/>
        <w:left w:w="504.0" w:type="dxa"/>
        <w:bottom w:w="288.0" w:type="dxa"/>
        <w:right w:w="504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288.0" w:type="dxa"/>
        <w:left w:w="504.0" w:type="dxa"/>
        <w:bottom w:w="288.0" w:type="dxa"/>
        <w:right w:w="504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288.0" w:type="dxa"/>
        <w:left w:w="504.0" w:type="dxa"/>
        <w:bottom w:w="288.0" w:type="dxa"/>
        <w:right w:w="504.0" w:type="dxa"/>
      </w:tblCellMar>
    </w:tblPr>
  </w:style>
  <w:style w:type="paragraph" w:styleId="Subtitle">
    <w:name w:val="Subtitle"/>
    <w:basedOn w:val="Normal"/>
    <w:next w:val="Normal"/>
    <w:pPr>
      <w:spacing w:after="80" w:lineRule="auto"/>
    </w:pPr>
    <w:rPr>
      <w:rFonts w:ascii="Bookman Old Style" w:cs="Bookman Old Style" w:eastAsia="Bookman Old Style" w:hAnsi="Bookman Old Style"/>
      <w:smallCaps w:val="1"/>
      <w:color w:val="465871"/>
      <w:sz w:val="72"/>
      <w:szCs w:val="72"/>
    </w:rPr>
  </w:style>
  <w:style w:type="table" w:styleId="Table1">
    <w:basedOn w:val="TableNormal"/>
    <w:tblPr>
      <w:tblStyleRowBandSize w:val="1"/>
      <w:tblStyleColBandSize w:val="1"/>
      <w:tblCellMar>
        <w:top w:w="288.0" w:type="dxa"/>
        <w:left w:w="504.0" w:type="dxa"/>
        <w:bottom w:w="288.0" w:type="dxa"/>
        <w:right w:w="50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www.teamworker.com.br/index.htm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oz.com/translator/2872358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arianelesnyak" TargetMode="Externa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M9GRnRDRxlkyiTd3rKLBFmjHhQ==">CgMxLjAyDmguaG44ODI0czQ5MTRzMg1oLnN0cG95YThwa3V2Mg5oLmEyOTJoMmkwczhkNzINaC5iNjU0eGhhYzNtbDIOaC55MTF3bXl1Y2JldnUyDmguZzJmeGhwejV2dGNmMg5oLmkzMWRkdXluZjV2czIOaC5oeGtndTFzYWEzMWM4AHIhMUpTY1o3RDNyV0pQc3VQNnRORzdXQ21iMGZ0OVEwbDc3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2024-04-12T04:10:00Z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