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2A0" w:firstRow="1" w:lastRow="0" w:firstColumn="1" w:lastColumn="0" w:noHBand="1" w:noVBand="0"/>
      </w:tblPr>
      <w:tblGrid>
        <w:gridCol w:w="1737"/>
        <w:gridCol w:w="7278"/>
      </w:tblGrid>
      <w:tr w:rsidR="741C7746" w:rsidTr="741C7746" w14:paraId="60067B52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7D61E372" w14:textId="713247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RF&lt;001&gt;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4D13D9B8" w14:textId="1109504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Registro de clínicas</w:t>
            </w:r>
          </w:p>
        </w:tc>
      </w:tr>
      <w:tr w:rsidR="741C7746" w:rsidTr="741C7746" w14:paraId="08A584FF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7C87947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278" w:type="dxa"/>
            <w:tcMar/>
          </w:tcPr>
          <w:p w:rsidR="741C7746" w:rsidP="741C7746" w:rsidRDefault="741C7746" w14:paraId="70514683" w14:textId="7C3C9AF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el registro de clínicas, almacenando su código, nombre comercial, dirección y especialidades.</w:t>
            </w:r>
          </w:p>
          <w:p w:rsidR="741C7746" w:rsidP="741C7746" w:rsidRDefault="741C7746" w14:paraId="51DCAE45" w14:textId="0AE5895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</w:p>
        </w:tc>
      </w:tr>
      <w:tr w:rsidR="741C7746" w:rsidTr="741C7746" w14:paraId="4E8DA54C">
        <w:trPr>
          <w:trHeight w:val="930"/>
        </w:trPr>
        <w:tc>
          <w:tcPr>
            <w:tcW w:w="1737" w:type="dxa"/>
            <w:tcMar/>
          </w:tcPr>
          <w:p w:rsidR="741C7746" w:rsidP="741C7746" w:rsidRDefault="741C7746" w14:paraId="26D6E042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</w:tc>
        <w:tc>
          <w:tcPr>
            <w:tcW w:w="7278" w:type="dxa"/>
            <w:tcMar/>
          </w:tcPr>
          <w:p w:rsidR="741C7746" w:rsidP="741C7746" w:rsidRDefault="741C7746" w14:paraId="7DD71815" w14:textId="04143A8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Es fundamental para el funcionamiento del sistema y la gestión de las clínicas.</w:t>
            </w:r>
          </w:p>
        </w:tc>
      </w:tr>
      <w:tr w:rsidR="741C7746" w:rsidTr="741C7746" w14:paraId="0AFA999A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2BB13DE2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7278" w:type="dxa"/>
            <w:tcMar/>
          </w:tcPr>
          <w:p w:rsidR="741C7746" w:rsidP="741C7746" w:rsidRDefault="741C7746" w14:paraId="7553A358" w14:textId="3F4EE7D8">
            <w:pPr>
              <w:pStyle w:val="Normal"/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 xml:space="preserve">1º en </w:t>
            </w: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prioridad. Es</w:t>
            </w: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 xml:space="preserve"> fundamental contar con la información de las clínicas para gestionar adecuadamente el sistema.</w:t>
            </w:r>
          </w:p>
        </w:tc>
      </w:tr>
      <w:tr w:rsidR="741C7746" w:rsidTr="741C7746" w14:paraId="0E0BC3BE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30D436C7" w14:textId="4BCD301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RF&lt;002&gt;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64287EE0" w14:textId="7EE972D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Registro de directores de clínica</w:t>
            </w:r>
          </w:p>
        </w:tc>
      </w:tr>
      <w:tr w:rsidR="741C7746" w:rsidTr="741C7746" w14:paraId="5DA02A3B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6C051E13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2827DCB2" w14:textId="4B04E3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4A715BBF" w14:textId="7D69279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el registro de directores de clínica, incluyendo su nombre, DNI, fecha de inicio en la empresa y en el puesto actual.</w:t>
            </w:r>
          </w:p>
        </w:tc>
      </w:tr>
      <w:tr w:rsidR="741C7746" w:rsidTr="741C7746" w14:paraId="0D7B9A73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478A37BC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1BB561C2" w14:textId="646C192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09F8DC57" w14:textId="0C22A4C4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Los directores son responsables de la gestión de las clínicas y es esencial contar con sus datos.</w:t>
            </w:r>
          </w:p>
        </w:tc>
      </w:tr>
      <w:tr w:rsidR="741C7746" w:rsidTr="741C7746" w14:paraId="4D663105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0AE476C3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27905666" w14:textId="4ADFC74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2C2FA068" w14:textId="493DA5FC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 xml:space="preserve">2º en prioridad. </w:t>
            </w: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Los</w:t>
            </w: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 xml:space="preserve"> directores son responsables de la gestión de las clínicas y su información es crucial para el funcionamiento del sistema.</w:t>
            </w:r>
          </w:p>
        </w:tc>
      </w:tr>
      <w:tr w:rsidR="741C7746" w:rsidTr="741C7746" w14:paraId="5D905A75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0CA0311A" w14:textId="567060D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RF&lt;003&gt;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52DD19AE" w14:textId="2016C941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Registro de empleados de clínica</w:t>
            </w:r>
          </w:p>
        </w:tc>
      </w:tr>
      <w:tr w:rsidR="741C7746" w:rsidTr="741C7746" w14:paraId="5C324DCF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0FADEC85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2E28F0A2" w14:textId="1DA172C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4BDBEF96" w14:textId="5152E06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el registro de médicos, graduados en enfermería, auxiliares de enfermería y administrativos, almacenando sus datos personales y especialidades.</w:t>
            </w:r>
          </w:p>
        </w:tc>
      </w:tr>
      <w:tr w:rsidR="741C7746" w:rsidTr="741C7746" w14:paraId="3B299082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194C5E9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4A9F8E1F" w14:textId="06FA60B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22C12B32" w14:textId="79B0F55A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Los empleados son parte integral de la clínica y es necesario contar con su información.</w:t>
            </w:r>
          </w:p>
        </w:tc>
      </w:tr>
      <w:tr w:rsidR="741C7746" w:rsidTr="741C7746" w14:paraId="0090660F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728FC2AB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7D668980" w14:textId="46A1441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6CF585B0" w14:textId="7F1DFE15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3º en prioridad. Los datos de los empleados son esenciales para la operación diaria de la clínica y deben estar disponibles en el sistema.</w:t>
            </w:r>
          </w:p>
        </w:tc>
      </w:tr>
      <w:tr w:rsidR="741C7746" w:rsidTr="741C7746" w14:paraId="17D24249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7AFA5CD7" w14:textId="5AE5131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RF&lt;004&gt;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7DF18FB0" w14:textId="62644AA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Gestión de consultas</w:t>
            </w:r>
          </w:p>
        </w:tc>
      </w:tr>
      <w:tr w:rsidR="741C7746" w:rsidTr="741C7746" w14:paraId="0692E371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212CE593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6CC9079A" w14:textId="32E0A2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5328FE1B" w14:textId="7CD8C9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 xml:space="preserve">El sistema debe permitir la gestión de consultas, incluyendo el registro del paciente, fecha y hora de la consulta, especialidad solicitada y médico asignado. </w:t>
            </w:r>
            <w:r>
              <w:br/>
            </w:r>
          </w:p>
        </w:tc>
      </w:tr>
      <w:tr w:rsidR="741C7746" w:rsidTr="741C7746" w14:paraId="351678BC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4AEB4A8B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1AA49E06" w14:textId="74AF494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2710EB90" w14:textId="6EC5D84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Las consultas son el núcleo del negocio y es necesario gestionarlas correctamente.</w:t>
            </w:r>
          </w:p>
        </w:tc>
      </w:tr>
      <w:tr w:rsidR="741C7746" w:rsidTr="741C7746" w14:paraId="0BCABE90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1BEE6276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006F1FF9" w14:textId="6C013A3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411D53AB" w14:textId="633CB7B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4º en prioridad. Las consultas son el núcleo del negocio y gestionarlas correctamente es fundamental para la clínica.</w:t>
            </w:r>
          </w:p>
        </w:tc>
      </w:tr>
      <w:tr w:rsidR="741C7746" w:rsidTr="741C7746" w14:paraId="4A418695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412976F9" w14:textId="71A5EB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RF&lt;005&gt;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00277726" w14:textId="5E8BE79A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Registro de pacientes</w:t>
            </w:r>
          </w:p>
        </w:tc>
      </w:tr>
      <w:tr w:rsidR="741C7746" w:rsidTr="741C7746" w14:paraId="772F0E75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6493E641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58B213C6" w14:textId="4260533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0E265541" w14:textId="2DB519EA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el registro de pacientes, incluyendo su nombre, DNI, dirección y cuenta bancaria (para pago domiciliado).</w:t>
            </w:r>
          </w:p>
        </w:tc>
      </w:tr>
      <w:tr w:rsidR="741C7746" w:rsidTr="741C7746" w14:paraId="77D1A043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64D3179E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127448D1" w14:textId="19E9F15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12B2DAA3" w14:textId="4571D73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Los pacientes son fundamentales y es necesario tener sus datos para gestionar las consultas y facturación.</w:t>
            </w:r>
          </w:p>
        </w:tc>
      </w:tr>
      <w:tr w:rsidR="741C7746" w:rsidTr="741C7746" w14:paraId="3A13C13C">
        <w:trPr>
          <w:trHeight w:val="1908"/>
        </w:trPr>
        <w:tc>
          <w:tcPr>
            <w:tcW w:w="1737" w:type="dxa"/>
            <w:tcMar/>
          </w:tcPr>
          <w:p w:rsidR="741C7746" w:rsidP="741C7746" w:rsidRDefault="741C7746" w14:paraId="67B75F12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0D340A08" w14:textId="74D57A8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466910D0" w14:textId="75EB382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5º en prioridad. Contar con los datos de los pacientes es esencial para brindarles una atención personalizada y gestionar la facturación.</w:t>
            </w:r>
          </w:p>
        </w:tc>
      </w:tr>
      <w:tr w:rsidR="741C7746" w:rsidTr="741C7746" w14:paraId="731845E8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0C9C985A" w14:textId="2863DE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RF&lt;006&gt;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72609D6E" w14:textId="717C55A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Registro de historial de consultas</w:t>
            </w:r>
          </w:p>
        </w:tc>
      </w:tr>
      <w:tr w:rsidR="741C7746" w:rsidTr="741C7746" w14:paraId="53426D81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31079423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7AC2B390" w14:textId="1DE1EC4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0E9F9387" w14:textId="6C488AE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al administrativo generar citas para los pacientes, ya sea presencialmente o por teléfono.</w:t>
            </w:r>
          </w:p>
        </w:tc>
      </w:tr>
      <w:tr w:rsidR="741C7746" w:rsidTr="741C7746" w14:paraId="54407696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3CC1ADC6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688268F8" w14:textId="6F4720C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67AE05B1" w14:textId="63003E8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Media. Es importante para asegurar una adecuada planificación de las consultas.</w:t>
            </w:r>
          </w:p>
        </w:tc>
      </w:tr>
      <w:tr w:rsidR="741C7746" w:rsidTr="741C7746" w14:paraId="4D2D71BA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149E1537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4638D0B9" w14:textId="4F2A84A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08791C84" w14:textId="0B6283A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8º en prioridad. La generación de citas es importante para planificar y organizar las consultas de manera eficiente.</w:t>
            </w:r>
          </w:p>
        </w:tc>
      </w:tr>
      <w:tr w:rsidR="741C7746" w:rsidTr="741C7746" w14:paraId="11409C17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39366413" w14:textId="76330DA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RF&lt;007&gt;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0C428E0A" w14:textId="278ED17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Generación de ficha de cliente</w:t>
            </w:r>
          </w:p>
        </w:tc>
      </w:tr>
      <w:tr w:rsidR="741C7746" w:rsidTr="741C7746" w14:paraId="213B8608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8C4D2B8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055743B3" w14:textId="6BE9728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544F82F1" w14:textId="24D6246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al administrativo gestionar las facturas de las consultas, ofreciendo opciones de pago inmediato o acumulación en la cuenta del paciente.</w:t>
            </w:r>
          </w:p>
        </w:tc>
      </w:tr>
      <w:tr w:rsidR="741C7746" w:rsidTr="741C7746" w14:paraId="3B32B2D3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6EC6CA04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0F9565EB" w14:textId="16286D4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0004485F" w14:textId="6ED9D12D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Media. Es importante para el proceso de facturación, pero no es crítico para el funcionamiento básico del sistema.</w:t>
            </w:r>
          </w:p>
        </w:tc>
      </w:tr>
      <w:tr w:rsidR="741C7746" w:rsidTr="741C7746" w14:paraId="19B23FE2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3ECEE106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57B64C49" w14:textId="04DB75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20F1A6A1" w14:textId="026AF3BD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9º en prioridad. La gestión de facturas es necesaria para el proceso de facturación, pero no es tan crítica como otros requisitos.</w:t>
            </w:r>
          </w:p>
        </w:tc>
      </w:tr>
      <w:tr w:rsidR="741C7746" w:rsidTr="741C7746" w14:paraId="15519F23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505C62CF" w14:textId="69F48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RF&lt;008&gt;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23D56763" w14:textId="1E51E01B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Generación de citas</w:t>
            </w:r>
          </w:p>
        </w:tc>
      </w:tr>
      <w:tr w:rsidR="741C7746" w:rsidTr="741C7746" w14:paraId="0B3DA861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040FE667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75335B6A" w14:textId="3300B45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37ED9479" w14:textId="07AC43A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almacenar un historial de consultas para cada paciente, permitiendo su visualización por parte del personal médico y administrativo.</w:t>
            </w:r>
          </w:p>
        </w:tc>
      </w:tr>
      <w:tr w:rsidR="741C7746" w:rsidTr="741C7746" w14:paraId="226C117D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0DB3E62D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03436DCE" w14:textId="7293445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4B103940" w14:textId="31345AB5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El historial de consultas es fundamental para el seguimiento y la atención adecuada de los pacientes.</w:t>
            </w:r>
          </w:p>
        </w:tc>
      </w:tr>
      <w:tr w:rsidR="741C7746" w:rsidTr="741C7746" w14:paraId="2606F90B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0264A050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06AFCEEE" w14:textId="25D765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5B3458A7" w14:textId="3B29F51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6º en prioridad. Tener un historial de consultas para cada paciente es crucial para su seguimiento y una atención adecuada.</w:t>
            </w:r>
          </w:p>
        </w:tc>
      </w:tr>
      <w:tr w:rsidR="741C7746" w:rsidTr="741C7746" w14:paraId="39F762D9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1ECA8877" w14:textId="43CEAF2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RF&lt;009&gt;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11F2BA0D" w14:textId="723BB3C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Gestión de facturas</w:t>
            </w:r>
          </w:p>
        </w:tc>
      </w:tr>
      <w:tr w:rsidR="741C7746" w:rsidTr="741C7746" w14:paraId="1C59CE47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E23E701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357A1ACC" w14:textId="59B7B55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5D7FC9E8" w14:textId="73C09726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al administrativo crear una ficha de cliente para pacientes no registrados, solicitando y almacenando sus datos personales.</w:t>
            </w:r>
          </w:p>
        </w:tc>
      </w:tr>
      <w:tr w:rsidR="741C7746" w:rsidTr="741C7746" w14:paraId="49FB8268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6735468F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475CCF8F" w14:textId="6E59E2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37AE0B6C" w14:textId="5852DC2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Alta. Es esencial para capturar la información necesaria de los nuevos pacientes.</w:t>
            </w:r>
          </w:p>
        </w:tc>
      </w:tr>
      <w:tr w:rsidR="741C7746" w:rsidTr="741C7746" w14:paraId="76E91C38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75D08FA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041192E3" w14:textId="011E661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5EC223C1" w14:textId="7BBF25D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7º en prioridad. Es necesario capturar los datos de los nuevos pacientes para proporcionarles un servicio completo.</w:t>
            </w:r>
          </w:p>
        </w:tc>
      </w:tr>
      <w:tr w:rsidR="741C7746" w:rsidTr="741C7746" w14:paraId="40E1CF1D">
        <w:trPr>
          <w:trHeight w:val="300"/>
        </w:trPr>
        <w:tc>
          <w:tcPr>
            <w:tcW w:w="1737" w:type="dxa"/>
            <w:shd w:val="clear" w:color="auto" w:fill="9CC2E5" w:themeFill="accent5" w:themeFillTint="99"/>
            <w:tcMar/>
          </w:tcPr>
          <w:p w:rsidR="741C7746" w:rsidP="741C7746" w:rsidRDefault="741C7746" w14:paraId="6D50974C" w14:textId="07B31A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RF&lt;010&gt;</w:t>
            </w:r>
          </w:p>
        </w:tc>
        <w:tc>
          <w:tcPr>
            <w:tcW w:w="7278" w:type="dxa"/>
            <w:shd w:val="clear" w:color="auto" w:fill="9CC2E5" w:themeFill="accent5" w:themeFillTint="99"/>
            <w:tcMar/>
          </w:tcPr>
          <w:p w:rsidR="741C7746" w:rsidP="741C7746" w:rsidRDefault="741C7746" w14:paraId="4195F2CC" w14:textId="4E30745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Generación de fichero de cargos domiciliados</w:t>
            </w:r>
          </w:p>
        </w:tc>
      </w:tr>
      <w:tr w:rsidR="741C7746" w:rsidTr="741C7746" w14:paraId="0B917D26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57E6D8E3" w14:textId="288C5B6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Descripción</w:t>
            </w:r>
          </w:p>
          <w:p w:rsidR="741C7746" w:rsidP="741C7746" w:rsidRDefault="741C7746" w14:paraId="71BDC226" w14:textId="2D453B6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1A05E52B" w14:textId="0EF8B70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El sistema debe permitir al administrativo generar un fichero con los cargos domiciliados mensuales a una entidad bancaria colaboradora.</w:t>
            </w:r>
          </w:p>
        </w:tc>
      </w:tr>
      <w:tr w:rsidR="741C7746" w:rsidTr="741C7746" w14:paraId="45F32583">
        <w:trPr>
          <w:trHeight w:val="300"/>
        </w:trPr>
        <w:tc>
          <w:tcPr>
            <w:tcW w:w="1737" w:type="dxa"/>
            <w:tcMar/>
          </w:tcPr>
          <w:p w:rsidR="741C7746" w:rsidP="741C7746" w:rsidRDefault="741C7746" w14:paraId="23597553" w14:textId="50234C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Importancia</w:t>
            </w:r>
          </w:p>
          <w:p w:rsidR="741C7746" w:rsidP="741C7746" w:rsidRDefault="741C7746" w14:paraId="5A62C208" w14:textId="017EF1B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tcMar/>
          </w:tcPr>
          <w:p w:rsidR="741C7746" w:rsidP="741C7746" w:rsidRDefault="741C7746" w14:paraId="61D3A72F" w14:textId="34A7E366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Baja. Si bien es importante para la gestión financiera, no es crítico para el funcionamiento básico del sistema.</w:t>
            </w:r>
          </w:p>
        </w:tc>
      </w:tr>
      <w:tr w:rsidR="741C7746" w:rsidTr="741C7746" w14:paraId="3AE1E6B5">
        <w:trPr>
          <w:trHeight w:val="300"/>
        </w:trPr>
        <w:tc>
          <w:tcPr>
            <w:tcW w:w="1737" w:type="dxa"/>
            <w:shd w:val="clear" w:color="auto" w:fill="FFFFFF" w:themeFill="background1"/>
            <w:tcMar/>
          </w:tcPr>
          <w:p w:rsidR="741C7746" w:rsidP="741C7746" w:rsidRDefault="741C7746" w14:paraId="3CAE8DCE" w14:textId="5C52D7E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4"/>
                <w:szCs w:val="24"/>
                <w:lang w:val="es-ES"/>
              </w:rPr>
              <w:t>Prioridad</w:t>
            </w:r>
          </w:p>
          <w:p w:rsidR="741C7746" w:rsidP="741C7746" w:rsidRDefault="741C7746" w14:paraId="2E74B35C" w14:textId="59D41F9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7278" w:type="dxa"/>
            <w:shd w:val="clear" w:color="auto" w:fill="FFFFFF" w:themeFill="background1"/>
            <w:tcMar/>
          </w:tcPr>
          <w:p w:rsidR="741C7746" w:rsidP="741C7746" w:rsidRDefault="741C7746" w14:paraId="06BAE9A3" w14:textId="3028A115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</w:pPr>
            <w:r w:rsidRPr="741C7746" w:rsidR="741C7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ES"/>
              </w:rPr>
              <w:t>10º en prioridad. La generación de este fichero es importante para la gestión financiera, pero tiene una prioridad más baja en comparación con otros requisitos.</w:t>
            </w:r>
          </w:p>
        </w:tc>
      </w:tr>
    </w:tbl>
    <w:p w:rsidR="741C7746" w:rsidP="741C7746" w:rsidRDefault="741C7746" w14:paraId="5EDA3A6D" w14:textId="17D668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3CC05"/>
    <w:rsid w:val="2473CC05"/>
    <w:rsid w:val="741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C05"/>
  <w15:chartTrackingRefBased/>
  <w15:docId w15:val="{58BC0C8A-1769-4C7D-89AA-055DD96E2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2023-05-24T16:48:00.4608872Z</dcterms:created>
  <dcterms:modified xsi:type="dcterms:W3CDTF">2023-05-24T18:10:51.4223491Z</dcterms:modified>
  <dc:creator>mike sori este</dc:creator>
  <lastModifiedBy>mike sori este</lastModifiedBy>
</coreProperties>
</file>