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>
          <w:b/>
          <w:bCs/>
          <w:sz w:val="20"/>
          <w:szCs w:val="20"/>
          <w:u w:val="single"/>
        </w:rPr>
        <w:t>SUBQUERYS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Las subquerys se pueden usar para distintas cosas: simplificar la tabla a la que vamos a aplicar filtros, obtener una tabla que nos permita obtener los datos que se pidan (a veces no se pueden sacar directamente de los datos originales o “raw data”).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Para ello simplemente m</w:t>
      </w:r>
      <w:r>
        <w:rPr>
          <w:color w:val="000000"/>
          <w:sz w:val="18"/>
          <w:szCs w:val="18"/>
        </w:rPr>
        <w:t>etemos una query entre “(“ “)”. Dependiendo de si el resultado de la subquery es un valor único o una columna o tabla habrá que ponerle un A</w:t>
      </w:r>
      <w:r>
        <w:rPr>
          <w:sz w:val="18"/>
          <w:szCs w:val="18"/>
        </w:rPr>
        <w:t>LIAS a la nueva tabla.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Ejemplo: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>SELECT channel,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       </w:t>
      </w:r>
      <w:r>
        <w:rPr>
          <w:color w:val="468A1A"/>
          <w:sz w:val="18"/>
          <w:szCs w:val="18"/>
        </w:rPr>
        <w:t>AVG(event_count) AS event_avg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>FROM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ab/>
        <w:t xml:space="preserve">(SELECT channel, 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ab/>
        <w:tab/>
        <w:tab/>
        <w:t>DATE_TRUNC('day', occurred_at) AS day,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ab/>
        <w:tab/>
        <w:tab/>
        <w:t>COUNT(*) AS event_count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ab/>
        <w:t>FROM web_events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ab/>
        <w:t>GROUP BY 1, 2) sub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>GROUP BY channel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>ORDER BY event_avg DESC</w:t>
      </w:r>
    </w:p>
    <w:p>
      <w:pPr>
        <w:pStyle w:val="Normal"/>
        <w:bidi w:val="0"/>
        <w:jc w:val="left"/>
        <w:rPr>
          <w:color w:val="468A1A"/>
        </w:rPr>
      </w:pPr>
      <w:r>
        <w:rPr/>
      </w:r>
    </w:p>
    <w:p>
      <w:pPr>
        <w:pStyle w:val="Normal"/>
        <w:bidi w:val="0"/>
        <w:jc w:val="left"/>
        <w:rPr>
          <w:color w:val="468A1A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sz w:val="20"/>
          <w:szCs w:val="20"/>
          <w:u w:val="single"/>
        </w:rPr>
        <w:t>WITH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sz w:val="18"/>
          <w:szCs w:val="18"/>
        </w:rPr>
        <w:t xml:space="preserve">Es un statement que permite crear subtablas para hacer más legible el código y también más eficiente, puesto que nos evitamos que con cada subquery se cree una tabla, podemos crearla una vez y luego usarla como si se tratara de otra de la base de datos.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sz w:val="18"/>
          <w:szCs w:val="18"/>
        </w:rPr>
        <w:t>Ejemplos: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>WITH events AS (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          </w:t>
      </w:r>
      <w:r>
        <w:rPr>
          <w:color w:val="468A1A"/>
          <w:sz w:val="18"/>
          <w:szCs w:val="18"/>
        </w:rPr>
        <w:t xml:space="preserve">SELECT DATE_TRUNC('day',occurred_at) AS day, 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                        </w:t>
      </w:r>
      <w:r>
        <w:rPr>
          <w:color w:val="468A1A"/>
          <w:sz w:val="18"/>
          <w:szCs w:val="18"/>
        </w:rPr>
        <w:t>channel, COUNT(*) as events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          </w:t>
      </w:r>
      <w:r>
        <w:rPr>
          <w:color w:val="468A1A"/>
          <w:sz w:val="18"/>
          <w:szCs w:val="18"/>
        </w:rPr>
        <w:t xml:space="preserve">FROM web_events 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          </w:t>
      </w:r>
      <w:r>
        <w:rPr>
          <w:color w:val="468A1A"/>
          <w:sz w:val="18"/>
          <w:szCs w:val="18"/>
        </w:rPr>
        <w:t>GROUP BY 1,2)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color w:val="468A1A"/>
        </w:rPr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>SELECT channel, AVG(events) AS average_events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>FROM events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>GROUP BY channel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>ORDER BY 2 DESC;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color w:val="468A1A"/>
        </w:rPr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>WITH table1 AS (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          </w:t>
      </w:r>
      <w:r>
        <w:rPr>
          <w:color w:val="468A1A"/>
          <w:sz w:val="18"/>
          <w:szCs w:val="18"/>
        </w:rPr>
        <w:t>SELECT *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          </w:t>
      </w:r>
      <w:r>
        <w:rPr>
          <w:color w:val="468A1A"/>
          <w:sz w:val="18"/>
          <w:szCs w:val="18"/>
        </w:rPr>
        <w:t>FROM web_events),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color w:val="468A1A"/>
        </w:rPr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     </w:t>
      </w:r>
      <w:r>
        <w:rPr>
          <w:color w:val="468A1A"/>
          <w:sz w:val="18"/>
          <w:szCs w:val="18"/>
        </w:rPr>
        <w:t>table2 AS (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          </w:t>
      </w:r>
      <w:r>
        <w:rPr>
          <w:color w:val="468A1A"/>
          <w:sz w:val="18"/>
          <w:szCs w:val="18"/>
        </w:rPr>
        <w:t>SELECT *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          </w:t>
      </w:r>
      <w:r>
        <w:rPr>
          <w:color w:val="468A1A"/>
          <w:sz w:val="18"/>
          <w:szCs w:val="18"/>
        </w:rPr>
        <w:t>FROM accounts)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color w:val="468A1A"/>
        </w:rPr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>SELECT *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>FROM table1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>JOIN table2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>ON table1.account_id = table2.id;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SimSun" w:cs="Lucida Sans"/>
      <w:color w:val="auto"/>
      <w:kern w:val="2"/>
      <w:sz w:val="20"/>
      <w:szCs w:val="20"/>
      <w:lang w:val="es-ES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1700</TotalTime>
  <Application>LibreOffice/24.2.2.2$Windows_X86_64 LibreOffice_project/d56cc158d8a96260b836f100ef4b4ef25d6f1a01</Application>
  <AppVersion>15.0000</AppVersion>
  <Pages>1</Pages>
  <Words>215</Words>
  <Characters>1076</Characters>
  <CharactersWithSpaces>1375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2024-04-11T12:16:17Z</dcterms:created>
  <dc:creator/>
  <dc:description/>
  <dc:language>es-ES</dc:language>
  <cp:lastModifiedBy/>
  <dcterms:modified xsi:type="dcterms:W3CDTF">2024-04-18T10:01:48Z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