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u w:val="single"/>
        </w:rPr>
      </w:pPr>
      <w:r>
        <w:rPr>
          <w:b/>
          <w:bCs/>
          <w:sz w:val="20"/>
          <w:szCs w:val="20"/>
          <w:u w:val="single"/>
        </w:rPr>
        <w:t>INTRODUCTION ADVANCED SQL</w:t>
      </w:r>
    </w:p>
    <w:p>
      <w:pPr>
        <w:pStyle w:val="Normal"/>
        <w:bidi w:val="0"/>
        <w:jc w:val="left"/>
        <w:rPr>
          <w:u w:val="single"/>
        </w:rPr>
      </w:pPr>
      <w:r>
        <w:rPr>
          <w:u w:val="single"/>
        </w:rPr>
      </w:r>
    </w:p>
    <w:p>
      <w:pPr>
        <w:pStyle w:val="Normal"/>
        <w:bidi w:val="0"/>
        <w:jc w:val="left"/>
        <w:rPr>
          <w:u w:val="single"/>
        </w:rPr>
      </w:pPr>
      <w:r>
        <w:rPr/>
      </w:r>
    </w:p>
    <w:p>
      <w:pPr>
        <w:pStyle w:val="Normal"/>
        <w:bidi w:val="0"/>
        <w:jc w:val="left"/>
        <w:rPr/>
      </w:pPr>
      <w:r>
        <w:rPr>
          <w:rStyle w:val="Hyperlink"/>
          <w:b/>
          <w:bCs/>
          <w:color w:val="000000"/>
          <w:sz w:val="18"/>
          <w:szCs w:val="18"/>
          <w:u w:val="none"/>
        </w:rPr>
        <w:t>FULL OUTER JOIN</w:t>
      </w:r>
    </w:p>
    <w:p>
      <w:pPr>
        <w:pStyle w:val="Normal"/>
        <w:bidi w:val="0"/>
        <w:jc w:val="left"/>
        <w:rPr/>
      </w:pPr>
      <w:r>
        <w:rPr>
          <w:rStyle w:val="Hyperlink"/>
          <w:b w:val="false"/>
          <w:bCs w:val="false"/>
          <w:color w:val="000000"/>
          <w:sz w:val="18"/>
          <w:szCs w:val="18"/>
          <w:u w:val="none"/>
        </w:rPr>
        <w:t>Antes de nada vamos a repasar los tipos de JOIN que hemos visto hasta ahora con los diagramas Venn:</w:t>
      </w:r>
    </w:p>
    <w:p>
      <w:pPr>
        <w:pStyle w:val="Normal"/>
        <w:bidi w:val="0"/>
        <w:jc w:val="left"/>
        <w:rPr>
          <w:rStyle w:val="Hyperlink"/>
          <w:b w:val="false"/>
          <w:bCs w:val="false"/>
          <w:color w:val="000000"/>
          <w:sz w:val="18"/>
          <w:szCs w:val="18"/>
          <w:u w:val="none"/>
        </w:rPr>
      </w:pPr>
      <w:r>
        <w:rPr/>
      </w:r>
    </w:p>
    <w:p>
      <w:pPr>
        <w:pStyle w:val="Normal"/>
        <w:bidi w:val="0"/>
        <w:jc w:val="left"/>
        <w:rPr>
          <w:rStyle w:val="Hyperlink"/>
          <w:b w:val="false"/>
          <w:bCs w:val="false"/>
          <w:color w:val="000000"/>
          <w:sz w:val="18"/>
          <w:szCs w:val="18"/>
          <w:u w:val="none"/>
        </w:rPr>
      </w:pPr>
      <w:r>
        <w:rPr/>
        <w:drawing>
          <wp:anchor behindDoc="0" distT="0" distB="0" distL="0" distR="0" simplePos="0" locked="0" layoutInCell="0" allowOverlap="1" relativeHeight="2">
            <wp:simplePos x="0" y="0"/>
            <wp:positionH relativeFrom="column">
              <wp:posOffset>33655</wp:posOffset>
            </wp:positionH>
            <wp:positionV relativeFrom="paragraph">
              <wp:posOffset>635</wp:posOffset>
            </wp:positionV>
            <wp:extent cx="3811270" cy="154178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3811270" cy="1541780"/>
                    </a:xfrm>
                    <a:prstGeom prst="rect">
                      <a:avLst/>
                    </a:prstGeom>
                  </pic:spPr>
                </pic:pic>
              </a:graphicData>
            </a:graphic>
          </wp:anchor>
        </w:drawing>
      </w:r>
    </w:p>
    <w:p>
      <w:pPr>
        <w:pStyle w:val="Normal"/>
        <w:bidi w:val="0"/>
        <w:jc w:val="left"/>
        <w:rPr>
          <w:rStyle w:val="Hyperlink"/>
          <w:b w:val="false"/>
          <w:bCs w:val="false"/>
          <w:color w:val="000000"/>
          <w:sz w:val="18"/>
          <w:szCs w:val="18"/>
          <w:u w:val="none"/>
        </w:rPr>
      </w:pPr>
      <w:r>
        <w:rPr/>
      </w:r>
    </w:p>
    <w:p>
      <w:pPr>
        <w:pStyle w:val="Normal"/>
        <w:bidi w:val="0"/>
        <w:jc w:val="left"/>
        <w:rPr>
          <w:rStyle w:val="Hyperlink"/>
          <w:b w:val="false"/>
          <w:bCs w:val="false"/>
          <w:color w:val="000000"/>
          <w:sz w:val="18"/>
          <w:szCs w:val="18"/>
          <w:u w:val="none"/>
        </w:rPr>
      </w:pPr>
      <w:r>
        <w:rPr/>
      </w:r>
    </w:p>
    <w:p>
      <w:pPr>
        <w:pStyle w:val="Normal"/>
        <w:bidi w:val="0"/>
        <w:jc w:val="left"/>
        <w:rPr>
          <w:rStyle w:val="Hyperlink"/>
          <w:b w:val="false"/>
          <w:bCs w:val="false"/>
          <w:color w:val="000000"/>
          <w:sz w:val="18"/>
          <w:szCs w:val="18"/>
          <w:u w:val="none"/>
        </w:rPr>
      </w:pPr>
      <w:r>
        <w:rPr/>
      </w:r>
    </w:p>
    <w:p>
      <w:pPr>
        <w:pStyle w:val="Normal"/>
        <w:bidi w:val="0"/>
        <w:jc w:val="left"/>
        <w:rPr>
          <w:rStyle w:val="Hyperlink"/>
          <w:b w:val="false"/>
          <w:bCs w:val="false"/>
          <w:color w:val="000000"/>
          <w:sz w:val="18"/>
          <w:szCs w:val="18"/>
          <w:u w:val="none"/>
        </w:rPr>
      </w:pPr>
      <w:r>
        <w:rPr/>
      </w:r>
    </w:p>
    <w:p>
      <w:pPr>
        <w:pStyle w:val="Normal"/>
        <w:bidi w:val="0"/>
        <w:jc w:val="left"/>
        <w:rPr>
          <w:rStyle w:val="Hyperlink"/>
          <w:b w:val="false"/>
          <w:bCs w:val="false"/>
          <w:color w:val="000000"/>
          <w:sz w:val="18"/>
          <w:szCs w:val="18"/>
          <w:u w:val="none"/>
        </w:rPr>
      </w:pPr>
      <w:r>
        <w:rPr/>
      </w:r>
    </w:p>
    <w:p>
      <w:pPr>
        <w:pStyle w:val="Normal"/>
        <w:bidi w:val="0"/>
        <w:jc w:val="left"/>
        <w:rPr>
          <w:rStyle w:val="Hyperlink"/>
          <w:b w:val="false"/>
          <w:bCs w:val="false"/>
          <w:color w:val="000000"/>
          <w:sz w:val="18"/>
          <w:szCs w:val="18"/>
          <w:u w:val="none"/>
        </w:rPr>
      </w:pPr>
      <w:r>
        <w:rPr/>
      </w:r>
    </w:p>
    <w:p>
      <w:pPr>
        <w:pStyle w:val="Normal"/>
        <w:bidi w:val="0"/>
        <w:jc w:val="left"/>
        <w:rPr>
          <w:rStyle w:val="Hyperlink"/>
          <w:b w:val="false"/>
          <w:bCs w:val="false"/>
          <w:color w:val="000000"/>
          <w:sz w:val="18"/>
          <w:szCs w:val="18"/>
          <w:u w:val="none"/>
        </w:rPr>
      </w:pPr>
      <w:r>
        <w:rPr/>
      </w:r>
    </w:p>
    <w:p>
      <w:pPr>
        <w:pStyle w:val="Normal"/>
        <w:bidi w:val="0"/>
        <w:jc w:val="left"/>
        <w:rPr>
          <w:rStyle w:val="Hyperlink"/>
          <w:b w:val="false"/>
          <w:bCs w:val="false"/>
          <w:color w:val="000000"/>
          <w:sz w:val="18"/>
          <w:szCs w:val="18"/>
          <w:u w:val="none"/>
        </w:rPr>
      </w:pPr>
      <w:r>
        <w:rPr/>
      </w:r>
    </w:p>
    <w:p>
      <w:pPr>
        <w:pStyle w:val="Normal"/>
        <w:bidi w:val="0"/>
        <w:jc w:val="left"/>
        <w:rPr>
          <w:rStyle w:val="Hyperlink"/>
          <w:b w:val="false"/>
          <w:bCs w:val="false"/>
          <w:color w:val="000000"/>
          <w:sz w:val="18"/>
          <w:szCs w:val="18"/>
          <w:u w:val="none"/>
        </w:rPr>
      </w:pPr>
      <w:r>
        <w:rPr/>
      </w:r>
    </w:p>
    <w:p>
      <w:pPr>
        <w:pStyle w:val="Normal"/>
        <w:bidi w:val="0"/>
        <w:jc w:val="left"/>
        <w:rPr>
          <w:rStyle w:val="Hyperlink"/>
          <w:b w:val="false"/>
          <w:bCs w:val="false"/>
          <w:color w:val="000000"/>
          <w:sz w:val="18"/>
          <w:szCs w:val="18"/>
          <w:u w:val="none"/>
        </w:rPr>
      </w:pPr>
      <w:r>
        <w:rPr/>
      </w:r>
    </w:p>
    <w:p>
      <w:pPr>
        <w:pStyle w:val="Normal"/>
        <w:bidi w:val="0"/>
        <w:jc w:val="left"/>
        <w:rPr>
          <w:rStyle w:val="Hyperlink"/>
          <w:b w:val="false"/>
          <w:bCs w:val="false"/>
          <w:color w:val="000000"/>
          <w:sz w:val="18"/>
          <w:szCs w:val="18"/>
          <w:u w:val="none"/>
        </w:rPr>
      </w:pPr>
      <w:r>
        <w:rPr/>
      </w:r>
    </w:p>
    <w:p>
      <w:pPr>
        <w:pStyle w:val="Normal"/>
        <w:bidi w:val="0"/>
        <w:jc w:val="left"/>
        <w:rPr>
          <w:rStyle w:val="Hyperlink"/>
          <w:b w:val="false"/>
          <w:bCs w:val="false"/>
          <w:color w:val="000000"/>
          <w:sz w:val="18"/>
          <w:szCs w:val="18"/>
          <w:u w:val="none"/>
        </w:rPr>
      </w:pPr>
      <w:r>
        <w:rPr/>
      </w:r>
    </w:p>
    <w:p>
      <w:pPr>
        <w:pStyle w:val="Normal"/>
        <w:bidi w:val="0"/>
        <w:jc w:val="left"/>
        <w:rPr>
          <w:rStyle w:val="Hyperlink"/>
          <w:b w:val="false"/>
          <w:bCs w:val="false"/>
          <w:color w:val="000000"/>
          <w:sz w:val="18"/>
          <w:szCs w:val="18"/>
          <w:u w:val="none"/>
        </w:rPr>
      </w:pPr>
      <w:r>
        <w:rPr/>
        <w:drawing>
          <wp:anchor behindDoc="0" distT="0" distB="0" distL="0" distR="0" simplePos="0" locked="0" layoutInCell="0" allowOverlap="1" relativeHeight="3">
            <wp:simplePos x="0" y="0"/>
            <wp:positionH relativeFrom="column">
              <wp:posOffset>26035</wp:posOffset>
            </wp:positionH>
            <wp:positionV relativeFrom="paragraph">
              <wp:posOffset>635</wp:posOffset>
            </wp:positionV>
            <wp:extent cx="3870960" cy="155130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3870960" cy="1551305"/>
                    </a:xfrm>
                    <a:prstGeom prst="rect">
                      <a:avLst/>
                    </a:prstGeom>
                  </pic:spPr>
                </pic:pic>
              </a:graphicData>
            </a:graphic>
          </wp:anchor>
        </w:drawing>
      </w:r>
    </w:p>
    <w:p>
      <w:pPr>
        <w:pStyle w:val="Normal"/>
        <w:bidi w:val="0"/>
        <w:jc w:val="left"/>
        <w:rPr>
          <w:rStyle w:val="Hyperlink"/>
          <w:b w:val="false"/>
          <w:bCs w:val="false"/>
          <w:color w:val="000000"/>
          <w:sz w:val="18"/>
          <w:szCs w:val="18"/>
          <w:u w:val="none"/>
        </w:rPr>
      </w:pPr>
      <w:r>
        <w:rPr/>
      </w:r>
    </w:p>
    <w:p>
      <w:pPr>
        <w:pStyle w:val="Normal"/>
        <w:bidi w:val="0"/>
        <w:jc w:val="left"/>
        <w:rPr>
          <w:rStyle w:val="Hyperlink"/>
          <w:b w:val="false"/>
          <w:bCs w:val="false"/>
          <w:color w:val="000000"/>
          <w:sz w:val="18"/>
          <w:szCs w:val="18"/>
          <w:u w:val="none"/>
        </w:rPr>
      </w:pPr>
      <w:r>
        <w:rPr/>
      </w:r>
    </w:p>
    <w:p>
      <w:pPr>
        <w:pStyle w:val="Normal"/>
        <w:bidi w:val="0"/>
        <w:jc w:val="left"/>
        <w:rPr>
          <w:rStyle w:val="Hyperlink"/>
          <w:b w:val="false"/>
          <w:bCs w:val="false"/>
          <w:color w:val="000000"/>
          <w:sz w:val="18"/>
          <w:szCs w:val="18"/>
          <w:u w:val="none"/>
        </w:rPr>
      </w:pPr>
      <w:r>
        <w:rPr/>
      </w:r>
    </w:p>
    <w:p>
      <w:pPr>
        <w:pStyle w:val="Normal"/>
        <w:bidi w:val="0"/>
        <w:jc w:val="left"/>
        <w:rPr>
          <w:rStyle w:val="Hyperlink"/>
          <w:b w:val="false"/>
          <w:bCs w:val="false"/>
          <w:color w:val="000000"/>
          <w:sz w:val="18"/>
          <w:szCs w:val="18"/>
          <w:u w:val="none"/>
        </w:rPr>
      </w:pPr>
      <w:r>
        <w:rPr/>
      </w:r>
    </w:p>
    <w:p>
      <w:pPr>
        <w:pStyle w:val="Normal"/>
        <w:bidi w:val="0"/>
        <w:jc w:val="left"/>
        <w:rPr>
          <w:rStyle w:val="Hyperlink"/>
          <w:b w:val="false"/>
          <w:bCs w:val="false"/>
          <w:color w:val="000000"/>
          <w:sz w:val="18"/>
          <w:szCs w:val="18"/>
          <w:u w:val="none"/>
        </w:rPr>
      </w:pPr>
      <w:r>
        <w:rPr/>
      </w:r>
    </w:p>
    <w:p>
      <w:pPr>
        <w:pStyle w:val="Normal"/>
        <w:bidi w:val="0"/>
        <w:jc w:val="left"/>
        <w:rPr>
          <w:rStyle w:val="Hyperlink"/>
          <w:b w:val="false"/>
          <w:bCs w:val="false"/>
          <w:color w:val="000000"/>
          <w:sz w:val="18"/>
          <w:szCs w:val="18"/>
          <w:u w:val="none"/>
        </w:rPr>
      </w:pPr>
      <w:r>
        <w:rPr/>
      </w:r>
    </w:p>
    <w:p>
      <w:pPr>
        <w:pStyle w:val="Normal"/>
        <w:bidi w:val="0"/>
        <w:jc w:val="left"/>
        <w:rPr>
          <w:rStyle w:val="Hyperlink"/>
          <w:b w:val="false"/>
          <w:bCs w:val="false"/>
          <w:color w:val="000000"/>
          <w:sz w:val="18"/>
          <w:szCs w:val="18"/>
          <w:u w:val="none"/>
        </w:rPr>
      </w:pPr>
      <w:r>
        <w:rPr/>
      </w:r>
    </w:p>
    <w:p>
      <w:pPr>
        <w:pStyle w:val="Normal"/>
        <w:bidi w:val="0"/>
        <w:jc w:val="left"/>
        <w:rPr>
          <w:rStyle w:val="Hyperlink"/>
          <w:b w:val="false"/>
          <w:bCs w:val="false"/>
          <w:color w:val="000000"/>
          <w:sz w:val="18"/>
          <w:szCs w:val="18"/>
          <w:u w:val="none"/>
        </w:rPr>
      </w:pPr>
      <w:r>
        <w:rPr/>
      </w:r>
    </w:p>
    <w:p>
      <w:pPr>
        <w:pStyle w:val="Normal"/>
        <w:bidi w:val="0"/>
        <w:jc w:val="left"/>
        <w:rPr>
          <w:rStyle w:val="Hyperlink"/>
          <w:b w:val="false"/>
          <w:bCs w:val="false"/>
          <w:color w:val="000000"/>
          <w:sz w:val="18"/>
          <w:szCs w:val="18"/>
          <w:u w:val="none"/>
        </w:rPr>
      </w:pPr>
      <w:r>
        <w:rPr/>
      </w:r>
    </w:p>
    <w:p>
      <w:pPr>
        <w:pStyle w:val="Normal"/>
        <w:bidi w:val="0"/>
        <w:jc w:val="left"/>
        <w:rPr>
          <w:rStyle w:val="Hyperlink"/>
          <w:b w:val="false"/>
          <w:bCs w:val="false"/>
          <w:color w:val="000000"/>
          <w:sz w:val="18"/>
          <w:szCs w:val="18"/>
          <w:u w:val="none"/>
        </w:rPr>
      </w:pPr>
      <w:r>
        <w:rPr/>
      </w:r>
    </w:p>
    <w:p>
      <w:pPr>
        <w:pStyle w:val="Normal"/>
        <w:bidi w:val="0"/>
        <w:jc w:val="left"/>
        <w:rPr>
          <w:rStyle w:val="Hyperlink"/>
          <w:b w:val="false"/>
          <w:bCs w:val="false"/>
          <w:color w:val="000000"/>
          <w:sz w:val="18"/>
          <w:szCs w:val="18"/>
          <w:u w:val="none"/>
        </w:rPr>
      </w:pPr>
      <w:r>
        <w:rPr/>
      </w:r>
    </w:p>
    <w:p>
      <w:pPr>
        <w:pStyle w:val="Normal"/>
        <w:bidi w:val="0"/>
        <w:jc w:val="left"/>
        <w:rPr>
          <w:rStyle w:val="Hyperlink"/>
          <w:b w:val="false"/>
          <w:bCs w:val="false"/>
          <w:color w:val="000000"/>
          <w:sz w:val="18"/>
          <w:szCs w:val="18"/>
          <w:u w:val="none"/>
        </w:rPr>
      </w:pPr>
      <w:r>
        <w:rPr/>
      </w:r>
    </w:p>
    <w:p>
      <w:pPr>
        <w:pStyle w:val="Normal"/>
        <w:bidi w:val="0"/>
        <w:jc w:val="left"/>
        <w:rPr>
          <w:rStyle w:val="Hyperlink"/>
          <w:b w:val="false"/>
          <w:bCs w:val="false"/>
          <w:color w:val="000000"/>
          <w:sz w:val="18"/>
          <w:szCs w:val="18"/>
          <w:u w:val="none"/>
        </w:rPr>
      </w:pPr>
      <w:r>
        <w:rPr/>
        <w:drawing>
          <wp:anchor behindDoc="0" distT="0" distB="0" distL="0" distR="0" simplePos="0" locked="0" layoutInCell="0" allowOverlap="1" relativeHeight="4">
            <wp:simplePos x="0" y="0"/>
            <wp:positionH relativeFrom="column">
              <wp:posOffset>15240</wp:posOffset>
            </wp:positionH>
            <wp:positionV relativeFrom="paragraph">
              <wp:posOffset>117475</wp:posOffset>
            </wp:positionV>
            <wp:extent cx="3877310" cy="1564005"/>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3877310" cy="1564005"/>
                    </a:xfrm>
                    <a:prstGeom prst="rect">
                      <a:avLst/>
                    </a:prstGeom>
                  </pic:spPr>
                </pic:pic>
              </a:graphicData>
            </a:graphic>
          </wp:anchor>
        </w:drawing>
      </w:r>
    </w:p>
    <w:p>
      <w:pPr>
        <w:pStyle w:val="Normal"/>
        <w:bidi w:val="0"/>
        <w:jc w:val="left"/>
        <w:rPr>
          <w:rStyle w:val="Hyperlink"/>
          <w:b w:val="false"/>
          <w:bCs w:val="false"/>
          <w:color w:val="000000"/>
          <w:sz w:val="18"/>
          <w:szCs w:val="18"/>
          <w:u w:val="none"/>
        </w:rPr>
      </w:pPr>
      <w:r>
        <w:rPr/>
      </w:r>
    </w:p>
    <w:p>
      <w:pPr>
        <w:pStyle w:val="Normal"/>
        <w:bidi w:val="0"/>
        <w:jc w:val="left"/>
        <w:rPr>
          <w:rStyle w:val="Hyperlink"/>
          <w:b w:val="false"/>
          <w:bCs w:val="false"/>
          <w:color w:val="000000"/>
          <w:sz w:val="18"/>
          <w:szCs w:val="18"/>
          <w:u w:val="none"/>
        </w:rPr>
      </w:pPr>
      <w:r>
        <w:rPr/>
      </w:r>
    </w:p>
    <w:p>
      <w:pPr>
        <w:pStyle w:val="Normal"/>
        <w:bidi w:val="0"/>
        <w:jc w:val="left"/>
        <w:rPr>
          <w:rStyle w:val="Hyperlink"/>
          <w:b w:val="false"/>
          <w:bCs w:val="false"/>
          <w:color w:val="000000"/>
          <w:sz w:val="18"/>
          <w:szCs w:val="18"/>
          <w:u w:val="none"/>
        </w:rPr>
      </w:pPr>
      <w:r>
        <w:rPr/>
      </w:r>
    </w:p>
    <w:p>
      <w:pPr>
        <w:pStyle w:val="Normal"/>
        <w:bidi w:val="0"/>
        <w:jc w:val="left"/>
        <w:rPr>
          <w:rStyle w:val="Hyperlink"/>
          <w:b w:val="false"/>
          <w:bCs w:val="false"/>
          <w:color w:val="000000"/>
          <w:sz w:val="18"/>
          <w:szCs w:val="18"/>
          <w:u w:val="none"/>
        </w:rPr>
      </w:pPr>
      <w:r>
        <w:rPr/>
      </w:r>
    </w:p>
    <w:p>
      <w:pPr>
        <w:pStyle w:val="Normal"/>
        <w:bidi w:val="0"/>
        <w:jc w:val="left"/>
        <w:rPr>
          <w:rStyle w:val="Hyperlink"/>
          <w:b w:val="false"/>
          <w:bCs w:val="false"/>
          <w:color w:val="000000"/>
          <w:sz w:val="18"/>
          <w:szCs w:val="18"/>
          <w:u w:val="none"/>
        </w:rPr>
      </w:pPr>
      <w:r>
        <w:rPr/>
      </w:r>
    </w:p>
    <w:p>
      <w:pPr>
        <w:pStyle w:val="Normal"/>
        <w:bidi w:val="0"/>
        <w:jc w:val="left"/>
        <w:rPr>
          <w:rStyle w:val="Hyperlink"/>
          <w:b w:val="false"/>
          <w:bCs w:val="false"/>
          <w:color w:val="000000"/>
          <w:sz w:val="18"/>
          <w:szCs w:val="18"/>
          <w:u w:val="none"/>
        </w:rPr>
      </w:pPr>
      <w:r>
        <w:rPr/>
      </w:r>
    </w:p>
    <w:p>
      <w:pPr>
        <w:pStyle w:val="Normal"/>
        <w:bidi w:val="0"/>
        <w:jc w:val="left"/>
        <w:rPr>
          <w:rStyle w:val="Hyperlink"/>
          <w:b w:val="false"/>
          <w:bCs w:val="false"/>
          <w:color w:val="000000"/>
          <w:sz w:val="18"/>
          <w:szCs w:val="18"/>
          <w:u w:val="none"/>
        </w:rPr>
      </w:pPr>
      <w:r>
        <w:rPr/>
      </w:r>
    </w:p>
    <w:p>
      <w:pPr>
        <w:pStyle w:val="Normal"/>
        <w:bidi w:val="0"/>
        <w:jc w:val="left"/>
        <w:rPr>
          <w:rStyle w:val="Hyperlink"/>
          <w:b w:val="false"/>
          <w:bCs w:val="false"/>
          <w:color w:val="000000"/>
          <w:sz w:val="18"/>
          <w:szCs w:val="18"/>
          <w:u w:val="none"/>
        </w:rPr>
      </w:pPr>
      <w:r>
        <w:rPr/>
      </w:r>
    </w:p>
    <w:p>
      <w:pPr>
        <w:pStyle w:val="Normal"/>
        <w:bidi w:val="0"/>
        <w:jc w:val="left"/>
        <w:rPr>
          <w:rStyle w:val="Hyperlink"/>
          <w:b w:val="false"/>
          <w:bCs w:val="false"/>
          <w:color w:val="000000"/>
          <w:sz w:val="18"/>
          <w:szCs w:val="18"/>
          <w:u w:val="none"/>
        </w:rPr>
      </w:pPr>
      <w:r>
        <w:rPr/>
      </w:r>
    </w:p>
    <w:p>
      <w:pPr>
        <w:pStyle w:val="Normal"/>
        <w:bidi w:val="0"/>
        <w:jc w:val="left"/>
        <w:rPr>
          <w:rStyle w:val="Hyperlink"/>
          <w:b w:val="false"/>
          <w:bCs w:val="false"/>
          <w:color w:val="000000"/>
          <w:sz w:val="18"/>
          <w:szCs w:val="18"/>
          <w:u w:val="none"/>
        </w:rPr>
      </w:pPr>
      <w:r>
        <w:rPr/>
      </w:r>
    </w:p>
    <w:p>
      <w:pPr>
        <w:pStyle w:val="Normal"/>
        <w:bidi w:val="0"/>
        <w:jc w:val="left"/>
        <w:rPr>
          <w:rStyle w:val="Hyperlink"/>
          <w:b w:val="false"/>
          <w:bCs w:val="false"/>
          <w:color w:val="000000"/>
          <w:sz w:val="18"/>
          <w:szCs w:val="18"/>
          <w:u w:val="none"/>
        </w:rPr>
      </w:pPr>
      <w:r>
        <w:rPr/>
      </w:r>
    </w:p>
    <w:p>
      <w:pPr>
        <w:pStyle w:val="Normal"/>
        <w:bidi w:val="0"/>
        <w:jc w:val="left"/>
        <w:rPr>
          <w:rStyle w:val="Hyperlink"/>
          <w:b w:val="false"/>
          <w:bCs w:val="false"/>
          <w:color w:val="000000"/>
          <w:sz w:val="18"/>
          <w:szCs w:val="18"/>
          <w:u w:val="none"/>
        </w:rPr>
      </w:pPr>
      <w:r>
        <w:rPr/>
      </w:r>
    </w:p>
    <w:p>
      <w:pPr>
        <w:pStyle w:val="Normal"/>
        <w:bidi w:val="0"/>
        <w:jc w:val="left"/>
        <w:rPr>
          <w:rStyle w:val="Hyperlink"/>
          <w:b w:val="false"/>
          <w:bCs w:val="false"/>
          <w:color w:val="000000"/>
          <w:sz w:val="18"/>
          <w:szCs w:val="18"/>
          <w:u w:val="none"/>
        </w:rPr>
      </w:pPr>
      <w:r>
        <w:rPr/>
      </w:r>
    </w:p>
    <w:p>
      <w:pPr>
        <w:pStyle w:val="Normal"/>
        <w:bidi w:val="0"/>
        <w:jc w:val="left"/>
        <w:rPr>
          <w:rStyle w:val="Hyperlink"/>
          <w:b w:val="false"/>
          <w:bCs w:val="false"/>
          <w:color w:val="000000"/>
          <w:sz w:val="18"/>
          <w:szCs w:val="18"/>
          <w:u w:val="none"/>
        </w:rPr>
      </w:pPr>
      <w:r>
        <w:rPr/>
        <w:drawing>
          <wp:anchor behindDoc="0" distT="0" distB="0" distL="0" distR="0" simplePos="0" locked="0" layoutInCell="0" allowOverlap="1" relativeHeight="5">
            <wp:simplePos x="0" y="0"/>
            <wp:positionH relativeFrom="column">
              <wp:posOffset>19050</wp:posOffset>
            </wp:positionH>
            <wp:positionV relativeFrom="paragraph">
              <wp:posOffset>95250</wp:posOffset>
            </wp:positionV>
            <wp:extent cx="3898900" cy="1563370"/>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3898900" cy="1563370"/>
                    </a:xfrm>
                    <a:prstGeom prst="rect">
                      <a:avLst/>
                    </a:prstGeom>
                  </pic:spPr>
                </pic:pic>
              </a:graphicData>
            </a:graphic>
          </wp:anchor>
        </w:drawing>
      </w:r>
    </w:p>
    <w:p>
      <w:pPr>
        <w:pStyle w:val="Normal"/>
        <w:bidi w:val="0"/>
        <w:jc w:val="left"/>
        <w:rPr>
          <w:rStyle w:val="Hyperlink"/>
          <w:b w:val="false"/>
          <w:bCs w:val="false"/>
          <w:color w:val="000000"/>
          <w:sz w:val="18"/>
          <w:szCs w:val="18"/>
          <w:u w:val="none"/>
        </w:rPr>
      </w:pPr>
      <w:r>
        <w:rPr/>
      </w:r>
    </w:p>
    <w:p>
      <w:pPr>
        <w:pStyle w:val="Normal"/>
        <w:bidi w:val="0"/>
        <w:jc w:val="left"/>
        <w:rPr>
          <w:rStyle w:val="Hyperlink"/>
          <w:b w:val="false"/>
          <w:bCs w:val="false"/>
          <w:color w:val="000000"/>
          <w:sz w:val="18"/>
          <w:szCs w:val="18"/>
          <w:u w:val="none"/>
        </w:rPr>
      </w:pPr>
      <w:r>
        <w:rPr/>
      </w:r>
    </w:p>
    <w:p>
      <w:pPr>
        <w:pStyle w:val="Normal"/>
        <w:bidi w:val="0"/>
        <w:jc w:val="left"/>
        <w:rPr>
          <w:rStyle w:val="Hyperlink"/>
          <w:b w:val="false"/>
          <w:bCs w:val="false"/>
          <w:color w:val="000000"/>
          <w:sz w:val="18"/>
          <w:szCs w:val="18"/>
          <w:u w:val="none"/>
        </w:rPr>
      </w:pPr>
      <w:r>
        <w:rPr/>
      </w:r>
    </w:p>
    <w:p>
      <w:pPr>
        <w:pStyle w:val="Normal"/>
        <w:bidi w:val="0"/>
        <w:jc w:val="left"/>
        <w:rPr>
          <w:rStyle w:val="Hyperlink"/>
          <w:b w:val="false"/>
          <w:bCs w:val="false"/>
          <w:color w:val="000000"/>
          <w:sz w:val="18"/>
          <w:szCs w:val="18"/>
          <w:u w:val="none"/>
        </w:rPr>
      </w:pPr>
      <w:r>
        <w:rPr/>
      </w:r>
    </w:p>
    <w:p>
      <w:pPr>
        <w:pStyle w:val="Normal"/>
        <w:bidi w:val="0"/>
        <w:jc w:val="left"/>
        <w:rPr>
          <w:rStyle w:val="Hyperlink"/>
          <w:b w:val="false"/>
          <w:bCs w:val="false"/>
          <w:color w:val="000000"/>
          <w:sz w:val="18"/>
          <w:szCs w:val="18"/>
          <w:u w:val="none"/>
        </w:rPr>
      </w:pPr>
      <w:r>
        <w:rPr/>
      </w:r>
    </w:p>
    <w:p>
      <w:pPr>
        <w:pStyle w:val="Normal"/>
        <w:bidi w:val="0"/>
        <w:jc w:val="left"/>
        <w:rPr>
          <w:rStyle w:val="Hyperlink"/>
          <w:b w:val="false"/>
          <w:bCs w:val="false"/>
          <w:color w:val="000000"/>
          <w:sz w:val="18"/>
          <w:szCs w:val="18"/>
          <w:u w:val="none"/>
        </w:rPr>
      </w:pPr>
      <w:r>
        <w:rPr/>
      </w:r>
    </w:p>
    <w:p>
      <w:pPr>
        <w:pStyle w:val="Normal"/>
        <w:bidi w:val="0"/>
        <w:jc w:val="left"/>
        <w:rPr>
          <w:rStyle w:val="Hyperlink"/>
          <w:b w:val="false"/>
          <w:bCs w:val="false"/>
          <w:color w:val="000000"/>
          <w:sz w:val="18"/>
          <w:szCs w:val="18"/>
          <w:u w:val="none"/>
        </w:rPr>
      </w:pPr>
      <w:r>
        <w:rPr/>
      </w:r>
    </w:p>
    <w:p>
      <w:pPr>
        <w:pStyle w:val="Normal"/>
        <w:bidi w:val="0"/>
        <w:jc w:val="left"/>
        <w:rPr>
          <w:rStyle w:val="Hyperlink"/>
          <w:b w:val="false"/>
          <w:bCs w:val="false"/>
          <w:color w:val="000000"/>
          <w:sz w:val="18"/>
          <w:szCs w:val="18"/>
          <w:u w:val="none"/>
        </w:rPr>
      </w:pPr>
      <w:r>
        <w:rPr/>
      </w:r>
    </w:p>
    <w:p>
      <w:pPr>
        <w:pStyle w:val="Normal"/>
        <w:bidi w:val="0"/>
        <w:jc w:val="left"/>
        <w:rPr>
          <w:rStyle w:val="Hyperlink"/>
          <w:b w:val="false"/>
          <w:bCs w:val="false"/>
          <w:color w:val="000000"/>
          <w:sz w:val="18"/>
          <w:szCs w:val="18"/>
          <w:u w:val="none"/>
        </w:rPr>
      </w:pPr>
      <w:r>
        <w:rPr/>
      </w:r>
    </w:p>
    <w:p>
      <w:pPr>
        <w:pStyle w:val="Normal"/>
        <w:bidi w:val="0"/>
        <w:jc w:val="left"/>
        <w:rPr>
          <w:rStyle w:val="Hyperlink"/>
          <w:b w:val="false"/>
          <w:bCs w:val="false"/>
          <w:color w:val="000000"/>
          <w:sz w:val="18"/>
          <w:szCs w:val="18"/>
          <w:u w:val="none"/>
        </w:rPr>
      </w:pPr>
      <w:r>
        <w:rPr/>
      </w:r>
    </w:p>
    <w:p>
      <w:pPr>
        <w:pStyle w:val="Normal"/>
        <w:bidi w:val="0"/>
        <w:jc w:val="left"/>
        <w:rPr>
          <w:rStyle w:val="Hyperlink"/>
          <w:b w:val="false"/>
          <w:bCs w:val="false"/>
          <w:color w:val="000000"/>
          <w:sz w:val="18"/>
          <w:szCs w:val="18"/>
          <w:u w:val="none"/>
        </w:rPr>
      </w:pPr>
      <w:r>
        <w:rPr/>
      </w:r>
    </w:p>
    <w:p>
      <w:pPr>
        <w:pStyle w:val="Normal"/>
        <w:bidi w:val="0"/>
        <w:jc w:val="left"/>
        <w:rPr>
          <w:rStyle w:val="Hyperlink"/>
          <w:b w:val="false"/>
          <w:bCs w:val="false"/>
          <w:color w:val="000000"/>
          <w:sz w:val="18"/>
          <w:szCs w:val="18"/>
          <w:u w:val="none"/>
        </w:rPr>
      </w:pPr>
      <w:r>
        <w:rPr/>
      </w:r>
    </w:p>
    <w:p>
      <w:pPr>
        <w:pStyle w:val="Normal"/>
        <w:bidi w:val="0"/>
        <w:jc w:val="left"/>
        <w:rPr>
          <w:rStyle w:val="Hyperlink"/>
          <w:b w:val="false"/>
          <w:bCs w:val="false"/>
          <w:color w:val="000000"/>
          <w:sz w:val="18"/>
          <w:szCs w:val="18"/>
          <w:u w:val="none"/>
        </w:rPr>
      </w:pPr>
      <w:r>
        <w:rPr/>
      </w:r>
    </w:p>
    <w:p>
      <w:pPr>
        <w:pStyle w:val="Normal"/>
        <w:bidi w:val="0"/>
        <w:jc w:val="left"/>
        <w:rPr>
          <w:rStyle w:val="Hyperlink"/>
          <w:b w:val="false"/>
          <w:bCs w:val="false"/>
          <w:color w:val="000000"/>
          <w:sz w:val="18"/>
          <w:szCs w:val="18"/>
          <w:u w:val="none"/>
        </w:rPr>
      </w:pPr>
      <w:r>
        <w:rPr/>
        <w:drawing>
          <wp:anchor behindDoc="0" distT="0" distB="0" distL="0" distR="0" simplePos="0" locked="0" layoutInCell="0" allowOverlap="1" relativeHeight="6">
            <wp:simplePos x="0" y="0"/>
            <wp:positionH relativeFrom="column">
              <wp:posOffset>48260</wp:posOffset>
            </wp:positionH>
            <wp:positionV relativeFrom="paragraph">
              <wp:posOffset>57785</wp:posOffset>
            </wp:positionV>
            <wp:extent cx="3850640" cy="1403350"/>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3850640" cy="1403350"/>
                    </a:xfrm>
                    <a:prstGeom prst="rect">
                      <a:avLst/>
                    </a:prstGeom>
                  </pic:spPr>
                </pic:pic>
              </a:graphicData>
            </a:graphic>
          </wp:anchor>
        </w:drawing>
      </w:r>
    </w:p>
    <w:p>
      <w:pPr>
        <w:pStyle w:val="Normal"/>
        <w:bidi w:val="0"/>
        <w:jc w:val="left"/>
        <w:rPr>
          <w:rStyle w:val="Hyperlink"/>
          <w:b w:val="false"/>
          <w:bCs w:val="false"/>
          <w:color w:val="000000"/>
          <w:sz w:val="18"/>
          <w:szCs w:val="18"/>
          <w:u w:val="none"/>
        </w:rPr>
      </w:pPr>
      <w:r>
        <w:rPr/>
      </w:r>
    </w:p>
    <w:p>
      <w:pPr>
        <w:pStyle w:val="Normal"/>
        <w:bidi w:val="0"/>
        <w:jc w:val="left"/>
        <w:rPr>
          <w:rStyle w:val="Hyperlink"/>
          <w:b w:val="false"/>
          <w:bCs w:val="false"/>
          <w:color w:val="000000"/>
          <w:sz w:val="18"/>
          <w:szCs w:val="18"/>
          <w:u w:val="none"/>
        </w:rPr>
      </w:pPr>
      <w:r>
        <w:rPr/>
      </w:r>
    </w:p>
    <w:p>
      <w:pPr>
        <w:pStyle w:val="Normal"/>
        <w:bidi w:val="0"/>
        <w:jc w:val="left"/>
        <w:rPr>
          <w:rStyle w:val="Hyperlink"/>
          <w:b w:val="false"/>
          <w:bCs w:val="false"/>
          <w:color w:val="000000"/>
          <w:sz w:val="18"/>
          <w:szCs w:val="18"/>
          <w:u w:val="none"/>
        </w:rPr>
      </w:pPr>
      <w:r>
        <w:rPr/>
      </w:r>
    </w:p>
    <w:p>
      <w:pPr>
        <w:pStyle w:val="Normal"/>
        <w:bidi w:val="0"/>
        <w:jc w:val="left"/>
        <w:rPr>
          <w:rStyle w:val="Hyperlink"/>
          <w:b w:val="false"/>
          <w:bCs w:val="false"/>
          <w:color w:val="000000"/>
          <w:sz w:val="18"/>
          <w:szCs w:val="18"/>
          <w:u w:val="none"/>
        </w:rPr>
      </w:pPr>
      <w:r>
        <w:rPr/>
      </w:r>
    </w:p>
    <w:p>
      <w:pPr>
        <w:pStyle w:val="Normal"/>
        <w:bidi w:val="0"/>
        <w:jc w:val="left"/>
        <w:rPr>
          <w:rStyle w:val="Hyperlink"/>
          <w:b w:val="false"/>
          <w:bCs w:val="false"/>
          <w:color w:val="000000"/>
          <w:sz w:val="18"/>
          <w:szCs w:val="18"/>
          <w:u w:val="none"/>
        </w:rPr>
      </w:pPr>
      <w:r>
        <w:rPr/>
      </w:r>
    </w:p>
    <w:p>
      <w:pPr>
        <w:pStyle w:val="Normal"/>
        <w:bidi w:val="0"/>
        <w:jc w:val="left"/>
        <w:rPr>
          <w:rStyle w:val="Hyperlink"/>
          <w:b w:val="false"/>
          <w:bCs w:val="false"/>
          <w:color w:val="000000"/>
          <w:sz w:val="18"/>
          <w:szCs w:val="18"/>
          <w:u w:val="none"/>
        </w:rPr>
      </w:pPr>
      <w:r>
        <w:rPr/>
      </w:r>
    </w:p>
    <w:p>
      <w:pPr>
        <w:pStyle w:val="Normal"/>
        <w:bidi w:val="0"/>
        <w:jc w:val="left"/>
        <w:rPr>
          <w:rStyle w:val="Hyperlink"/>
          <w:b w:val="false"/>
          <w:bCs w:val="false"/>
          <w:color w:val="000000"/>
          <w:sz w:val="18"/>
          <w:szCs w:val="18"/>
          <w:u w:val="none"/>
        </w:rPr>
      </w:pPr>
      <w:r>
        <w:rPr/>
      </w:r>
    </w:p>
    <w:p>
      <w:pPr>
        <w:pStyle w:val="Normal"/>
        <w:bidi w:val="0"/>
        <w:jc w:val="left"/>
        <w:rPr>
          <w:rStyle w:val="Hyperlink"/>
          <w:b w:val="false"/>
          <w:bCs w:val="false"/>
          <w:color w:val="000000"/>
          <w:sz w:val="18"/>
          <w:szCs w:val="18"/>
          <w:u w:val="none"/>
        </w:rPr>
      </w:pPr>
      <w:r>
        <w:rPr/>
      </w:r>
    </w:p>
    <w:p>
      <w:pPr>
        <w:pStyle w:val="Normal"/>
        <w:bidi w:val="0"/>
        <w:jc w:val="left"/>
        <w:rPr>
          <w:rStyle w:val="Hyperlink"/>
          <w:b w:val="false"/>
          <w:bCs w:val="false"/>
          <w:color w:val="000000"/>
          <w:sz w:val="18"/>
          <w:szCs w:val="18"/>
          <w:u w:val="none"/>
        </w:rPr>
      </w:pPr>
      <w:r>
        <w:rPr/>
      </w:r>
    </w:p>
    <w:p>
      <w:pPr>
        <w:pStyle w:val="Normal"/>
        <w:bidi w:val="0"/>
        <w:jc w:val="left"/>
        <w:rPr/>
      </w:pPr>
      <w:r>
        <w:rPr>
          <w:rStyle w:val="Hyperlink"/>
          <w:b w:val="false"/>
          <w:bCs w:val="false"/>
          <w:color w:val="000000"/>
          <w:sz w:val="18"/>
          <w:szCs w:val="18"/>
          <w:u w:val="none"/>
        </w:rPr>
        <w:t>Ver ejercicios en SQL_7_introductionAdvancedSQL.sql</w:t>
      </w:r>
    </w:p>
    <w:p>
      <w:pPr>
        <w:pStyle w:val="Normal"/>
        <w:bidi w:val="0"/>
        <w:jc w:val="left"/>
        <w:rPr>
          <w:rStyle w:val="Hyperlink"/>
          <w:b w:val="false"/>
          <w:bCs w:val="false"/>
          <w:color w:val="000000"/>
          <w:sz w:val="18"/>
          <w:szCs w:val="18"/>
          <w:u w:val="none"/>
        </w:rPr>
      </w:pPr>
      <w:r>
        <w:rPr/>
      </w:r>
    </w:p>
    <w:p>
      <w:pPr>
        <w:pStyle w:val="Normal"/>
        <w:bidi w:val="0"/>
        <w:jc w:val="left"/>
        <w:rPr/>
      </w:pPr>
      <w:r>
        <w:rPr>
          <w:rStyle w:val="Hyperlink"/>
          <w:b/>
          <w:bCs/>
          <w:color w:val="000000"/>
          <w:sz w:val="18"/>
          <w:szCs w:val="18"/>
          <w:u w:val="none"/>
        </w:rPr>
        <w:t>UNION</w:t>
      </w:r>
    </w:p>
    <w:p>
      <w:pPr>
        <w:pStyle w:val="Normal"/>
        <w:bidi w:val="0"/>
        <w:jc w:val="left"/>
        <w:rPr/>
      </w:pPr>
      <w:r>
        <w:rPr>
          <w:rStyle w:val="Hyperlink"/>
          <w:b w:val="false"/>
          <w:bCs w:val="false"/>
          <w:color w:val="000000"/>
          <w:sz w:val="18"/>
          <w:szCs w:val="18"/>
          <w:u w:val="none"/>
        </w:rPr>
        <w:t>Este statement nos permite unir las filas de dos tablas, pero se deben cumplir dos condiciones: ambas tablas deben tener el mismo número de columnas y cada columna debe tener el mismo de tipo de dato en cada tabla.</w:t>
      </w:r>
    </w:p>
    <w:p>
      <w:pPr>
        <w:pStyle w:val="Normal"/>
        <w:bidi w:val="0"/>
        <w:jc w:val="left"/>
        <w:rPr>
          <w:rStyle w:val="Hyperlink"/>
          <w:b w:val="false"/>
          <w:bCs w:val="false"/>
          <w:color w:val="000000"/>
          <w:sz w:val="18"/>
          <w:szCs w:val="18"/>
          <w:u w:val="none"/>
        </w:rPr>
      </w:pPr>
      <w:r>
        <w:rPr/>
      </w:r>
    </w:p>
    <w:p>
      <w:pPr>
        <w:pStyle w:val="Normal"/>
        <w:bidi w:val="0"/>
        <w:jc w:val="left"/>
        <w:rPr/>
      </w:pPr>
      <w:r>
        <w:rPr>
          <w:rStyle w:val="Hyperlink"/>
          <w:b w:val="false"/>
          <w:bCs w:val="false"/>
          <w:color w:val="000000"/>
          <w:sz w:val="18"/>
          <w:szCs w:val="18"/>
          <w:u w:val="none"/>
        </w:rPr>
        <w:t>Algo a tener en cuenta es que UNION no duplica los datos, es decir, si se encuentra dos filas en cada tabla que son exactamente iguales, esta fila igual solo aparecerá una vez en la tabla resultante. Se puede usar UNION ALL para duplicar los datos. Esto tiene sentido porque normalmente si se usa UNION es porque se guarda la misma información en dos tablas distintas y hay veces que para hacer los análisis hay que juntar todos los datos desde distintas tablas.</w:t>
      </w:r>
    </w:p>
    <w:p>
      <w:pPr>
        <w:pStyle w:val="Normal"/>
        <w:bidi w:val="0"/>
        <w:jc w:val="left"/>
        <w:rPr>
          <w:rStyle w:val="Hyperlink"/>
          <w:b w:val="false"/>
          <w:bCs w:val="false"/>
          <w:color w:val="000000"/>
          <w:sz w:val="18"/>
          <w:szCs w:val="18"/>
          <w:u w:val="none"/>
        </w:rPr>
      </w:pPr>
      <w:r>
        <w:rPr/>
      </w:r>
    </w:p>
    <w:p>
      <w:pPr>
        <w:pStyle w:val="Normal"/>
        <w:bidi w:val="0"/>
        <w:jc w:val="left"/>
        <w:rPr>
          <w:rStyle w:val="Hyperlink"/>
          <w:b w:val="false"/>
          <w:bCs w:val="false"/>
          <w:color w:val="000000"/>
          <w:sz w:val="18"/>
          <w:szCs w:val="18"/>
          <w:u w:val="none"/>
        </w:rPr>
      </w:pPr>
      <w:r>
        <w:rPr/>
      </w:r>
    </w:p>
    <w:p>
      <w:pPr>
        <w:pStyle w:val="Normal"/>
        <w:rPr/>
      </w:pPr>
      <w:r>
        <w:rPr>
          <w:rStyle w:val="Hyperlink"/>
          <w:b/>
          <w:bCs/>
          <w:color w:val="000000"/>
          <w:sz w:val="18"/>
          <w:szCs w:val="18"/>
          <w:u w:val="none"/>
        </w:rPr>
        <w:t>PERFORMANCE TUNING</w:t>
      </w:r>
    </w:p>
    <w:p>
      <w:pPr>
        <w:pStyle w:val="Normal"/>
        <w:bidi w:val="0"/>
        <w:jc w:val="left"/>
        <w:rPr/>
      </w:pPr>
      <w:r>
        <w:rPr>
          <w:rStyle w:val="Hyperlink"/>
          <w:b w:val="false"/>
          <w:bCs w:val="false"/>
          <w:color w:val="000000"/>
          <w:sz w:val="18"/>
          <w:szCs w:val="18"/>
          <w:u w:val="none"/>
        </w:rPr>
        <w:t>Hay formas de hacer que las consultas se hagan de forma más rápida reduciendo la cantidad de cálculos que se hace. Tres aspectos que influyen mucho en este tiempo son:</w:t>
      </w:r>
    </w:p>
    <w:p>
      <w:pPr>
        <w:pStyle w:val="Normal"/>
        <w:bidi w:val="0"/>
        <w:jc w:val="left"/>
        <w:rPr/>
      </w:pPr>
      <w:r>
        <w:rPr>
          <w:rStyle w:val="Hyperlink"/>
          <w:b w:val="false"/>
          <w:bCs w:val="false"/>
          <w:color w:val="000000"/>
          <w:sz w:val="18"/>
          <w:szCs w:val="18"/>
          <w:u w:val="none"/>
        </w:rPr>
        <w:t>-Tamaño de la tabla</w:t>
      </w:r>
    </w:p>
    <w:p>
      <w:pPr>
        <w:pStyle w:val="Normal"/>
        <w:bidi w:val="0"/>
        <w:jc w:val="left"/>
        <w:rPr/>
      </w:pPr>
      <w:r>
        <w:rPr>
          <w:rStyle w:val="Hyperlink"/>
          <w:b w:val="false"/>
          <w:bCs w:val="false"/>
          <w:color w:val="000000"/>
          <w:sz w:val="18"/>
          <w:szCs w:val="18"/>
          <w:u w:val="none"/>
        </w:rPr>
        <w:t>-Joins</w:t>
      </w:r>
    </w:p>
    <w:p>
      <w:pPr>
        <w:pStyle w:val="Normal"/>
        <w:bidi w:val="0"/>
        <w:jc w:val="left"/>
        <w:rPr/>
      </w:pPr>
      <w:r>
        <w:rPr>
          <w:rStyle w:val="Hyperlink"/>
          <w:b w:val="false"/>
          <w:bCs w:val="false"/>
          <w:color w:val="000000"/>
          <w:sz w:val="18"/>
          <w:szCs w:val="18"/>
          <w:u w:val="none"/>
        </w:rPr>
        <w:t>-Agregaciones</w:t>
      </w:r>
    </w:p>
    <w:p>
      <w:pPr>
        <w:pStyle w:val="Normal"/>
        <w:bidi w:val="0"/>
        <w:jc w:val="left"/>
        <w:rPr>
          <w:rStyle w:val="Hyperlink"/>
          <w:b w:val="false"/>
          <w:bCs w:val="false"/>
          <w:color w:val="000000"/>
          <w:sz w:val="18"/>
          <w:szCs w:val="18"/>
          <w:u w:val="none"/>
        </w:rPr>
      </w:pPr>
      <w:r>
        <w:rPr/>
      </w:r>
    </w:p>
    <w:p>
      <w:pPr>
        <w:pStyle w:val="Normal"/>
        <w:bidi w:val="0"/>
        <w:jc w:val="left"/>
        <w:rPr/>
      </w:pPr>
      <w:r>
        <w:rPr>
          <w:rStyle w:val="Hyperlink"/>
          <w:b w:val="false"/>
          <w:bCs w:val="false"/>
          <w:color w:val="000000"/>
          <w:sz w:val="18"/>
          <w:szCs w:val="18"/>
          <w:u w:val="none"/>
        </w:rPr>
        <w:t xml:space="preserve">Por ejemplo, conviene hacer limitaciones </w:t>
      </w:r>
      <w:r>
        <w:rPr>
          <w:rStyle w:val="Hyperlink"/>
          <w:b w:val="false"/>
          <w:bCs w:val="false"/>
          <w:color w:val="000000"/>
          <w:sz w:val="18"/>
          <w:szCs w:val="18"/>
          <w:u w:val="none"/>
        </w:rPr>
        <w:t>(fechas, valores, etc)</w:t>
      </w:r>
      <w:r>
        <w:rPr>
          <w:rStyle w:val="Hyperlink"/>
          <w:b w:val="false"/>
          <w:bCs w:val="false"/>
          <w:color w:val="000000"/>
          <w:sz w:val="18"/>
          <w:szCs w:val="18"/>
          <w:u w:val="none"/>
        </w:rPr>
        <w:t xml:space="preserve">, especialmente si trabajamos con subquerys. </w:t>
      </w:r>
      <w:r>
        <w:rPr>
          <w:rStyle w:val="Hyperlink"/>
          <w:b w:val="false"/>
          <w:bCs w:val="false"/>
          <w:color w:val="000000"/>
          <w:sz w:val="18"/>
          <w:szCs w:val="18"/>
          <w:u w:val="none"/>
        </w:rPr>
        <w:t>También conviene hacer las agregaciones en subquerys u otras tablas antes de hacer un JOIN para reducir considerablemente el número de filas con el que el JOIN tiene que trabajar.</w:t>
      </w:r>
    </w:p>
    <w:p>
      <w:pPr>
        <w:pStyle w:val="Normal"/>
        <w:bidi w:val="0"/>
        <w:jc w:val="left"/>
        <w:rPr>
          <w:rStyle w:val="Hyperlink"/>
          <w:b w:val="false"/>
          <w:bCs w:val="false"/>
          <w:color w:val="000000"/>
          <w:sz w:val="18"/>
          <w:szCs w:val="18"/>
          <w:u w:val="none"/>
        </w:rPr>
      </w:pPr>
      <w:r>
        <w:rPr/>
      </w:r>
    </w:p>
    <w:p>
      <w:pPr>
        <w:pStyle w:val="Normal"/>
        <w:bidi w:val="0"/>
        <w:jc w:val="left"/>
        <w:rPr/>
      </w:pPr>
      <w:r>
        <w:rPr>
          <w:rStyle w:val="Hyperlink"/>
          <w:b w:val="false"/>
          <w:bCs w:val="false"/>
          <w:color w:val="000000"/>
          <w:sz w:val="18"/>
          <w:szCs w:val="18"/>
          <w:u w:val="none"/>
        </w:rPr>
        <w:t>También depende de otros factores que no podemos controlar:</w:t>
      </w:r>
    </w:p>
    <w:p>
      <w:pPr>
        <w:pStyle w:val="Normal"/>
        <w:bidi w:val="0"/>
        <w:jc w:val="left"/>
        <w:rPr/>
      </w:pPr>
      <w:r>
        <w:rPr>
          <w:rStyle w:val="Hyperlink"/>
          <w:b w:val="false"/>
          <w:bCs w:val="false"/>
          <w:color w:val="000000"/>
          <w:sz w:val="18"/>
          <w:szCs w:val="18"/>
          <w:u w:val="none"/>
        </w:rPr>
        <w:t>-Que haya otras personas ejecutando consultas en la base de datos</w:t>
      </w:r>
    </w:p>
    <w:p>
      <w:pPr>
        <w:pStyle w:val="Normal"/>
        <w:bidi w:val="0"/>
        <w:jc w:val="left"/>
        <w:rPr/>
      </w:pPr>
      <w:r>
        <w:rPr>
          <w:rStyle w:val="Hyperlink"/>
          <w:b w:val="false"/>
          <w:bCs w:val="false"/>
          <w:color w:val="000000"/>
          <w:sz w:val="18"/>
          <w:szCs w:val="18"/>
          <w:u w:val="none"/>
        </w:rPr>
        <w:t>-La optimización del software (por ejemplo Postgres está optimizado para leer y escribir nuevas filas, en cambio Redshift para ejecutar más rápido las agregaciones).</w:t>
      </w:r>
    </w:p>
    <w:p>
      <w:pPr>
        <w:pStyle w:val="Normal"/>
        <w:bidi w:val="0"/>
        <w:jc w:val="left"/>
        <w:rPr>
          <w:rStyle w:val="Hyperlink"/>
          <w:b w:val="false"/>
          <w:bCs w:val="false"/>
          <w:color w:val="000000"/>
          <w:sz w:val="18"/>
          <w:szCs w:val="18"/>
          <w:u w:val="none"/>
        </w:rPr>
      </w:pPr>
      <w:r>
        <w:rPr/>
      </w:r>
    </w:p>
    <w:p>
      <w:pPr>
        <w:pStyle w:val="Normal"/>
        <w:bidi w:val="0"/>
        <w:jc w:val="left"/>
        <w:rPr>
          <w:rStyle w:val="Hyperlink"/>
          <w:b w:val="false"/>
          <w:bCs w:val="false"/>
          <w:color w:val="000000"/>
          <w:sz w:val="18"/>
          <w:szCs w:val="18"/>
          <w:u w:val="none"/>
        </w:rPr>
      </w:pPr>
      <w:r>
        <w:rPr/>
        <w:drawing>
          <wp:anchor behindDoc="0" distT="0" distB="0" distL="0" distR="0" simplePos="0" locked="0" layoutInCell="0" allowOverlap="1" relativeHeight="7">
            <wp:simplePos x="0" y="0"/>
            <wp:positionH relativeFrom="column">
              <wp:posOffset>41275</wp:posOffset>
            </wp:positionH>
            <wp:positionV relativeFrom="paragraph">
              <wp:posOffset>635</wp:posOffset>
            </wp:positionV>
            <wp:extent cx="4426585" cy="1719580"/>
            <wp:effectExtent l="0" t="0" r="0" b="0"/>
            <wp:wrapSquare wrapText="largest"/>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7"/>
                    <a:stretch>
                      <a:fillRect/>
                    </a:stretch>
                  </pic:blipFill>
                  <pic:spPr bwMode="auto">
                    <a:xfrm>
                      <a:off x="0" y="0"/>
                      <a:ext cx="4426585" cy="1719580"/>
                    </a:xfrm>
                    <a:prstGeom prst="rect">
                      <a:avLst/>
                    </a:prstGeom>
                  </pic:spPr>
                </pic:pic>
              </a:graphicData>
            </a:graphic>
          </wp:anchor>
        </w:drawing>
      </w:r>
    </w:p>
    <w:p>
      <w:pPr>
        <w:pStyle w:val="Normal"/>
        <w:bidi w:val="0"/>
        <w:jc w:val="left"/>
        <w:rPr>
          <w:rStyle w:val="Hyperlink"/>
          <w:b w:val="false"/>
          <w:bCs w:val="false"/>
          <w:color w:val="000000"/>
          <w:sz w:val="18"/>
          <w:szCs w:val="18"/>
          <w:u w:val="none"/>
        </w:rPr>
      </w:pPr>
      <w:r>
        <w:rPr/>
      </w:r>
    </w:p>
    <w:p>
      <w:pPr>
        <w:pStyle w:val="Normal"/>
        <w:bidi w:val="0"/>
        <w:jc w:val="left"/>
        <w:rPr>
          <w:rStyle w:val="Hyperlink"/>
          <w:b w:val="false"/>
          <w:bCs w:val="false"/>
          <w:color w:val="000000"/>
          <w:sz w:val="18"/>
          <w:szCs w:val="18"/>
          <w:u w:val="none"/>
        </w:rPr>
      </w:pPr>
      <w:r>
        <w:rPr/>
      </w:r>
    </w:p>
    <w:p>
      <w:pPr>
        <w:pStyle w:val="Normal"/>
        <w:bidi w:val="0"/>
        <w:jc w:val="left"/>
        <w:rPr>
          <w:rStyle w:val="Hyperlink"/>
          <w:b w:val="false"/>
          <w:bCs w:val="false"/>
          <w:color w:val="000000"/>
          <w:sz w:val="18"/>
          <w:szCs w:val="18"/>
          <w:u w:val="none"/>
        </w:rPr>
      </w:pPr>
      <w:r>
        <w:rPr/>
      </w:r>
    </w:p>
    <w:p>
      <w:pPr>
        <w:pStyle w:val="Normal"/>
        <w:bidi w:val="0"/>
        <w:jc w:val="left"/>
        <w:rPr>
          <w:rStyle w:val="Hyperlink"/>
          <w:b w:val="false"/>
          <w:bCs w:val="false"/>
          <w:color w:val="000000"/>
          <w:sz w:val="18"/>
          <w:szCs w:val="18"/>
          <w:u w:val="none"/>
        </w:rPr>
      </w:pPr>
      <w:r>
        <w:rPr/>
      </w:r>
    </w:p>
    <w:p>
      <w:pPr>
        <w:pStyle w:val="Normal"/>
        <w:bidi w:val="0"/>
        <w:jc w:val="left"/>
        <w:rPr>
          <w:rStyle w:val="Hyperlink"/>
          <w:b w:val="false"/>
          <w:bCs w:val="false"/>
          <w:color w:val="000000"/>
          <w:sz w:val="18"/>
          <w:szCs w:val="18"/>
          <w:u w:val="none"/>
        </w:rPr>
      </w:pPr>
      <w:r>
        <w:rPr/>
      </w:r>
    </w:p>
    <w:p>
      <w:pPr>
        <w:pStyle w:val="Normal"/>
        <w:bidi w:val="0"/>
        <w:jc w:val="left"/>
        <w:rPr>
          <w:rStyle w:val="Hyperlink"/>
          <w:b w:val="false"/>
          <w:bCs w:val="false"/>
          <w:color w:val="000000"/>
          <w:sz w:val="18"/>
          <w:szCs w:val="18"/>
          <w:u w:val="none"/>
        </w:rPr>
      </w:pPr>
      <w:r>
        <w:rPr/>
      </w:r>
    </w:p>
    <w:p>
      <w:pPr>
        <w:pStyle w:val="Normal"/>
        <w:bidi w:val="0"/>
        <w:jc w:val="left"/>
        <w:rPr>
          <w:rStyle w:val="Hyperlink"/>
          <w:b w:val="false"/>
          <w:bCs w:val="false"/>
          <w:color w:val="000000"/>
          <w:sz w:val="18"/>
          <w:szCs w:val="18"/>
          <w:u w:val="none"/>
        </w:rPr>
      </w:pPr>
      <w:r>
        <w:rPr/>
      </w:r>
    </w:p>
    <w:p>
      <w:pPr>
        <w:pStyle w:val="Normal"/>
        <w:bidi w:val="0"/>
        <w:jc w:val="left"/>
        <w:rPr>
          <w:rStyle w:val="Hyperlink"/>
          <w:b w:val="false"/>
          <w:bCs w:val="false"/>
          <w:color w:val="000000"/>
          <w:sz w:val="18"/>
          <w:szCs w:val="18"/>
          <w:u w:val="none"/>
        </w:rPr>
      </w:pPr>
      <w:r>
        <w:rPr/>
      </w:r>
    </w:p>
    <w:p>
      <w:pPr>
        <w:pStyle w:val="Normal"/>
        <w:bidi w:val="0"/>
        <w:jc w:val="left"/>
        <w:rPr>
          <w:rStyle w:val="Hyperlink"/>
          <w:b w:val="false"/>
          <w:bCs w:val="false"/>
          <w:color w:val="000000"/>
          <w:sz w:val="18"/>
          <w:szCs w:val="18"/>
          <w:u w:val="none"/>
        </w:rPr>
      </w:pPr>
      <w:r>
        <w:rPr/>
      </w:r>
    </w:p>
    <w:p>
      <w:pPr>
        <w:pStyle w:val="Normal"/>
        <w:bidi w:val="0"/>
        <w:jc w:val="left"/>
        <w:rPr>
          <w:rStyle w:val="Hyperlink"/>
          <w:b w:val="false"/>
          <w:bCs w:val="false"/>
          <w:color w:val="000000"/>
          <w:sz w:val="18"/>
          <w:szCs w:val="18"/>
          <w:u w:val="none"/>
        </w:rPr>
      </w:pPr>
      <w:r>
        <w:rPr/>
      </w:r>
    </w:p>
    <w:p>
      <w:pPr>
        <w:pStyle w:val="Normal"/>
        <w:bidi w:val="0"/>
        <w:jc w:val="left"/>
        <w:rPr>
          <w:rStyle w:val="Hyperlink"/>
          <w:b w:val="false"/>
          <w:bCs w:val="false"/>
          <w:color w:val="000000"/>
          <w:sz w:val="18"/>
          <w:szCs w:val="18"/>
          <w:u w:val="none"/>
        </w:rPr>
      </w:pPr>
      <w:r>
        <w:rPr/>
      </w:r>
    </w:p>
    <w:p>
      <w:pPr>
        <w:pStyle w:val="Normal"/>
        <w:bidi w:val="0"/>
        <w:jc w:val="left"/>
        <w:rPr>
          <w:rStyle w:val="Hyperlink"/>
          <w:b w:val="false"/>
          <w:bCs w:val="false"/>
          <w:color w:val="000000"/>
          <w:sz w:val="18"/>
          <w:szCs w:val="18"/>
          <w:u w:val="none"/>
        </w:rPr>
      </w:pPr>
      <w:r>
        <w:rPr/>
      </w:r>
    </w:p>
    <w:p>
      <w:pPr>
        <w:pStyle w:val="Normal"/>
        <w:bidi w:val="0"/>
        <w:jc w:val="left"/>
        <w:rPr>
          <w:rStyle w:val="Hyperlink"/>
          <w:b w:val="false"/>
          <w:bCs w:val="false"/>
          <w:color w:val="000000"/>
          <w:sz w:val="18"/>
          <w:szCs w:val="18"/>
          <w:u w:val="none"/>
        </w:rPr>
      </w:pPr>
      <w:r>
        <w:rPr/>
      </w:r>
    </w:p>
    <w:p>
      <w:pPr>
        <w:pStyle w:val="Normal"/>
        <w:bidi w:val="0"/>
        <w:jc w:val="left"/>
        <w:rPr>
          <w:rStyle w:val="Hyperlink"/>
          <w:b w:val="false"/>
          <w:bCs w:val="false"/>
          <w:color w:val="000000"/>
          <w:sz w:val="18"/>
          <w:szCs w:val="18"/>
          <w:u w:val="none"/>
        </w:rPr>
      </w:pPr>
      <w:r>
        <w:rPr/>
      </w:r>
    </w:p>
    <w:p>
      <w:pPr>
        <w:pStyle w:val="Normal"/>
        <w:bidi w:val="0"/>
        <w:jc w:val="left"/>
        <w:rPr>
          <w:rStyle w:val="Hyperlink"/>
          <w:b w:val="false"/>
          <w:bCs w:val="false"/>
          <w:color w:val="000000"/>
          <w:sz w:val="18"/>
          <w:szCs w:val="18"/>
          <w:u w:val="none"/>
        </w:rPr>
      </w:pPr>
      <w:r>
        <w:rPr/>
      </w:r>
    </w:p>
    <w:p>
      <w:pPr>
        <w:pStyle w:val="Normal"/>
        <w:bidi w:val="0"/>
        <w:jc w:val="left"/>
        <w:rPr/>
      </w:pPr>
      <w:r>
        <w:rPr>
          <w:rStyle w:val="Hyperlink"/>
          <w:b w:val="false"/>
          <w:bCs w:val="false"/>
          <w:color w:val="000000"/>
          <w:sz w:val="18"/>
          <w:szCs w:val="18"/>
          <w:u w:val="none"/>
        </w:rPr>
        <w:t xml:space="preserve">EXPLAIN </w:t>
      </w:r>
    </w:p>
    <w:p>
      <w:pPr>
        <w:pStyle w:val="Normal"/>
        <w:bidi w:val="0"/>
        <w:jc w:val="left"/>
        <w:rPr/>
      </w:pPr>
      <w:r>
        <w:rPr>
          <w:rStyle w:val="Hyperlink"/>
          <w:b w:val="false"/>
          <w:bCs w:val="false"/>
          <w:color w:val="000000"/>
          <w:sz w:val="18"/>
          <w:szCs w:val="18"/>
          <w:u w:val="none"/>
        </w:rPr>
        <w:t>Si ponemos esto antes de la consulta nos explica los pasos que se van a seguir en la ejecución.</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Arial" w:hAnsi="Arial" w:eastAsia="NSimSun" w:cs="Lucida Sans"/>
      <w:color w:val="auto"/>
      <w:kern w:val="2"/>
      <w:sz w:val="20"/>
      <w:szCs w:val="20"/>
      <w:lang w:val="es-ES" w:eastAsia="zh-CN" w:bidi="hi-IN"/>
    </w:rPr>
  </w:style>
  <w:style w:type="paragraph" w:styleId="Heading1">
    <w:name w:val="Heading 1"/>
    <w:basedOn w:val="Ttulo"/>
    <w:next w:val="BodyText"/>
    <w:qFormat/>
    <w:pPr>
      <w:spacing w:before="240" w:after="120"/>
      <w:outlineLvl w:val="0"/>
    </w:pPr>
    <w:rPr>
      <w:rFonts w:ascii="Liberation Serif" w:hAnsi="Liberation Serif" w:eastAsia="NSimSun" w:cs="Lucida Sans"/>
      <w:b/>
      <w:bCs/>
      <w:sz w:val="48"/>
      <w:szCs w:val="48"/>
    </w:rPr>
  </w:style>
  <w:style w:type="paragraph" w:styleId="Heading2">
    <w:name w:val="Heading 2"/>
    <w:basedOn w:val="Ttulo"/>
    <w:next w:val="BodyText"/>
    <w:qFormat/>
    <w:pPr>
      <w:spacing w:before="200" w:after="120"/>
      <w:outlineLvl w:val="1"/>
    </w:pPr>
    <w:rPr>
      <w:rFonts w:ascii="Liberation Serif" w:hAnsi="Liberation Serif" w:eastAsia="NSimSun" w:cs="Lucida Sans"/>
      <w:b/>
      <w:bCs/>
      <w:sz w:val="36"/>
      <w:szCs w:val="36"/>
    </w:rPr>
  </w:style>
  <w:style w:type="paragraph" w:styleId="Heading4">
    <w:name w:val="Heading 4"/>
    <w:basedOn w:val="Ttulo"/>
    <w:next w:val="BodyText"/>
    <w:qFormat/>
    <w:pPr>
      <w:spacing w:before="120" w:after="120"/>
      <w:outlineLvl w:val="3"/>
    </w:pPr>
    <w:rPr>
      <w:rFonts w:ascii="Liberation Serif" w:hAnsi="Liberation Serif" w:eastAsia="NSimSun" w:cs="Lucida Sans"/>
      <w:b/>
      <w:bCs/>
      <w:sz w:val="24"/>
      <w:szCs w:val="24"/>
    </w:rPr>
  </w:style>
  <w:style w:type="character" w:styleId="Smbolosdenumeracin">
    <w:name w:val="Símbolos de numeración"/>
    <w:qFormat/>
    <w:rPr/>
  </w:style>
  <w:style w:type="character" w:styleId="Bolos">
    <w:name w:val="Bolos"/>
    <w:qFormat/>
    <w:rPr>
      <w:rFonts w:ascii="OpenSymbol" w:hAnsi="OpenSymbol" w:eastAsia="OpenSymbol" w:cs="OpenSymbol"/>
    </w:rPr>
  </w:style>
  <w:style w:type="character" w:styleId="Textooriginal">
    <w:name w:val="Texto original"/>
    <w:qFormat/>
    <w:rPr>
      <w:rFonts w:ascii="Liberation Mono" w:hAnsi="Liberation Mono" w:eastAsia="NSimSun" w:cs="Liberation Mono"/>
    </w:rPr>
  </w:style>
  <w:style w:type="character" w:styleId="Strong">
    <w:name w:val="Strong"/>
    <w:qFormat/>
    <w:rPr>
      <w:b/>
      <w:bCs/>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extopreformateado">
    <w:name w:val="Texto preformateado"/>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2858</TotalTime>
  <Application>LibreOffice/24.2.2.2$Windows_X86_64 LibreOffice_project/d56cc158d8a96260b836f100ef4b4ef25d6f1a01</Application>
  <AppVersion>15.0000</AppVersion>
  <Pages>2</Pages>
  <Words>297</Words>
  <Characters>1493</Characters>
  <CharactersWithSpaces>1773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2024-04-11T12:16:17Z</dcterms:created>
  <dc:creator/>
  <dc:description/>
  <dc:language>es-ES</dc:language>
  <cp:lastModifiedBy/>
  <dcterms:modified xsi:type="dcterms:W3CDTF">2024-04-21T20:42:37Z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file>