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FFFFDE2" w14:textId="77777777" w:rsidR="00005215" w:rsidRDefault="00005215">
      <w:pPr>
        <w:pStyle w:val="Ttulo1"/>
        <w:rPr>
          <w:rFonts w:eastAsia="Times New Roman"/>
        </w:rPr>
      </w:pPr>
      <w:r>
        <w:rPr>
          <w:rFonts w:eastAsia="Times New Roman"/>
        </w:rPr>
        <w:t>Matrices que cumplen condiciones</w:t>
      </w:r>
    </w:p>
    <w:p w14:paraId="3ABB9CE5" w14:textId="77777777" w:rsidR="00005215" w:rsidRDefault="00005215">
      <w:pPr>
        <w:divId w:val="711155711"/>
        <w:rPr>
          <w:rFonts w:ascii="DM Sans" w:eastAsia="Times New Roman" w:hAnsi="DM Sans"/>
          <w:b/>
          <w:bCs/>
          <w:caps/>
          <w:color w:val="6B7280"/>
          <w:spacing w:val="10"/>
          <w:sz w:val="18"/>
          <w:szCs w:val="18"/>
        </w:rPr>
      </w:pPr>
      <w:r>
        <w:rPr>
          <w:rFonts w:ascii="DM Sans" w:eastAsia="Times New Roman" w:hAnsi="DM Sans"/>
          <w:b/>
          <w:bCs/>
          <w:caps/>
          <w:color w:val="6B7280"/>
          <w:spacing w:val="10"/>
          <w:sz w:val="18"/>
          <w:szCs w:val="18"/>
        </w:rPr>
        <w:t>Instrucciones de uso de la calculadora</w:t>
      </w:r>
    </w:p>
    <w:p w14:paraId="4A7ED635" w14:textId="77777777" w:rsidR="00005215" w:rsidRDefault="00005215">
      <w:pPr>
        <w:pStyle w:val="Ttulo2"/>
        <w:rPr>
          <w:rFonts w:eastAsia="Times New Roman"/>
        </w:rPr>
      </w:pPr>
      <w:r>
        <w:rPr>
          <w:rFonts w:eastAsia="Times New Roman"/>
        </w:rPr>
        <w:t>¿Qué hace esta calculadora?</w:t>
      </w:r>
    </w:p>
    <w:p w14:paraId="7EEC80FF" w14:textId="77777777" w:rsidR="00005215" w:rsidRDefault="00005215">
      <w:pPr>
        <w:pStyle w:val="NormalWeb"/>
        <w:rPr>
          <w:rFonts w:ascii="DM Sans" w:hAnsi="DM Sans"/>
          <w:sz w:val="20"/>
          <w:szCs w:val="20"/>
        </w:rPr>
      </w:pPr>
      <w:r>
        <w:rPr>
          <w:rFonts w:ascii="DM Sans" w:hAnsi="DM Sans"/>
          <w:sz w:val="20"/>
          <w:szCs w:val="20"/>
        </w:rPr>
        <w:t xml:space="preserve">Halla todas las matrices </w:t>
      </w:r>
      <w:r>
        <w:rPr>
          <w:rStyle w:val="formula1"/>
          <w:rFonts w:ascii="DM Sans" w:hAnsi="DM Sans"/>
          <w:sz w:val="20"/>
          <w:szCs w:val="20"/>
        </w:rPr>
        <w:t>X</w:t>
      </w:r>
      <w:r>
        <w:rPr>
          <w:rFonts w:ascii="DM Sans" w:hAnsi="DM Sans"/>
          <w:sz w:val="20"/>
          <w:szCs w:val="20"/>
        </w:rPr>
        <w:t xml:space="preserve"> de dimensiones dadas que verifican una </w:t>
      </w:r>
      <w:r>
        <w:rPr>
          <w:rStyle w:val="Fuerte"/>
          <w:rFonts w:ascii="DM Sans" w:hAnsi="DM Sans"/>
          <w:sz w:val="20"/>
          <w:szCs w:val="20"/>
        </w:rPr>
        <w:t>condición matricial lineal</w:t>
      </w:r>
      <w:r>
        <w:rPr>
          <w:rFonts w:ascii="DM Sans" w:hAnsi="DM Sans"/>
          <w:sz w:val="20"/>
          <w:szCs w:val="20"/>
        </w:rPr>
        <w:t xml:space="preserve">, como por ejemplo que </w:t>
      </w:r>
      <w:r>
        <w:rPr>
          <w:rStyle w:val="formula1"/>
          <w:rFonts w:ascii="DM Sans" w:hAnsi="DM Sans"/>
          <w:sz w:val="20"/>
          <w:szCs w:val="20"/>
        </w:rPr>
        <w:t>X</w:t>
      </w:r>
      <w:r>
        <w:rPr>
          <w:rFonts w:ascii="DM Sans" w:hAnsi="DM Sans"/>
          <w:sz w:val="20"/>
          <w:szCs w:val="20"/>
        </w:rPr>
        <w:t xml:space="preserve"> conmute con </w:t>
      </w:r>
      <w:r>
        <w:rPr>
          <w:rStyle w:val="formula1"/>
          <w:rFonts w:ascii="DM Sans" w:hAnsi="DM Sans"/>
          <w:sz w:val="20"/>
          <w:szCs w:val="20"/>
        </w:rPr>
        <w:t>A</w:t>
      </w:r>
      <w:r>
        <w:rPr>
          <w:rFonts w:ascii="DM Sans" w:hAnsi="DM Sans"/>
          <w:sz w:val="20"/>
          <w:szCs w:val="20"/>
        </w:rPr>
        <w:t xml:space="preserve">, que sea simétrica, o que satisfaga una ecuación del tipo </w:t>
      </w:r>
      <w:r>
        <w:rPr>
          <w:rStyle w:val="formula1"/>
          <w:rFonts w:ascii="DM Sans" w:hAnsi="DM Sans"/>
          <w:sz w:val="20"/>
          <w:szCs w:val="20"/>
        </w:rPr>
        <w:t>AX + XB = C</w:t>
      </w:r>
      <w:r>
        <w:rPr>
          <w:rFonts w:ascii="DM Sans" w:hAnsi="DM Sans"/>
          <w:sz w:val="20"/>
          <w:szCs w:val="20"/>
        </w:rPr>
        <w:t>.</w:t>
      </w:r>
    </w:p>
    <w:p w14:paraId="521DBD5B" w14:textId="77777777" w:rsidR="00005215" w:rsidRDefault="00005215">
      <w:pPr>
        <w:spacing w:before="270" w:after="270"/>
        <w:rPr>
          <w:rFonts w:ascii="DM Sans" w:eastAsia="Times New Roman" w:hAnsi="DM Sans"/>
          <w:color w:val="111827"/>
          <w:sz w:val="20"/>
          <w:szCs w:val="20"/>
        </w:rPr>
      </w:pPr>
      <w:r>
        <w:rPr>
          <w:rFonts w:ascii="DM Sans" w:eastAsia="Times New Roman" w:hAnsi="DM Sans"/>
          <w:color w:val="111827"/>
          <w:sz w:val="20"/>
          <w:szCs w:val="20"/>
        </w:rPr>
        <w:pict w14:anchorId="6935E3FF">
          <v:rect id="_x0000_i1025" style="width:0;height:1.5pt" o:hralign="center" o:hrstd="t" o:hr="t" fillcolor="#a0a0a0" stroked="f"/>
        </w:pict>
      </w:r>
    </w:p>
    <w:p w14:paraId="59F63CAD" w14:textId="77777777" w:rsidR="00005215" w:rsidRDefault="00005215">
      <w:pPr>
        <w:pStyle w:val="Ttulo2"/>
        <w:rPr>
          <w:rFonts w:eastAsia="Times New Roman"/>
        </w:rPr>
      </w:pPr>
      <w:r>
        <w:rPr>
          <w:rFonts w:eastAsia="Times New Roman"/>
        </w:rPr>
        <w:t>Cómo usar la calculadora</w:t>
      </w:r>
    </w:p>
    <w:p w14:paraId="568292E9" w14:textId="77777777" w:rsidR="00005215" w:rsidRDefault="00005215">
      <w:pPr>
        <w:shd w:val="clear" w:color="auto" w:fill="2563EB"/>
        <w:divId w:val="1377388134"/>
        <w:rPr>
          <w:rFonts w:ascii="DM Sans" w:eastAsia="Times New Roman" w:hAnsi="DM Sans"/>
          <w:b/>
          <w:bCs/>
          <w:color w:val="FFFFFF"/>
          <w:sz w:val="17"/>
          <w:szCs w:val="17"/>
        </w:rPr>
      </w:pPr>
      <w:r>
        <w:rPr>
          <w:rFonts w:ascii="DM Sans" w:eastAsia="Times New Roman" w:hAnsi="DM Sans"/>
          <w:b/>
          <w:bCs/>
          <w:color w:val="FFFFFF"/>
          <w:sz w:val="17"/>
          <w:szCs w:val="17"/>
        </w:rPr>
        <w:t>1</w:t>
      </w:r>
    </w:p>
    <w:p w14:paraId="6A4ADB38" w14:textId="77777777" w:rsidR="00005215" w:rsidRDefault="00005215">
      <w:pPr>
        <w:divId w:val="1316639178"/>
        <w:rPr>
          <w:rFonts w:ascii="DM Sans" w:eastAsia="Times New Roman" w:hAnsi="DM Sans"/>
          <w:color w:val="111827"/>
          <w:sz w:val="20"/>
          <w:szCs w:val="20"/>
        </w:rPr>
      </w:pPr>
      <w:r>
        <w:rPr>
          <w:rStyle w:val="Fuerte"/>
          <w:rFonts w:ascii="DM Sans" w:eastAsia="Times New Roman" w:hAnsi="DM Sans"/>
          <w:sz w:val="20"/>
          <w:szCs w:val="20"/>
        </w:rPr>
        <w:t>Elige el tipo de X.</w:t>
      </w:r>
    </w:p>
    <w:p w14:paraId="54C8E6BB" w14:textId="77777777" w:rsidR="00005215" w:rsidRDefault="00005215">
      <w:pPr>
        <w:shd w:val="clear" w:color="auto" w:fill="F8FAFF"/>
        <w:divId w:val="1397507930"/>
        <w:rPr>
          <w:rFonts w:ascii="DM Sans" w:eastAsia="Times New Roman" w:hAnsi="DM Sans"/>
          <w:b/>
          <w:bCs/>
          <w:caps/>
          <w:color w:val="2563EB"/>
          <w:spacing w:val="14"/>
          <w:sz w:val="17"/>
          <w:szCs w:val="17"/>
        </w:rPr>
      </w:pPr>
      <w:r>
        <w:rPr>
          <w:rFonts w:ascii="DM Sans" w:eastAsia="Times New Roman" w:hAnsi="DM Sans"/>
          <w:b/>
          <w:bCs/>
          <w:caps/>
          <w:color w:val="2563EB"/>
          <w:spacing w:val="14"/>
          <w:sz w:val="17"/>
          <w:szCs w:val="17"/>
        </w:rPr>
        <w:t>X general</w:t>
      </w:r>
    </w:p>
    <w:p w14:paraId="3A4889A6" w14:textId="77777777" w:rsidR="00005215" w:rsidRDefault="00005215">
      <w:pPr>
        <w:shd w:val="clear" w:color="auto" w:fill="F8FAFF"/>
        <w:divId w:val="1684626982"/>
        <w:rPr>
          <w:rFonts w:ascii="DM Sans" w:eastAsia="Times New Roman" w:hAnsi="DM Sans"/>
          <w:color w:val="111827"/>
          <w:sz w:val="20"/>
          <w:szCs w:val="20"/>
        </w:rPr>
      </w:pPr>
      <w:r>
        <w:rPr>
          <w:rFonts w:ascii="DM Sans" w:eastAsia="Times New Roman" w:hAnsi="DM Sans"/>
          <w:color w:val="111827"/>
          <w:sz w:val="20"/>
          <w:szCs w:val="20"/>
        </w:rPr>
        <w:t xml:space="preserve">La herramienta asigna automáticamente una incógnita independiente a cada entrada de </w:t>
      </w:r>
      <w:r>
        <w:rPr>
          <w:rStyle w:val="formula1"/>
          <w:rFonts w:ascii="DM Sans" w:eastAsia="Times New Roman" w:hAnsi="DM Sans"/>
          <w:sz w:val="20"/>
          <w:szCs w:val="20"/>
        </w:rPr>
        <w:t>X</w:t>
      </w:r>
      <w:r>
        <w:rPr>
          <w:rFonts w:ascii="DM Sans" w:eastAsia="Times New Roman" w:hAnsi="DM Sans"/>
          <w:color w:val="111827"/>
          <w:sz w:val="20"/>
          <w:szCs w:val="20"/>
        </w:rPr>
        <w:t xml:space="preserve"> (</w:t>
      </w:r>
      <w:r>
        <w:rPr>
          <w:rStyle w:val="nfasis"/>
          <w:rFonts w:ascii="DM Sans" w:eastAsia="Times New Roman" w:hAnsi="DM Sans"/>
          <w:sz w:val="20"/>
          <w:szCs w:val="20"/>
        </w:rPr>
        <w:t>a, b, c, d, …</w:t>
      </w:r>
      <w:r>
        <w:rPr>
          <w:rFonts w:ascii="DM Sans" w:eastAsia="Times New Roman" w:hAnsi="DM Sans"/>
          <w:color w:val="111827"/>
          <w:sz w:val="20"/>
          <w:szCs w:val="20"/>
        </w:rPr>
        <w:t xml:space="preserve">). Úsalo cuando no sepas de antemano la forma de </w:t>
      </w:r>
      <w:r>
        <w:rPr>
          <w:rStyle w:val="formula1"/>
          <w:rFonts w:ascii="DM Sans" w:eastAsia="Times New Roman" w:hAnsi="DM Sans"/>
          <w:sz w:val="20"/>
          <w:szCs w:val="20"/>
        </w:rPr>
        <w:t>X</w:t>
      </w:r>
      <w:r>
        <w:rPr>
          <w:rFonts w:ascii="DM Sans" w:eastAsia="Times New Roman" w:hAnsi="DM Sans"/>
          <w:color w:val="111827"/>
          <w:sz w:val="20"/>
          <w:szCs w:val="20"/>
        </w:rPr>
        <w:t xml:space="preserve">. </w:t>
      </w:r>
    </w:p>
    <w:p w14:paraId="0BD5667F" w14:textId="77777777" w:rsidR="00005215" w:rsidRDefault="00005215">
      <w:pPr>
        <w:shd w:val="clear" w:color="auto" w:fill="F8FAFF"/>
        <w:divId w:val="2037196354"/>
        <w:rPr>
          <w:rFonts w:ascii="DM Sans" w:eastAsia="Times New Roman" w:hAnsi="DM Sans"/>
          <w:b/>
          <w:bCs/>
          <w:caps/>
          <w:color w:val="2563EB"/>
          <w:spacing w:val="14"/>
          <w:sz w:val="17"/>
          <w:szCs w:val="17"/>
        </w:rPr>
      </w:pPr>
      <w:r>
        <w:rPr>
          <w:rFonts w:ascii="DM Sans" w:eastAsia="Times New Roman" w:hAnsi="DM Sans"/>
          <w:b/>
          <w:bCs/>
          <w:caps/>
          <w:color w:val="2563EB"/>
          <w:spacing w:val="14"/>
          <w:sz w:val="17"/>
          <w:szCs w:val="17"/>
        </w:rPr>
        <w:t>X de una forma dada</w:t>
      </w:r>
    </w:p>
    <w:p w14:paraId="14C9CAAA" w14:textId="77777777" w:rsidR="00005215" w:rsidRDefault="00005215">
      <w:pPr>
        <w:shd w:val="clear" w:color="auto" w:fill="F8FAFF"/>
        <w:divId w:val="942802884"/>
        <w:rPr>
          <w:rFonts w:ascii="DM Sans" w:eastAsia="Times New Roman" w:hAnsi="DM Sans"/>
          <w:color w:val="111827"/>
          <w:sz w:val="20"/>
          <w:szCs w:val="20"/>
        </w:rPr>
      </w:pPr>
      <w:r>
        <w:rPr>
          <w:rFonts w:ascii="DM Sans" w:eastAsia="Times New Roman" w:hAnsi="DM Sans"/>
          <w:color w:val="111827"/>
          <w:sz w:val="20"/>
          <w:szCs w:val="20"/>
        </w:rPr>
        <w:t xml:space="preserve">Tú escribes la plantilla de </w:t>
      </w:r>
      <w:r>
        <w:rPr>
          <w:rStyle w:val="formula1"/>
          <w:rFonts w:ascii="DM Sans" w:eastAsia="Times New Roman" w:hAnsi="DM Sans"/>
          <w:sz w:val="20"/>
          <w:szCs w:val="20"/>
        </w:rPr>
        <w:t>X</w:t>
      </w:r>
      <w:r>
        <w:rPr>
          <w:rFonts w:ascii="DM Sans" w:eastAsia="Times New Roman" w:hAnsi="DM Sans"/>
          <w:color w:val="111827"/>
          <w:sz w:val="20"/>
          <w:szCs w:val="20"/>
        </w:rPr>
        <w:t xml:space="preserve"> con números fijos y nombres de parámetros. Úsalo cuando el enunciado especifique la estructura de </w:t>
      </w:r>
      <w:r>
        <w:rPr>
          <w:rStyle w:val="formula1"/>
          <w:rFonts w:ascii="DM Sans" w:eastAsia="Times New Roman" w:hAnsi="DM Sans"/>
          <w:sz w:val="20"/>
          <w:szCs w:val="20"/>
        </w:rPr>
        <w:t>X</w:t>
      </w:r>
      <w:r>
        <w:rPr>
          <w:rFonts w:ascii="DM Sans" w:eastAsia="Times New Roman" w:hAnsi="DM Sans"/>
          <w:color w:val="111827"/>
          <w:sz w:val="20"/>
          <w:szCs w:val="20"/>
        </w:rPr>
        <w:t xml:space="preserve"> (p. ej., simétrica, triangular, con un 1 fijo…). </w:t>
      </w:r>
    </w:p>
    <w:p w14:paraId="1C709BE6" w14:textId="77777777" w:rsidR="00005215" w:rsidRDefault="00005215">
      <w:pPr>
        <w:shd w:val="clear" w:color="auto" w:fill="2563EB"/>
        <w:divId w:val="608203314"/>
        <w:rPr>
          <w:rFonts w:ascii="DM Sans" w:eastAsia="Times New Roman" w:hAnsi="DM Sans"/>
          <w:b/>
          <w:bCs/>
          <w:color w:val="FFFFFF"/>
          <w:sz w:val="17"/>
          <w:szCs w:val="17"/>
        </w:rPr>
      </w:pPr>
      <w:r>
        <w:rPr>
          <w:rFonts w:ascii="DM Sans" w:eastAsia="Times New Roman" w:hAnsi="DM Sans"/>
          <w:b/>
          <w:bCs/>
          <w:color w:val="FFFFFF"/>
          <w:sz w:val="17"/>
          <w:szCs w:val="17"/>
        </w:rPr>
        <w:t>2</w:t>
      </w:r>
    </w:p>
    <w:p w14:paraId="27198C9D" w14:textId="77777777" w:rsidR="00005215" w:rsidRDefault="00005215">
      <w:pPr>
        <w:divId w:val="37438805"/>
        <w:rPr>
          <w:rFonts w:ascii="DM Sans" w:eastAsia="Times New Roman" w:hAnsi="DM Sans"/>
          <w:color w:val="111827"/>
          <w:sz w:val="20"/>
          <w:szCs w:val="20"/>
        </w:rPr>
      </w:pPr>
      <w:r>
        <w:rPr>
          <w:rStyle w:val="Fuerte"/>
          <w:rFonts w:ascii="DM Sans" w:eastAsia="Times New Roman" w:hAnsi="DM Sans"/>
          <w:sz w:val="20"/>
          <w:szCs w:val="20"/>
        </w:rPr>
        <w:t>Introduce las dimensiones de X</w:t>
      </w:r>
      <w:r>
        <w:rPr>
          <w:rFonts w:ascii="DM Sans" w:eastAsia="Times New Roman" w:hAnsi="DM Sans"/>
          <w:color w:val="111827"/>
          <w:sz w:val="20"/>
          <w:szCs w:val="20"/>
        </w:rPr>
        <w:t xml:space="preserve"> (filas × columnas, entre 1 y 6 cada una).</w:t>
      </w:r>
    </w:p>
    <w:p w14:paraId="1A343682" w14:textId="77777777" w:rsidR="00005215" w:rsidRDefault="00005215">
      <w:pPr>
        <w:pStyle w:val="NormalWeb"/>
        <w:spacing w:before="60" w:beforeAutospacing="0"/>
        <w:divId w:val="37438805"/>
        <w:rPr>
          <w:rFonts w:ascii="DM Sans" w:hAnsi="DM Sans"/>
          <w:sz w:val="20"/>
          <w:szCs w:val="20"/>
        </w:rPr>
      </w:pPr>
      <w:r>
        <w:rPr>
          <w:rFonts w:ascii="DM Sans" w:hAnsi="DM Sans"/>
          <w:sz w:val="20"/>
          <w:szCs w:val="20"/>
        </w:rPr>
        <w:t xml:space="preserve">Si elegiste </w:t>
      </w:r>
      <w:r>
        <w:rPr>
          <w:rStyle w:val="nfasis"/>
          <w:rFonts w:ascii="DM Sans" w:hAnsi="DM Sans"/>
          <w:sz w:val="20"/>
          <w:szCs w:val="20"/>
        </w:rPr>
        <w:t>X de una forma dada</w:t>
      </w:r>
      <w:r>
        <w:rPr>
          <w:rFonts w:ascii="DM Sans" w:hAnsi="DM Sans"/>
          <w:sz w:val="20"/>
          <w:szCs w:val="20"/>
        </w:rPr>
        <w:t xml:space="preserve">, se mostrará una cuadrícula para escribir cada celda de </w:t>
      </w:r>
      <w:r>
        <w:rPr>
          <w:rStyle w:val="formula1"/>
          <w:rFonts w:ascii="DM Sans" w:hAnsi="DM Sans"/>
          <w:sz w:val="20"/>
          <w:szCs w:val="20"/>
        </w:rPr>
        <w:t>X</w:t>
      </w:r>
      <w:r>
        <w:rPr>
          <w:rFonts w:ascii="DM Sans" w:hAnsi="DM Sans"/>
          <w:sz w:val="20"/>
          <w:szCs w:val="20"/>
        </w:rPr>
        <w:t xml:space="preserve"> con números y/o nombres de parámetros (p. ej., </w:t>
      </w:r>
      <w:r>
        <w:rPr>
          <w:rStyle w:val="CdigoHTML"/>
        </w:rPr>
        <w:t>a</w:t>
      </w:r>
      <w:r>
        <w:rPr>
          <w:rFonts w:ascii="DM Sans" w:hAnsi="DM Sans"/>
          <w:sz w:val="20"/>
          <w:szCs w:val="20"/>
        </w:rPr>
        <w:t xml:space="preserve">, </w:t>
      </w:r>
      <w:r>
        <w:rPr>
          <w:rStyle w:val="CdigoHTML"/>
        </w:rPr>
        <w:t>2b</w:t>
      </w:r>
      <w:r>
        <w:rPr>
          <w:rFonts w:ascii="DM Sans" w:hAnsi="DM Sans"/>
          <w:sz w:val="20"/>
          <w:szCs w:val="20"/>
        </w:rPr>
        <w:t xml:space="preserve">, </w:t>
      </w:r>
      <w:r>
        <w:rPr>
          <w:rStyle w:val="CdigoHTML"/>
        </w:rPr>
        <w:t>0</w:t>
      </w:r>
      <w:r>
        <w:rPr>
          <w:rFonts w:ascii="DM Sans" w:hAnsi="DM Sans"/>
          <w:sz w:val="20"/>
          <w:szCs w:val="20"/>
        </w:rPr>
        <w:t xml:space="preserve">, </w:t>
      </w:r>
      <w:r>
        <w:rPr>
          <w:rStyle w:val="CdigoHTML"/>
        </w:rPr>
        <w:t>1</w:t>
      </w:r>
      <w:r>
        <w:rPr>
          <w:rFonts w:ascii="DM Sans" w:hAnsi="DM Sans"/>
          <w:sz w:val="20"/>
          <w:szCs w:val="20"/>
        </w:rPr>
        <w:t>).</w:t>
      </w:r>
    </w:p>
    <w:p w14:paraId="601BDA0A" w14:textId="77777777" w:rsidR="00005215" w:rsidRDefault="00005215">
      <w:pPr>
        <w:shd w:val="clear" w:color="auto" w:fill="2563EB"/>
        <w:divId w:val="1251045982"/>
        <w:rPr>
          <w:rFonts w:ascii="DM Sans" w:eastAsia="Times New Roman" w:hAnsi="DM Sans"/>
          <w:b/>
          <w:bCs/>
          <w:color w:val="FFFFFF"/>
          <w:sz w:val="17"/>
          <w:szCs w:val="17"/>
        </w:rPr>
      </w:pPr>
      <w:r>
        <w:rPr>
          <w:rFonts w:ascii="DM Sans" w:eastAsia="Times New Roman" w:hAnsi="DM Sans"/>
          <w:b/>
          <w:bCs/>
          <w:color w:val="FFFFFF"/>
          <w:sz w:val="17"/>
          <w:szCs w:val="17"/>
        </w:rPr>
        <w:t>3</w:t>
      </w:r>
    </w:p>
    <w:p w14:paraId="2788900B" w14:textId="77777777" w:rsidR="00005215" w:rsidRDefault="00005215">
      <w:pPr>
        <w:divId w:val="1880167726"/>
        <w:rPr>
          <w:rFonts w:ascii="DM Sans" w:eastAsia="Times New Roman" w:hAnsi="DM Sans"/>
          <w:color w:val="111827"/>
          <w:sz w:val="20"/>
          <w:szCs w:val="20"/>
        </w:rPr>
      </w:pPr>
      <w:r>
        <w:rPr>
          <w:rStyle w:val="Fuerte"/>
          <w:rFonts w:ascii="DM Sans" w:eastAsia="Times New Roman" w:hAnsi="DM Sans"/>
          <w:sz w:val="20"/>
          <w:szCs w:val="20"/>
        </w:rPr>
        <w:t>Escribe la condición</w:t>
      </w:r>
      <w:r>
        <w:rPr>
          <w:rFonts w:ascii="DM Sans" w:eastAsia="Times New Roman" w:hAnsi="DM Sans"/>
          <w:color w:val="111827"/>
          <w:sz w:val="20"/>
          <w:szCs w:val="20"/>
        </w:rPr>
        <w:t xml:space="preserve"> </w:t>
      </w:r>
      <w:r>
        <w:rPr>
          <w:rFonts w:ascii="DM Sans" w:eastAsia="Times New Roman" w:hAnsi="DM Sans"/>
          <w:color w:val="111827"/>
          <w:sz w:val="20"/>
          <w:szCs w:val="20"/>
        </w:rPr>
        <w:t xml:space="preserve">que debe cumplir </w:t>
      </w:r>
      <w:r>
        <w:rPr>
          <w:rStyle w:val="formula1"/>
          <w:rFonts w:ascii="DM Sans" w:eastAsia="Times New Roman" w:hAnsi="DM Sans"/>
          <w:sz w:val="20"/>
          <w:szCs w:val="20"/>
        </w:rPr>
        <w:t>X</w:t>
      </w:r>
      <w:r>
        <w:rPr>
          <w:rFonts w:ascii="DM Sans" w:eastAsia="Times New Roman" w:hAnsi="DM Sans"/>
          <w:color w:val="111827"/>
          <w:sz w:val="20"/>
          <w:szCs w:val="20"/>
        </w:rPr>
        <w:t>.</w:t>
      </w:r>
    </w:p>
    <w:p w14:paraId="3D0ACABE" w14:textId="77777777" w:rsidR="00005215" w:rsidRDefault="00005215">
      <w:pPr>
        <w:shd w:val="clear" w:color="auto" w:fill="F0F4FF"/>
        <w:divId w:val="1008098783"/>
        <w:rPr>
          <w:rFonts w:ascii="DM Sans" w:eastAsia="Times New Roman" w:hAnsi="DM Sans"/>
          <w:b/>
          <w:bCs/>
          <w:caps/>
          <w:color w:val="2563EB"/>
          <w:spacing w:val="19"/>
          <w:sz w:val="15"/>
          <w:szCs w:val="15"/>
        </w:rPr>
      </w:pPr>
      <w:r>
        <w:rPr>
          <w:rFonts w:ascii="DM Sans" w:eastAsia="Times New Roman" w:hAnsi="DM Sans"/>
          <w:b/>
          <w:bCs/>
          <w:caps/>
          <w:color w:val="2563EB"/>
          <w:spacing w:val="19"/>
          <w:sz w:val="15"/>
          <w:szCs w:val="15"/>
        </w:rPr>
        <w:t>Ejemplos de condiciones</w:t>
      </w:r>
    </w:p>
    <w:p w14:paraId="62109F35" w14:textId="77777777" w:rsidR="00005215" w:rsidRDefault="00005215">
      <w:pPr>
        <w:shd w:val="clear" w:color="auto" w:fill="F0F4FF"/>
        <w:divId w:val="1507674710"/>
        <w:rPr>
          <w:rFonts w:ascii="DM Sans" w:eastAsia="Times New Roman" w:hAnsi="DM Sans"/>
          <w:color w:val="374151"/>
          <w:sz w:val="18"/>
          <w:szCs w:val="18"/>
        </w:rPr>
      </w:pPr>
      <w:r>
        <w:rPr>
          <w:rStyle w:val="CdigoHTML"/>
        </w:rPr>
        <w:t>A*X=X*A</w:t>
      </w:r>
      <w:r>
        <w:rPr>
          <w:rFonts w:ascii="DM Sans" w:eastAsia="Times New Roman" w:hAnsi="DM Sans"/>
          <w:color w:val="374151"/>
          <w:sz w:val="18"/>
          <w:szCs w:val="18"/>
        </w:rPr>
        <w:t xml:space="preserve"> — X conmuta con A</w:t>
      </w:r>
      <w:r>
        <w:rPr>
          <w:rFonts w:ascii="DM Sans" w:eastAsia="Times New Roman" w:hAnsi="DM Sans"/>
          <w:color w:val="374151"/>
          <w:sz w:val="18"/>
          <w:szCs w:val="18"/>
        </w:rPr>
        <w:br/>
      </w:r>
      <w:r>
        <w:rPr>
          <w:rStyle w:val="CdigoHTML"/>
        </w:rPr>
        <w:t>X^t=X</w:t>
      </w:r>
      <w:r>
        <w:rPr>
          <w:rFonts w:ascii="DM Sans" w:eastAsia="Times New Roman" w:hAnsi="DM Sans"/>
          <w:color w:val="374151"/>
          <w:sz w:val="18"/>
          <w:szCs w:val="18"/>
        </w:rPr>
        <w:t xml:space="preserve"> — X es simétrica</w:t>
      </w:r>
      <w:r>
        <w:rPr>
          <w:rFonts w:ascii="DM Sans" w:eastAsia="Times New Roman" w:hAnsi="DM Sans"/>
          <w:color w:val="374151"/>
          <w:sz w:val="18"/>
          <w:szCs w:val="18"/>
        </w:rPr>
        <w:br/>
      </w:r>
      <w:r>
        <w:rPr>
          <w:rStyle w:val="CdigoHTML"/>
        </w:rPr>
        <w:t>X^t=-X</w:t>
      </w:r>
      <w:r>
        <w:rPr>
          <w:rFonts w:ascii="DM Sans" w:eastAsia="Times New Roman" w:hAnsi="DM Sans"/>
          <w:color w:val="374151"/>
          <w:sz w:val="18"/>
          <w:szCs w:val="18"/>
        </w:rPr>
        <w:t xml:space="preserve"> — X es antisimétrica</w:t>
      </w:r>
      <w:r>
        <w:rPr>
          <w:rFonts w:ascii="DM Sans" w:eastAsia="Times New Roman" w:hAnsi="DM Sans"/>
          <w:color w:val="374151"/>
          <w:sz w:val="18"/>
          <w:szCs w:val="18"/>
        </w:rPr>
        <w:br/>
      </w:r>
      <w:r>
        <w:rPr>
          <w:rStyle w:val="CdigoHTML"/>
        </w:rPr>
        <w:t>A*X+X*B=C</w:t>
      </w:r>
      <w:r>
        <w:rPr>
          <w:rFonts w:ascii="DM Sans" w:eastAsia="Times New Roman" w:hAnsi="DM Sans"/>
          <w:color w:val="374151"/>
          <w:sz w:val="18"/>
          <w:szCs w:val="18"/>
        </w:rPr>
        <w:t xml:space="preserve"> — ecuación de tipo Sylvester</w:t>
      </w:r>
      <w:r>
        <w:rPr>
          <w:rFonts w:ascii="DM Sans" w:eastAsia="Times New Roman" w:hAnsi="DM Sans"/>
          <w:color w:val="374151"/>
          <w:sz w:val="18"/>
          <w:szCs w:val="18"/>
        </w:rPr>
        <w:br/>
      </w:r>
      <w:r>
        <w:rPr>
          <w:rStyle w:val="CdigoHTML"/>
        </w:rPr>
        <w:t>A*X=B</w:t>
      </w:r>
      <w:r>
        <w:rPr>
          <w:rFonts w:ascii="DM Sans" w:eastAsia="Times New Roman" w:hAnsi="DM Sans"/>
          <w:color w:val="374151"/>
          <w:sz w:val="18"/>
          <w:szCs w:val="18"/>
        </w:rPr>
        <w:t xml:space="preserve"> — ecuación matricial simple</w:t>
      </w:r>
      <w:r>
        <w:rPr>
          <w:rFonts w:ascii="DM Sans" w:eastAsia="Times New Roman" w:hAnsi="DM Sans"/>
          <w:color w:val="374151"/>
          <w:sz w:val="18"/>
          <w:szCs w:val="18"/>
        </w:rPr>
        <w:br/>
      </w:r>
      <w:r>
        <w:rPr>
          <w:rStyle w:val="CdigoHTML"/>
        </w:rPr>
        <w:t>A*X^t+X=B</w:t>
      </w:r>
      <w:r>
        <w:rPr>
          <w:rFonts w:ascii="DM Sans" w:eastAsia="Times New Roman" w:hAnsi="DM Sans"/>
          <w:color w:val="374151"/>
          <w:sz w:val="18"/>
          <w:szCs w:val="18"/>
        </w:rPr>
        <w:t xml:space="preserve"> — combinación con transpuesta </w:t>
      </w:r>
    </w:p>
    <w:p w14:paraId="32B89955" w14:textId="77777777" w:rsidR="00005215" w:rsidRDefault="00005215">
      <w:pPr>
        <w:shd w:val="clear" w:color="auto" w:fill="2563EB"/>
        <w:divId w:val="596595075"/>
        <w:rPr>
          <w:rFonts w:ascii="DM Sans" w:eastAsia="Times New Roman" w:hAnsi="DM Sans"/>
          <w:b/>
          <w:bCs/>
          <w:color w:val="FFFFFF"/>
          <w:sz w:val="17"/>
          <w:szCs w:val="17"/>
        </w:rPr>
      </w:pPr>
      <w:r>
        <w:rPr>
          <w:rFonts w:ascii="DM Sans" w:eastAsia="Times New Roman" w:hAnsi="DM Sans"/>
          <w:b/>
          <w:bCs/>
          <w:color w:val="FFFFFF"/>
          <w:sz w:val="17"/>
          <w:szCs w:val="17"/>
        </w:rPr>
        <w:t>4</w:t>
      </w:r>
    </w:p>
    <w:p w14:paraId="6EDF2CFD" w14:textId="77777777" w:rsidR="00005215" w:rsidRDefault="00005215">
      <w:pPr>
        <w:divId w:val="1053189610"/>
        <w:rPr>
          <w:rFonts w:ascii="DM Sans" w:eastAsia="Times New Roman" w:hAnsi="DM Sans"/>
          <w:color w:val="111827"/>
          <w:sz w:val="20"/>
          <w:szCs w:val="20"/>
        </w:rPr>
      </w:pPr>
      <w:r>
        <w:rPr>
          <w:rStyle w:val="Fuerte"/>
          <w:rFonts w:ascii="DM Sans" w:eastAsia="Times New Roman" w:hAnsi="DM Sans"/>
          <w:sz w:val="20"/>
          <w:szCs w:val="20"/>
        </w:rPr>
        <w:t>Introduce las dimensiones de las matrices conocidas</w:t>
      </w:r>
      <w:r>
        <w:rPr>
          <w:rFonts w:ascii="DM Sans" w:eastAsia="Times New Roman" w:hAnsi="DM Sans"/>
          <w:color w:val="111827"/>
          <w:sz w:val="20"/>
          <w:szCs w:val="20"/>
        </w:rPr>
        <w:t xml:space="preserve"> (si las hay y si X no es cuadrada).</w:t>
      </w:r>
      <w:r>
        <w:rPr>
          <w:rFonts w:ascii="DM Sans" w:eastAsia="Times New Roman" w:hAnsi="DM Sans"/>
          <w:color w:val="111827"/>
          <w:sz w:val="20"/>
          <w:szCs w:val="20"/>
        </w:rPr>
        <w:br/>
        <w:t xml:space="preserve">Para matrices cuadradas con X cuadrada, la herramienta deduce automáticamente que todas tienen el mismo orden que X. </w:t>
      </w:r>
    </w:p>
    <w:p w14:paraId="02CDE152" w14:textId="77777777" w:rsidR="00005215" w:rsidRDefault="00005215">
      <w:pPr>
        <w:shd w:val="clear" w:color="auto" w:fill="2563EB"/>
        <w:divId w:val="203444296"/>
        <w:rPr>
          <w:rFonts w:ascii="DM Sans" w:eastAsia="Times New Roman" w:hAnsi="DM Sans"/>
          <w:b/>
          <w:bCs/>
          <w:color w:val="FFFFFF"/>
          <w:sz w:val="17"/>
          <w:szCs w:val="17"/>
        </w:rPr>
      </w:pPr>
      <w:r>
        <w:rPr>
          <w:rFonts w:ascii="DM Sans" w:eastAsia="Times New Roman" w:hAnsi="DM Sans"/>
          <w:b/>
          <w:bCs/>
          <w:color w:val="FFFFFF"/>
          <w:sz w:val="17"/>
          <w:szCs w:val="17"/>
        </w:rPr>
        <w:t>5</w:t>
      </w:r>
    </w:p>
    <w:p w14:paraId="2F49C08F" w14:textId="77777777" w:rsidR="00005215" w:rsidRDefault="00005215">
      <w:pPr>
        <w:divId w:val="1764911568"/>
        <w:rPr>
          <w:rFonts w:ascii="DM Sans" w:eastAsia="Times New Roman" w:hAnsi="DM Sans"/>
          <w:color w:val="111827"/>
          <w:sz w:val="20"/>
          <w:szCs w:val="20"/>
        </w:rPr>
      </w:pPr>
      <w:r>
        <w:rPr>
          <w:rStyle w:val="Fuerte"/>
          <w:rFonts w:ascii="DM Sans" w:eastAsia="Times New Roman" w:hAnsi="DM Sans"/>
          <w:sz w:val="20"/>
          <w:szCs w:val="20"/>
        </w:rPr>
        <w:t>Rellena los valores de las matrices conocidas</w:t>
      </w:r>
      <w:r>
        <w:rPr>
          <w:rFonts w:ascii="DM Sans" w:eastAsia="Times New Roman" w:hAnsi="DM Sans"/>
          <w:color w:val="111827"/>
          <w:sz w:val="20"/>
          <w:szCs w:val="20"/>
        </w:rPr>
        <w:t xml:space="preserve"> (A, B, C, …).</w:t>
      </w:r>
      <w:r>
        <w:rPr>
          <w:rFonts w:ascii="DM Sans" w:eastAsia="Times New Roman" w:hAnsi="DM Sans"/>
          <w:color w:val="111827"/>
          <w:sz w:val="20"/>
          <w:szCs w:val="20"/>
        </w:rPr>
        <w:br/>
      </w:r>
      <w:r>
        <w:rPr>
          <w:rFonts w:ascii="DM Sans" w:eastAsia="Times New Roman" w:hAnsi="DM Sans"/>
          <w:color w:val="111827"/>
          <w:sz w:val="20"/>
          <w:szCs w:val="20"/>
        </w:rPr>
        <w:t>Puedes usar enteros, fracciones (</w:t>
      </w:r>
      <w:r>
        <w:rPr>
          <w:rStyle w:val="CdigoHTML"/>
        </w:rPr>
        <w:t>3/4</w:t>
      </w:r>
      <w:r>
        <w:rPr>
          <w:rFonts w:ascii="DM Sans" w:eastAsia="Times New Roman" w:hAnsi="DM Sans"/>
          <w:color w:val="111827"/>
          <w:sz w:val="20"/>
          <w:szCs w:val="20"/>
        </w:rPr>
        <w:t>) o decimales (</w:t>
      </w:r>
      <w:r>
        <w:rPr>
          <w:rStyle w:val="CdigoHTML"/>
        </w:rPr>
        <w:t>0.5</w:t>
      </w:r>
      <w:r>
        <w:rPr>
          <w:rFonts w:ascii="DM Sans" w:eastAsia="Times New Roman" w:hAnsi="DM Sans"/>
          <w:color w:val="111827"/>
          <w:sz w:val="20"/>
          <w:szCs w:val="20"/>
        </w:rPr>
        <w:t xml:space="preserve">). Pulsa Tab o Enter para avanzar entre celdas. </w:t>
      </w:r>
    </w:p>
    <w:p w14:paraId="3B6D0984" w14:textId="77777777" w:rsidR="00005215" w:rsidRDefault="00005215">
      <w:pPr>
        <w:shd w:val="clear" w:color="auto" w:fill="2563EB"/>
        <w:divId w:val="1098451040"/>
        <w:rPr>
          <w:rFonts w:ascii="DM Sans" w:eastAsia="Times New Roman" w:hAnsi="DM Sans"/>
          <w:b/>
          <w:bCs/>
          <w:color w:val="FFFFFF"/>
          <w:sz w:val="17"/>
          <w:szCs w:val="17"/>
        </w:rPr>
      </w:pPr>
      <w:r>
        <w:rPr>
          <w:rFonts w:ascii="DM Sans" w:eastAsia="Times New Roman" w:hAnsi="DM Sans"/>
          <w:b/>
          <w:bCs/>
          <w:color w:val="FFFFFF"/>
          <w:sz w:val="17"/>
          <w:szCs w:val="17"/>
        </w:rPr>
        <w:t>6</w:t>
      </w:r>
    </w:p>
    <w:p w14:paraId="6112D615" w14:textId="77777777" w:rsidR="00005215" w:rsidRDefault="00005215">
      <w:pPr>
        <w:divId w:val="1554271763"/>
        <w:rPr>
          <w:rFonts w:ascii="DM Sans" w:eastAsia="Times New Roman" w:hAnsi="DM Sans"/>
          <w:color w:val="111827"/>
          <w:sz w:val="20"/>
          <w:szCs w:val="20"/>
        </w:rPr>
      </w:pPr>
      <w:r>
        <w:rPr>
          <w:rStyle w:val="Fuerte"/>
          <w:rFonts w:ascii="DM Sans" w:eastAsia="Times New Roman" w:hAnsi="DM Sans"/>
          <w:sz w:val="20"/>
          <w:szCs w:val="20"/>
        </w:rPr>
        <w:t>Obtén el resultado.</w:t>
      </w:r>
      <w:r>
        <w:rPr>
          <w:rFonts w:ascii="DM Sans" w:eastAsia="Times New Roman" w:hAnsi="DM Sans"/>
          <w:color w:val="111827"/>
          <w:sz w:val="20"/>
          <w:szCs w:val="20"/>
        </w:rPr>
        <w:br/>
        <w:t xml:space="preserve">La herramienta resuelve el sistema lineal resultante y muestra la familia de soluciones para </w:t>
      </w:r>
      <w:r>
        <w:rPr>
          <w:rStyle w:val="formula1"/>
          <w:rFonts w:ascii="DM Sans" w:eastAsia="Times New Roman" w:hAnsi="DM Sans"/>
          <w:sz w:val="20"/>
          <w:szCs w:val="20"/>
        </w:rPr>
        <w:t>X</w:t>
      </w:r>
      <w:r>
        <w:rPr>
          <w:rFonts w:ascii="DM Sans" w:eastAsia="Times New Roman" w:hAnsi="DM Sans"/>
          <w:color w:val="111827"/>
          <w:sz w:val="20"/>
          <w:szCs w:val="20"/>
        </w:rPr>
        <w:t xml:space="preserve">, expresada en función de los parámetros libres (si los hay). </w:t>
      </w:r>
    </w:p>
    <w:p w14:paraId="2AABC842" w14:textId="77777777" w:rsidR="00005215" w:rsidRDefault="00005215">
      <w:pPr>
        <w:spacing w:before="270" w:after="270"/>
        <w:rPr>
          <w:rFonts w:ascii="DM Sans" w:eastAsia="Times New Roman" w:hAnsi="DM Sans"/>
          <w:color w:val="111827"/>
          <w:sz w:val="20"/>
          <w:szCs w:val="20"/>
        </w:rPr>
      </w:pPr>
      <w:r>
        <w:rPr>
          <w:rFonts w:ascii="DM Sans" w:eastAsia="Times New Roman" w:hAnsi="DM Sans"/>
          <w:color w:val="111827"/>
          <w:sz w:val="20"/>
          <w:szCs w:val="20"/>
        </w:rPr>
        <w:lastRenderedPageBreak/>
        <w:pict w14:anchorId="5378AF30">
          <v:rect id="_x0000_i1026" style="width:0;height:1.5pt" o:hralign="center" o:hrstd="t" o:hr="t" fillcolor="#a0a0a0" stroked="f"/>
        </w:pict>
      </w:r>
    </w:p>
    <w:p w14:paraId="1B2E63A5" w14:textId="77777777" w:rsidR="00005215" w:rsidRDefault="00005215">
      <w:pPr>
        <w:pStyle w:val="Ttulo2"/>
        <w:rPr>
          <w:rFonts w:eastAsia="Times New Roman"/>
        </w:rPr>
      </w:pPr>
      <w:r>
        <w:rPr>
          <w:rFonts w:eastAsia="Times New Roman"/>
        </w:rPr>
        <w:t>Sintaxis de la condición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1"/>
        <w:gridCol w:w="4010"/>
        <w:gridCol w:w="1463"/>
      </w:tblGrid>
      <w:tr w:rsidR="00000000" w14:paraId="76941FB3" w14:textId="77777777">
        <w:trPr>
          <w:tblHeader/>
        </w:trPr>
        <w:tc>
          <w:tcPr>
            <w:tcW w:w="0" w:type="auto"/>
            <w:shd w:val="clear" w:color="auto" w:fill="1A2B6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DB17859" w14:textId="77777777" w:rsidR="00005215" w:rsidRDefault="00005215">
            <w:pPr>
              <w:spacing w:before="150" w:after="150"/>
              <w:rPr>
                <w:rFonts w:ascii="DM Sans" w:eastAsia="Times New Roman" w:hAnsi="DM Sans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DM Sans" w:eastAsia="Times New Roman" w:hAnsi="DM Sans"/>
                <w:b/>
                <w:bCs/>
                <w:color w:val="FFFFFF"/>
                <w:sz w:val="17"/>
                <w:szCs w:val="17"/>
              </w:rPr>
              <w:t>Símbolo</w:t>
            </w:r>
          </w:p>
        </w:tc>
        <w:tc>
          <w:tcPr>
            <w:tcW w:w="0" w:type="auto"/>
            <w:shd w:val="clear" w:color="auto" w:fill="1A2B6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C62CC24" w14:textId="77777777" w:rsidR="00005215" w:rsidRDefault="00005215">
            <w:pPr>
              <w:spacing w:before="150" w:after="150"/>
              <w:rPr>
                <w:rFonts w:ascii="DM Sans" w:eastAsia="Times New Roman" w:hAnsi="DM Sans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DM Sans" w:eastAsia="Times New Roman" w:hAnsi="DM Sans"/>
                <w:b/>
                <w:bCs/>
                <w:color w:val="FFFFFF"/>
                <w:sz w:val="17"/>
                <w:szCs w:val="17"/>
              </w:rPr>
              <w:t>Significado</w:t>
            </w:r>
          </w:p>
        </w:tc>
        <w:tc>
          <w:tcPr>
            <w:tcW w:w="0" w:type="auto"/>
            <w:shd w:val="clear" w:color="auto" w:fill="1A2B6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53E6ACD" w14:textId="77777777" w:rsidR="00005215" w:rsidRDefault="00005215">
            <w:pPr>
              <w:spacing w:before="150" w:after="150"/>
              <w:rPr>
                <w:rFonts w:ascii="DM Sans" w:eastAsia="Times New Roman" w:hAnsi="DM Sans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DM Sans" w:eastAsia="Times New Roman" w:hAnsi="DM Sans"/>
                <w:b/>
                <w:bCs/>
                <w:color w:val="FFFFFF"/>
                <w:sz w:val="17"/>
                <w:szCs w:val="17"/>
              </w:rPr>
              <w:t>Ejemplo</w:t>
            </w:r>
          </w:p>
        </w:tc>
      </w:tr>
      <w:tr w:rsidR="00000000" w14:paraId="1677AE58" w14:textId="77777777"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B90FF27" w14:textId="77777777" w:rsidR="00005215" w:rsidRDefault="00005215">
            <w:pPr>
              <w:spacing w:before="150" w:after="150"/>
              <w:rPr>
                <w:rFonts w:ascii="DM Sans" w:eastAsia="Times New Roman" w:hAnsi="DM Sans"/>
                <w:color w:val="111827"/>
                <w:sz w:val="18"/>
                <w:szCs w:val="18"/>
              </w:rPr>
            </w:pPr>
            <w:r>
              <w:rPr>
                <w:rStyle w:val="CdigoHTML"/>
              </w:rPr>
              <w:t>*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4994F03" w14:textId="77777777" w:rsidR="00005215" w:rsidRDefault="00005215">
            <w:pPr>
              <w:spacing w:before="150" w:after="150"/>
              <w:rPr>
                <w:rFonts w:ascii="DM Sans" w:eastAsia="Times New Roman" w:hAnsi="DM Sans"/>
                <w:color w:val="111827"/>
                <w:sz w:val="18"/>
                <w:szCs w:val="18"/>
              </w:rPr>
            </w:pPr>
            <w:r>
              <w:rPr>
                <w:rFonts w:ascii="DM Sans" w:eastAsia="Times New Roman" w:hAnsi="DM Sans"/>
                <w:color w:val="111827"/>
                <w:sz w:val="18"/>
                <w:szCs w:val="18"/>
              </w:rPr>
              <w:t>Producto matricial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7909BF" w14:textId="77777777" w:rsidR="00005215" w:rsidRDefault="00005215">
            <w:pPr>
              <w:spacing w:before="150" w:after="150"/>
              <w:rPr>
                <w:rFonts w:ascii="DM Sans" w:eastAsia="Times New Roman" w:hAnsi="DM Sans"/>
                <w:color w:val="111827"/>
                <w:sz w:val="18"/>
                <w:szCs w:val="18"/>
              </w:rPr>
            </w:pPr>
            <w:r>
              <w:rPr>
                <w:rStyle w:val="CdigoHTML"/>
              </w:rPr>
              <w:t>A*X</w:t>
            </w:r>
          </w:p>
        </w:tc>
      </w:tr>
      <w:tr w:rsidR="00000000" w14:paraId="7CAD97D2" w14:textId="77777777"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868242A" w14:textId="77777777" w:rsidR="00005215" w:rsidRDefault="00005215">
            <w:pPr>
              <w:spacing w:before="150" w:after="150"/>
              <w:rPr>
                <w:rFonts w:ascii="DM Sans" w:eastAsia="Times New Roman" w:hAnsi="DM Sans"/>
                <w:color w:val="111827"/>
                <w:sz w:val="18"/>
                <w:szCs w:val="18"/>
              </w:rPr>
            </w:pPr>
            <w:r>
              <w:rPr>
                <w:rStyle w:val="CdigoHTML"/>
              </w:rPr>
              <w:t>+</w:t>
            </w:r>
            <w:r>
              <w:rPr>
                <w:rFonts w:ascii="DM Sans" w:eastAsia="Times New Roman" w:hAnsi="DM Sans"/>
                <w:color w:val="111827"/>
                <w:sz w:val="18"/>
                <w:szCs w:val="18"/>
              </w:rPr>
              <w:t xml:space="preserve"> / </w:t>
            </w:r>
            <w:r>
              <w:rPr>
                <w:rStyle w:val="CdigoHTML"/>
              </w:rPr>
              <w:t>-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E400998" w14:textId="77777777" w:rsidR="00005215" w:rsidRDefault="00005215">
            <w:pPr>
              <w:spacing w:before="150" w:after="150"/>
              <w:rPr>
                <w:rFonts w:ascii="DM Sans" w:eastAsia="Times New Roman" w:hAnsi="DM Sans"/>
                <w:color w:val="111827"/>
                <w:sz w:val="18"/>
                <w:szCs w:val="18"/>
              </w:rPr>
            </w:pPr>
            <w:r>
              <w:rPr>
                <w:rFonts w:ascii="DM Sans" w:eastAsia="Times New Roman" w:hAnsi="DM Sans"/>
                <w:color w:val="111827"/>
                <w:sz w:val="18"/>
                <w:szCs w:val="18"/>
              </w:rPr>
              <w:t>Suma / resta de matrices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9BCD7C0" w14:textId="77777777" w:rsidR="00005215" w:rsidRDefault="00005215">
            <w:pPr>
              <w:spacing w:before="150" w:after="150"/>
              <w:rPr>
                <w:rFonts w:ascii="DM Sans" w:eastAsia="Times New Roman" w:hAnsi="DM Sans"/>
                <w:color w:val="111827"/>
                <w:sz w:val="18"/>
                <w:szCs w:val="18"/>
              </w:rPr>
            </w:pPr>
            <w:r>
              <w:rPr>
                <w:rStyle w:val="CdigoHTML"/>
              </w:rPr>
              <w:t>A*X+X*B</w:t>
            </w:r>
          </w:p>
        </w:tc>
      </w:tr>
      <w:tr w:rsidR="00000000" w14:paraId="6FA2DD8A" w14:textId="77777777"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AA64089" w14:textId="77777777" w:rsidR="00005215" w:rsidRDefault="00005215">
            <w:pPr>
              <w:spacing w:before="150" w:after="150"/>
              <w:rPr>
                <w:rFonts w:ascii="DM Sans" w:eastAsia="Times New Roman" w:hAnsi="DM Sans"/>
                <w:color w:val="111827"/>
                <w:sz w:val="18"/>
                <w:szCs w:val="18"/>
              </w:rPr>
            </w:pPr>
            <w:r>
              <w:rPr>
                <w:rStyle w:val="CdigoHTML"/>
              </w:rPr>
              <w:t>^t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7069B51" w14:textId="77777777" w:rsidR="00005215" w:rsidRDefault="00005215">
            <w:pPr>
              <w:spacing w:before="150" w:after="150"/>
              <w:rPr>
                <w:rFonts w:ascii="DM Sans" w:eastAsia="Times New Roman" w:hAnsi="DM Sans"/>
                <w:color w:val="111827"/>
                <w:sz w:val="18"/>
                <w:szCs w:val="18"/>
              </w:rPr>
            </w:pPr>
            <w:r>
              <w:rPr>
                <w:rFonts w:ascii="DM Sans" w:eastAsia="Times New Roman" w:hAnsi="DM Sans"/>
                <w:color w:val="111827"/>
                <w:sz w:val="18"/>
                <w:szCs w:val="18"/>
              </w:rPr>
              <w:t>Transpuesta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3813A35" w14:textId="77777777" w:rsidR="00005215" w:rsidRDefault="00005215">
            <w:pPr>
              <w:spacing w:before="150" w:after="150"/>
              <w:rPr>
                <w:rFonts w:ascii="DM Sans" w:eastAsia="Times New Roman" w:hAnsi="DM Sans"/>
                <w:color w:val="111827"/>
                <w:sz w:val="18"/>
                <w:szCs w:val="18"/>
              </w:rPr>
            </w:pPr>
            <w:r>
              <w:rPr>
                <w:rStyle w:val="CdigoHTML"/>
              </w:rPr>
              <w:t>X^t</w:t>
            </w:r>
            <w:r>
              <w:rPr>
                <w:rFonts w:ascii="DM Sans" w:eastAsia="Times New Roman" w:hAnsi="DM Sans"/>
                <w:color w:val="111827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A^t</w:t>
            </w:r>
          </w:p>
        </w:tc>
      </w:tr>
      <w:tr w:rsidR="00000000" w14:paraId="62048381" w14:textId="77777777"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619F29D" w14:textId="77777777" w:rsidR="00005215" w:rsidRDefault="00005215">
            <w:pPr>
              <w:spacing w:before="150" w:after="150"/>
              <w:rPr>
                <w:rFonts w:ascii="DM Sans" w:eastAsia="Times New Roman" w:hAnsi="DM Sans"/>
                <w:color w:val="111827"/>
                <w:sz w:val="18"/>
                <w:szCs w:val="18"/>
              </w:rPr>
            </w:pPr>
            <w:r>
              <w:rPr>
                <w:rStyle w:val="CdigoHTML"/>
              </w:rPr>
              <w:t>^(-1)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C7D5810" w14:textId="77777777" w:rsidR="00005215" w:rsidRDefault="00005215">
            <w:pPr>
              <w:spacing w:before="150" w:after="150"/>
              <w:rPr>
                <w:rFonts w:ascii="DM Sans" w:eastAsia="Times New Roman" w:hAnsi="DM Sans"/>
                <w:color w:val="111827"/>
                <w:sz w:val="18"/>
                <w:szCs w:val="18"/>
              </w:rPr>
            </w:pPr>
            <w:r>
              <w:rPr>
                <w:rFonts w:ascii="DM Sans" w:eastAsia="Times New Roman" w:hAnsi="DM Sans"/>
                <w:color w:val="111827"/>
                <w:sz w:val="18"/>
                <w:szCs w:val="18"/>
              </w:rPr>
              <w:t>Inversa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FA82E49" w14:textId="77777777" w:rsidR="00005215" w:rsidRDefault="00005215">
            <w:pPr>
              <w:spacing w:before="150" w:after="150"/>
              <w:rPr>
                <w:rFonts w:ascii="DM Sans" w:eastAsia="Times New Roman" w:hAnsi="DM Sans"/>
                <w:color w:val="111827"/>
                <w:sz w:val="18"/>
                <w:szCs w:val="18"/>
              </w:rPr>
            </w:pPr>
            <w:r>
              <w:rPr>
                <w:rStyle w:val="CdigoHTML"/>
              </w:rPr>
              <w:t>A^(-1)*X</w:t>
            </w:r>
          </w:p>
        </w:tc>
      </w:tr>
      <w:tr w:rsidR="00000000" w14:paraId="6589734E" w14:textId="77777777"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35D5A9" w14:textId="77777777" w:rsidR="00005215" w:rsidRDefault="00005215">
            <w:pPr>
              <w:spacing w:before="150" w:after="150"/>
              <w:rPr>
                <w:rFonts w:ascii="DM Sans" w:eastAsia="Times New Roman" w:hAnsi="DM Sans"/>
                <w:color w:val="111827"/>
                <w:sz w:val="18"/>
                <w:szCs w:val="18"/>
              </w:rPr>
            </w:pPr>
            <w:r>
              <w:rPr>
                <w:rStyle w:val="CdigoHTML"/>
              </w:rPr>
              <w:t>=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52A084" w14:textId="77777777" w:rsidR="00005215" w:rsidRDefault="00005215">
            <w:pPr>
              <w:spacing w:before="150" w:after="150"/>
              <w:rPr>
                <w:rFonts w:ascii="DM Sans" w:eastAsia="Times New Roman" w:hAnsi="DM Sans"/>
                <w:color w:val="111827"/>
                <w:sz w:val="18"/>
                <w:szCs w:val="18"/>
              </w:rPr>
            </w:pPr>
            <w:r>
              <w:rPr>
                <w:rFonts w:ascii="DM Sans" w:eastAsia="Times New Roman" w:hAnsi="DM Sans"/>
                <w:color w:val="111827"/>
                <w:sz w:val="18"/>
                <w:szCs w:val="18"/>
              </w:rPr>
              <w:t>Igualdad (obligatorio en la condición)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E4C5E9" w14:textId="77777777" w:rsidR="00005215" w:rsidRDefault="00005215">
            <w:pPr>
              <w:spacing w:before="150" w:after="150"/>
              <w:rPr>
                <w:rFonts w:ascii="DM Sans" w:eastAsia="Times New Roman" w:hAnsi="DM Sans"/>
                <w:color w:val="111827"/>
                <w:sz w:val="18"/>
                <w:szCs w:val="18"/>
              </w:rPr>
            </w:pPr>
            <w:r>
              <w:rPr>
                <w:rStyle w:val="CdigoHTML"/>
              </w:rPr>
              <w:t>A*X=B</w:t>
            </w:r>
          </w:p>
        </w:tc>
      </w:tr>
      <w:tr w:rsidR="00000000" w14:paraId="25B321FF" w14:textId="77777777"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5195452" w14:textId="77777777" w:rsidR="00005215" w:rsidRDefault="00005215">
            <w:pPr>
              <w:spacing w:before="150" w:after="150"/>
              <w:rPr>
                <w:rFonts w:ascii="DM Sans" w:eastAsia="Times New Roman" w:hAnsi="DM Sans"/>
                <w:color w:val="111827"/>
                <w:sz w:val="18"/>
                <w:szCs w:val="18"/>
              </w:rPr>
            </w:pPr>
            <w:r>
              <w:rPr>
                <w:rFonts w:ascii="DM Sans" w:eastAsia="Times New Roman" w:hAnsi="DM Sans"/>
                <w:color w:val="111827"/>
                <w:sz w:val="18"/>
                <w:szCs w:val="18"/>
              </w:rPr>
              <w:t>Letras mayúsculas (excl. X)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7C4B797" w14:textId="77777777" w:rsidR="00005215" w:rsidRDefault="00005215">
            <w:pPr>
              <w:spacing w:before="150" w:after="150"/>
              <w:rPr>
                <w:rFonts w:ascii="DM Sans" w:eastAsia="Times New Roman" w:hAnsi="DM Sans"/>
                <w:color w:val="111827"/>
                <w:sz w:val="18"/>
                <w:szCs w:val="18"/>
              </w:rPr>
            </w:pPr>
            <w:r>
              <w:rPr>
                <w:rFonts w:ascii="DM Sans" w:eastAsia="Times New Roman" w:hAnsi="DM Sans"/>
                <w:color w:val="111827"/>
                <w:sz w:val="18"/>
                <w:szCs w:val="18"/>
              </w:rPr>
              <w:t>Matrices conocidas (A, B, C, …)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3E19C" w14:textId="77777777" w:rsidR="00005215" w:rsidRDefault="00005215">
            <w:pPr>
              <w:spacing w:before="150" w:after="150"/>
              <w:rPr>
                <w:rFonts w:ascii="DM Sans" w:eastAsia="Times New Roman" w:hAnsi="DM Sans"/>
                <w:color w:val="111827"/>
                <w:sz w:val="18"/>
                <w:szCs w:val="18"/>
              </w:rPr>
            </w:pPr>
            <w:r>
              <w:rPr>
                <w:rStyle w:val="CdigoHTML"/>
              </w:rPr>
              <w:t>A</w:t>
            </w:r>
            <w:r>
              <w:rPr>
                <w:rFonts w:ascii="DM Sans" w:eastAsia="Times New Roman" w:hAnsi="DM Sans"/>
                <w:color w:val="111827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B</w:t>
            </w:r>
            <w:r>
              <w:rPr>
                <w:rFonts w:ascii="DM Sans" w:eastAsia="Times New Roman" w:hAnsi="DM Sans"/>
                <w:color w:val="111827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C</w:t>
            </w:r>
          </w:p>
        </w:tc>
      </w:tr>
      <w:tr w:rsidR="00000000" w14:paraId="17BBB847" w14:textId="77777777"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42C0515" w14:textId="77777777" w:rsidR="00005215" w:rsidRDefault="00005215">
            <w:pPr>
              <w:spacing w:before="150" w:after="150"/>
              <w:rPr>
                <w:rFonts w:ascii="DM Sans" w:eastAsia="Times New Roman" w:hAnsi="DM Sans"/>
                <w:color w:val="111827"/>
                <w:sz w:val="18"/>
                <w:szCs w:val="18"/>
              </w:rPr>
            </w:pPr>
            <w:r>
              <w:rPr>
                <w:rStyle w:val="CdigoHTML"/>
              </w:rPr>
              <w:t>X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CBE17B" w14:textId="77777777" w:rsidR="00005215" w:rsidRDefault="00005215">
            <w:pPr>
              <w:spacing w:before="150" w:after="150"/>
              <w:rPr>
                <w:rFonts w:ascii="DM Sans" w:eastAsia="Times New Roman" w:hAnsi="DM Sans"/>
                <w:color w:val="111827"/>
                <w:sz w:val="18"/>
                <w:szCs w:val="18"/>
              </w:rPr>
            </w:pPr>
            <w:r>
              <w:rPr>
                <w:rFonts w:ascii="DM Sans" w:eastAsia="Times New Roman" w:hAnsi="DM Sans"/>
                <w:color w:val="111827"/>
                <w:sz w:val="18"/>
                <w:szCs w:val="18"/>
              </w:rPr>
              <w:t>Matriz incógnita (siempre)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395DFE9" w14:textId="77777777" w:rsidR="00005215" w:rsidRDefault="00005215">
            <w:pPr>
              <w:spacing w:before="150" w:after="150"/>
              <w:rPr>
                <w:rFonts w:ascii="DM Sans" w:eastAsia="Times New Roman" w:hAnsi="DM Sans"/>
                <w:color w:val="111827"/>
                <w:sz w:val="18"/>
                <w:szCs w:val="18"/>
              </w:rPr>
            </w:pPr>
            <w:r>
              <w:rPr>
                <w:rStyle w:val="CdigoHTML"/>
              </w:rPr>
              <w:t>X</w:t>
            </w:r>
          </w:p>
        </w:tc>
      </w:tr>
    </w:tbl>
    <w:p w14:paraId="17992BFA" w14:textId="77777777" w:rsidR="00005215" w:rsidRDefault="00005215">
      <w:pPr>
        <w:spacing w:before="270" w:after="270"/>
        <w:rPr>
          <w:rFonts w:ascii="DM Sans" w:eastAsia="Times New Roman" w:hAnsi="DM Sans"/>
          <w:color w:val="111827"/>
          <w:sz w:val="20"/>
          <w:szCs w:val="20"/>
        </w:rPr>
      </w:pPr>
      <w:r>
        <w:rPr>
          <w:rFonts w:ascii="DM Sans" w:eastAsia="Times New Roman" w:hAnsi="DM Sans"/>
          <w:color w:val="111827"/>
          <w:sz w:val="20"/>
          <w:szCs w:val="20"/>
        </w:rPr>
        <w:pict w14:anchorId="57E5A073">
          <v:rect id="_x0000_i1027" style="width:0;height:1.5pt" o:hralign="center" o:hrstd="t" o:hr="t" fillcolor="#a0a0a0" stroked="f"/>
        </w:pict>
      </w:r>
    </w:p>
    <w:p w14:paraId="6A38C16D" w14:textId="77777777" w:rsidR="00005215" w:rsidRDefault="00005215">
      <w:pPr>
        <w:pStyle w:val="Ttulo2"/>
        <w:rPr>
          <w:rFonts w:eastAsia="Times New Roman"/>
        </w:rPr>
      </w:pPr>
      <w:r>
        <w:rPr>
          <w:rFonts w:eastAsia="Times New Roman"/>
        </w:rPr>
        <w:t>Avisos importantes</w:t>
      </w:r>
    </w:p>
    <w:p w14:paraId="1E6167DD" w14:textId="77777777" w:rsidR="00005215" w:rsidRDefault="00005215">
      <w:pPr>
        <w:shd w:val="clear" w:color="auto" w:fill="FEF2F2"/>
        <w:divId w:val="1873299456"/>
        <w:rPr>
          <w:rFonts w:ascii="DM Sans" w:eastAsia="Times New Roman" w:hAnsi="DM Sans"/>
          <w:color w:val="7F1D1D"/>
          <w:sz w:val="18"/>
          <w:szCs w:val="18"/>
        </w:rPr>
      </w:pPr>
      <w:r>
        <w:rPr>
          <w:rStyle w:val="Fuerte"/>
          <w:rFonts w:ascii="DM Sans" w:eastAsia="Times New Roman" w:hAnsi="DM Sans"/>
          <w:sz w:val="18"/>
          <w:szCs w:val="18"/>
        </w:rPr>
        <w:t>Solo condiciones lineales:</w:t>
      </w:r>
      <w:r>
        <w:rPr>
          <w:rFonts w:ascii="DM Sans" w:eastAsia="Times New Roman" w:hAnsi="DM Sans"/>
          <w:color w:val="7F1D1D"/>
          <w:sz w:val="18"/>
          <w:szCs w:val="18"/>
        </w:rPr>
        <w:t xml:space="preserve"> la condición debe generar un sistema de ecuaciones lineales en las entradas de X. Si aparecen productos entre parámetros (condición no lineal), la herramienta mostrará un mensaje de aviso y no podrá resolverlo. </w:t>
      </w:r>
    </w:p>
    <w:p w14:paraId="19DA4707" w14:textId="77777777" w:rsidR="00005215" w:rsidRDefault="00005215">
      <w:pPr>
        <w:shd w:val="clear" w:color="auto" w:fill="FEFCE8"/>
        <w:divId w:val="1353385440"/>
        <w:rPr>
          <w:rFonts w:ascii="DM Sans" w:eastAsia="Times New Roman" w:hAnsi="DM Sans"/>
          <w:color w:val="713F12"/>
          <w:sz w:val="18"/>
          <w:szCs w:val="18"/>
        </w:rPr>
      </w:pPr>
      <w:r>
        <w:rPr>
          <w:rStyle w:val="Fuerte"/>
          <w:rFonts w:ascii="DM Sans" w:eastAsia="Times New Roman" w:hAnsi="DM Sans"/>
          <w:sz w:val="18"/>
          <w:szCs w:val="18"/>
        </w:rPr>
        <w:t>Dimensiones:</w:t>
      </w:r>
      <w:r>
        <w:rPr>
          <w:rFonts w:ascii="DM Sans" w:eastAsia="Times New Roman" w:hAnsi="DM Sans"/>
          <w:color w:val="713F12"/>
          <w:sz w:val="18"/>
          <w:szCs w:val="18"/>
        </w:rPr>
        <w:t xml:space="preserve"> si la condición implica productos matriciales, asegúrate de qu</w:t>
      </w:r>
      <w:r>
        <w:rPr>
          <w:rFonts w:ascii="DM Sans" w:eastAsia="Times New Roman" w:hAnsi="DM Sans"/>
          <w:color w:val="713F12"/>
          <w:sz w:val="18"/>
          <w:szCs w:val="18"/>
        </w:rPr>
        <w:t xml:space="preserve">e las dimensiones de X y las matrices conocidas sean compatibles. La herramienta validará esto al resolver. </w:t>
      </w:r>
    </w:p>
    <w:p w14:paraId="65E3A4CB" w14:textId="77777777" w:rsidR="00005215" w:rsidRDefault="00005215">
      <w:pPr>
        <w:pStyle w:val="NormalWeb"/>
        <w:rPr>
          <w:rFonts w:ascii="DM Sans" w:hAnsi="DM Sans"/>
          <w:sz w:val="20"/>
          <w:szCs w:val="20"/>
        </w:rPr>
      </w:pPr>
      <w:r>
        <w:rPr>
          <w:rFonts w:ascii="DM Sans" w:hAnsi="DM Sans"/>
          <w:sz w:val="20"/>
          <w:szCs w:val="20"/>
        </w:rPr>
        <w:t xml:space="preserve">Para más teoría sobre condiciones matriciales, pulsa </w:t>
      </w:r>
      <w:r>
        <w:rPr>
          <w:rStyle w:val="Fuerte"/>
          <w:sz w:val="20"/>
          <w:szCs w:val="20"/>
        </w:rPr>
        <w:t>←</w:t>
      </w:r>
      <w:r>
        <w:rPr>
          <w:rStyle w:val="Fuerte"/>
          <w:rFonts w:ascii="DM Sans" w:hAnsi="DM Sans"/>
          <w:sz w:val="20"/>
          <w:szCs w:val="20"/>
        </w:rPr>
        <w:t xml:space="preserve"> TEOR</w:t>
      </w:r>
      <w:r>
        <w:rPr>
          <w:rStyle w:val="Fuerte"/>
          <w:rFonts w:ascii="DM Sans" w:hAnsi="DM Sans" w:cs="DM Sans"/>
          <w:sz w:val="20"/>
          <w:szCs w:val="20"/>
        </w:rPr>
        <w:t>Í</w:t>
      </w:r>
      <w:r>
        <w:rPr>
          <w:rStyle w:val="Fuerte"/>
          <w:rFonts w:ascii="DM Sans" w:hAnsi="DM Sans"/>
          <w:sz w:val="20"/>
          <w:szCs w:val="20"/>
        </w:rPr>
        <w:t>A</w:t>
      </w:r>
      <w:r>
        <w:rPr>
          <w:rFonts w:ascii="DM Sans" w:hAnsi="DM Sans"/>
          <w:sz w:val="20"/>
          <w:szCs w:val="20"/>
        </w:rPr>
        <w:t xml:space="preserve"> en la barra superior.</w:t>
      </w:r>
    </w:p>
    <w:sectPr w:rsidR="000052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M Serif Display">
    <w:charset w:val="00"/>
    <w:family w:val="auto"/>
    <w:pitch w:val="variable"/>
    <w:sig w:usb0="8000006F" w:usb1="0000004B" w:usb2="00000000" w:usb3="00000000" w:csb0="0000019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430"/>
    <w:rsid w:val="00005215"/>
    <w:rsid w:val="00CE4430"/>
    <w:rsid w:val="00D00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117D5E"/>
  <w15:chartTrackingRefBased/>
  <w15:docId w15:val="{898E1F71-88DC-4AF6-B658-0E8B62AF0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60"/>
      <w:outlineLvl w:val="0"/>
    </w:pPr>
    <w:rPr>
      <w:rFonts w:ascii="DM Serif Display" w:hAnsi="DM Serif Display"/>
      <w:color w:val="1A2B6B"/>
      <w:kern w:val="36"/>
      <w:sz w:val="30"/>
      <w:szCs w:val="30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12" w:space="3" w:color="E8EEFF"/>
      </w:pBdr>
      <w:spacing w:before="300" w:after="120"/>
      <w:outlineLvl w:val="1"/>
    </w:pPr>
    <w:rPr>
      <w:rFonts w:ascii="DM Sans" w:hAnsi="DM Sans"/>
      <w:b/>
      <w:bCs/>
      <w:caps/>
      <w:color w:val="2563EB"/>
      <w:spacing w:val="24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Theme="minorEastAsia" w:hAnsi="Courier New" w:cs="Courier New" w:hint="default"/>
      <w:color w:val="1E40AF"/>
      <w:sz w:val="18"/>
      <w:szCs w:val="18"/>
      <w:bdr w:val="single" w:sz="6" w:space="1" w:color="E2E8F0" w:frame="1"/>
      <w:shd w:val="clear" w:color="auto" w:fill="F1F5F9"/>
    </w:rPr>
  </w:style>
  <w:style w:type="character" w:styleId="nfasis">
    <w:name w:val="Emphasis"/>
    <w:basedOn w:val="Fuentedeprrafopredeter"/>
    <w:uiPriority w:val="20"/>
    <w:qFormat/>
    <w:rPr>
      <w:i/>
      <w:iCs/>
      <w:color w:val="374151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Fuerte">
    <w:name w:val="Strong"/>
    <w:basedOn w:val="Fuentedeprrafopredeter"/>
    <w:uiPriority w:val="22"/>
    <w:qFormat/>
    <w:rPr>
      <w:b/>
      <w:bCs/>
      <w:color w:val="111827"/>
    </w:rPr>
  </w:style>
  <w:style w:type="paragraph" w:customStyle="1" w:styleId="msonormal0">
    <w:name w:val="msonormal"/>
    <w:basedOn w:val="Normal"/>
    <w:pPr>
      <w:spacing w:before="100" w:beforeAutospacing="1" w:after="120"/>
    </w:pPr>
    <w:rPr>
      <w:color w:val="374151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20"/>
    </w:pPr>
    <w:rPr>
      <w:color w:val="374151"/>
    </w:rPr>
  </w:style>
  <w:style w:type="paragraph" w:customStyle="1" w:styleId="subtitulo">
    <w:name w:val="subtitulo"/>
    <w:basedOn w:val="Normal"/>
    <w:pPr>
      <w:spacing w:before="60" w:after="330"/>
    </w:pPr>
    <w:rPr>
      <w:b/>
      <w:bCs/>
      <w:caps/>
      <w:color w:val="6B7280"/>
      <w:spacing w:val="10"/>
      <w:sz w:val="18"/>
      <w:szCs w:val="18"/>
    </w:rPr>
  </w:style>
  <w:style w:type="paragraph" w:customStyle="1" w:styleId="paso">
    <w:name w:val="paso"/>
    <w:basedOn w:val="Normal"/>
    <w:pPr>
      <w:spacing w:before="60" w:after="150"/>
    </w:pPr>
    <w:rPr>
      <w:color w:val="374151"/>
    </w:rPr>
  </w:style>
  <w:style w:type="paragraph" w:customStyle="1" w:styleId="num">
    <w:name w:val="num"/>
    <w:basedOn w:val="Normal"/>
    <w:pPr>
      <w:shd w:val="clear" w:color="auto" w:fill="2563EB"/>
      <w:spacing w:before="15" w:after="60"/>
    </w:pPr>
    <w:rPr>
      <w:b/>
      <w:bCs/>
      <w:color w:val="FFFFFF"/>
      <w:sz w:val="17"/>
      <w:szCs w:val="17"/>
    </w:rPr>
  </w:style>
  <w:style w:type="paragraph" w:customStyle="1" w:styleId="op-tabla">
    <w:name w:val="op-tabla"/>
    <w:basedOn w:val="Normal"/>
    <w:pPr>
      <w:spacing w:before="150" w:after="150"/>
    </w:pPr>
    <w:rPr>
      <w:color w:val="374151"/>
    </w:rPr>
  </w:style>
  <w:style w:type="paragraph" w:customStyle="1" w:styleId="formula">
    <w:name w:val="formula"/>
    <w:basedOn w:val="Normal"/>
    <w:pPr>
      <w:spacing w:before="60" w:after="60"/>
    </w:pPr>
    <w:rPr>
      <w:b/>
      <w:bCs/>
      <w:i/>
      <w:iCs/>
      <w:color w:val="1A2B6B"/>
    </w:rPr>
  </w:style>
  <w:style w:type="paragraph" w:customStyle="1" w:styleId="ejemplo">
    <w:name w:val="ejemplo"/>
    <w:basedOn w:val="Normal"/>
    <w:pPr>
      <w:pBdr>
        <w:left w:val="single" w:sz="18" w:space="8" w:color="2563EB"/>
      </w:pBdr>
      <w:shd w:val="clear" w:color="auto" w:fill="F0F4FF"/>
      <w:spacing w:before="90" w:after="90"/>
    </w:pPr>
    <w:rPr>
      <w:color w:val="374151"/>
      <w:sz w:val="18"/>
      <w:szCs w:val="18"/>
    </w:rPr>
  </w:style>
  <w:style w:type="paragraph" w:customStyle="1" w:styleId="nota">
    <w:name w:val="nota"/>
    <w:basedOn w:val="Normal"/>
    <w:pPr>
      <w:pBdr>
        <w:top w:val="single" w:sz="6" w:space="6" w:color="FEF08A"/>
        <w:left w:val="single" w:sz="6" w:space="9" w:color="FEF08A"/>
        <w:bottom w:val="single" w:sz="6" w:space="6" w:color="FEF08A"/>
        <w:right w:val="single" w:sz="6" w:space="9" w:color="FEF08A"/>
      </w:pBdr>
      <w:shd w:val="clear" w:color="auto" w:fill="FEFCE8"/>
      <w:spacing w:before="180" w:after="180"/>
    </w:pPr>
    <w:rPr>
      <w:color w:val="713F12"/>
      <w:sz w:val="18"/>
      <w:szCs w:val="18"/>
    </w:rPr>
  </w:style>
  <w:style w:type="paragraph" w:customStyle="1" w:styleId="aviso">
    <w:name w:val="aviso"/>
    <w:basedOn w:val="Normal"/>
    <w:pPr>
      <w:pBdr>
        <w:top w:val="single" w:sz="6" w:space="6" w:color="FECACA"/>
        <w:left w:val="single" w:sz="6" w:space="9" w:color="FECACA"/>
        <w:bottom w:val="single" w:sz="6" w:space="6" w:color="FECACA"/>
        <w:right w:val="single" w:sz="6" w:space="9" w:color="FECACA"/>
      </w:pBdr>
      <w:shd w:val="clear" w:color="auto" w:fill="FEF2F2"/>
      <w:spacing w:before="180" w:after="180"/>
    </w:pPr>
    <w:rPr>
      <w:color w:val="7F1D1D"/>
      <w:sz w:val="18"/>
      <w:szCs w:val="18"/>
    </w:rPr>
  </w:style>
  <w:style w:type="paragraph" w:customStyle="1" w:styleId="cols2">
    <w:name w:val="cols2"/>
    <w:basedOn w:val="Normal"/>
    <w:pPr>
      <w:spacing w:before="150" w:after="150"/>
    </w:pPr>
    <w:rPr>
      <w:color w:val="374151"/>
    </w:rPr>
  </w:style>
  <w:style w:type="paragraph" w:customStyle="1" w:styleId="card">
    <w:name w:val="card"/>
    <w:basedOn w:val="Normal"/>
    <w:pPr>
      <w:pBdr>
        <w:top w:val="single" w:sz="6" w:space="8" w:color="DBEAFE"/>
        <w:left w:val="single" w:sz="6" w:space="11" w:color="DBEAFE"/>
        <w:bottom w:val="single" w:sz="6" w:space="8" w:color="DBEAFE"/>
        <w:right w:val="single" w:sz="6" w:space="11" w:color="DBEAFE"/>
      </w:pBdr>
      <w:shd w:val="clear" w:color="auto" w:fill="F8FAFF"/>
      <w:spacing w:before="60" w:after="60"/>
    </w:pPr>
    <w:rPr>
      <w:color w:val="374151"/>
    </w:rPr>
  </w:style>
  <w:style w:type="paragraph" w:customStyle="1" w:styleId="card-title">
    <w:name w:val="card-title"/>
    <w:basedOn w:val="Normal"/>
    <w:pPr>
      <w:spacing w:before="60" w:after="90"/>
    </w:pPr>
    <w:rPr>
      <w:b/>
      <w:bCs/>
      <w:caps/>
      <w:color w:val="2563EB"/>
      <w:spacing w:val="14"/>
      <w:sz w:val="17"/>
      <w:szCs w:val="17"/>
    </w:rPr>
  </w:style>
  <w:style w:type="paragraph" w:customStyle="1" w:styleId="divider">
    <w:name w:val="divider"/>
    <w:basedOn w:val="Normal"/>
    <w:pPr>
      <w:pBdr>
        <w:top w:val="single" w:sz="6" w:space="0" w:color="E5E7EB"/>
      </w:pBdr>
      <w:spacing w:before="270" w:after="270"/>
    </w:pPr>
    <w:rPr>
      <w:color w:val="374151"/>
    </w:rPr>
  </w:style>
  <w:style w:type="paragraph" w:customStyle="1" w:styleId="ej-label">
    <w:name w:val="ej-label"/>
    <w:basedOn w:val="Normal"/>
    <w:pPr>
      <w:spacing w:before="60" w:after="60"/>
    </w:pPr>
    <w:rPr>
      <w:color w:val="374151"/>
    </w:rPr>
  </w:style>
  <w:style w:type="paragraph" w:customStyle="1" w:styleId="ej-label1">
    <w:name w:val="ej-label1"/>
    <w:basedOn w:val="Normal"/>
    <w:pPr>
      <w:spacing w:before="100" w:beforeAutospacing="1" w:after="45"/>
    </w:pPr>
    <w:rPr>
      <w:b/>
      <w:bCs/>
      <w:caps/>
      <w:color w:val="2563EB"/>
      <w:spacing w:val="19"/>
      <w:sz w:val="15"/>
      <w:szCs w:val="15"/>
    </w:rPr>
  </w:style>
  <w:style w:type="character" w:customStyle="1" w:styleId="formula1">
    <w:name w:val="formula1"/>
    <w:basedOn w:val="Fuentedeprrafopredeter"/>
    <w:rPr>
      <w:b/>
      <w:bCs/>
      <w:i/>
      <w:iCs/>
      <w:color w:val="1A2B6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370586">
      <w:marLeft w:val="0"/>
      <w:marRight w:val="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04598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16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674710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single" w:sz="18" w:space="8" w:color="2563EB"/>
                <w:bottom w:val="none" w:sz="0" w:space="0" w:color="auto"/>
                <w:right w:val="none" w:sz="0" w:space="0" w:color="auto"/>
              </w:divBdr>
              <w:divsChild>
                <w:div w:id="1008098783">
                  <w:marLeft w:val="0"/>
                  <w:marRight w:val="0"/>
                  <w:marTop w:val="0"/>
                  <w:marBottom w:val="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1155711">
      <w:marLeft w:val="0"/>
      <w:marRight w:val="0"/>
      <w:marTop w:val="0"/>
      <w:marBottom w:val="33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4215">
      <w:marLeft w:val="0"/>
      <w:marRight w:val="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5104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7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121758">
      <w:marLeft w:val="0"/>
      <w:marRight w:val="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38813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63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002271">
              <w:marLeft w:val="0"/>
              <w:marRight w:val="0"/>
              <w:marTop w:val="9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626982">
                  <w:marLeft w:val="0"/>
                  <w:marRight w:val="0"/>
                  <w:marTop w:val="0"/>
                  <w:marBottom w:val="0"/>
                  <w:divBdr>
                    <w:top w:val="single" w:sz="6" w:space="8" w:color="DBEAFE"/>
                    <w:left w:val="single" w:sz="6" w:space="11" w:color="DBEAFE"/>
                    <w:bottom w:val="single" w:sz="6" w:space="8" w:color="DBEAFE"/>
                    <w:right w:val="single" w:sz="6" w:space="11" w:color="DBEAFE"/>
                  </w:divBdr>
                  <w:divsChild>
                    <w:div w:id="1397507930">
                      <w:marLeft w:val="0"/>
                      <w:marRight w:val="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2802884">
                  <w:marLeft w:val="0"/>
                  <w:marRight w:val="0"/>
                  <w:marTop w:val="0"/>
                  <w:marBottom w:val="0"/>
                  <w:divBdr>
                    <w:top w:val="single" w:sz="6" w:space="8" w:color="DBEAFE"/>
                    <w:left w:val="single" w:sz="6" w:space="11" w:color="DBEAFE"/>
                    <w:bottom w:val="single" w:sz="6" w:space="8" w:color="DBEAFE"/>
                    <w:right w:val="single" w:sz="6" w:space="11" w:color="DBEAFE"/>
                  </w:divBdr>
                  <w:divsChild>
                    <w:div w:id="2037196354">
                      <w:marLeft w:val="0"/>
                      <w:marRight w:val="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3385440">
      <w:marLeft w:val="0"/>
      <w:marRight w:val="0"/>
      <w:marTop w:val="180"/>
      <w:marBottom w:val="180"/>
      <w:divBdr>
        <w:top w:val="single" w:sz="6" w:space="6" w:color="FEF08A"/>
        <w:left w:val="single" w:sz="6" w:space="9" w:color="FEF08A"/>
        <w:bottom w:val="single" w:sz="6" w:space="6" w:color="FEF08A"/>
        <w:right w:val="single" w:sz="6" w:space="9" w:color="FEF08A"/>
      </w:divBdr>
    </w:div>
    <w:div w:id="1700472366">
      <w:marLeft w:val="0"/>
      <w:marRight w:val="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4429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309279">
      <w:marLeft w:val="0"/>
      <w:marRight w:val="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0331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299456">
      <w:marLeft w:val="0"/>
      <w:marRight w:val="0"/>
      <w:marTop w:val="180"/>
      <w:marBottom w:val="180"/>
      <w:divBdr>
        <w:top w:val="single" w:sz="6" w:space="6" w:color="FECACA"/>
        <w:left w:val="single" w:sz="6" w:space="9" w:color="FECACA"/>
        <w:bottom w:val="single" w:sz="6" w:space="6" w:color="FECACA"/>
        <w:right w:val="single" w:sz="6" w:space="9" w:color="FECACA"/>
      </w:divBdr>
    </w:div>
    <w:div w:id="1951466883">
      <w:marLeft w:val="0"/>
      <w:marRight w:val="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59507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8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399</Words>
  <Characters>2199</Characters>
  <Application>Microsoft Office Word</Application>
  <DocSecurity>0</DocSecurity>
  <Lines>18</Lines>
  <Paragraphs>5</Paragraphs>
  <ScaleCrop>false</ScaleCrop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Instrucciones — Matrices que cumplen condiciones</dc:title>
  <dc:subject/>
  <dc:creator>Fernando Alcaide Guindo</dc:creator>
  <cp:keywords/>
  <dc:description/>
  <cp:lastModifiedBy>Fernando Alcaide Guindo</cp:lastModifiedBy>
  <cp:revision>2</cp:revision>
  <dcterms:created xsi:type="dcterms:W3CDTF">2026-07-06T15:09:00Z</dcterms:created>
  <dcterms:modified xsi:type="dcterms:W3CDTF">2026-07-06T15:09:00Z</dcterms:modified>
</cp:coreProperties>
</file>