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24802" w14:textId="79386FD6" w:rsidR="00282195" w:rsidRDefault="00303E50" w:rsidP="00282195">
      <w:pPr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RANGO DE UNA MATRIZ</w:t>
      </w:r>
      <w:r w:rsidR="00063D2C">
        <w:rPr>
          <w:rFonts w:cstheme="minorHAnsi"/>
          <w:b/>
          <w:bCs/>
          <w:sz w:val="28"/>
          <w:szCs w:val="28"/>
        </w:rPr>
        <w:tab/>
      </w:r>
      <w:r w:rsidR="00CE5EFD">
        <w:rPr>
          <w:rFonts w:cstheme="minorHAnsi"/>
          <w:b/>
          <w:bCs/>
          <w:sz w:val="28"/>
          <w:szCs w:val="28"/>
        </w:rPr>
        <w:t xml:space="preserve"> </w:t>
      </w:r>
      <w:r w:rsidR="00920893">
        <w:rPr>
          <w:rFonts w:cstheme="minorHAnsi"/>
          <w:b/>
          <w:bCs/>
          <w:sz w:val="28"/>
          <w:szCs w:val="28"/>
        </w:rPr>
        <w:t xml:space="preserve">NUMÉRICA </w:t>
      </w:r>
      <w:r w:rsidR="00CE5EFD">
        <w:rPr>
          <w:rFonts w:cstheme="minorHAnsi"/>
          <w:b/>
          <w:bCs/>
          <w:sz w:val="28"/>
          <w:szCs w:val="28"/>
        </w:rPr>
        <w:t xml:space="preserve">POR </w:t>
      </w:r>
      <w:r w:rsidR="00E60D00">
        <w:rPr>
          <w:rFonts w:cstheme="minorHAnsi"/>
          <w:b/>
          <w:bCs/>
          <w:sz w:val="28"/>
          <w:szCs w:val="28"/>
        </w:rPr>
        <w:t>MENORES</w:t>
      </w:r>
      <w:r w:rsidR="00063D2C">
        <w:rPr>
          <w:rFonts w:cstheme="minorHAnsi"/>
          <w:b/>
          <w:bCs/>
          <w:sz w:val="28"/>
          <w:szCs w:val="28"/>
        </w:rPr>
        <w:tab/>
      </w:r>
    </w:p>
    <w:p w14:paraId="6B3F0062" w14:textId="7F3C053F" w:rsidR="006E29A9" w:rsidRPr="006D6672" w:rsidRDefault="00063D2C" w:rsidP="00282195">
      <w:pPr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ab/>
      </w:r>
      <w:r>
        <w:rPr>
          <w:rFonts w:cstheme="minorHAnsi"/>
          <w:b/>
          <w:bCs/>
          <w:sz w:val="28"/>
          <w:szCs w:val="28"/>
        </w:rPr>
        <w:tab/>
      </w:r>
    </w:p>
    <w:p w14:paraId="2A1E452C" w14:textId="394D5B06" w:rsidR="009B06A2" w:rsidRDefault="006E29A9" w:rsidP="00282195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6D6672">
        <w:rPr>
          <w:rFonts w:cstheme="minorHAnsi"/>
          <w:sz w:val="20"/>
          <w:szCs w:val="20"/>
        </w:rPr>
        <w:t xml:space="preserve">Mediante esta página podrás </w:t>
      </w:r>
      <w:r w:rsidR="009B06A2">
        <w:rPr>
          <w:rFonts w:cstheme="minorHAnsi"/>
          <w:sz w:val="20"/>
          <w:szCs w:val="20"/>
        </w:rPr>
        <w:t xml:space="preserve">obtener el valor del </w:t>
      </w:r>
      <w:r w:rsidR="009B06A2">
        <w:rPr>
          <w:rFonts w:cstheme="minorHAnsi"/>
          <w:b/>
          <w:bCs/>
          <w:sz w:val="20"/>
          <w:szCs w:val="20"/>
        </w:rPr>
        <w:t xml:space="preserve">RANGO </w:t>
      </w:r>
      <w:r w:rsidR="009B06A2">
        <w:rPr>
          <w:rFonts w:cstheme="minorHAnsi"/>
          <w:sz w:val="20"/>
          <w:szCs w:val="20"/>
        </w:rPr>
        <w:t xml:space="preserve">de cualquier matriz numérica que introduzcas. </w:t>
      </w:r>
    </w:p>
    <w:p w14:paraId="755B884F" w14:textId="61C6DD80" w:rsidR="002501F3" w:rsidRDefault="002501F3" w:rsidP="00282195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2501F3">
        <w:rPr>
          <w:rFonts w:cstheme="minorHAnsi"/>
          <w:sz w:val="20"/>
          <w:szCs w:val="20"/>
        </w:rPr>
        <w:t>Trabajarás mediante la obtención sucesiva de menores no nulos, ampliando su orden en una unidad en cada paso.</w:t>
      </w:r>
    </w:p>
    <w:p w14:paraId="4C4549CF" w14:textId="246CE44C" w:rsidR="006E29A9" w:rsidRPr="006D6672" w:rsidRDefault="00364FDD" w:rsidP="00282195">
      <w:pP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También podrás obtener dich</w:t>
      </w:r>
      <w:r w:rsidR="00303E50">
        <w:rPr>
          <w:rFonts w:cstheme="minorHAnsi"/>
          <w:sz w:val="20"/>
          <w:szCs w:val="20"/>
        </w:rPr>
        <w:t xml:space="preserve">o valor </w:t>
      </w:r>
      <w:r>
        <w:rPr>
          <w:rFonts w:cstheme="minorHAnsi"/>
          <w:sz w:val="20"/>
          <w:szCs w:val="20"/>
        </w:rPr>
        <w:t>de forma automática</w:t>
      </w:r>
      <w:r w:rsidR="002501F3">
        <w:rPr>
          <w:rFonts w:cstheme="minorHAnsi"/>
          <w:sz w:val="20"/>
          <w:szCs w:val="20"/>
        </w:rPr>
        <w:t>.</w:t>
      </w:r>
    </w:p>
    <w:p w14:paraId="5A7B806A" w14:textId="16057C77" w:rsidR="006E29A9" w:rsidRPr="006D6672" w:rsidRDefault="006E29A9" w:rsidP="00282195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6D6672">
        <w:rPr>
          <w:rFonts w:cstheme="minorHAnsi"/>
          <w:sz w:val="20"/>
          <w:szCs w:val="20"/>
        </w:rPr>
        <w:t xml:space="preserve">La página tiene </w:t>
      </w:r>
      <w:r w:rsidR="002501F3">
        <w:rPr>
          <w:rFonts w:cstheme="minorHAnsi"/>
          <w:sz w:val="20"/>
          <w:szCs w:val="20"/>
        </w:rPr>
        <w:t>dos</w:t>
      </w:r>
      <w:r w:rsidRPr="006D6672">
        <w:rPr>
          <w:rFonts w:cstheme="minorHAnsi"/>
          <w:sz w:val="20"/>
          <w:szCs w:val="20"/>
        </w:rPr>
        <w:t xml:space="preserve"> secciones:</w:t>
      </w:r>
    </w:p>
    <w:p w14:paraId="7252A7BC" w14:textId="076B3EDB" w:rsidR="006E29A9" w:rsidRPr="006D6672" w:rsidRDefault="00364FDD" w:rsidP="00282195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Introducción de datos</w:t>
      </w:r>
    </w:p>
    <w:p w14:paraId="1D4E88C7" w14:textId="063A6B5D" w:rsidR="006E29A9" w:rsidRPr="006D6672" w:rsidRDefault="00364FDD" w:rsidP="00282195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Formulario y trabajo del usuario</w:t>
      </w:r>
    </w:p>
    <w:p w14:paraId="69DE0522" w14:textId="77777777" w:rsidR="006E29A9" w:rsidRDefault="006E29A9" w:rsidP="00282195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025DE462" w14:textId="77777777" w:rsidR="00282195" w:rsidRPr="006D6672" w:rsidRDefault="00282195" w:rsidP="00282195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05EED90A" w14:textId="77777777" w:rsidR="00282195" w:rsidRDefault="006E29A9" w:rsidP="00282195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F274BE">
        <w:rPr>
          <w:rFonts w:cstheme="minorHAnsi"/>
          <w:b/>
          <w:bCs/>
          <w:sz w:val="24"/>
          <w:szCs w:val="24"/>
        </w:rPr>
        <w:t>In</w:t>
      </w:r>
      <w:r w:rsidR="00220379">
        <w:rPr>
          <w:rFonts w:cstheme="minorHAnsi"/>
          <w:b/>
          <w:bCs/>
          <w:sz w:val="24"/>
          <w:szCs w:val="24"/>
        </w:rPr>
        <w:t>troducción de datos</w:t>
      </w:r>
      <w:r w:rsidR="00063D2C">
        <w:rPr>
          <w:rFonts w:cstheme="minorHAnsi"/>
          <w:b/>
          <w:bCs/>
          <w:sz w:val="24"/>
          <w:szCs w:val="24"/>
        </w:rPr>
        <w:tab/>
      </w:r>
    </w:p>
    <w:p w14:paraId="6ABF70C7" w14:textId="38B153F6" w:rsidR="006E29A9" w:rsidRPr="009B06A2" w:rsidRDefault="00063D2C" w:rsidP="00282195">
      <w:pPr>
        <w:spacing w:after="0" w:line="24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</w:p>
    <w:p w14:paraId="25BD05D1" w14:textId="77777777" w:rsidR="007129EA" w:rsidRDefault="00220379" w:rsidP="00282195">
      <w:pP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En primer lugar, deberá</w:t>
      </w:r>
      <w:r w:rsidR="009B06A2">
        <w:rPr>
          <w:rFonts w:cstheme="minorHAnsi"/>
          <w:sz w:val="20"/>
          <w:szCs w:val="20"/>
        </w:rPr>
        <w:t>s</w:t>
      </w:r>
      <w:r>
        <w:rPr>
          <w:rFonts w:cstheme="minorHAnsi"/>
          <w:sz w:val="20"/>
          <w:szCs w:val="20"/>
        </w:rPr>
        <w:t xml:space="preserve"> introducir la matriz sobre la que quiere</w:t>
      </w:r>
      <w:r w:rsidR="009B06A2">
        <w:rPr>
          <w:rFonts w:cstheme="minorHAnsi"/>
          <w:sz w:val="20"/>
          <w:szCs w:val="20"/>
        </w:rPr>
        <w:t>s</w:t>
      </w:r>
      <w:r>
        <w:rPr>
          <w:rFonts w:cstheme="minorHAnsi"/>
          <w:sz w:val="20"/>
          <w:szCs w:val="20"/>
        </w:rPr>
        <w:t xml:space="preserve"> trabajar.</w:t>
      </w:r>
    </w:p>
    <w:p w14:paraId="1A12F312" w14:textId="03F89B50" w:rsidR="007129EA" w:rsidRDefault="007129EA" w:rsidP="00282195">
      <w:pP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Inicialmente, el nombre de dicha matriz será </w:t>
      </w:r>
      <w:r w:rsidR="00920893">
        <w:rPr>
          <w:rFonts w:cstheme="minorHAnsi"/>
          <w:sz w:val="20"/>
          <w:szCs w:val="20"/>
        </w:rPr>
        <w:t>A, pero</w:t>
      </w:r>
      <w:r>
        <w:rPr>
          <w:rFonts w:cstheme="minorHAnsi"/>
          <w:sz w:val="20"/>
          <w:szCs w:val="20"/>
        </w:rPr>
        <w:t xml:space="preserve"> puedes cambiarlo si así lo consideras.</w:t>
      </w:r>
    </w:p>
    <w:p w14:paraId="389EF0D2" w14:textId="3A0315EB" w:rsidR="00303E50" w:rsidRDefault="009B06A2" w:rsidP="00282195">
      <w:pP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Se te solicitará </w:t>
      </w:r>
      <w:r w:rsidR="00220379">
        <w:rPr>
          <w:rFonts w:cstheme="minorHAnsi"/>
          <w:sz w:val="20"/>
          <w:szCs w:val="20"/>
        </w:rPr>
        <w:t xml:space="preserve">tanto el número de </w:t>
      </w:r>
      <w:r>
        <w:rPr>
          <w:rFonts w:cstheme="minorHAnsi"/>
          <w:sz w:val="20"/>
          <w:szCs w:val="20"/>
        </w:rPr>
        <w:t xml:space="preserve">sus </w:t>
      </w:r>
      <w:r w:rsidR="00220379">
        <w:rPr>
          <w:rFonts w:cstheme="minorHAnsi"/>
          <w:sz w:val="20"/>
          <w:szCs w:val="20"/>
        </w:rPr>
        <w:t>filas como el de</w:t>
      </w:r>
      <w:r>
        <w:rPr>
          <w:rFonts w:cstheme="minorHAnsi"/>
          <w:sz w:val="20"/>
          <w:szCs w:val="20"/>
        </w:rPr>
        <w:t xml:space="preserve"> sus</w:t>
      </w:r>
      <w:r w:rsidR="00220379">
        <w:rPr>
          <w:rFonts w:cstheme="minorHAnsi"/>
          <w:sz w:val="20"/>
          <w:szCs w:val="20"/>
        </w:rPr>
        <w:t xml:space="preserve"> columnas. Obviamente</w:t>
      </w:r>
      <w:r w:rsidR="00E81CA1">
        <w:rPr>
          <w:rFonts w:cstheme="minorHAnsi"/>
          <w:sz w:val="20"/>
          <w:szCs w:val="20"/>
        </w:rPr>
        <w:t xml:space="preserve">, </w:t>
      </w:r>
      <w:r w:rsidR="00220379">
        <w:rPr>
          <w:rFonts w:cstheme="minorHAnsi"/>
          <w:sz w:val="20"/>
          <w:szCs w:val="20"/>
        </w:rPr>
        <w:t>en ambos casos</w:t>
      </w:r>
      <w:r w:rsidR="00E15DC4">
        <w:rPr>
          <w:rFonts w:cstheme="minorHAnsi"/>
          <w:sz w:val="20"/>
          <w:szCs w:val="20"/>
        </w:rPr>
        <w:t xml:space="preserve"> </w:t>
      </w:r>
      <w:r w:rsidR="00220379">
        <w:rPr>
          <w:rFonts w:cstheme="minorHAnsi"/>
          <w:sz w:val="20"/>
          <w:szCs w:val="20"/>
        </w:rPr>
        <w:t>deberá</w:t>
      </w:r>
      <w:r>
        <w:rPr>
          <w:rFonts w:cstheme="minorHAnsi"/>
          <w:sz w:val="20"/>
          <w:szCs w:val="20"/>
        </w:rPr>
        <w:t>s</w:t>
      </w:r>
      <w:r w:rsidR="00220379">
        <w:rPr>
          <w:rFonts w:cstheme="minorHAnsi"/>
          <w:sz w:val="20"/>
          <w:szCs w:val="20"/>
        </w:rPr>
        <w:t xml:space="preserve"> introducir un número natural.</w:t>
      </w:r>
      <w:r w:rsidR="00B950BE">
        <w:rPr>
          <w:rFonts w:cstheme="minorHAnsi"/>
          <w:sz w:val="20"/>
          <w:szCs w:val="20"/>
        </w:rPr>
        <w:t xml:space="preserve"> </w:t>
      </w:r>
    </w:p>
    <w:p w14:paraId="559EEE04" w14:textId="05129FB6" w:rsidR="00245420" w:rsidRDefault="00220379" w:rsidP="00282195">
      <w:pP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La validación </w:t>
      </w:r>
      <w:r w:rsidR="009B06A2">
        <w:rPr>
          <w:rFonts w:cstheme="minorHAnsi"/>
          <w:sz w:val="20"/>
          <w:szCs w:val="20"/>
        </w:rPr>
        <w:t>la</w:t>
      </w:r>
      <w:r>
        <w:rPr>
          <w:rFonts w:cstheme="minorHAnsi"/>
          <w:sz w:val="20"/>
          <w:szCs w:val="20"/>
        </w:rPr>
        <w:t xml:space="preserve"> realizará</w:t>
      </w:r>
      <w:r w:rsidR="009B06A2">
        <w:rPr>
          <w:rFonts w:cstheme="minorHAnsi"/>
          <w:sz w:val="20"/>
          <w:szCs w:val="20"/>
        </w:rPr>
        <w:t>s</w:t>
      </w:r>
      <w:r>
        <w:rPr>
          <w:rFonts w:cstheme="minorHAnsi"/>
          <w:sz w:val="20"/>
          <w:szCs w:val="20"/>
        </w:rPr>
        <w:t xml:space="preserve"> al presionar la tecla ENTER del </w:t>
      </w:r>
      <w:r w:rsidR="00E15DC4">
        <w:rPr>
          <w:rFonts w:cstheme="minorHAnsi"/>
          <w:sz w:val="20"/>
          <w:szCs w:val="20"/>
        </w:rPr>
        <w:t>teclado</w:t>
      </w:r>
      <w:r>
        <w:rPr>
          <w:rFonts w:cstheme="minorHAnsi"/>
          <w:sz w:val="20"/>
          <w:szCs w:val="20"/>
        </w:rPr>
        <w:t>.</w:t>
      </w:r>
    </w:p>
    <w:p w14:paraId="15ECA885" w14:textId="77777777" w:rsidR="00303E50" w:rsidRDefault="00303E50" w:rsidP="00282195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51CF3CAF" w14:textId="26DC6985" w:rsidR="00220379" w:rsidRDefault="00220379" w:rsidP="00282195">
      <w:pP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A continuación, </w:t>
      </w:r>
      <w:r w:rsidR="00303E50">
        <w:rPr>
          <w:rFonts w:cstheme="minorHAnsi"/>
          <w:sz w:val="20"/>
          <w:szCs w:val="20"/>
        </w:rPr>
        <w:t>se mostrará</w:t>
      </w:r>
      <w:r>
        <w:rPr>
          <w:rFonts w:cstheme="minorHAnsi"/>
          <w:sz w:val="20"/>
          <w:szCs w:val="20"/>
        </w:rPr>
        <w:t xml:space="preserve"> la estructura de la matriz. Las casillas de sus elementos aparecerán en blanco. </w:t>
      </w:r>
      <w:r w:rsidR="009B06A2">
        <w:rPr>
          <w:rFonts w:cstheme="minorHAnsi"/>
          <w:sz w:val="20"/>
          <w:szCs w:val="20"/>
        </w:rPr>
        <w:t>Tienes que</w:t>
      </w:r>
      <w:r>
        <w:rPr>
          <w:rFonts w:cstheme="minorHAnsi"/>
          <w:sz w:val="20"/>
          <w:szCs w:val="20"/>
        </w:rPr>
        <w:t xml:space="preserve"> introducir</w:t>
      </w:r>
      <w:r w:rsidR="00B00224">
        <w:rPr>
          <w:rFonts w:cstheme="minorHAnsi"/>
          <w:sz w:val="20"/>
          <w:szCs w:val="20"/>
        </w:rPr>
        <w:t>,</w:t>
      </w:r>
      <w:r>
        <w:rPr>
          <w:rFonts w:cstheme="minorHAnsi"/>
          <w:sz w:val="20"/>
          <w:szCs w:val="20"/>
        </w:rPr>
        <w:t xml:space="preserve"> para cada una de ellas</w:t>
      </w:r>
      <w:r w:rsidR="00B00224">
        <w:rPr>
          <w:rFonts w:cstheme="minorHAnsi"/>
          <w:sz w:val="20"/>
          <w:szCs w:val="20"/>
        </w:rPr>
        <w:t>,</w:t>
      </w:r>
      <w:r>
        <w:rPr>
          <w:rFonts w:cstheme="minorHAnsi"/>
          <w:sz w:val="20"/>
          <w:szCs w:val="20"/>
        </w:rPr>
        <w:t xml:space="preserve"> un número entero</w:t>
      </w:r>
      <w:r w:rsidR="007129EA">
        <w:rPr>
          <w:rFonts w:cstheme="minorHAnsi"/>
          <w:sz w:val="20"/>
          <w:szCs w:val="20"/>
        </w:rPr>
        <w:t>, decimal o fraccionario</w:t>
      </w:r>
      <w:r>
        <w:rPr>
          <w:rFonts w:cstheme="minorHAnsi"/>
          <w:sz w:val="20"/>
          <w:szCs w:val="20"/>
        </w:rPr>
        <w:t xml:space="preserve"> y</w:t>
      </w:r>
      <w:r w:rsidR="009B06A2">
        <w:rPr>
          <w:rFonts w:cstheme="minorHAnsi"/>
          <w:sz w:val="20"/>
          <w:szCs w:val="20"/>
        </w:rPr>
        <w:t>, como siempre,</w:t>
      </w:r>
      <w:r>
        <w:rPr>
          <w:rFonts w:cstheme="minorHAnsi"/>
          <w:sz w:val="20"/>
          <w:szCs w:val="20"/>
        </w:rPr>
        <w:t xml:space="preserve"> deberá</w:t>
      </w:r>
      <w:r w:rsidR="009B06A2">
        <w:rPr>
          <w:rFonts w:cstheme="minorHAnsi"/>
          <w:sz w:val="20"/>
          <w:szCs w:val="20"/>
        </w:rPr>
        <w:t>s</w:t>
      </w:r>
      <w:r>
        <w:rPr>
          <w:rFonts w:cstheme="minorHAnsi"/>
          <w:sz w:val="20"/>
          <w:szCs w:val="20"/>
        </w:rPr>
        <w:t xml:space="preserve"> validar</w:t>
      </w:r>
      <w:r w:rsidR="00B00224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con la tecla ENTER</w:t>
      </w:r>
      <w:r w:rsidR="00803286">
        <w:rPr>
          <w:rFonts w:cstheme="minorHAnsi"/>
          <w:sz w:val="20"/>
          <w:szCs w:val="20"/>
        </w:rPr>
        <w:t>.</w:t>
      </w:r>
    </w:p>
    <w:p w14:paraId="268193B7" w14:textId="1C884BAA" w:rsidR="00B00224" w:rsidRDefault="00803286" w:rsidP="00282195">
      <w:pP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Una vez introducida la matriz, aparecerá</w:t>
      </w:r>
      <w:r w:rsidR="00B00224">
        <w:rPr>
          <w:rFonts w:cstheme="minorHAnsi"/>
          <w:sz w:val="20"/>
          <w:szCs w:val="20"/>
        </w:rPr>
        <w:t xml:space="preserve">n </w:t>
      </w:r>
      <w:r w:rsidR="00445748">
        <w:rPr>
          <w:rFonts w:cstheme="minorHAnsi"/>
          <w:sz w:val="20"/>
          <w:szCs w:val="20"/>
        </w:rPr>
        <w:t>dos</w:t>
      </w:r>
      <w:r w:rsidR="00B00224">
        <w:rPr>
          <w:rFonts w:cstheme="minorHAnsi"/>
          <w:sz w:val="20"/>
          <w:szCs w:val="20"/>
        </w:rPr>
        <w:t xml:space="preserve"> zonas:</w:t>
      </w:r>
    </w:p>
    <w:p w14:paraId="11DEF4C9" w14:textId="77777777" w:rsidR="00B00224" w:rsidRPr="00B00224" w:rsidRDefault="00B00224" w:rsidP="00282195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B00224">
        <w:rPr>
          <w:rFonts w:cstheme="minorHAnsi"/>
          <w:sz w:val="20"/>
          <w:szCs w:val="20"/>
        </w:rPr>
        <w:t>E</w:t>
      </w:r>
      <w:r w:rsidR="00803286" w:rsidRPr="00B00224">
        <w:rPr>
          <w:rFonts w:cstheme="minorHAnsi"/>
          <w:sz w:val="20"/>
          <w:szCs w:val="20"/>
        </w:rPr>
        <w:t xml:space="preserve">l formulario para el trabajo del usuario </w:t>
      </w:r>
    </w:p>
    <w:p w14:paraId="3DFA6E36" w14:textId="798002F8" w:rsidR="009B06A2" w:rsidRDefault="00B00224" w:rsidP="00282195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B00224">
        <w:rPr>
          <w:rFonts w:cstheme="minorHAnsi"/>
          <w:sz w:val="20"/>
          <w:szCs w:val="20"/>
        </w:rPr>
        <w:t>La zona de trabajo del usuario.</w:t>
      </w:r>
    </w:p>
    <w:p w14:paraId="6AE88228" w14:textId="7BF7271E" w:rsidR="00920893" w:rsidRPr="00920893" w:rsidRDefault="00920893" w:rsidP="00282195">
      <w:pP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En el caso de que la matriz introducida tenga rango 0 (matriz nula) o rango 1, aparecerá el resultado final de forma automática.</w:t>
      </w:r>
    </w:p>
    <w:p w14:paraId="5A88D0F0" w14:textId="77777777" w:rsidR="00445748" w:rsidRDefault="00445748" w:rsidP="00282195">
      <w:pPr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</w:p>
    <w:p w14:paraId="4D595098" w14:textId="77777777" w:rsidR="00282195" w:rsidRPr="00445748" w:rsidRDefault="00282195" w:rsidP="00282195">
      <w:pPr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</w:p>
    <w:p w14:paraId="1EB41FFE" w14:textId="77777777" w:rsidR="00282195" w:rsidRDefault="00B950BE" w:rsidP="00282195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Formulario y trabajo del usuario</w:t>
      </w:r>
      <w:r w:rsidR="00063D2C">
        <w:rPr>
          <w:rFonts w:cstheme="minorHAnsi"/>
          <w:b/>
          <w:bCs/>
          <w:sz w:val="24"/>
          <w:szCs w:val="24"/>
        </w:rPr>
        <w:tab/>
      </w:r>
    </w:p>
    <w:p w14:paraId="464480BF" w14:textId="7675C283" w:rsidR="00B434B8" w:rsidRDefault="00063D2C" w:rsidP="00282195">
      <w:pPr>
        <w:spacing w:after="0" w:line="240" w:lineRule="auto"/>
        <w:jc w:val="both"/>
        <w:rPr>
          <w:rStyle w:val="Hipervnculo"/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</w:p>
    <w:p w14:paraId="5A430F1E" w14:textId="79790819" w:rsidR="00B950BE" w:rsidRDefault="00B950BE" w:rsidP="00282195">
      <w:pP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En la zona del formulario aparecerán las siguientes opciones:</w:t>
      </w:r>
    </w:p>
    <w:p w14:paraId="21CA01A1" w14:textId="182AB113" w:rsidR="00B950BE" w:rsidRPr="00B950BE" w:rsidRDefault="00B950BE" w:rsidP="00282195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B950BE">
        <w:rPr>
          <w:rFonts w:cstheme="minorHAnsi"/>
          <w:sz w:val="20"/>
          <w:szCs w:val="20"/>
        </w:rPr>
        <w:t xml:space="preserve">Opción 1: </w:t>
      </w:r>
      <w:r w:rsidR="00BD3C65">
        <w:rPr>
          <w:rFonts w:cstheme="minorHAnsi"/>
          <w:sz w:val="20"/>
          <w:szCs w:val="20"/>
        </w:rPr>
        <w:t>Elegir un menor de orden 2 no nulo</w:t>
      </w:r>
    </w:p>
    <w:p w14:paraId="6C37E482" w14:textId="1AD5B8A2" w:rsidR="00B950BE" w:rsidRPr="00B950BE" w:rsidRDefault="00B950BE" w:rsidP="00282195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B950BE">
        <w:rPr>
          <w:rFonts w:cstheme="minorHAnsi"/>
          <w:sz w:val="20"/>
          <w:szCs w:val="20"/>
        </w:rPr>
        <w:t>Opción 2:</w:t>
      </w:r>
      <w:r w:rsidR="00BD3C65">
        <w:rPr>
          <w:rFonts w:cstheme="minorHAnsi"/>
          <w:sz w:val="20"/>
          <w:szCs w:val="20"/>
        </w:rPr>
        <w:t xml:space="preserve"> Ampliar a un menor no nulo de orden superior</w:t>
      </w:r>
    </w:p>
    <w:p w14:paraId="00651FCB" w14:textId="1C4B823B" w:rsidR="00B950BE" w:rsidRPr="00B950BE" w:rsidRDefault="00B950BE" w:rsidP="00282195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B950BE">
        <w:rPr>
          <w:rFonts w:cstheme="minorHAnsi"/>
          <w:sz w:val="20"/>
          <w:szCs w:val="20"/>
        </w:rPr>
        <w:t xml:space="preserve">Opción 3: </w:t>
      </w:r>
      <w:r w:rsidR="00BD3C65">
        <w:rPr>
          <w:rFonts w:cstheme="minorHAnsi"/>
          <w:sz w:val="20"/>
          <w:szCs w:val="20"/>
        </w:rPr>
        <w:t xml:space="preserve">Eliminar una de dos filas </w:t>
      </w:r>
      <w:r w:rsidR="00D75E1C">
        <w:rPr>
          <w:rFonts w:cstheme="minorHAnsi"/>
          <w:sz w:val="20"/>
          <w:szCs w:val="20"/>
        </w:rPr>
        <w:t>iguales o proporcionales</w:t>
      </w:r>
    </w:p>
    <w:p w14:paraId="7EBD03E0" w14:textId="6D123861" w:rsidR="00D75E1C" w:rsidRPr="00B950BE" w:rsidRDefault="00B950BE" w:rsidP="00282195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B950BE">
        <w:rPr>
          <w:rFonts w:cstheme="minorHAnsi"/>
          <w:sz w:val="20"/>
          <w:szCs w:val="20"/>
        </w:rPr>
        <w:t xml:space="preserve">Opción 4: </w:t>
      </w:r>
      <w:r w:rsidR="00D75E1C">
        <w:rPr>
          <w:rFonts w:cstheme="minorHAnsi"/>
          <w:sz w:val="20"/>
          <w:szCs w:val="20"/>
        </w:rPr>
        <w:t>Eliminar una de dos columnas iguales o proporcionales</w:t>
      </w:r>
    </w:p>
    <w:p w14:paraId="13A74761" w14:textId="700E4883" w:rsidR="00B950BE" w:rsidRDefault="00D75E1C" w:rsidP="00282195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Opción 5: Dividir una fila por un número no nulo</w:t>
      </w:r>
    </w:p>
    <w:p w14:paraId="6EFBFABE" w14:textId="3564F877" w:rsidR="00920893" w:rsidRPr="00920893" w:rsidRDefault="00920893" w:rsidP="00282195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Opción 6: Dividir una columna por un número no nulo</w:t>
      </w:r>
    </w:p>
    <w:p w14:paraId="0B478E23" w14:textId="3A3602A0" w:rsidR="00D75E1C" w:rsidRPr="00B950BE" w:rsidRDefault="00D75E1C" w:rsidP="00282195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Opción </w:t>
      </w:r>
      <w:r w:rsidR="00920893">
        <w:rPr>
          <w:rFonts w:cstheme="minorHAnsi"/>
          <w:sz w:val="20"/>
          <w:szCs w:val="20"/>
        </w:rPr>
        <w:t>7</w:t>
      </w:r>
      <w:r>
        <w:rPr>
          <w:rFonts w:cstheme="minorHAnsi"/>
          <w:sz w:val="20"/>
          <w:szCs w:val="20"/>
        </w:rPr>
        <w:t>: Resolver el rango de la matriz de forma automática (no recomendado)</w:t>
      </w:r>
    </w:p>
    <w:p w14:paraId="218289D1" w14:textId="77777777" w:rsidR="00A818F2" w:rsidRDefault="00A818F2" w:rsidP="00282195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0048EC21" w14:textId="37826C53" w:rsidR="00B950BE" w:rsidRDefault="009B06A2" w:rsidP="00282195">
      <w:pP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Marca</w:t>
      </w:r>
      <w:r w:rsidR="00B950BE" w:rsidRPr="00B950BE">
        <w:rPr>
          <w:rFonts w:cstheme="minorHAnsi"/>
          <w:sz w:val="20"/>
          <w:szCs w:val="20"/>
        </w:rPr>
        <w:t xml:space="preserve"> una de las opciones y valida presionando la tecla “Seleccionar”</w:t>
      </w:r>
    </w:p>
    <w:p w14:paraId="7BFD2792" w14:textId="77777777" w:rsidR="009B06A2" w:rsidRDefault="009B06A2" w:rsidP="00282195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038AC3D6" w14:textId="77777777" w:rsidR="00920893" w:rsidRDefault="00920893" w:rsidP="00282195">
      <w:pPr>
        <w:spacing w:after="0" w:line="240" w:lineRule="auto"/>
        <w:jc w:val="both"/>
        <w:rPr>
          <w:rFonts w:cstheme="minorHAnsi"/>
          <w:b/>
          <w:bCs/>
          <w:sz w:val="20"/>
          <w:szCs w:val="20"/>
        </w:rPr>
      </w:pPr>
    </w:p>
    <w:p w14:paraId="67C19D23" w14:textId="685956D3" w:rsidR="00D75E1C" w:rsidRDefault="00B950BE" w:rsidP="00282195">
      <w:pPr>
        <w:spacing w:after="0" w:line="240" w:lineRule="auto"/>
        <w:jc w:val="both"/>
        <w:rPr>
          <w:rFonts w:cstheme="minorHAnsi"/>
          <w:b/>
          <w:bCs/>
          <w:sz w:val="20"/>
          <w:szCs w:val="20"/>
        </w:rPr>
      </w:pPr>
      <w:r w:rsidRPr="00B950BE">
        <w:rPr>
          <w:rFonts w:cstheme="minorHAnsi"/>
          <w:b/>
          <w:bCs/>
          <w:sz w:val="20"/>
          <w:szCs w:val="20"/>
        </w:rPr>
        <w:t xml:space="preserve">Opción 1: </w:t>
      </w:r>
      <w:r w:rsidR="0061056C">
        <w:rPr>
          <w:rFonts w:cstheme="minorHAnsi"/>
          <w:b/>
          <w:bCs/>
          <w:sz w:val="20"/>
          <w:szCs w:val="20"/>
        </w:rPr>
        <w:t>Elegir un menor de orden 2 no nulo</w:t>
      </w:r>
    </w:p>
    <w:p w14:paraId="71FE9B07" w14:textId="77777777" w:rsidR="00282195" w:rsidRDefault="00282195" w:rsidP="00282195">
      <w:pPr>
        <w:spacing w:after="0" w:line="240" w:lineRule="auto"/>
        <w:jc w:val="both"/>
        <w:rPr>
          <w:rFonts w:cstheme="minorHAnsi"/>
          <w:b/>
          <w:bCs/>
          <w:sz w:val="20"/>
          <w:szCs w:val="20"/>
        </w:rPr>
      </w:pPr>
    </w:p>
    <w:p w14:paraId="77714875" w14:textId="77777777" w:rsidR="0061056C" w:rsidRDefault="0061056C" w:rsidP="00282195">
      <w:pP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Al marcar esta opción, se solicitarán las dos filas y las dos columnas que forman el menor.</w:t>
      </w:r>
    </w:p>
    <w:p w14:paraId="3AD224B2" w14:textId="6C00D112" w:rsidR="0061056C" w:rsidRDefault="0061056C" w:rsidP="00282195">
      <w:pP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Si el menor es nulo, lo avisará y solicitará que se introduzca otro menor</w:t>
      </w:r>
      <w:r w:rsidR="00282195">
        <w:rPr>
          <w:rFonts w:cstheme="minorHAnsi"/>
          <w:sz w:val="20"/>
          <w:szCs w:val="20"/>
        </w:rPr>
        <w:t>.</w:t>
      </w:r>
    </w:p>
    <w:p w14:paraId="28182F25" w14:textId="77777777" w:rsidR="008C57D0" w:rsidRDefault="00282195" w:rsidP="00282195">
      <w:pP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Si el menor no es nulo, </w:t>
      </w:r>
      <w:r w:rsidR="008C57D0">
        <w:rPr>
          <w:rFonts w:cstheme="minorHAnsi"/>
          <w:sz w:val="20"/>
          <w:szCs w:val="20"/>
        </w:rPr>
        <w:t>podrán ocurrir dos situaciones:</w:t>
      </w:r>
    </w:p>
    <w:p w14:paraId="4FC2BC3E" w14:textId="77777777" w:rsidR="008C57D0" w:rsidRPr="008C57D0" w:rsidRDefault="008C57D0" w:rsidP="008C57D0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8C57D0">
        <w:rPr>
          <w:rFonts w:cstheme="minorHAnsi"/>
          <w:sz w:val="20"/>
          <w:szCs w:val="20"/>
        </w:rPr>
        <w:t>Si el rango es exactamente 2, acabará el problema y presentará la solución</w:t>
      </w:r>
    </w:p>
    <w:p w14:paraId="5CFBA440" w14:textId="6B2348FD" w:rsidR="008C57D0" w:rsidRDefault="008C57D0" w:rsidP="00282195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8C57D0">
        <w:rPr>
          <w:rFonts w:cstheme="minorHAnsi"/>
          <w:sz w:val="20"/>
          <w:szCs w:val="20"/>
        </w:rPr>
        <w:t xml:space="preserve">Si el rango es superior a 2, </w:t>
      </w:r>
      <w:r w:rsidR="00282195" w:rsidRPr="008C57D0">
        <w:rPr>
          <w:rFonts w:cstheme="minorHAnsi"/>
          <w:sz w:val="20"/>
          <w:szCs w:val="20"/>
        </w:rPr>
        <w:t xml:space="preserve">aparecerá </w:t>
      </w:r>
      <w:r w:rsidRPr="008C57D0">
        <w:rPr>
          <w:rFonts w:cstheme="minorHAnsi"/>
          <w:sz w:val="20"/>
          <w:szCs w:val="20"/>
        </w:rPr>
        <w:t>el resultado intermedio</w:t>
      </w:r>
      <w:r w:rsidR="00282195" w:rsidRPr="008C57D0">
        <w:rPr>
          <w:rFonts w:cstheme="minorHAnsi"/>
          <w:sz w:val="20"/>
          <w:szCs w:val="20"/>
        </w:rPr>
        <w:t xml:space="preserve"> en la zona de trabajo del usuario y avisará </w:t>
      </w:r>
      <w:r w:rsidR="00D14486">
        <w:rPr>
          <w:rFonts w:cstheme="minorHAnsi"/>
          <w:sz w:val="20"/>
          <w:szCs w:val="20"/>
        </w:rPr>
        <w:t xml:space="preserve">de </w:t>
      </w:r>
      <w:r w:rsidR="00282195" w:rsidRPr="008C57D0">
        <w:rPr>
          <w:rFonts w:cstheme="minorHAnsi"/>
          <w:sz w:val="20"/>
          <w:szCs w:val="20"/>
        </w:rPr>
        <w:t>que el rango es superior o igual a 2. La opción 1 desaparecerá del formulario</w:t>
      </w:r>
      <w:r>
        <w:rPr>
          <w:rFonts w:cstheme="minorHAnsi"/>
          <w:sz w:val="20"/>
          <w:szCs w:val="20"/>
        </w:rPr>
        <w:t>.</w:t>
      </w:r>
    </w:p>
    <w:p w14:paraId="14EEA08A" w14:textId="77777777" w:rsidR="008C57D0" w:rsidRDefault="008C57D0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br w:type="page"/>
      </w:r>
    </w:p>
    <w:p w14:paraId="48B93074" w14:textId="0441D4DC" w:rsidR="00282195" w:rsidRPr="00AF57C5" w:rsidRDefault="000C4EA5" w:rsidP="000C4EA5">
      <w:pPr>
        <w:spacing w:after="0" w:line="240" w:lineRule="auto"/>
        <w:jc w:val="both"/>
        <w:rPr>
          <w:rFonts w:cstheme="minorHAnsi"/>
          <w:b/>
          <w:bCs/>
          <w:sz w:val="20"/>
          <w:szCs w:val="20"/>
        </w:rPr>
      </w:pPr>
      <w:r w:rsidRPr="00B950BE">
        <w:rPr>
          <w:rFonts w:cstheme="minorHAnsi"/>
          <w:b/>
          <w:bCs/>
          <w:sz w:val="20"/>
          <w:szCs w:val="20"/>
        </w:rPr>
        <w:lastRenderedPageBreak/>
        <w:t xml:space="preserve">Opción </w:t>
      </w:r>
      <w:r w:rsidR="00AF57C5">
        <w:rPr>
          <w:rFonts w:cstheme="minorHAnsi"/>
          <w:b/>
          <w:bCs/>
          <w:sz w:val="20"/>
          <w:szCs w:val="20"/>
        </w:rPr>
        <w:t>2</w:t>
      </w:r>
      <w:r w:rsidRPr="00B950BE">
        <w:rPr>
          <w:rFonts w:cstheme="minorHAnsi"/>
          <w:b/>
          <w:bCs/>
          <w:sz w:val="20"/>
          <w:szCs w:val="20"/>
        </w:rPr>
        <w:t xml:space="preserve">: </w:t>
      </w:r>
      <w:r w:rsidR="00AF57C5" w:rsidRPr="00AF57C5">
        <w:rPr>
          <w:rFonts w:cstheme="minorHAnsi"/>
          <w:b/>
          <w:bCs/>
          <w:sz w:val="20"/>
          <w:szCs w:val="20"/>
        </w:rPr>
        <w:t>Ampliar a un menor no nulo de orden superior</w:t>
      </w:r>
    </w:p>
    <w:p w14:paraId="0548802B" w14:textId="77777777" w:rsidR="0061056C" w:rsidRDefault="0061056C" w:rsidP="00282195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2B9328CE" w14:textId="7BC394DF" w:rsidR="00A818F2" w:rsidRDefault="00A818F2" w:rsidP="00A818F2">
      <w:pP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Al marcar esta opción, se solicitará la fila y la columna que amplían el menor anterior.</w:t>
      </w:r>
    </w:p>
    <w:p w14:paraId="5A2BB3CC" w14:textId="79BCB9A0" w:rsidR="00A818F2" w:rsidRDefault="00A818F2" w:rsidP="00A818F2">
      <w:pP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Al igual que en el paso anterior:</w:t>
      </w:r>
    </w:p>
    <w:p w14:paraId="159F4C0C" w14:textId="31F2A0AF" w:rsidR="00A818F2" w:rsidRPr="008C57D0" w:rsidRDefault="00A818F2" w:rsidP="00A818F2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8C57D0">
        <w:rPr>
          <w:rFonts w:cstheme="minorHAnsi"/>
          <w:sz w:val="20"/>
          <w:szCs w:val="20"/>
        </w:rPr>
        <w:t xml:space="preserve">Si el rango es exactamente </w:t>
      </w:r>
      <w:r>
        <w:rPr>
          <w:rFonts w:cstheme="minorHAnsi"/>
          <w:sz w:val="20"/>
          <w:szCs w:val="20"/>
        </w:rPr>
        <w:t>el orden del menor</w:t>
      </w:r>
      <w:r w:rsidRPr="008C57D0">
        <w:rPr>
          <w:rFonts w:cstheme="minorHAnsi"/>
          <w:sz w:val="20"/>
          <w:szCs w:val="20"/>
        </w:rPr>
        <w:t>, acabará el problema y presentará la solución</w:t>
      </w:r>
    </w:p>
    <w:p w14:paraId="21FDA98D" w14:textId="72E35186" w:rsidR="00A818F2" w:rsidRPr="00E15DC4" w:rsidRDefault="00A818F2" w:rsidP="004155CA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15DC4">
        <w:rPr>
          <w:rFonts w:cstheme="minorHAnsi"/>
          <w:sz w:val="20"/>
          <w:szCs w:val="20"/>
        </w:rPr>
        <w:t xml:space="preserve">Si el rango es superior al orden del menor, aparecerá el resultado intermedio en la zona de trabajo del usuario y </w:t>
      </w:r>
      <w:r w:rsidR="00E15DC4" w:rsidRPr="00E15DC4">
        <w:rPr>
          <w:rFonts w:cstheme="minorHAnsi"/>
          <w:sz w:val="20"/>
          <w:szCs w:val="20"/>
        </w:rPr>
        <w:t>se avisará de que el rango es superior o igual a dicho orden. Se deberá volver a utilizar esta opción para seguir ampliando el menor.</w:t>
      </w:r>
    </w:p>
    <w:p w14:paraId="3B4F7BDF" w14:textId="77777777" w:rsidR="00A818F2" w:rsidRDefault="00A818F2" w:rsidP="00A818F2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24F88857" w14:textId="5B459461" w:rsidR="00A818F2" w:rsidRPr="00A818F2" w:rsidRDefault="00A818F2" w:rsidP="00A818F2">
      <w:pPr>
        <w:spacing w:after="0" w:line="240" w:lineRule="auto"/>
        <w:jc w:val="both"/>
        <w:rPr>
          <w:rFonts w:cstheme="minorHAnsi"/>
          <w:b/>
          <w:bCs/>
          <w:sz w:val="20"/>
          <w:szCs w:val="20"/>
        </w:rPr>
      </w:pPr>
      <w:r w:rsidRPr="00A818F2">
        <w:rPr>
          <w:rFonts w:cstheme="minorHAnsi"/>
          <w:b/>
          <w:bCs/>
          <w:sz w:val="20"/>
          <w:szCs w:val="20"/>
        </w:rPr>
        <w:t>Opción 3</w:t>
      </w:r>
      <w:r>
        <w:rPr>
          <w:rFonts w:cstheme="minorHAnsi"/>
          <w:b/>
          <w:bCs/>
          <w:sz w:val="20"/>
          <w:szCs w:val="20"/>
        </w:rPr>
        <w:t xml:space="preserve"> y opción 4</w:t>
      </w:r>
      <w:r w:rsidRPr="00A818F2">
        <w:rPr>
          <w:rFonts w:cstheme="minorHAnsi"/>
          <w:b/>
          <w:bCs/>
          <w:sz w:val="20"/>
          <w:szCs w:val="20"/>
        </w:rPr>
        <w:t>: Eliminar una de dos filas</w:t>
      </w:r>
      <w:r>
        <w:rPr>
          <w:rFonts w:cstheme="minorHAnsi"/>
          <w:b/>
          <w:bCs/>
          <w:sz w:val="20"/>
          <w:szCs w:val="20"/>
        </w:rPr>
        <w:t xml:space="preserve"> o columnas</w:t>
      </w:r>
      <w:r w:rsidRPr="00A818F2">
        <w:rPr>
          <w:rFonts w:cstheme="minorHAnsi"/>
          <w:b/>
          <w:bCs/>
          <w:sz w:val="20"/>
          <w:szCs w:val="20"/>
        </w:rPr>
        <w:t xml:space="preserve"> iguales o proporcionales</w:t>
      </w:r>
    </w:p>
    <w:p w14:paraId="5ACCA094" w14:textId="77777777" w:rsidR="00A818F2" w:rsidRDefault="00A818F2" w:rsidP="00A818F2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7CA1ED82" w14:textId="5813DC75" w:rsidR="00A818F2" w:rsidRPr="00A818F2" w:rsidRDefault="00A818F2" w:rsidP="00A818F2">
      <w:pP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Al marcar una de estas opciones, se solicitarán las dos filas o las dos columnas que son</w:t>
      </w:r>
      <w:r w:rsidR="00E15DC4">
        <w:rPr>
          <w:rFonts w:cstheme="minorHAnsi"/>
          <w:sz w:val="20"/>
          <w:szCs w:val="20"/>
        </w:rPr>
        <w:t xml:space="preserve"> iguales o</w:t>
      </w:r>
      <w:r>
        <w:rPr>
          <w:rFonts w:cstheme="minorHAnsi"/>
          <w:sz w:val="20"/>
          <w:szCs w:val="20"/>
        </w:rPr>
        <w:t xml:space="preserve"> proporcionales y eliminará una de ellas. La nueva matriz equivalente aparecerá al lado de la matriz inicial introducida y reflejará el cambio en la zona de trabajo del usuario.</w:t>
      </w:r>
    </w:p>
    <w:p w14:paraId="76CF8C27" w14:textId="77777777" w:rsidR="0061056C" w:rsidRDefault="0061056C" w:rsidP="00282195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42B506E4" w14:textId="78098A50" w:rsidR="0053790A" w:rsidRPr="00A818F2" w:rsidRDefault="0053790A" w:rsidP="00A818F2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26F471AA" w14:textId="58523FCF" w:rsidR="002815BF" w:rsidRPr="002815BF" w:rsidRDefault="002815BF" w:rsidP="00282195">
      <w:pPr>
        <w:spacing w:after="0" w:line="240" w:lineRule="auto"/>
        <w:jc w:val="both"/>
        <w:rPr>
          <w:rFonts w:cstheme="minorHAnsi"/>
          <w:b/>
          <w:bCs/>
          <w:sz w:val="20"/>
          <w:szCs w:val="20"/>
        </w:rPr>
      </w:pPr>
      <w:r w:rsidRPr="002815BF">
        <w:rPr>
          <w:rFonts w:cstheme="minorHAnsi"/>
          <w:b/>
          <w:bCs/>
          <w:sz w:val="20"/>
          <w:szCs w:val="20"/>
        </w:rPr>
        <w:t xml:space="preserve">Opción </w:t>
      </w:r>
      <w:r w:rsidR="00920893">
        <w:rPr>
          <w:rFonts w:cstheme="minorHAnsi"/>
          <w:b/>
          <w:bCs/>
          <w:sz w:val="20"/>
          <w:szCs w:val="20"/>
        </w:rPr>
        <w:t>5 y opción 6</w:t>
      </w:r>
      <w:r w:rsidRPr="002815BF">
        <w:rPr>
          <w:rFonts w:cstheme="minorHAnsi"/>
          <w:b/>
          <w:bCs/>
          <w:sz w:val="20"/>
          <w:szCs w:val="20"/>
        </w:rPr>
        <w:t>: Dividir una fila</w:t>
      </w:r>
      <w:r w:rsidR="00920893">
        <w:rPr>
          <w:rFonts w:cstheme="minorHAnsi"/>
          <w:b/>
          <w:bCs/>
          <w:sz w:val="20"/>
          <w:szCs w:val="20"/>
        </w:rPr>
        <w:t xml:space="preserve"> o columna</w:t>
      </w:r>
      <w:r w:rsidRPr="002815BF">
        <w:rPr>
          <w:rFonts w:cstheme="minorHAnsi"/>
          <w:b/>
          <w:bCs/>
          <w:sz w:val="20"/>
          <w:szCs w:val="20"/>
        </w:rPr>
        <w:t xml:space="preserve"> por un número distinto de cero</w:t>
      </w:r>
    </w:p>
    <w:p w14:paraId="22799EDB" w14:textId="6EA78123" w:rsidR="00110F37" w:rsidRDefault="002815BF" w:rsidP="00282195">
      <w:pPr>
        <w:pStyle w:val="Ttulo4"/>
        <w:spacing w:before="0" w:beforeAutospacing="0" w:after="0" w:afterAutospacing="0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  <w:r w:rsidRPr="002815BF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Al elegir esta opción, aparecerán dos casillas</w:t>
      </w:r>
      <w:r w:rsidR="00E15DC4">
        <w:rPr>
          <w:rFonts w:cstheme="minorHAnsi"/>
          <w:b w:val="0"/>
          <w:bCs w:val="0"/>
          <w:sz w:val="20"/>
          <w:szCs w:val="20"/>
        </w:rPr>
        <w:t>:</w:t>
      </w:r>
      <w:r w:rsidRPr="002815BF">
        <w:rPr>
          <w:rFonts w:cstheme="minorHAnsi"/>
          <w:b w:val="0"/>
          <w:bCs w:val="0"/>
          <w:sz w:val="20"/>
          <w:szCs w:val="20"/>
        </w:rPr>
        <w:t xml:space="preserve"> la primera</w:t>
      </w:r>
      <w:r w:rsidRPr="002815BF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para indicar qué fila</w:t>
      </w:r>
      <w:r w:rsidRPr="002815BF">
        <w:rPr>
          <w:rFonts w:cstheme="minorHAnsi"/>
          <w:b w:val="0"/>
          <w:bCs w:val="0"/>
          <w:sz w:val="20"/>
          <w:szCs w:val="20"/>
        </w:rPr>
        <w:t xml:space="preserve"> </w:t>
      </w:r>
      <w:r w:rsidR="00920893">
        <w:rPr>
          <w:rFonts w:cstheme="minorHAnsi"/>
          <w:b w:val="0"/>
          <w:bCs w:val="0"/>
          <w:sz w:val="20"/>
          <w:szCs w:val="20"/>
        </w:rPr>
        <w:t xml:space="preserve">o columna </w:t>
      </w:r>
      <w:r w:rsidRPr="002815BF">
        <w:rPr>
          <w:rFonts w:cstheme="minorHAnsi"/>
          <w:b w:val="0"/>
          <w:bCs w:val="0"/>
          <w:sz w:val="20"/>
          <w:szCs w:val="20"/>
        </w:rPr>
        <w:t>quiere</w:t>
      </w:r>
      <w:r w:rsidR="00110F37">
        <w:rPr>
          <w:rFonts w:cstheme="minorHAnsi"/>
          <w:b w:val="0"/>
          <w:bCs w:val="0"/>
          <w:sz w:val="20"/>
          <w:szCs w:val="20"/>
        </w:rPr>
        <w:t>s</w:t>
      </w:r>
      <w:r w:rsidRPr="002815BF">
        <w:rPr>
          <w:rFonts w:cstheme="minorHAnsi"/>
          <w:b w:val="0"/>
          <w:bCs w:val="0"/>
          <w:sz w:val="20"/>
          <w:szCs w:val="20"/>
        </w:rPr>
        <w:t xml:space="preserve"> simplificar y la segunda para indicar el número </w:t>
      </w:r>
      <w:r>
        <w:rPr>
          <w:rFonts w:cstheme="minorHAnsi"/>
          <w:b w:val="0"/>
          <w:bCs w:val="0"/>
          <w:sz w:val="20"/>
          <w:szCs w:val="20"/>
        </w:rPr>
        <w:t xml:space="preserve">entero </w:t>
      </w:r>
      <w:r w:rsidRPr="002815BF">
        <w:rPr>
          <w:rFonts w:cstheme="minorHAnsi"/>
          <w:b w:val="0"/>
          <w:bCs w:val="0"/>
          <w:sz w:val="20"/>
          <w:szCs w:val="20"/>
        </w:rPr>
        <w:t xml:space="preserve">por el que </w:t>
      </w:r>
      <w:r w:rsidR="00110F37">
        <w:rPr>
          <w:rFonts w:cstheme="minorHAnsi"/>
          <w:b w:val="0"/>
          <w:bCs w:val="0"/>
          <w:sz w:val="20"/>
          <w:szCs w:val="20"/>
        </w:rPr>
        <w:t>quieres</w:t>
      </w:r>
      <w:r w:rsidRPr="002815BF">
        <w:rPr>
          <w:rFonts w:cstheme="minorHAnsi"/>
          <w:b w:val="0"/>
          <w:bCs w:val="0"/>
          <w:sz w:val="20"/>
          <w:szCs w:val="20"/>
        </w:rPr>
        <w:t xml:space="preserve"> dividir todos los elementos de la fila</w:t>
      </w:r>
      <w:r w:rsidR="00920893">
        <w:rPr>
          <w:rFonts w:cstheme="minorHAnsi"/>
          <w:b w:val="0"/>
          <w:bCs w:val="0"/>
          <w:sz w:val="20"/>
          <w:szCs w:val="20"/>
        </w:rPr>
        <w:t xml:space="preserve"> o columna</w:t>
      </w:r>
      <w:r w:rsidRPr="002815BF">
        <w:rPr>
          <w:rFonts w:cstheme="minorHAnsi"/>
          <w:b w:val="0"/>
          <w:bCs w:val="0"/>
          <w:sz w:val="20"/>
          <w:szCs w:val="20"/>
        </w:rPr>
        <w:t xml:space="preserve">. </w:t>
      </w:r>
      <w:r w:rsidRPr="002815BF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Al validar este segundo dato mediante ENTER, aparecerá de forma automática el resultado en el espacio de resultados de transformaciones efectuadas por el usuario</w:t>
      </w:r>
      <w:r w:rsidR="00A818F2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y aparecerá la nueva matriz equivalente al lado de la matriz inicial introducida.</w:t>
      </w:r>
    </w:p>
    <w:p w14:paraId="5427403F" w14:textId="77777777" w:rsidR="00920893" w:rsidRDefault="00920893" w:rsidP="00282195">
      <w:pPr>
        <w:pStyle w:val="Ttulo4"/>
        <w:spacing w:before="0" w:beforeAutospacing="0" w:after="0" w:afterAutospacing="0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</w:p>
    <w:p w14:paraId="022BC66A" w14:textId="77777777" w:rsidR="003E6773" w:rsidRDefault="003E6773" w:rsidP="00282195">
      <w:pPr>
        <w:pStyle w:val="Ttulo4"/>
        <w:spacing w:before="0" w:beforeAutospacing="0" w:after="0" w:afterAutospacing="0"/>
        <w:rPr>
          <w:rFonts w:cstheme="minorHAnsi"/>
          <w:sz w:val="20"/>
          <w:szCs w:val="20"/>
        </w:rPr>
      </w:pPr>
    </w:p>
    <w:p w14:paraId="515B1880" w14:textId="2190D10F" w:rsidR="003E6773" w:rsidRDefault="00A818F2" w:rsidP="00282195">
      <w:pPr>
        <w:pStyle w:val="Ttulo4"/>
        <w:spacing w:before="0" w:beforeAutospacing="0" w:after="0" w:afterAutospacing="0"/>
        <w:rPr>
          <w:rFonts w:cstheme="minorHAnsi"/>
          <w:sz w:val="20"/>
          <w:szCs w:val="20"/>
        </w:rPr>
      </w:pPr>
      <w:r w:rsidRPr="00B950BE">
        <w:rPr>
          <w:rFonts w:cstheme="minorHAnsi"/>
          <w:sz w:val="20"/>
          <w:szCs w:val="20"/>
        </w:rPr>
        <w:t xml:space="preserve">Opción </w:t>
      </w:r>
      <w:r>
        <w:rPr>
          <w:rFonts w:cstheme="minorHAnsi"/>
          <w:sz w:val="20"/>
          <w:szCs w:val="20"/>
        </w:rPr>
        <w:t>7</w:t>
      </w:r>
      <w:r w:rsidRPr="00B950BE">
        <w:rPr>
          <w:rFonts w:cstheme="minorHAnsi"/>
          <w:sz w:val="20"/>
          <w:szCs w:val="20"/>
        </w:rPr>
        <w:t xml:space="preserve">: </w:t>
      </w:r>
      <w:r>
        <w:rPr>
          <w:rFonts w:cstheme="minorHAnsi"/>
          <w:sz w:val="20"/>
          <w:szCs w:val="20"/>
        </w:rPr>
        <w:t>Resolver el rango de la matriz de forma automática (no recomendado)</w:t>
      </w:r>
    </w:p>
    <w:p w14:paraId="5A774E5F" w14:textId="1318EDAA" w:rsidR="00A0751D" w:rsidRPr="003E6773" w:rsidRDefault="00A0751D" w:rsidP="00282195">
      <w:pPr>
        <w:spacing w:after="0" w:line="240" w:lineRule="auto"/>
        <w:jc w:val="both"/>
        <w:rPr>
          <w:rStyle w:val="Hipervnculo"/>
          <w:rFonts w:cstheme="minorHAnsi"/>
          <w:b/>
          <w:bCs/>
          <w:color w:val="auto"/>
          <w:sz w:val="20"/>
          <w:szCs w:val="20"/>
          <w:u w:val="none"/>
        </w:rPr>
      </w:pP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</w:p>
    <w:p w14:paraId="44EB2773" w14:textId="33C5D73F" w:rsidR="006D6672" w:rsidRDefault="005B5E8F" w:rsidP="00282195">
      <w:pP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Al </w:t>
      </w:r>
      <w:r w:rsidR="009851E4">
        <w:rPr>
          <w:rFonts w:cstheme="minorHAnsi"/>
          <w:sz w:val="20"/>
          <w:szCs w:val="20"/>
        </w:rPr>
        <w:t>elegir esta opción</w:t>
      </w:r>
      <w:r>
        <w:rPr>
          <w:rFonts w:cstheme="minorHAnsi"/>
          <w:sz w:val="20"/>
          <w:szCs w:val="20"/>
        </w:rPr>
        <w:t xml:space="preserve">, se obtiene </w:t>
      </w:r>
      <w:r w:rsidR="00790C6F">
        <w:rPr>
          <w:rFonts w:cstheme="minorHAnsi"/>
          <w:sz w:val="20"/>
          <w:szCs w:val="20"/>
        </w:rPr>
        <w:t>la</w:t>
      </w:r>
      <w:r>
        <w:rPr>
          <w:rFonts w:cstheme="minorHAnsi"/>
          <w:sz w:val="20"/>
          <w:szCs w:val="20"/>
        </w:rPr>
        <w:t xml:space="preserve"> solución para la obtención de</w:t>
      </w:r>
      <w:r w:rsidR="00790C6F">
        <w:rPr>
          <w:rFonts w:cstheme="minorHAnsi"/>
          <w:sz w:val="20"/>
          <w:szCs w:val="20"/>
        </w:rPr>
        <w:t>l rango de la matriz</w:t>
      </w:r>
      <w:r>
        <w:rPr>
          <w:rFonts w:cstheme="minorHAnsi"/>
          <w:sz w:val="20"/>
          <w:szCs w:val="20"/>
        </w:rPr>
        <w:t xml:space="preserve"> de forma automática.</w:t>
      </w:r>
    </w:p>
    <w:p w14:paraId="50CFFDB1" w14:textId="4C7063A6" w:rsidR="003E6773" w:rsidRDefault="003E6773" w:rsidP="00282195">
      <w:pP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La solución no tiene por qué ser la más sencilla posible. </w:t>
      </w:r>
    </w:p>
    <w:p w14:paraId="70160279" w14:textId="2B1200F2" w:rsidR="005B5E8F" w:rsidRDefault="00790C6F" w:rsidP="00282195">
      <w:pP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Además, s</w:t>
      </w:r>
      <w:r w:rsidR="005B5E8F">
        <w:rPr>
          <w:rFonts w:cstheme="minorHAnsi"/>
          <w:sz w:val="20"/>
          <w:szCs w:val="20"/>
        </w:rPr>
        <w:t xml:space="preserve">e muestran todos los pasos intermedios </w:t>
      </w:r>
      <w:r w:rsidR="009851E4">
        <w:rPr>
          <w:rFonts w:cstheme="minorHAnsi"/>
          <w:sz w:val="20"/>
          <w:szCs w:val="20"/>
        </w:rPr>
        <w:t>para</w:t>
      </w:r>
      <w:r w:rsidR="005B5E8F">
        <w:rPr>
          <w:rFonts w:cstheme="minorHAnsi"/>
          <w:sz w:val="20"/>
          <w:szCs w:val="20"/>
        </w:rPr>
        <w:t xml:space="preserve"> llegar a </w:t>
      </w:r>
      <w:r>
        <w:rPr>
          <w:rFonts w:cstheme="minorHAnsi"/>
          <w:sz w:val="20"/>
          <w:szCs w:val="20"/>
        </w:rPr>
        <w:t>la solución.</w:t>
      </w:r>
    </w:p>
    <w:p w14:paraId="196E1799" w14:textId="77777777" w:rsidR="00E35102" w:rsidRPr="00E35102" w:rsidRDefault="00E35102" w:rsidP="00282195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sectPr w:rsidR="00E35102" w:rsidRPr="00E351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BD7"/>
    <w:multiLevelType w:val="hybridMultilevel"/>
    <w:tmpl w:val="6CDA5E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C093D"/>
    <w:multiLevelType w:val="hybridMultilevel"/>
    <w:tmpl w:val="3BCA22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EF0344"/>
    <w:multiLevelType w:val="hybridMultilevel"/>
    <w:tmpl w:val="DEAC00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471A4A"/>
    <w:multiLevelType w:val="hybridMultilevel"/>
    <w:tmpl w:val="9EB048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B06061"/>
    <w:multiLevelType w:val="hybridMultilevel"/>
    <w:tmpl w:val="86FE41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634257">
    <w:abstractNumId w:val="2"/>
  </w:num>
  <w:num w:numId="2" w16cid:durableId="936868501">
    <w:abstractNumId w:val="0"/>
  </w:num>
  <w:num w:numId="3" w16cid:durableId="1499661446">
    <w:abstractNumId w:val="4"/>
  </w:num>
  <w:num w:numId="4" w16cid:durableId="379400482">
    <w:abstractNumId w:val="1"/>
  </w:num>
  <w:num w:numId="5" w16cid:durableId="18840987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9A9"/>
    <w:rsid w:val="00063D2C"/>
    <w:rsid w:val="000C4EA5"/>
    <w:rsid w:val="000D7005"/>
    <w:rsid w:val="00110F37"/>
    <w:rsid w:val="001B6F4C"/>
    <w:rsid w:val="00220379"/>
    <w:rsid w:val="0022432E"/>
    <w:rsid w:val="00245420"/>
    <w:rsid w:val="002501F3"/>
    <w:rsid w:val="002815BF"/>
    <w:rsid w:val="00282195"/>
    <w:rsid w:val="002D5434"/>
    <w:rsid w:val="00303E50"/>
    <w:rsid w:val="00334033"/>
    <w:rsid w:val="00364FDD"/>
    <w:rsid w:val="003E6773"/>
    <w:rsid w:val="004437F9"/>
    <w:rsid w:val="00445748"/>
    <w:rsid w:val="0053790A"/>
    <w:rsid w:val="005675DE"/>
    <w:rsid w:val="00571EFE"/>
    <w:rsid w:val="005B5E8F"/>
    <w:rsid w:val="0061056C"/>
    <w:rsid w:val="00616D12"/>
    <w:rsid w:val="00662E8B"/>
    <w:rsid w:val="00694F34"/>
    <w:rsid w:val="006C4488"/>
    <w:rsid w:val="006D6672"/>
    <w:rsid w:val="006E29A9"/>
    <w:rsid w:val="007129EA"/>
    <w:rsid w:val="00790C6F"/>
    <w:rsid w:val="00794E10"/>
    <w:rsid w:val="007D1E1B"/>
    <w:rsid w:val="00803286"/>
    <w:rsid w:val="00863EFC"/>
    <w:rsid w:val="008A41DC"/>
    <w:rsid w:val="008C57D0"/>
    <w:rsid w:val="00920893"/>
    <w:rsid w:val="0094366A"/>
    <w:rsid w:val="00962888"/>
    <w:rsid w:val="009837CF"/>
    <w:rsid w:val="009851E4"/>
    <w:rsid w:val="009862DA"/>
    <w:rsid w:val="009B06A2"/>
    <w:rsid w:val="00A0751D"/>
    <w:rsid w:val="00A320AE"/>
    <w:rsid w:val="00A818F2"/>
    <w:rsid w:val="00AF57C5"/>
    <w:rsid w:val="00B00224"/>
    <w:rsid w:val="00B12A04"/>
    <w:rsid w:val="00B434B8"/>
    <w:rsid w:val="00B777F2"/>
    <w:rsid w:val="00B83BEB"/>
    <w:rsid w:val="00B950BE"/>
    <w:rsid w:val="00BD3C65"/>
    <w:rsid w:val="00C72B0F"/>
    <w:rsid w:val="00CE5EFD"/>
    <w:rsid w:val="00D14486"/>
    <w:rsid w:val="00D75E1C"/>
    <w:rsid w:val="00E1236C"/>
    <w:rsid w:val="00E15DC4"/>
    <w:rsid w:val="00E35102"/>
    <w:rsid w:val="00E60D00"/>
    <w:rsid w:val="00E81CA1"/>
    <w:rsid w:val="00ED63D2"/>
    <w:rsid w:val="00F114C0"/>
    <w:rsid w:val="00F274BE"/>
    <w:rsid w:val="00F342A8"/>
    <w:rsid w:val="00F42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212DD"/>
  <w15:chartTrackingRefBased/>
  <w15:docId w15:val="{EB0FB065-B9E5-457C-8F6D-1EB283B9F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53790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E29A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63D2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63D2C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rsid w:val="0053790A"/>
    <w:rPr>
      <w:rFonts w:ascii="Times New Roman" w:eastAsia="Times New Roman" w:hAnsi="Times New Roman" w:cs="Times New Roman"/>
      <w:b/>
      <w:bCs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0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2</Pages>
  <Words>713</Words>
  <Characters>3440</Characters>
  <Application>Microsoft Office Word</Application>
  <DocSecurity>0</DocSecurity>
  <Lines>81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Alcaide Guindo</dc:creator>
  <cp:keywords/>
  <dc:description/>
  <cp:lastModifiedBy>Fernando Alcaide Guindo</cp:lastModifiedBy>
  <cp:revision>38</cp:revision>
  <dcterms:created xsi:type="dcterms:W3CDTF">2023-06-28T10:32:00Z</dcterms:created>
  <dcterms:modified xsi:type="dcterms:W3CDTF">2026-01-18T16:17:00Z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