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F0062" w14:textId="1B8CE1C3" w:rsidR="006E29A9" w:rsidRPr="001927C5" w:rsidRDefault="00303E50" w:rsidP="00220379">
      <w:pPr>
        <w:jc w:val="both"/>
        <w:rPr>
          <w:rFonts w:cstheme="minorHAnsi"/>
          <w:b/>
          <w:bCs/>
          <w:sz w:val="28"/>
          <w:szCs w:val="28"/>
          <w:lang w:val="pt-PT"/>
        </w:rPr>
      </w:pPr>
      <w:r w:rsidRPr="001927C5">
        <w:rPr>
          <w:rFonts w:cstheme="minorHAnsi"/>
          <w:b/>
          <w:bCs/>
          <w:sz w:val="28"/>
          <w:szCs w:val="28"/>
          <w:lang w:val="pt-PT"/>
        </w:rPr>
        <w:t>RANGO DE UNA MATRIZ</w:t>
      </w:r>
      <w:r w:rsidR="00063D2C" w:rsidRPr="001927C5">
        <w:rPr>
          <w:rFonts w:cstheme="minorHAnsi"/>
          <w:b/>
          <w:bCs/>
          <w:sz w:val="28"/>
          <w:szCs w:val="28"/>
          <w:lang w:val="pt-PT"/>
        </w:rPr>
        <w:tab/>
      </w:r>
      <w:r w:rsidR="001927C5" w:rsidRPr="001927C5">
        <w:rPr>
          <w:rFonts w:cstheme="minorHAnsi"/>
          <w:b/>
          <w:bCs/>
          <w:sz w:val="28"/>
          <w:szCs w:val="28"/>
          <w:lang w:val="pt-PT"/>
        </w:rPr>
        <w:t xml:space="preserve"> N</w:t>
      </w:r>
      <w:r w:rsidR="001927C5">
        <w:rPr>
          <w:rFonts w:cstheme="minorHAnsi"/>
          <w:b/>
          <w:bCs/>
          <w:sz w:val="28"/>
          <w:szCs w:val="28"/>
          <w:lang w:val="pt-PT"/>
        </w:rPr>
        <w:t>ÚMERICA (Método de Gauss)</w:t>
      </w:r>
      <w:r w:rsidR="00063D2C" w:rsidRPr="001927C5">
        <w:rPr>
          <w:rFonts w:cstheme="minorHAnsi"/>
          <w:b/>
          <w:bCs/>
          <w:sz w:val="28"/>
          <w:szCs w:val="28"/>
          <w:lang w:val="pt-PT"/>
        </w:rPr>
        <w:tab/>
      </w:r>
      <w:r w:rsidR="00063D2C" w:rsidRPr="001927C5">
        <w:rPr>
          <w:rFonts w:cstheme="minorHAnsi"/>
          <w:b/>
          <w:bCs/>
          <w:sz w:val="28"/>
          <w:szCs w:val="28"/>
          <w:lang w:val="pt-PT"/>
        </w:rPr>
        <w:tab/>
      </w:r>
    </w:p>
    <w:p w14:paraId="2A1E452C" w14:textId="1A01D9F0" w:rsidR="009B06A2" w:rsidRDefault="006E29A9" w:rsidP="00220379">
      <w:pPr>
        <w:jc w:val="both"/>
        <w:rPr>
          <w:rFonts w:cstheme="minorHAnsi"/>
          <w:sz w:val="20"/>
          <w:szCs w:val="20"/>
        </w:rPr>
      </w:pPr>
      <w:r w:rsidRPr="006D6672">
        <w:rPr>
          <w:rFonts w:cstheme="minorHAnsi"/>
          <w:sz w:val="20"/>
          <w:szCs w:val="20"/>
        </w:rPr>
        <w:t xml:space="preserve">Mediante esta página podrás </w:t>
      </w:r>
      <w:r w:rsidR="009B06A2">
        <w:rPr>
          <w:rFonts w:cstheme="minorHAnsi"/>
          <w:sz w:val="20"/>
          <w:szCs w:val="20"/>
        </w:rPr>
        <w:t xml:space="preserve">obtener el valor del </w:t>
      </w:r>
      <w:r w:rsidR="009B06A2">
        <w:rPr>
          <w:rFonts w:cstheme="minorHAnsi"/>
          <w:b/>
          <w:bCs/>
          <w:sz w:val="20"/>
          <w:szCs w:val="20"/>
        </w:rPr>
        <w:t xml:space="preserve">RANGO </w:t>
      </w:r>
      <w:r w:rsidR="009B06A2">
        <w:rPr>
          <w:rFonts w:cstheme="minorHAnsi"/>
          <w:sz w:val="20"/>
          <w:szCs w:val="20"/>
        </w:rPr>
        <w:t>de cualquier matriz numérica que introduzcas. T</w:t>
      </w:r>
      <w:r w:rsidR="00364FDD">
        <w:rPr>
          <w:rFonts w:cstheme="minorHAnsi"/>
          <w:sz w:val="20"/>
          <w:szCs w:val="20"/>
        </w:rPr>
        <w:t>rabajar</w:t>
      </w:r>
      <w:r w:rsidR="009B06A2">
        <w:rPr>
          <w:rFonts w:cstheme="minorHAnsi"/>
          <w:sz w:val="20"/>
          <w:szCs w:val="20"/>
        </w:rPr>
        <w:t>ás</w:t>
      </w:r>
      <w:r w:rsidR="00364FDD">
        <w:rPr>
          <w:rFonts w:cstheme="minorHAnsi"/>
          <w:sz w:val="20"/>
          <w:szCs w:val="20"/>
        </w:rPr>
        <w:t xml:space="preserve"> mediante la aplicación de transformaciones </w:t>
      </w:r>
      <w:r w:rsidR="001927C5">
        <w:rPr>
          <w:rFonts w:cstheme="minorHAnsi"/>
          <w:sz w:val="20"/>
          <w:szCs w:val="20"/>
        </w:rPr>
        <w:t xml:space="preserve">gaussianas </w:t>
      </w:r>
      <w:r w:rsidR="00364FDD">
        <w:rPr>
          <w:rFonts w:cstheme="minorHAnsi"/>
          <w:sz w:val="20"/>
          <w:szCs w:val="20"/>
        </w:rPr>
        <w:t xml:space="preserve">de filas </w:t>
      </w:r>
      <w:r w:rsidR="001927C5">
        <w:rPr>
          <w:rFonts w:cstheme="minorHAnsi"/>
          <w:sz w:val="20"/>
          <w:szCs w:val="20"/>
        </w:rPr>
        <w:t>en</w:t>
      </w:r>
      <w:r w:rsidR="00364FDD">
        <w:rPr>
          <w:rFonts w:cstheme="minorHAnsi"/>
          <w:sz w:val="20"/>
          <w:szCs w:val="20"/>
        </w:rPr>
        <w:t xml:space="preserve"> </w:t>
      </w:r>
      <w:r w:rsidR="009B06A2">
        <w:rPr>
          <w:rFonts w:cstheme="minorHAnsi"/>
          <w:sz w:val="20"/>
          <w:szCs w:val="20"/>
        </w:rPr>
        <w:t>la</w:t>
      </w:r>
      <w:r w:rsidR="00364FDD">
        <w:rPr>
          <w:rFonts w:cstheme="minorHAnsi"/>
          <w:sz w:val="20"/>
          <w:szCs w:val="20"/>
        </w:rPr>
        <w:t xml:space="preserve"> matriz. </w:t>
      </w:r>
    </w:p>
    <w:p w14:paraId="4C4549CF" w14:textId="5BAA2A1B" w:rsidR="006E29A9" w:rsidRPr="006D6672" w:rsidRDefault="00364FDD" w:rsidP="00220379">
      <w:pPr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También podrás obtener dich</w:t>
      </w:r>
      <w:r w:rsidR="00303E50">
        <w:rPr>
          <w:rFonts w:cstheme="minorHAnsi"/>
          <w:sz w:val="20"/>
          <w:szCs w:val="20"/>
        </w:rPr>
        <w:t xml:space="preserve">o valor </w:t>
      </w:r>
      <w:r>
        <w:rPr>
          <w:rFonts w:cstheme="minorHAnsi"/>
          <w:sz w:val="20"/>
          <w:szCs w:val="20"/>
        </w:rPr>
        <w:t>de forma automática</w:t>
      </w:r>
    </w:p>
    <w:p w14:paraId="5A7B806A" w14:textId="417C30AB" w:rsidR="006E29A9" w:rsidRPr="006D6672" w:rsidRDefault="006E29A9" w:rsidP="00220379">
      <w:pPr>
        <w:jc w:val="both"/>
        <w:rPr>
          <w:rFonts w:cstheme="minorHAnsi"/>
          <w:sz w:val="20"/>
          <w:szCs w:val="20"/>
        </w:rPr>
      </w:pPr>
      <w:r w:rsidRPr="006D6672">
        <w:rPr>
          <w:rFonts w:cstheme="minorHAnsi"/>
          <w:sz w:val="20"/>
          <w:szCs w:val="20"/>
        </w:rPr>
        <w:t xml:space="preserve">La página tiene </w:t>
      </w:r>
      <w:r w:rsidR="00364FDD">
        <w:rPr>
          <w:rFonts w:cstheme="minorHAnsi"/>
          <w:sz w:val="20"/>
          <w:szCs w:val="20"/>
        </w:rPr>
        <w:t>tres</w:t>
      </w:r>
      <w:r w:rsidRPr="006D6672">
        <w:rPr>
          <w:rFonts w:cstheme="minorHAnsi"/>
          <w:sz w:val="20"/>
          <w:szCs w:val="20"/>
        </w:rPr>
        <w:t xml:space="preserve"> secciones:</w:t>
      </w:r>
    </w:p>
    <w:p w14:paraId="7252A7BC" w14:textId="076B3EDB" w:rsidR="006E29A9" w:rsidRPr="006D6672" w:rsidRDefault="00364FDD" w:rsidP="00220379">
      <w:pPr>
        <w:pStyle w:val="Prrafodelista"/>
        <w:numPr>
          <w:ilvl w:val="0"/>
          <w:numId w:val="1"/>
        </w:numPr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Introducción de datos</w:t>
      </w:r>
    </w:p>
    <w:p w14:paraId="1D4E88C7" w14:textId="063A6B5D" w:rsidR="006E29A9" w:rsidRPr="006D6672" w:rsidRDefault="00364FDD" w:rsidP="00220379">
      <w:pPr>
        <w:pStyle w:val="Prrafodelista"/>
        <w:numPr>
          <w:ilvl w:val="0"/>
          <w:numId w:val="1"/>
        </w:numPr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Formulario y trabajo del usuario</w:t>
      </w:r>
    </w:p>
    <w:p w14:paraId="277E8F81" w14:textId="7BF5178E" w:rsidR="006E29A9" w:rsidRPr="006D6672" w:rsidRDefault="00364FDD" w:rsidP="00220379">
      <w:pPr>
        <w:pStyle w:val="Prrafodelista"/>
        <w:numPr>
          <w:ilvl w:val="0"/>
          <w:numId w:val="1"/>
        </w:numPr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Resolución automática</w:t>
      </w:r>
    </w:p>
    <w:p w14:paraId="69DE0522" w14:textId="77777777" w:rsidR="006E29A9" w:rsidRPr="006D6672" w:rsidRDefault="006E29A9" w:rsidP="00220379">
      <w:pPr>
        <w:jc w:val="both"/>
        <w:rPr>
          <w:rFonts w:cstheme="minorHAnsi"/>
          <w:sz w:val="20"/>
          <w:szCs w:val="20"/>
        </w:rPr>
      </w:pPr>
    </w:p>
    <w:p w14:paraId="6ABF70C7" w14:textId="36003522" w:rsidR="006E29A9" w:rsidRPr="009B06A2" w:rsidRDefault="006E29A9" w:rsidP="009B06A2">
      <w:pPr>
        <w:jc w:val="both"/>
        <w:rPr>
          <w:rFonts w:cstheme="minorHAnsi"/>
          <w:b/>
          <w:bCs/>
          <w:sz w:val="20"/>
          <w:szCs w:val="20"/>
        </w:rPr>
      </w:pPr>
      <w:r w:rsidRPr="00F274BE">
        <w:rPr>
          <w:rFonts w:cstheme="minorHAnsi"/>
          <w:b/>
          <w:bCs/>
          <w:sz w:val="24"/>
          <w:szCs w:val="24"/>
        </w:rPr>
        <w:t>In</w:t>
      </w:r>
      <w:r w:rsidR="00220379">
        <w:rPr>
          <w:rFonts w:cstheme="minorHAnsi"/>
          <w:b/>
          <w:bCs/>
          <w:sz w:val="24"/>
          <w:szCs w:val="24"/>
        </w:rPr>
        <w:t>troducción de datos</w:t>
      </w:r>
      <w:r w:rsidR="00063D2C">
        <w:rPr>
          <w:rFonts w:cstheme="minorHAnsi"/>
          <w:b/>
          <w:bCs/>
          <w:sz w:val="24"/>
          <w:szCs w:val="24"/>
        </w:rPr>
        <w:tab/>
      </w:r>
      <w:r w:rsidR="00063D2C">
        <w:rPr>
          <w:rFonts w:cstheme="minorHAnsi"/>
          <w:b/>
          <w:bCs/>
          <w:sz w:val="24"/>
          <w:szCs w:val="24"/>
        </w:rPr>
        <w:tab/>
      </w:r>
      <w:r w:rsidR="00063D2C">
        <w:rPr>
          <w:rFonts w:cstheme="minorHAnsi"/>
          <w:b/>
          <w:bCs/>
          <w:sz w:val="24"/>
          <w:szCs w:val="24"/>
        </w:rPr>
        <w:tab/>
      </w:r>
      <w:r w:rsidR="00063D2C">
        <w:rPr>
          <w:rFonts w:cstheme="minorHAnsi"/>
          <w:b/>
          <w:bCs/>
          <w:sz w:val="24"/>
          <w:szCs w:val="24"/>
        </w:rPr>
        <w:tab/>
      </w:r>
    </w:p>
    <w:p w14:paraId="389EF0D2" w14:textId="358F00B8" w:rsidR="00303E50" w:rsidRDefault="00220379" w:rsidP="00303E50">
      <w:pPr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En primer lugar, deberá</w:t>
      </w:r>
      <w:r w:rsidR="009B06A2">
        <w:rPr>
          <w:rFonts w:cstheme="minorHAnsi"/>
          <w:sz w:val="20"/>
          <w:szCs w:val="20"/>
        </w:rPr>
        <w:t>s</w:t>
      </w:r>
      <w:r>
        <w:rPr>
          <w:rFonts w:cstheme="minorHAnsi"/>
          <w:sz w:val="20"/>
          <w:szCs w:val="20"/>
        </w:rPr>
        <w:t xml:space="preserve"> introducir la dimensión de la matriz sobre la que quiere</w:t>
      </w:r>
      <w:r w:rsidR="009B06A2">
        <w:rPr>
          <w:rFonts w:cstheme="minorHAnsi"/>
          <w:sz w:val="20"/>
          <w:szCs w:val="20"/>
        </w:rPr>
        <w:t>s</w:t>
      </w:r>
      <w:r>
        <w:rPr>
          <w:rFonts w:cstheme="minorHAnsi"/>
          <w:sz w:val="20"/>
          <w:szCs w:val="20"/>
        </w:rPr>
        <w:t xml:space="preserve"> trabajar. </w:t>
      </w:r>
      <w:r w:rsidR="009B06A2">
        <w:rPr>
          <w:rFonts w:cstheme="minorHAnsi"/>
          <w:sz w:val="20"/>
          <w:szCs w:val="20"/>
        </w:rPr>
        <w:t xml:space="preserve">Se te solicitará </w:t>
      </w:r>
      <w:r>
        <w:rPr>
          <w:rFonts w:cstheme="minorHAnsi"/>
          <w:sz w:val="20"/>
          <w:szCs w:val="20"/>
        </w:rPr>
        <w:t xml:space="preserve">tanto el número de </w:t>
      </w:r>
      <w:r w:rsidR="009B06A2">
        <w:rPr>
          <w:rFonts w:cstheme="minorHAnsi"/>
          <w:sz w:val="20"/>
          <w:szCs w:val="20"/>
        </w:rPr>
        <w:t xml:space="preserve">sus </w:t>
      </w:r>
      <w:r>
        <w:rPr>
          <w:rFonts w:cstheme="minorHAnsi"/>
          <w:sz w:val="20"/>
          <w:szCs w:val="20"/>
        </w:rPr>
        <w:t>filas como el de</w:t>
      </w:r>
      <w:r w:rsidR="009B06A2">
        <w:rPr>
          <w:rFonts w:cstheme="minorHAnsi"/>
          <w:sz w:val="20"/>
          <w:szCs w:val="20"/>
        </w:rPr>
        <w:t xml:space="preserve"> sus</w:t>
      </w:r>
      <w:r>
        <w:rPr>
          <w:rFonts w:cstheme="minorHAnsi"/>
          <w:sz w:val="20"/>
          <w:szCs w:val="20"/>
        </w:rPr>
        <w:t xml:space="preserve"> columnas. Obviamente y en ambos casos, deberá</w:t>
      </w:r>
      <w:r w:rsidR="009B06A2">
        <w:rPr>
          <w:rFonts w:cstheme="minorHAnsi"/>
          <w:sz w:val="20"/>
          <w:szCs w:val="20"/>
        </w:rPr>
        <w:t>s</w:t>
      </w:r>
      <w:r>
        <w:rPr>
          <w:rFonts w:cstheme="minorHAnsi"/>
          <w:sz w:val="20"/>
          <w:szCs w:val="20"/>
        </w:rPr>
        <w:t xml:space="preserve"> introducir un número natural.</w:t>
      </w:r>
      <w:r w:rsidR="00B950BE">
        <w:rPr>
          <w:rFonts w:cstheme="minorHAnsi"/>
          <w:sz w:val="20"/>
          <w:szCs w:val="20"/>
        </w:rPr>
        <w:t xml:space="preserve"> Además</w:t>
      </w:r>
      <w:r w:rsidR="00303E50">
        <w:rPr>
          <w:rFonts w:cstheme="minorHAnsi"/>
          <w:sz w:val="20"/>
          <w:szCs w:val="20"/>
        </w:rPr>
        <w:t>,</w:t>
      </w:r>
      <w:r w:rsidR="00B950BE">
        <w:rPr>
          <w:rFonts w:cstheme="minorHAnsi"/>
          <w:sz w:val="20"/>
          <w:szCs w:val="20"/>
        </w:rPr>
        <w:t xml:space="preserve"> solo se admite un máximo de </w:t>
      </w:r>
      <w:r w:rsidR="00303E50">
        <w:rPr>
          <w:rFonts w:cstheme="minorHAnsi"/>
          <w:sz w:val="20"/>
          <w:szCs w:val="20"/>
        </w:rPr>
        <w:t>6</w:t>
      </w:r>
      <w:r w:rsidR="00B950BE">
        <w:rPr>
          <w:rFonts w:cstheme="minorHAnsi"/>
          <w:sz w:val="20"/>
          <w:szCs w:val="20"/>
        </w:rPr>
        <w:t xml:space="preserve"> filas y de </w:t>
      </w:r>
      <w:r w:rsidR="00303E50">
        <w:rPr>
          <w:rFonts w:cstheme="minorHAnsi"/>
          <w:sz w:val="20"/>
          <w:szCs w:val="20"/>
        </w:rPr>
        <w:t>8</w:t>
      </w:r>
      <w:r w:rsidR="00B950BE">
        <w:rPr>
          <w:rFonts w:cstheme="minorHAnsi"/>
          <w:sz w:val="20"/>
          <w:szCs w:val="20"/>
        </w:rPr>
        <w:t xml:space="preserve"> columnas</w:t>
      </w:r>
      <w:r w:rsidR="00303E50">
        <w:rPr>
          <w:rFonts w:cstheme="minorHAnsi"/>
          <w:sz w:val="20"/>
          <w:szCs w:val="20"/>
        </w:rPr>
        <w:t>.</w:t>
      </w:r>
      <w:r>
        <w:rPr>
          <w:rFonts w:cstheme="minorHAnsi"/>
          <w:sz w:val="20"/>
          <w:szCs w:val="20"/>
        </w:rPr>
        <w:t xml:space="preserve"> </w:t>
      </w:r>
    </w:p>
    <w:p w14:paraId="559EEE04" w14:textId="3286CB51" w:rsidR="00245420" w:rsidRDefault="00220379" w:rsidP="00303E50">
      <w:pPr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La validación </w:t>
      </w:r>
      <w:r w:rsidR="009B06A2">
        <w:rPr>
          <w:rFonts w:cstheme="minorHAnsi"/>
          <w:sz w:val="20"/>
          <w:szCs w:val="20"/>
        </w:rPr>
        <w:t>la</w:t>
      </w:r>
      <w:r>
        <w:rPr>
          <w:rFonts w:cstheme="minorHAnsi"/>
          <w:sz w:val="20"/>
          <w:szCs w:val="20"/>
        </w:rPr>
        <w:t xml:space="preserve"> realizará</w:t>
      </w:r>
      <w:r w:rsidR="009B06A2">
        <w:rPr>
          <w:rFonts w:cstheme="minorHAnsi"/>
          <w:sz w:val="20"/>
          <w:szCs w:val="20"/>
        </w:rPr>
        <w:t>s</w:t>
      </w:r>
      <w:r>
        <w:rPr>
          <w:rFonts w:cstheme="minorHAnsi"/>
          <w:sz w:val="20"/>
          <w:szCs w:val="20"/>
        </w:rPr>
        <w:t xml:space="preserve"> al presionar la tecla ENTER del escritorio.</w:t>
      </w:r>
    </w:p>
    <w:p w14:paraId="15ECA885" w14:textId="77777777" w:rsidR="00303E50" w:rsidRDefault="00303E50" w:rsidP="00303E50">
      <w:pPr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51CF3CAF" w14:textId="5E631899" w:rsidR="00220379" w:rsidRDefault="00220379" w:rsidP="00220379">
      <w:pPr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A continuación, </w:t>
      </w:r>
      <w:r w:rsidR="00303E50">
        <w:rPr>
          <w:rFonts w:cstheme="minorHAnsi"/>
          <w:sz w:val="20"/>
          <w:szCs w:val="20"/>
        </w:rPr>
        <w:t>se mostrará</w:t>
      </w:r>
      <w:r>
        <w:rPr>
          <w:rFonts w:cstheme="minorHAnsi"/>
          <w:sz w:val="20"/>
          <w:szCs w:val="20"/>
        </w:rPr>
        <w:t xml:space="preserve"> la estructura de la matriz. Las casillas de sus elementos aparecerán en blanco. </w:t>
      </w:r>
      <w:r w:rsidR="009B06A2">
        <w:rPr>
          <w:rFonts w:cstheme="minorHAnsi"/>
          <w:sz w:val="20"/>
          <w:szCs w:val="20"/>
        </w:rPr>
        <w:t>Tienes que</w:t>
      </w:r>
      <w:r>
        <w:rPr>
          <w:rFonts w:cstheme="minorHAnsi"/>
          <w:sz w:val="20"/>
          <w:szCs w:val="20"/>
        </w:rPr>
        <w:t xml:space="preserve"> introducir</w:t>
      </w:r>
      <w:r w:rsidR="00B00224">
        <w:rPr>
          <w:rFonts w:cstheme="minorHAnsi"/>
          <w:sz w:val="20"/>
          <w:szCs w:val="20"/>
        </w:rPr>
        <w:t>,</w:t>
      </w:r>
      <w:r>
        <w:rPr>
          <w:rFonts w:cstheme="minorHAnsi"/>
          <w:sz w:val="20"/>
          <w:szCs w:val="20"/>
        </w:rPr>
        <w:t xml:space="preserve"> para cada una de ellas</w:t>
      </w:r>
      <w:r w:rsidR="00B00224">
        <w:rPr>
          <w:rFonts w:cstheme="minorHAnsi"/>
          <w:sz w:val="20"/>
          <w:szCs w:val="20"/>
        </w:rPr>
        <w:t>,</w:t>
      </w:r>
      <w:r>
        <w:rPr>
          <w:rFonts w:cstheme="minorHAnsi"/>
          <w:sz w:val="20"/>
          <w:szCs w:val="20"/>
        </w:rPr>
        <w:t xml:space="preserve"> un número entero y</w:t>
      </w:r>
      <w:r w:rsidR="009B06A2">
        <w:rPr>
          <w:rFonts w:cstheme="minorHAnsi"/>
          <w:sz w:val="20"/>
          <w:szCs w:val="20"/>
        </w:rPr>
        <w:t>, como siempre,</w:t>
      </w:r>
      <w:r>
        <w:rPr>
          <w:rFonts w:cstheme="minorHAnsi"/>
          <w:sz w:val="20"/>
          <w:szCs w:val="20"/>
        </w:rPr>
        <w:t xml:space="preserve"> deberá</w:t>
      </w:r>
      <w:r w:rsidR="009B06A2">
        <w:rPr>
          <w:rFonts w:cstheme="minorHAnsi"/>
          <w:sz w:val="20"/>
          <w:szCs w:val="20"/>
        </w:rPr>
        <w:t>s</w:t>
      </w:r>
      <w:r>
        <w:rPr>
          <w:rFonts w:cstheme="minorHAnsi"/>
          <w:sz w:val="20"/>
          <w:szCs w:val="20"/>
        </w:rPr>
        <w:t xml:space="preserve"> validar</w:t>
      </w:r>
      <w:r w:rsidR="00B00224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con la tecla ENTER</w:t>
      </w:r>
      <w:r w:rsidR="00803286">
        <w:rPr>
          <w:rFonts w:cstheme="minorHAnsi"/>
          <w:sz w:val="20"/>
          <w:szCs w:val="20"/>
        </w:rPr>
        <w:t>.</w:t>
      </w:r>
    </w:p>
    <w:p w14:paraId="268193B7" w14:textId="77777777" w:rsidR="00B00224" w:rsidRDefault="00803286" w:rsidP="00220379">
      <w:pPr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Una vez introducida la matriz, aparecerá</w:t>
      </w:r>
      <w:r w:rsidR="00B00224">
        <w:rPr>
          <w:rFonts w:cstheme="minorHAnsi"/>
          <w:sz w:val="20"/>
          <w:szCs w:val="20"/>
        </w:rPr>
        <w:t>n tres zonas:</w:t>
      </w:r>
    </w:p>
    <w:p w14:paraId="11DEF4C9" w14:textId="77777777" w:rsidR="00B00224" w:rsidRPr="00B00224" w:rsidRDefault="00B00224" w:rsidP="00B00224">
      <w:pPr>
        <w:pStyle w:val="Prrafodelista"/>
        <w:numPr>
          <w:ilvl w:val="0"/>
          <w:numId w:val="3"/>
        </w:numPr>
        <w:jc w:val="both"/>
        <w:rPr>
          <w:rFonts w:cstheme="minorHAnsi"/>
          <w:sz w:val="20"/>
          <w:szCs w:val="20"/>
        </w:rPr>
      </w:pPr>
      <w:r w:rsidRPr="00B00224">
        <w:rPr>
          <w:rFonts w:cstheme="minorHAnsi"/>
          <w:sz w:val="20"/>
          <w:szCs w:val="20"/>
        </w:rPr>
        <w:t>E</w:t>
      </w:r>
      <w:r w:rsidR="00803286" w:rsidRPr="00B00224">
        <w:rPr>
          <w:rFonts w:cstheme="minorHAnsi"/>
          <w:sz w:val="20"/>
          <w:szCs w:val="20"/>
        </w:rPr>
        <w:t xml:space="preserve">l formulario para el trabajo del usuario </w:t>
      </w:r>
    </w:p>
    <w:p w14:paraId="3539F4B0" w14:textId="77777777" w:rsidR="00B00224" w:rsidRPr="00B00224" w:rsidRDefault="00B00224" w:rsidP="00B00224">
      <w:pPr>
        <w:pStyle w:val="Prrafodelista"/>
        <w:numPr>
          <w:ilvl w:val="0"/>
          <w:numId w:val="3"/>
        </w:numPr>
        <w:jc w:val="both"/>
        <w:rPr>
          <w:rFonts w:cstheme="minorHAnsi"/>
          <w:sz w:val="20"/>
          <w:szCs w:val="20"/>
        </w:rPr>
      </w:pPr>
      <w:r w:rsidRPr="00B00224">
        <w:rPr>
          <w:rFonts w:cstheme="minorHAnsi"/>
          <w:sz w:val="20"/>
          <w:szCs w:val="20"/>
        </w:rPr>
        <w:t>La zona del trabajo del usuario.</w:t>
      </w:r>
    </w:p>
    <w:p w14:paraId="3F0816BA" w14:textId="0A4FB0A0" w:rsidR="00803286" w:rsidRPr="00B00224" w:rsidRDefault="00B00224" w:rsidP="00B00224">
      <w:pPr>
        <w:pStyle w:val="Prrafodelista"/>
        <w:numPr>
          <w:ilvl w:val="0"/>
          <w:numId w:val="3"/>
        </w:numPr>
        <w:jc w:val="both"/>
        <w:rPr>
          <w:rFonts w:cstheme="minorHAnsi"/>
          <w:sz w:val="20"/>
          <w:szCs w:val="20"/>
        </w:rPr>
      </w:pPr>
      <w:r w:rsidRPr="00B00224">
        <w:rPr>
          <w:rFonts w:cstheme="minorHAnsi"/>
          <w:sz w:val="20"/>
          <w:szCs w:val="20"/>
        </w:rPr>
        <w:t>L</w:t>
      </w:r>
      <w:r w:rsidR="00803286" w:rsidRPr="00B00224">
        <w:rPr>
          <w:rFonts w:cstheme="minorHAnsi"/>
          <w:sz w:val="20"/>
          <w:szCs w:val="20"/>
        </w:rPr>
        <w:t xml:space="preserve">a zona correspondiente a la resolución automática </w:t>
      </w:r>
      <w:r w:rsidR="00303E50">
        <w:rPr>
          <w:rFonts w:cstheme="minorHAnsi"/>
          <w:sz w:val="20"/>
          <w:szCs w:val="20"/>
        </w:rPr>
        <w:t>c</w:t>
      </w:r>
      <w:r w:rsidR="00803286" w:rsidRPr="00B00224">
        <w:rPr>
          <w:rFonts w:cstheme="minorHAnsi"/>
          <w:sz w:val="20"/>
          <w:szCs w:val="20"/>
        </w:rPr>
        <w:t xml:space="preserve">on </w:t>
      </w:r>
      <w:r w:rsidR="00303E50">
        <w:rPr>
          <w:rFonts w:cstheme="minorHAnsi"/>
          <w:sz w:val="20"/>
          <w:szCs w:val="20"/>
        </w:rPr>
        <w:t>su</w:t>
      </w:r>
      <w:r w:rsidR="00803286" w:rsidRPr="00B00224">
        <w:rPr>
          <w:rFonts w:cstheme="minorHAnsi"/>
          <w:sz w:val="20"/>
          <w:szCs w:val="20"/>
        </w:rPr>
        <w:t xml:space="preserve"> correspondiente botón.</w:t>
      </w:r>
    </w:p>
    <w:p w14:paraId="3DFA6E36" w14:textId="77777777" w:rsidR="009B06A2" w:rsidRDefault="009B06A2" w:rsidP="00220379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464480BF" w14:textId="75E3C49B" w:rsidR="00B434B8" w:rsidRDefault="00B950BE" w:rsidP="00220379">
      <w:pPr>
        <w:spacing w:line="360" w:lineRule="auto"/>
        <w:jc w:val="both"/>
        <w:rPr>
          <w:rStyle w:val="Hipervnculo"/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4"/>
          <w:szCs w:val="24"/>
        </w:rPr>
        <w:t>Formulario y trabajo del usuario</w:t>
      </w:r>
      <w:r w:rsidR="00063D2C">
        <w:rPr>
          <w:rFonts w:cstheme="minorHAnsi"/>
          <w:b/>
          <w:bCs/>
          <w:sz w:val="24"/>
          <w:szCs w:val="24"/>
        </w:rPr>
        <w:tab/>
      </w:r>
      <w:r w:rsidR="00063D2C">
        <w:rPr>
          <w:rFonts w:cstheme="minorHAnsi"/>
          <w:b/>
          <w:bCs/>
          <w:sz w:val="24"/>
          <w:szCs w:val="24"/>
        </w:rPr>
        <w:tab/>
      </w:r>
      <w:r w:rsidR="00063D2C">
        <w:rPr>
          <w:rFonts w:cstheme="minorHAnsi"/>
          <w:b/>
          <w:bCs/>
          <w:sz w:val="24"/>
          <w:szCs w:val="24"/>
        </w:rPr>
        <w:tab/>
      </w:r>
    </w:p>
    <w:p w14:paraId="5A430F1E" w14:textId="79790819" w:rsidR="00B950BE" w:rsidRDefault="00B950BE" w:rsidP="00220379">
      <w:pPr>
        <w:spacing w:line="36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En la zona del formulario aparecerán las siguientes opciones:</w:t>
      </w:r>
    </w:p>
    <w:p w14:paraId="21CA01A1" w14:textId="231479FB" w:rsidR="00B950BE" w:rsidRPr="00B950BE" w:rsidRDefault="00B950BE" w:rsidP="00B950BE">
      <w:pPr>
        <w:pStyle w:val="Prrafodelista"/>
        <w:numPr>
          <w:ilvl w:val="0"/>
          <w:numId w:val="4"/>
        </w:numPr>
        <w:spacing w:line="360" w:lineRule="auto"/>
        <w:jc w:val="both"/>
        <w:rPr>
          <w:rFonts w:cstheme="minorHAnsi"/>
          <w:sz w:val="20"/>
          <w:szCs w:val="20"/>
        </w:rPr>
      </w:pPr>
      <w:r w:rsidRPr="00B950BE">
        <w:rPr>
          <w:rFonts w:cstheme="minorHAnsi"/>
          <w:sz w:val="20"/>
          <w:szCs w:val="20"/>
        </w:rPr>
        <w:t>Opción 1: Permutar el orden de dos filas</w:t>
      </w:r>
    </w:p>
    <w:p w14:paraId="6C37E482" w14:textId="6563F21E" w:rsidR="00B950BE" w:rsidRPr="00B950BE" w:rsidRDefault="00B950BE" w:rsidP="00B950BE">
      <w:pPr>
        <w:pStyle w:val="Prrafodelista"/>
        <w:numPr>
          <w:ilvl w:val="0"/>
          <w:numId w:val="4"/>
        </w:numPr>
        <w:spacing w:line="360" w:lineRule="auto"/>
        <w:jc w:val="both"/>
        <w:rPr>
          <w:rFonts w:cstheme="minorHAnsi"/>
          <w:sz w:val="20"/>
          <w:szCs w:val="20"/>
        </w:rPr>
      </w:pPr>
      <w:r w:rsidRPr="00B950BE">
        <w:rPr>
          <w:rFonts w:cstheme="minorHAnsi"/>
          <w:sz w:val="20"/>
          <w:szCs w:val="20"/>
        </w:rPr>
        <w:t>Opción 2: Reordenar las filas dejando abajo las que más ceros tengan a la izquierda</w:t>
      </w:r>
    </w:p>
    <w:p w14:paraId="00651FCB" w14:textId="6944D1A9" w:rsidR="00B950BE" w:rsidRPr="00B950BE" w:rsidRDefault="00B950BE" w:rsidP="00B950BE">
      <w:pPr>
        <w:pStyle w:val="Prrafodelista"/>
        <w:numPr>
          <w:ilvl w:val="0"/>
          <w:numId w:val="4"/>
        </w:numPr>
        <w:spacing w:line="360" w:lineRule="auto"/>
        <w:jc w:val="both"/>
        <w:rPr>
          <w:rFonts w:cstheme="minorHAnsi"/>
          <w:sz w:val="20"/>
          <w:szCs w:val="20"/>
        </w:rPr>
      </w:pPr>
      <w:r w:rsidRPr="00B950BE">
        <w:rPr>
          <w:rFonts w:cstheme="minorHAnsi"/>
          <w:sz w:val="20"/>
          <w:szCs w:val="20"/>
        </w:rPr>
        <w:t>Opción 3: Dividir una fila por un número distinto de cero</w:t>
      </w:r>
    </w:p>
    <w:p w14:paraId="13A74761" w14:textId="6813E7C2" w:rsidR="00B950BE" w:rsidRPr="00B950BE" w:rsidRDefault="00B950BE" w:rsidP="00B950BE">
      <w:pPr>
        <w:pStyle w:val="Prrafodelista"/>
        <w:numPr>
          <w:ilvl w:val="0"/>
          <w:numId w:val="4"/>
        </w:numPr>
        <w:spacing w:line="360" w:lineRule="auto"/>
        <w:jc w:val="both"/>
        <w:rPr>
          <w:rFonts w:cstheme="minorHAnsi"/>
          <w:sz w:val="20"/>
          <w:szCs w:val="20"/>
        </w:rPr>
      </w:pPr>
      <w:r w:rsidRPr="00B950BE">
        <w:rPr>
          <w:rFonts w:cstheme="minorHAnsi"/>
          <w:sz w:val="20"/>
          <w:szCs w:val="20"/>
        </w:rPr>
        <w:t>Opción 4: Cambiar una fila por una combinación lineal de ella y de otra</w:t>
      </w:r>
      <w:r w:rsidR="001927C5">
        <w:rPr>
          <w:rFonts w:cstheme="minorHAnsi"/>
          <w:sz w:val="20"/>
          <w:szCs w:val="20"/>
        </w:rPr>
        <w:t>s</w:t>
      </w:r>
      <w:r w:rsidRPr="00B950BE">
        <w:rPr>
          <w:rFonts w:cstheme="minorHAnsi"/>
          <w:sz w:val="20"/>
          <w:szCs w:val="20"/>
        </w:rPr>
        <w:t xml:space="preserve"> fila</w:t>
      </w:r>
      <w:r w:rsidR="001927C5">
        <w:rPr>
          <w:rFonts w:cstheme="minorHAnsi"/>
          <w:sz w:val="20"/>
          <w:szCs w:val="20"/>
        </w:rPr>
        <w:t>s</w:t>
      </w:r>
    </w:p>
    <w:p w14:paraId="0048EC21" w14:textId="60BEFB76" w:rsidR="00B950BE" w:rsidRDefault="009B06A2" w:rsidP="00220379">
      <w:pPr>
        <w:spacing w:line="36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Marca</w:t>
      </w:r>
      <w:r w:rsidR="00B950BE" w:rsidRPr="00B950BE">
        <w:rPr>
          <w:rFonts w:cstheme="minorHAnsi"/>
          <w:sz w:val="20"/>
          <w:szCs w:val="20"/>
        </w:rPr>
        <w:t xml:space="preserve"> una de las opciones y valida presionando la tecla “Seleccionar”</w:t>
      </w:r>
    </w:p>
    <w:p w14:paraId="7BFD2792" w14:textId="77777777" w:rsidR="009B06A2" w:rsidRDefault="009B06A2" w:rsidP="00220379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12E62984" w14:textId="1D6B6CE7" w:rsidR="00B950BE" w:rsidRDefault="00B950BE" w:rsidP="00220379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 w:rsidRPr="00B950BE">
        <w:rPr>
          <w:rFonts w:cstheme="minorHAnsi"/>
          <w:b/>
          <w:bCs/>
          <w:sz w:val="20"/>
          <w:szCs w:val="20"/>
        </w:rPr>
        <w:t>Opción 1: Permutar el orden de dos filas</w:t>
      </w:r>
    </w:p>
    <w:p w14:paraId="38098C07" w14:textId="7709A8D4" w:rsidR="00B777F2" w:rsidRDefault="0053790A" w:rsidP="0053790A">
      <w:pPr>
        <w:pStyle w:val="Ttulo4"/>
        <w:spacing w:before="0" w:beforeAutospacing="0" w:after="0" w:afterAutospacing="0"/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</w:pPr>
      <w:r w:rsidRPr="0053790A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Al elegir esta opción, aparecerán dos casillas para indicar qué filas </w:t>
      </w:r>
      <w:r w:rsidR="009B06A2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>quieres</w:t>
      </w:r>
      <w:r w:rsidRPr="0053790A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 permutar. </w:t>
      </w:r>
      <w:r w:rsidR="009B06A2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>I</w:t>
      </w:r>
      <w:r w:rsidRPr="0053790A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ntroduce la </w:t>
      </w:r>
      <w:r w:rsidR="009B06A2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>f</w:t>
      </w:r>
      <w:r w:rsidRPr="0053790A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ila </w:t>
      </w:r>
      <w:r w:rsidR="00303E50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>a</w:t>
      </w:r>
      <w:r w:rsidRPr="0053790A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 y, al presionar la tecla ENTER, introduce la </w:t>
      </w:r>
      <w:r w:rsidR="009B06A2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>f</w:t>
      </w:r>
      <w:r w:rsidRPr="0053790A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ila </w:t>
      </w:r>
      <w:r w:rsidR="00303E50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>b</w:t>
      </w:r>
      <w:r w:rsidRPr="0053790A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. </w:t>
      </w:r>
    </w:p>
    <w:p w14:paraId="0DB8402A" w14:textId="77777777" w:rsidR="009B06A2" w:rsidRDefault="0053790A" w:rsidP="0053790A">
      <w:pPr>
        <w:pStyle w:val="Ttulo4"/>
        <w:spacing w:before="0" w:beforeAutospacing="0" w:after="0" w:afterAutospacing="0"/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</w:pPr>
      <w:r w:rsidRPr="0053790A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>Al validar este segundo dato mediante ENTER, aparecerá</w:t>
      </w:r>
      <w:r w:rsidR="00303E50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>,</w:t>
      </w:r>
      <w:r w:rsidRPr="0053790A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 de forma automática</w:t>
      </w:r>
      <w:r w:rsidR="00303E50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>,</w:t>
      </w:r>
      <w:r w:rsidRPr="0053790A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 el resultado en el espacio de resultados de transformaciones efectuadas por el usuario</w:t>
      </w:r>
      <w:r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>.</w:t>
      </w:r>
      <w:r w:rsidR="00B777F2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 </w:t>
      </w:r>
    </w:p>
    <w:p w14:paraId="0DF0B857" w14:textId="489EC354" w:rsidR="0053790A" w:rsidRDefault="00B777F2" w:rsidP="0053790A">
      <w:pPr>
        <w:pStyle w:val="Ttulo4"/>
        <w:spacing w:before="0" w:beforeAutospacing="0" w:after="0" w:afterAutospacing="0"/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</w:pPr>
      <w:r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La transformación se indicará </w:t>
      </w:r>
      <w:r w:rsidR="00303E50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>mediante</w:t>
      </w:r>
      <w:r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: </w:t>
      </w:r>
      <w:r w:rsidR="00303E50" w:rsidRPr="00303E50">
        <w:rPr>
          <w:rFonts w:asciiTheme="minorHAnsi" w:eastAsiaTheme="minorHAnsi" w:hAnsiTheme="minorHAnsi" w:cstheme="minorHAnsi"/>
          <w:b w:val="0"/>
          <w:bCs w:val="0"/>
          <w:kern w:val="2"/>
          <w:position w:val="-10"/>
          <w:sz w:val="20"/>
          <w:szCs w:val="20"/>
          <w:lang w:eastAsia="en-US"/>
          <w14:ligatures w14:val="standardContextual"/>
        </w:rPr>
        <w:object w:dxaOrig="680" w:dyaOrig="320" w14:anchorId="1C203AC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.75pt;height:15.75pt" o:ole="">
            <v:imagedata r:id="rId5" o:title=""/>
          </v:shape>
          <o:OLEObject Type="Embed" ProgID="Equation.DSMT4" ShapeID="_x0000_i1025" DrawAspect="Content" ObjectID="_1830111375" r:id="rId6"/>
        </w:object>
      </w:r>
    </w:p>
    <w:p w14:paraId="7D4D593E" w14:textId="77777777" w:rsidR="0053790A" w:rsidRDefault="0053790A" w:rsidP="0053790A">
      <w:pPr>
        <w:pStyle w:val="Ttulo4"/>
        <w:spacing w:before="0" w:beforeAutospacing="0" w:after="0" w:afterAutospacing="0"/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</w:pPr>
    </w:p>
    <w:p w14:paraId="7F55C1EB" w14:textId="25899EFE" w:rsidR="0053790A" w:rsidRPr="0053790A" w:rsidRDefault="0053790A" w:rsidP="0053790A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 w:rsidRPr="00B950BE">
        <w:rPr>
          <w:rFonts w:cstheme="minorHAnsi"/>
          <w:b/>
          <w:bCs/>
          <w:sz w:val="20"/>
          <w:szCs w:val="20"/>
        </w:rPr>
        <w:lastRenderedPageBreak/>
        <w:t xml:space="preserve">Opción </w:t>
      </w:r>
      <w:r>
        <w:rPr>
          <w:rFonts w:cstheme="minorHAnsi"/>
          <w:b/>
          <w:bCs/>
          <w:sz w:val="20"/>
          <w:szCs w:val="20"/>
        </w:rPr>
        <w:t>2</w:t>
      </w:r>
      <w:r w:rsidRPr="00B950BE">
        <w:rPr>
          <w:rFonts w:cstheme="minorHAnsi"/>
          <w:b/>
          <w:bCs/>
          <w:sz w:val="20"/>
          <w:szCs w:val="20"/>
        </w:rPr>
        <w:t xml:space="preserve">: </w:t>
      </w:r>
      <w:r w:rsidRPr="0053790A">
        <w:rPr>
          <w:rFonts w:cstheme="minorHAnsi"/>
          <w:b/>
          <w:bCs/>
          <w:sz w:val="20"/>
          <w:szCs w:val="20"/>
        </w:rPr>
        <w:t>Reordenar las filas dejando abajo las que más ceros tengan a la izquierda</w:t>
      </w:r>
    </w:p>
    <w:p w14:paraId="04A04CA5" w14:textId="77777777" w:rsidR="00110F37" w:rsidRDefault="0053790A" w:rsidP="0053790A">
      <w:pPr>
        <w:pStyle w:val="Ttulo4"/>
        <w:spacing w:before="0" w:beforeAutospacing="0" w:after="0" w:afterAutospacing="0"/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</w:pPr>
      <w:r w:rsidRPr="0053790A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>Al elegir esta opción,</w:t>
      </w:r>
      <w:r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 se reordenarán, de forma automática, las filas de la matriz de forma que el número de ceros a la izquierda del primer elemento no nulo sea creciente</w:t>
      </w:r>
      <w:r w:rsidR="00303E50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 o constante</w:t>
      </w:r>
      <w:r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>. El resultado aparecerá en el espacio del usuario.</w:t>
      </w:r>
      <w:r w:rsidR="00B777F2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 </w:t>
      </w:r>
    </w:p>
    <w:p w14:paraId="5D003D4B" w14:textId="5037B825" w:rsidR="0053790A" w:rsidRDefault="00B777F2" w:rsidP="0053790A">
      <w:pPr>
        <w:pStyle w:val="Ttulo4"/>
        <w:spacing w:before="0" w:beforeAutospacing="0" w:after="0" w:afterAutospacing="0"/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</w:pPr>
      <w:r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La transformación se indicará </w:t>
      </w:r>
      <w:r w:rsidR="00303E50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>mediante el símbolo</w:t>
      </w:r>
      <w:r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: </w:t>
      </w:r>
      <w:r w:rsidRPr="00B777F2">
        <w:rPr>
          <w:rFonts w:asciiTheme="minorHAnsi" w:eastAsiaTheme="minorHAnsi" w:hAnsiTheme="minorHAnsi" w:cstheme="minorHAnsi"/>
          <w:b w:val="0"/>
          <w:bCs w:val="0"/>
          <w:kern w:val="2"/>
          <w:position w:val="-6"/>
          <w:sz w:val="20"/>
          <w:szCs w:val="20"/>
          <w:lang w:eastAsia="en-US"/>
          <w14:ligatures w14:val="standardContextual"/>
        </w:rPr>
        <w:object w:dxaOrig="580" w:dyaOrig="279" w14:anchorId="79BFE047">
          <v:shape id="_x0000_i1026" type="#_x0000_t75" style="width:29.25pt;height:14.25pt" o:ole="">
            <v:imagedata r:id="rId7" o:title=""/>
          </v:shape>
          <o:OLEObject Type="Embed" ProgID="Equation.DSMT4" ShapeID="_x0000_i1026" DrawAspect="Content" ObjectID="_1830111376" r:id="rId8"/>
        </w:object>
      </w:r>
    </w:p>
    <w:p w14:paraId="33FD9DFE" w14:textId="77777777" w:rsidR="00110F37" w:rsidRDefault="0053790A" w:rsidP="0053790A">
      <w:pPr>
        <w:pStyle w:val="Ttulo4"/>
        <w:spacing w:before="0" w:beforeAutospacing="0" w:after="0" w:afterAutospacing="0"/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</w:pPr>
      <w:r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 </w:t>
      </w:r>
    </w:p>
    <w:p w14:paraId="17FD5480" w14:textId="14A90A52" w:rsidR="0053790A" w:rsidRDefault="0053790A" w:rsidP="0053790A">
      <w:pPr>
        <w:pStyle w:val="Ttulo4"/>
        <w:spacing w:before="0" w:beforeAutospacing="0" w:after="0" w:afterAutospacing="0"/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</w:pPr>
      <w:r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>Si la matriz ya estuviera ordenada en este sentido, aparecerá un aviso confirmándolo.</w:t>
      </w:r>
    </w:p>
    <w:p w14:paraId="0946E1EC" w14:textId="77777777" w:rsidR="0053790A" w:rsidRDefault="0053790A" w:rsidP="0053790A">
      <w:pPr>
        <w:pStyle w:val="Ttulo4"/>
        <w:spacing w:before="0" w:beforeAutospacing="0" w:after="0" w:afterAutospacing="0"/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</w:pPr>
    </w:p>
    <w:p w14:paraId="31EF9BC6" w14:textId="77777777" w:rsidR="00110F37" w:rsidRDefault="00110F37" w:rsidP="0053790A">
      <w:pPr>
        <w:pStyle w:val="Ttulo4"/>
        <w:spacing w:before="0" w:beforeAutospacing="0" w:after="0" w:afterAutospacing="0"/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</w:pPr>
    </w:p>
    <w:p w14:paraId="42B506E4" w14:textId="77777777" w:rsidR="0053790A" w:rsidRDefault="0053790A" w:rsidP="0053790A">
      <w:pPr>
        <w:pStyle w:val="Ttulo4"/>
        <w:spacing w:before="0" w:beforeAutospacing="0" w:after="0" w:afterAutospacing="0"/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</w:pPr>
    </w:p>
    <w:p w14:paraId="26F471AA" w14:textId="3AB06A8C" w:rsidR="002815BF" w:rsidRPr="002815BF" w:rsidRDefault="002815BF" w:rsidP="002815BF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 w:rsidRPr="002815BF">
        <w:rPr>
          <w:rFonts w:cstheme="minorHAnsi"/>
          <w:b/>
          <w:bCs/>
          <w:sz w:val="20"/>
          <w:szCs w:val="20"/>
        </w:rPr>
        <w:t>Opción 3: Dividir una fila por un número distinto de cero</w:t>
      </w:r>
    </w:p>
    <w:p w14:paraId="22799EDB" w14:textId="77777777" w:rsidR="00110F37" w:rsidRDefault="002815BF" w:rsidP="002815BF">
      <w:pPr>
        <w:pStyle w:val="Ttulo4"/>
        <w:spacing w:before="0" w:beforeAutospacing="0" w:after="0" w:afterAutospacing="0"/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</w:pPr>
      <w:r w:rsidRPr="002815BF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>Al elegir esta opción, aparecerán dos casillas</w:t>
      </w:r>
      <w:r w:rsidRPr="002815BF">
        <w:rPr>
          <w:rFonts w:cstheme="minorHAnsi"/>
          <w:b w:val="0"/>
          <w:bCs w:val="0"/>
          <w:sz w:val="20"/>
          <w:szCs w:val="20"/>
        </w:rPr>
        <w:t>, la primera</w:t>
      </w:r>
      <w:r w:rsidRPr="002815BF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 para indicar qué fila</w:t>
      </w:r>
      <w:r w:rsidRPr="002815BF">
        <w:rPr>
          <w:rFonts w:cstheme="minorHAnsi"/>
          <w:b w:val="0"/>
          <w:bCs w:val="0"/>
          <w:sz w:val="20"/>
          <w:szCs w:val="20"/>
        </w:rPr>
        <w:t xml:space="preserve"> quiere</w:t>
      </w:r>
      <w:r w:rsidR="00110F37">
        <w:rPr>
          <w:rFonts w:cstheme="minorHAnsi"/>
          <w:b w:val="0"/>
          <w:bCs w:val="0"/>
          <w:sz w:val="20"/>
          <w:szCs w:val="20"/>
        </w:rPr>
        <w:t>s</w:t>
      </w:r>
      <w:r w:rsidRPr="002815BF">
        <w:rPr>
          <w:rFonts w:cstheme="minorHAnsi"/>
          <w:b w:val="0"/>
          <w:bCs w:val="0"/>
          <w:sz w:val="20"/>
          <w:szCs w:val="20"/>
        </w:rPr>
        <w:t xml:space="preserve"> simplificar y la segunda para indicar el número </w:t>
      </w:r>
      <w:r>
        <w:rPr>
          <w:rFonts w:cstheme="minorHAnsi"/>
          <w:b w:val="0"/>
          <w:bCs w:val="0"/>
          <w:sz w:val="20"/>
          <w:szCs w:val="20"/>
        </w:rPr>
        <w:t xml:space="preserve">entero </w:t>
      </w:r>
      <w:r w:rsidRPr="002815BF">
        <w:rPr>
          <w:rFonts w:cstheme="minorHAnsi"/>
          <w:b w:val="0"/>
          <w:bCs w:val="0"/>
          <w:sz w:val="20"/>
          <w:szCs w:val="20"/>
        </w:rPr>
        <w:t xml:space="preserve">por el que </w:t>
      </w:r>
      <w:r w:rsidR="00110F37">
        <w:rPr>
          <w:rFonts w:cstheme="minorHAnsi"/>
          <w:b w:val="0"/>
          <w:bCs w:val="0"/>
          <w:sz w:val="20"/>
          <w:szCs w:val="20"/>
        </w:rPr>
        <w:t>quieres</w:t>
      </w:r>
      <w:r w:rsidRPr="002815BF">
        <w:rPr>
          <w:rFonts w:cstheme="minorHAnsi"/>
          <w:b w:val="0"/>
          <w:bCs w:val="0"/>
          <w:sz w:val="20"/>
          <w:szCs w:val="20"/>
        </w:rPr>
        <w:t xml:space="preserve"> dividir todos los elementos de la fila. </w:t>
      </w:r>
      <w:r w:rsidRPr="002815BF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>Al validar este segundo dato mediante ENTER, aparecerá de forma automática el resultado en el espacio de resultados de transformaciones efectuadas por el usuario.</w:t>
      </w:r>
      <w:r w:rsidR="00B777F2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 </w:t>
      </w:r>
    </w:p>
    <w:p w14:paraId="1D320E94" w14:textId="7F8B6A4A" w:rsidR="002815BF" w:rsidRDefault="00B777F2" w:rsidP="002815BF">
      <w:pPr>
        <w:pStyle w:val="Ttulo4"/>
        <w:spacing w:before="0" w:beforeAutospacing="0" w:after="0" w:afterAutospacing="0"/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</w:pPr>
      <w:r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La transformación se indicará de la forma: </w:t>
      </w:r>
      <w:r w:rsidR="00303E50" w:rsidRPr="00B777F2">
        <w:rPr>
          <w:rFonts w:asciiTheme="minorHAnsi" w:eastAsiaTheme="minorHAnsi" w:hAnsiTheme="minorHAnsi" w:cstheme="minorHAnsi"/>
          <w:b w:val="0"/>
          <w:bCs w:val="0"/>
          <w:kern w:val="2"/>
          <w:position w:val="-22"/>
          <w:sz w:val="20"/>
          <w:szCs w:val="20"/>
          <w:lang w:eastAsia="en-US"/>
          <w14:ligatures w14:val="standardContextual"/>
        </w:rPr>
        <w:object w:dxaOrig="880" w:dyaOrig="580" w14:anchorId="350BA577">
          <v:shape id="_x0000_i1027" type="#_x0000_t75" style="width:43.5pt;height:29.25pt" o:ole="">
            <v:imagedata r:id="rId9" o:title=""/>
          </v:shape>
          <o:OLEObject Type="Embed" ProgID="Equation.DSMT4" ShapeID="_x0000_i1027" DrawAspect="Content" ObjectID="_1830111377" r:id="rId10"/>
        </w:object>
      </w:r>
    </w:p>
    <w:p w14:paraId="7B9326D4" w14:textId="1E9A420D" w:rsidR="002815BF" w:rsidRDefault="002815BF" w:rsidP="002815BF">
      <w:pPr>
        <w:pStyle w:val="Ttulo4"/>
        <w:spacing w:before="0" w:beforeAutospacing="0" w:after="0" w:afterAutospacing="0"/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</w:pPr>
      <w:r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>Si los elementos de la fila no son todos múltiplos del número introducido, aparecerá un aviso anunciándolo.</w:t>
      </w:r>
    </w:p>
    <w:p w14:paraId="1E596EF1" w14:textId="77777777" w:rsidR="002815BF" w:rsidRDefault="002815BF" w:rsidP="002815BF">
      <w:pPr>
        <w:pStyle w:val="Ttulo4"/>
        <w:spacing w:before="0" w:beforeAutospacing="0" w:after="0" w:afterAutospacing="0"/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</w:pPr>
    </w:p>
    <w:p w14:paraId="6801E18D" w14:textId="77777777" w:rsidR="002815BF" w:rsidRDefault="002815BF" w:rsidP="002815BF">
      <w:pPr>
        <w:pStyle w:val="Ttulo4"/>
        <w:spacing w:before="0" w:beforeAutospacing="0" w:after="0" w:afterAutospacing="0"/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</w:pPr>
    </w:p>
    <w:p w14:paraId="2B36BB6F" w14:textId="202BE995" w:rsidR="002815BF" w:rsidRPr="002815BF" w:rsidRDefault="002815BF" w:rsidP="002815BF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 w:rsidRPr="002815BF">
        <w:rPr>
          <w:rFonts w:cstheme="minorHAnsi"/>
          <w:b/>
          <w:bCs/>
          <w:sz w:val="20"/>
          <w:szCs w:val="20"/>
        </w:rPr>
        <w:t xml:space="preserve">Opción </w:t>
      </w:r>
      <w:r>
        <w:rPr>
          <w:rFonts w:cstheme="minorHAnsi"/>
          <w:b/>
          <w:bCs/>
          <w:sz w:val="20"/>
          <w:szCs w:val="20"/>
        </w:rPr>
        <w:t>4</w:t>
      </w:r>
      <w:r w:rsidRPr="002815BF">
        <w:rPr>
          <w:rFonts w:cstheme="minorHAnsi"/>
          <w:b/>
          <w:bCs/>
          <w:sz w:val="20"/>
          <w:szCs w:val="20"/>
        </w:rPr>
        <w:t xml:space="preserve">: </w:t>
      </w:r>
      <w:r>
        <w:rPr>
          <w:rFonts w:cstheme="minorHAnsi"/>
          <w:b/>
          <w:bCs/>
          <w:sz w:val="20"/>
          <w:szCs w:val="20"/>
        </w:rPr>
        <w:t>Cambiar una fila por una combinación lineal de ella y de otra</w:t>
      </w:r>
      <w:r w:rsidR="001927C5">
        <w:rPr>
          <w:rFonts w:cstheme="minorHAnsi"/>
          <w:b/>
          <w:bCs/>
          <w:sz w:val="20"/>
          <w:szCs w:val="20"/>
        </w:rPr>
        <w:t>s</w:t>
      </w:r>
      <w:r>
        <w:rPr>
          <w:rFonts w:cstheme="minorHAnsi"/>
          <w:b/>
          <w:bCs/>
          <w:sz w:val="20"/>
          <w:szCs w:val="20"/>
        </w:rPr>
        <w:t xml:space="preserve"> fila</w:t>
      </w:r>
      <w:r w:rsidR="001927C5">
        <w:rPr>
          <w:rFonts w:cstheme="minorHAnsi"/>
          <w:b/>
          <w:bCs/>
          <w:sz w:val="20"/>
          <w:szCs w:val="20"/>
        </w:rPr>
        <w:t>s</w:t>
      </w:r>
    </w:p>
    <w:p w14:paraId="3277192A" w14:textId="77777777" w:rsidR="001927C5" w:rsidRDefault="001927C5" w:rsidP="001927C5">
      <w:pPr>
        <w:pStyle w:val="Ttulo4"/>
        <w:spacing w:before="0" w:beforeAutospacing="0" w:after="0" w:afterAutospacing="0" w:line="300" w:lineRule="auto"/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</w:pPr>
      <w:r w:rsidRPr="002815BF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>Al elegir esta opción, aparecerá</w:t>
      </w:r>
      <w:r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 una casilla en la que se deberá introducir la combinación lineal, por ejemplo: F2=2F2-F1+3F3. La fila del primer miembro debe estar incluida obligatoriamente en el segundo miembro con un coeficiente no nulo.</w:t>
      </w:r>
    </w:p>
    <w:p w14:paraId="1E0D3DFF" w14:textId="77777777" w:rsidR="001927C5" w:rsidRDefault="001927C5" w:rsidP="001927C5">
      <w:pPr>
        <w:pStyle w:val="Ttulo4"/>
        <w:spacing w:before="0" w:beforeAutospacing="0" w:after="0" w:afterAutospacing="0" w:line="300" w:lineRule="auto"/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</w:pPr>
    </w:p>
    <w:p w14:paraId="7D101C07" w14:textId="77777777" w:rsidR="001927C5" w:rsidRDefault="001927C5" w:rsidP="001927C5">
      <w:pPr>
        <w:pStyle w:val="Ttulo4"/>
        <w:spacing w:before="0" w:beforeAutospacing="0" w:after="0" w:afterAutospacing="0" w:line="300" w:lineRule="auto"/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</w:pPr>
      <w:r w:rsidRPr="002815BF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Al validar este </w:t>
      </w:r>
      <w:r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>último</w:t>
      </w:r>
      <w:r w:rsidRPr="002815BF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 dato mediante ENTER, aparece de forma automática el resultado en el espacio de resultados de transformaciones efectuadas por el usuario.</w:t>
      </w:r>
      <w:r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 </w:t>
      </w:r>
    </w:p>
    <w:p w14:paraId="6E1021D1" w14:textId="77777777" w:rsidR="001927C5" w:rsidRDefault="001927C5" w:rsidP="001927C5">
      <w:pPr>
        <w:pStyle w:val="Ttulo4"/>
        <w:spacing w:before="0" w:beforeAutospacing="0" w:after="0" w:afterAutospacing="0" w:line="300" w:lineRule="auto"/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</w:pPr>
      <w:r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La transformación se indicará de la forma: </w:t>
      </w:r>
      <w:r w:rsidRPr="00B777F2">
        <w:rPr>
          <w:rFonts w:asciiTheme="minorHAnsi" w:eastAsiaTheme="minorHAnsi" w:hAnsiTheme="minorHAnsi" w:cstheme="minorHAnsi"/>
          <w:b w:val="0"/>
          <w:bCs w:val="0"/>
          <w:kern w:val="2"/>
          <w:position w:val="-14"/>
          <w:sz w:val="20"/>
          <w:szCs w:val="20"/>
          <w:lang w:eastAsia="en-US"/>
          <w14:ligatures w14:val="standardContextual"/>
        </w:rPr>
        <w:object w:dxaOrig="1560" w:dyaOrig="360" w14:anchorId="4FACC7BA">
          <v:shape id="_x0000_i1030" type="#_x0000_t75" style="width:78pt;height:18pt" o:ole="">
            <v:imagedata r:id="rId11" o:title=""/>
          </v:shape>
          <o:OLEObject Type="Embed" ProgID="Equation.DSMT4" ShapeID="_x0000_i1030" DrawAspect="Content" ObjectID="_1830111378" r:id="rId12"/>
        </w:object>
      </w:r>
    </w:p>
    <w:p w14:paraId="4FA5B002" w14:textId="6633B575" w:rsidR="002815BF" w:rsidRDefault="002815BF" w:rsidP="002815BF">
      <w:pPr>
        <w:pStyle w:val="Ttulo4"/>
        <w:spacing w:before="0" w:beforeAutospacing="0" w:after="0" w:afterAutospacing="0"/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</w:pPr>
    </w:p>
    <w:p w14:paraId="71A12DD5" w14:textId="084FC572" w:rsidR="00B777F2" w:rsidRDefault="00B777F2" w:rsidP="002815BF">
      <w:pPr>
        <w:pStyle w:val="Ttulo4"/>
        <w:spacing w:before="0" w:beforeAutospacing="0" w:after="0" w:afterAutospacing="0"/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</w:pPr>
      <w:r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>NOTA: A la derecha del formulario aparece un botón “RESET” que permite anula la opción en curso</w:t>
      </w:r>
    </w:p>
    <w:p w14:paraId="39D230B6" w14:textId="77777777" w:rsidR="00790C6F" w:rsidRDefault="00790C6F" w:rsidP="002815BF">
      <w:pPr>
        <w:pStyle w:val="Ttulo4"/>
        <w:spacing w:before="0" w:beforeAutospacing="0" w:after="0" w:afterAutospacing="0"/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</w:pPr>
    </w:p>
    <w:p w14:paraId="033D27F1" w14:textId="77777777" w:rsidR="003E6773" w:rsidRDefault="00790C6F" w:rsidP="003E6773">
      <w:pPr>
        <w:pStyle w:val="Ttulo4"/>
        <w:spacing w:before="0" w:beforeAutospacing="0" w:after="0" w:afterAutospacing="0"/>
        <w:rPr>
          <w:rFonts w:cstheme="minorHAnsi"/>
          <w:sz w:val="20"/>
          <w:szCs w:val="20"/>
        </w:rPr>
      </w:pPr>
      <w:r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>Una vez que se haya conseguido una matriz escalonada equivalente, aparecerá el valor del rango.</w:t>
      </w:r>
    </w:p>
    <w:p w14:paraId="022BC66A" w14:textId="77777777" w:rsidR="003E6773" w:rsidRDefault="003E6773" w:rsidP="003E6773">
      <w:pPr>
        <w:pStyle w:val="Ttulo4"/>
        <w:spacing w:before="0" w:beforeAutospacing="0" w:after="0" w:afterAutospacing="0"/>
        <w:rPr>
          <w:rFonts w:cstheme="minorHAnsi"/>
          <w:sz w:val="20"/>
          <w:szCs w:val="20"/>
        </w:rPr>
      </w:pPr>
    </w:p>
    <w:p w14:paraId="7247CBD5" w14:textId="77777777" w:rsidR="003E6773" w:rsidRDefault="003E6773" w:rsidP="003E6773">
      <w:pPr>
        <w:pStyle w:val="Ttulo4"/>
        <w:spacing w:before="0" w:beforeAutospacing="0" w:after="0" w:afterAutospacing="0"/>
        <w:rPr>
          <w:rFonts w:cstheme="minorHAnsi"/>
          <w:sz w:val="20"/>
          <w:szCs w:val="20"/>
        </w:rPr>
      </w:pPr>
    </w:p>
    <w:p w14:paraId="515B1880" w14:textId="77777777" w:rsidR="003E6773" w:rsidRDefault="003E6773" w:rsidP="003E6773">
      <w:pPr>
        <w:pStyle w:val="Ttulo4"/>
        <w:spacing w:before="0" w:beforeAutospacing="0" w:after="0" w:afterAutospacing="0"/>
        <w:rPr>
          <w:rFonts w:cstheme="minorHAnsi"/>
          <w:sz w:val="20"/>
          <w:szCs w:val="20"/>
        </w:rPr>
      </w:pPr>
    </w:p>
    <w:p w14:paraId="5A774E5F" w14:textId="47638E68" w:rsidR="00A0751D" w:rsidRPr="003E6773" w:rsidRDefault="00ED63D2" w:rsidP="003E6773">
      <w:pPr>
        <w:spacing w:line="360" w:lineRule="auto"/>
        <w:jc w:val="both"/>
        <w:rPr>
          <w:rStyle w:val="Hipervnculo"/>
          <w:rFonts w:cstheme="minorHAnsi"/>
          <w:b/>
          <w:bCs/>
          <w:color w:val="auto"/>
          <w:sz w:val="20"/>
          <w:szCs w:val="20"/>
          <w:u w:val="none"/>
        </w:rPr>
      </w:pPr>
      <w:r>
        <w:rPr>
          <w:rFonts w:cstheme="minorHAnsi"/>
          <w:b/>
          <w:bCs/>
          <w:sz w:val="24"/>
          <w:szCs w:val="24"/>
        </w:rPr>
        <w:t>Solución automática</w:t>
      </w:r>
      <w:r w:rsidR="00A0751D">
        <w:rPr>
          <w:rFonts w:cstheme="minorHAnsi"/>
          <w:b/>
          <w:bCs/>
          <w:sz w:val="24"/>
          <w:szCs w:val="24"/>
        </w:rPr>
        <w:tab/>
      </w:r>
      <w:r w:rsidR="00A0751D">
        <w:rPr>
          <w:rFonts w:cstheme="minorHAnsi"/>
          <w:b/>
          <w:bCs/>
          <w:sz w:val="24"/>
          <w:szCs w:val="24"/>
        </w:rPr>
        <w:tab/>
      </w:r>
      <w:r w:rsidR="00A0751D">
        <w:rPr>
          <w:rFonts w:cstheme="minorHAnsi"/>
          <w:b/>
          <w:bCs/>
          <w:sz w:val="24"/>
          <w:szCs w:val="24"/>
        </w:rPr>
        <w:tab/>
      </w:r>
    </w:p>
    <w:p w14:paraId="44EB2773" w14:textId="35712C05" w:rsidR="006D6672" w:rsidRDefault="00063D2C" w:rsidP="00A0751D">
      <w:pPr>
        <w:spacing w:line="360" w:lineRule="auto"/>
        <w:jc w:val="both"/>
        <w:rPr>
          <w:rFonts w:cstheme="minorHAnsi"/>
          <w:sz w:val="20"/>
          <w:szCs w:val="20"/>
        </w:rPr>
      </w:pPr>
      <w:r w:rsidRPr="00A0751D">
        <w:rPr>
          <w:rFonts w:cstheme="minorHAnsi"/>
          <w:sz w:val="20"/>
          <w:szCs w:val="20"/>
        </w:rPr>
        <w:t xml:space="preserve"> </w:t>
      </w:r>
      <w:r w:rsidR="003E6773">
        <w:rPr>
          <w:rFonts w:cstheme="minorHAnsi"/>
          <w:sz w:val="20"/>
          <w:szCs w:val="20"/>
        </w:rPr>
        <w:t>En la parte</w:t>
      </w:r>
      <w:r w:rsidR="005B5E8F">
        <w:rPr>
          <w:rFonts w:cstheme="minorHAnsi"/>
          <w:sz w:val="20"/>
          <w:szCs w:val="20"/>
        </w:rPr>
        <w:t xml:space="preserve"> derecha</w:t>
      </w:r>
      <w:r w:rsidR="00A0751D" w:rsidRPr="00A0751D">
        <w:rPr>
          <w:rFonts w:cstheme="minorHAnsi"/>
          <w:sz w:val="20"/>
          <w:szCs w:val="20"/>
        </w:rPr>
        <w:t xml:space="preserve"> </w:t>
      </w:r>
      <w:r w:rsidR="003E6773">
        <w:rPr>
          <w:rFonts w:cstheme="minorHAnsi"/>
          <w:sz w:val="20"/>
          <w:szCs w:val="20"/>
        </w:rPr>
        <w:t xml:space="preserve">de </w:t>
      </w:r>
      <w:r w:rsidR="00A0751D" w:rsidRPr="00A0751D">
        <w:rPr>
          <w:rFonts w:cstheme="minorHAnsi"/>
          <w:sz w:val="20"/>
          <w:szCs w:val="20"/>
        </w:rPr>
        <w:t xml:space="preserve">la zona </w:t>
      </w:r>
      <w:r w:rsidR="005B5E8F">
        <w:rPr>
          <w:rFonts w:cstheme="minorHAnsi"/>
          <w:sz w:val="20"/>
          <w:szCs w:val="20"/>
        </w:rPr>
        <w:t>correspondiente al espacio de resultados de solución automática</w:t>
      </w:r>
      <w:r w:rsidR="003E6773">
        <w:rPr>
          <w:rFonts w:cstheme="minorHAnsi"/>
          <w:sz w:val="20"/>
          <w:szCs w:val="20"/>
        </w:rPr>
        <w:t>,</w:t>
      </w:r>
      <w:r w:rsidR="005B5E8F">
        <w:rPr>
          <w:rFonts w:cstheme="minorHAnsi"/>
          <w:sz w:val="20"/>
          <w:szCs w:val="20"/>
        </w:rPr>
        <w:t xml:space="preserve"> aparece el botón “SOLUCIÓN automática”. Al presionarlo, se obtiene </w:t>
      </w:r>
      <w:r w:rsidR="00790C6F">
        <w:rPr>
          <w:rFonts w:cstheme="minorHAnsi"/>
          <w:sz w:val="20"/>
          <w:szCs w:val="20"/>
        </w:rPr>
        <w:t>la</w:t>
      </w:r>
      <w:r w:rsidR="005B5E8F">
        <w:rPr>
          <w:rFonts w:cstheme="minorHAnsi"/>
          <w:sz w:val="20"/>
          <w:szCs w:val="20"/>
        </w:rPr>
        <w:t xml:space="preserve"> solución para la obtención de</w:t>
      </w:r>
      <w:r w:rsidR="00790C6F">
        <w:rPr>
          <w:rFonts w:cstheme="minorHAnsi"/>
          <w:sz w:val="20"/>
          <w:szCs w:val="20"/>
        </w:rPr>
        <w:t>l rango de la matriz</w:t>
      </w:r>
      <w:r w:rsidR="005B5E8F">
        <w:rPr>
          <w:rFonts w:cstheme="minorHAnsi"/>
          <w:sz w:val="20"/>
          <w:szCs w:val="20"/>
        </w:rPr>
        <w:t xml:space="preserve"> de forma automática.</w:t>
      </w:r>
    </w:p>
    <w:p w14:paraId="50CFFDB1" w14:textId="4C7063A6" w:rsidR="003E6773" w:rsidRDefault="003E6773" w:rsidP="003E6773">
      <w:pPr>
        <w:spacing w:after="0" w:line="30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La solución no tiene por qué ser la más sencilla posible. </w:t>
      </w:r>
    </w:p>
    <w:p w14:paraId="70160279" w14:textId="6A08ECFC" w:rsidR="005B5E8F" w:rsidRDefault="00790C6F" w:rsidP="00A0751D">
      <w:pPr>
        <w:spacing w:line="36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Además, s</w:t>
      </w:r>
      <w:r w:rsidR="005B5E8F">
        <w:rPr>
          <w:rFonts w:cstheme="minorHAnsi"/>
          <w:sz w:val="20"/>
          <w:szCs w:val="20"/>
        </w:rPr>
        <w:t xml:space="preserve">e muestran todos los `pasos intermedios hasta llegar a </w:t>
      </w:r>
      <w:r>
        <w:rPr>
          <w:rFonts w:cstheme="minorHAnsi"/>
          <w:sz w:val="20"/>
          <w:szCs w:val="20"/>
        </w:rPr>
        <w:t>la solución.</w:t>
      </w:r>
    </w:p>
    <w:p w14:paraId="196E1799" w14:textId="77777777" w:rsidR="00E35102" w:rsidRPr="00E35102" w:rsidRDefault="00E35102" w:rsidP="00662E8B">
      <w:pPr>
        <w:jc w:val="both"/>
        <w:rPr>
          <w:rFonts w:cstheme="minorHAnsi"/>
          <w:sz w:val="20"/>
          <w:szCs w:val="20"/>
        </w:rPr>
      </w:pPr>
    </w:p>
    <w:sectPr w:rsidR="00E35102" w:rsidRPr="00E351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1BD7"/>
    <w:multiLevelType w:val="hybridMultilevel"/>
    <w:tmpl w:val="6CDA5E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C093D"/>
    <w:multiLevelType w:val="hybridMultilevel"/>
    <w:tmpl w:val="3BCA22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EF0344"/>
    <w:multiLevelType w:val="hybridMultilevel"/>
    <w:tmpl w:val="DEAC00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B06061"/>
    <w:multiLevelType w:val="hybridMultilevel"/>
    <w:tmpl w:val="86FE41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3634257">
    <w:abstractNumId w:val="2"/>
  </w:num>
  <w:num w:numId="2" w16cid:durableId="936868501">
    <w:abstractNumId w:val="0"/>
  </w:num>
  <w:num w:numId="3" w16cid:durableId="1499661446">
    <w:abstractNumId w:val="3"/>
  </w:num>
  <w:num w:numId="4" w16cid:durableId="379400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9A9"/>
    <w:rsid w:val="00063D2C"/>
    <w:rsid w:val="000D7005"/>
    <w:rsid w:val="00110F37"/>
    <w:rsid w:val="001927C5"/>
    <w:rsid w:val="001B6F4C"/>
    <w:rsid w:val="00220379"/>
    <w:rsid w:val="0022432E"/>
    <w:rsid w:val="00245420"/>
    <w:rsid w:val="002815BF"/>
    <w:rsid w:val="002D5434"/>
    <w:rsid w:val="00303E50"/>
    <w:rsid w:val="00364FDD"/>
    <w:rsid w:val="003E6773"/>
    <w:rsid w:val="004437F9"/>
    <w:rsid w:val="0053790A"/>
    <w:rsid w:val="005675DE"/>
    <w:rsid w:val="00571EFE"/>
    <w:rsid w:val="005B5E8F"/>
    <w:rsid w:val="00616D12"/>
    <w:rsid w:val="00662E8B"/>
    <w:rsid w:val="00694F34"/>
    <w:rsid w:val="006D6672"/>
    <w:rsid w:val="006E29A9"/>
    <w:rsid w:val="00790C6F"/>
    <w:rsid w:val="007D1E1B"/>
    <w:rsid w:val="00803286"/>
    <w:rsid w:val="008A41DC"/>
    <w:rsid w:val="00962888"/>
    <w:rsid w:val="009837CF"/>
    <w:rsid w:val="009862DA"/>
    <w:rsid w:val="009B06A2"/>
    <w:rsid w:val="00A0751D"/>
    <w:rsid w:val="00B00224"/>
    <w:rsid w:val="00B12A04"/>
    <w:rsid w:val="00B434B8"/>
    <w:rsid w:val="00B777F2"/>
    <w:rsid w:val="00B950BE"/>
    <w:rsid w:val="00C72B0F"/>
    <w:rsid w:val="00E1236C"/>
    <w:rsid w:val="00E35102"/>
    <w:rsid w:val="00ED63D2"/>
    <w:rsid w:val="00F274BE"/>
    <w:rsid w:val="00F342A8"/>
    <w:rsid w:val="00F42D39"/>
    <w:rsid w:val="00FD5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212DD"/>
  <w15:chartTrackingRefBased/>
  <w15:docId w15:val="{EB0FB065-B9E5-457C-8F6D-1EB283B9F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53790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E29A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063D2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63D2C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rsid w:val="0053790A"/>
    <w:rPr>
      <w:rFonts w:ascii="Times New Roman" w:eastAsia="Times New Roman" w:hAnsi="Times New Roman" w:cs="Times New Roman"/>
      <w:b/>
      <w:bCs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0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2</Pages>
  <Words>694</Words>
  <Characters>3649</Characters>
  <Application>Microsoft Office Word</Application>
  <DocSecurity>0</DocSecurity>
  <Lines>82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Alcaide Guindo</dc:creator>
  <cp:keywords/>
  <dc:description/>
  <cp:lastModifiedBy>Fernando Alcaide Guindo</cp:lastModifiedBy>
  <cp:revision>24</cp:revision>
  <dcterms:created xsi:type="dcterms:W3CDTF">2023-06-28T10:32:00Z</dcterms:created>
  <dcterms:modified xsi:type="dcterms:W3CDTF">2026-01-16T22:30:00Z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