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215F" w14:textId="77777777" w:rsidR="007F5E96" w:rsidRDefault="007F5E96"/>
    <w:sectPr w:rsidR="007F5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B5"/>
    <w:rsid w:val="001B4088"/>
    <w:rsid w:val="003A6CB5"/>
    <w:rsid w:val="007F5E96"/>
    <w:rsid w:val="00D64E8F"/>
    <w:rsid w:val="00D9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2F19"/>
  <w15:chartTrackingRefBased/>
  <w15:docId w15:val="{1E905C26-2E38-4A9E-B08B-3089F76E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Alcalde Piñeiro</dc:creator>
  <cp:keywords/>
  <dc:description/>
  <cp:lastModifiedBy>Jorge Alcalde Piñeiro</cp:lastModifiedBy>
  <cp:revision>1</cp:revision>
  <dcterms:created xsi:type="dcterms:W3CDTF">2023-09-26T07:34:00Z</dcterms:created>
  <dcterms:modified xsi:type="dcterms:W3CDTF">2023-09-26T07:35:00Z</dcterms:modified>
</cp:coreProperties>
</file>