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7DE34" w14:textId="77777777" w:rsidR="00E44FCC" w:rsidRPr="00AE7C4B" w:rsidRDefault="00E44FCC" w:rsidP="00AE7C4B">
      <w:pPr>
        <w:pStyle w:val="Ttulo1"/>
      </w:pPr>
      <w:bookmarkStart w:id="0" w:name="_Toc122077824"/>
      <w:r w:rsidRPr="00AE7C4B">
        <w:t>OBJETIVO:</w:t>
      </w:r>
      <w:bookmarkEnd w:id="0"/>
      <w:r w:rsidRPr="00AE7C4B">
        <w:t xml:space="preserve"> </w:t>
      </w:r>
    </w:p>
    <w:p w14:paraId="790440E9" w14:textId="3CFA4F71" w:rsidR="00E44FCC" w:rsidRPr="00390184" w:rsidRDefault="00182587" w:rsidP="00390184">
      <w:pPr>
        <w:autoSpaceDE w:val="0"/>
        <w:autoSpaceDN w:val="0"/>
        <w:adjustRightInd w:val="0"/>
        <w:spacing w:after="120" w:line="240" w:lineRule="auto"/>
        <w:jc w:val="both"/>
        <w:rPr>
          <w:rFonts w:ascii="Tahoma" w:eastAsia="Times New Roman" w:hAnsi="Tahoma" w:cs="Tahoma"/>
          <w:color w:val="000000"/>
          <w:sz w:val="24"/>
          <w:szCs w:val="24"/>
        </w:rPr>
      </w:pPr>
      <w:r w:rsidRPr="00182587">
        <w:rPr>
          <w:rFonts w:ascii="Tahoma" w:eastAsia="Times New Roman" w:hAnsi="Tahoma" w:cs="Tahoma"/>
          <w:color w:val="000000"/>
          <w:sz w:val="24"/>
          <w:szCs w:val="24"/>
        </w:rPr>
        <w:t xml:space="preserve">Elaborar e implementar el protocolo de control y fumigación de plagas y roedores de las instalaciones físicas de </w:t>
      </w:r>
      <w:r>
        <w:rPr>
          <w:rFonts w:ascii="Tahoma" w:eastAsia="Times New Roman" w:hAnsi="Tahoma" w:cs="Tahoma"/>
          <w:color w:val="000000"/>
          <w:sz w:val="24"/>
          <w:szCs w:val="24"/>
        </w:rPr>
        <w:t>Gestar Salud de Colombia IPS S.A.S</w:t>
      </w:r>
      <w:r w:rsidRPr="00182587">
        <w:rPr>
          <w:rFonts w:ascii="Tahoma" w:eastAsia="Times New Roman" w:hAnsi="Tahoma" w:cs="Tahoma"/>
          <w:color w:val="000000"/>
          <w:sz w:val="24"/>
          <w:szCs w:val="24"/>
        </w:rPr>
        <w:t>.</w:t>
      </w:r>
      <w:r w:rsidR="004C3829" w:rsidRPr="00390184">
        <w:rPr>
          <w:rFonts w:ascii="Tahoma" w:eastAsia="Times New Roman" w:hAnsi="Tahoma" w:cs="Tahoma"/>
          <w:color w:val="000000"/>
          <w:sz w:val="24"/>
          <w:szCs w:val="24"/>
        </w:rPr>
        <w:t xml:space="preserve"> </w:t>
      </w:r>
    </w:p>
    <w:p w14:paraId="38AC9B93" w14:textId="77777777" w:rsidR="00E44FCC" w:rsidRPr="004C3829" w:rsidRDefault="00E44FCC" w:rsidP="00AE7C4B">
      <w:pPr>
        <w:pStyle w:val="Ttulo1"/>
      </w:pPr>
      <w:bookmarkStart w:id="1" w:name="_Toc122077825"/>
      <w:r w:rsidRPr="004C3829">
        <w:t>ALCANCE:</w:t>
      </w:r>
      <w:bookmarkEnd w:id="1"/>
      <w:r w:rsidRPr="004C3829">
        <w:t xml:space="preserve"> </w:t>
      </w:r>
    </w:p>
    <w:p w14:paraId="50D929DF" w14:textId="686C605E" w:rsidR="00E44FCC" w:rsidRPr="00390184" w:rsidRDefault="00182587" w:rsidP="00390184">
      <w:pPr>
        <w:autoSpaceDE w:val="0"/>
        <w:autoSpaceDN w:val="0"/>
        <w:adjustRightInd w:val="0"/>
        <w:spacing w:after="120" w:line="240" w:lineRule="auto"/>
        <w:jc w:val="both"/>
        <w:rPr>
          <w:rFonts w:ascii="Tahoma" w:eastAsia="Times New Roman" w:hAnsi="Tahoma" w:cs="Tahoma"/>
          <w:color w:val="000000"/>
          <w:sz w:val="24"/>
          <w:szCs w:val="24"/>
        </w:rPr>
      </w:pPr>
      <w:r w:rsidRPr="00182587">
        <w:rPr>
          <w:rFonts w:ascii="Tahoma" w:eastAsia="Times New Roman" w:hAnsi="Tahoma" w:cs="Tahoma"/>
          <w:color w:val="000000"/>
          <w:sz w:val="24"/>
          <w:szCs w:val="24"/>
        </w:rPr>
        <w:t xml:space="preserve">Comprende desde la necesidad de fumigación y control de plagas y roedores en todas las instalaciones físicas de la </w:t>
      </w:r>
      <w:r>
        <w:rPr>
          <w:rFonts w:ascii="Tahoma" w:eastAsia="Times New Roman" w:hAnsi="Tahoma" w:cs="Tahoma"/>
          <w:color w:val="000000"/>
          <w:sz w:val="24"/>
          <w:szCs w:val="24"/>
        </w:rPr>
        <w:t xml:space="preserve">IPS </w:t>
      </w:r>
      <w:r w:rsidRPr="00182587">
        <w:rPr>
          <w:rFonts w:ascii="Tahoma" w:eastAsia="Times New Roman" w:hAnsi="Tahoma" w:cs="Tahoma"/>
          <w:color w:val="000000"/>
          <w:sz w:val="24"/>
          <w:szCs w:val="24"/>
        </w:rPr>
        <w:t>que se remite a la dirección administrativa, hasta la supervisión de los informes de la correcta ejecución de actividades de fumigación y control de plagas y roedores.</w:t>
      </w:r>
    </w:p>
    <w:p w14:paraId="36283730" w14:textId="77777777" w:rsidR="00E44FCC" w:rsidRPr="004C3829" w:rsidRDefault="00E44FCC" w:rsidP="00AE7C4B">
      <w:pPr>
        <w:pStyle w:val="Ttulo1"/>
      </w:pPr>
      <w:bookmarkStart w:id="2" w:name="_Toc122077826"/>
      <w:r w:rsidRPr="004C3829">
        <w:t>TERMINOS Y DEFINICIONES:</w:t>
      </w:r>
      <w:bookmarkEnd w:id="2"/>
      <w:r w:rsidRPr="004C3829">
        <w:t xml:space="preserve"> </w:t>
      </w:r>
    </w:p>
    <w:p w14:paraId="0B21F259" w14:textId="3BF93304" w:rsidR="00182587" w:rsidRPr="00182587" w:rsidRDefault="00182587" w:rsidP="00182587">
      <w:pPr>
        <w:pStyle w:val="Prrafodelista"/>
        <w:numPr>
          <w:ilvl w:val="0"/>
          <w:numId w:val="29"/>
        </w:numPr>
        <w:spacing w:after="120"/>
        <w:jc w:val="both"/>
        <w:rPr>
          <w:rFonts w:ascii="Tahoma" w:eastAsia="Times New Roman" w:hAnsi="Tahoma" w:cs="Tahoma"/>
          <w:b/>
          <w:bCs/>
          <w:color w:val="000000"/>
          <w:sz w:val="24"/>
          <w:szCs w:val="24"/>
        </w:rPr>
      </w:pPr>
      <w:r w:rsidRPr="00182587">
        <w:rPr>
          <w:rFonts w:ascii="Tahoma" w:eastAsia="Times New Roman" w:hAnsi="Tahoma" w:cs="Tahoma"/>
          <w:b/>
          <w:bCs/>
          <w:color w:val="000000"/>
          <w:sz w:val="24"/>
          <w:szCs w:val="24"/>
        </w:rPr>
        <w:t xml:space="preserve">Fumigación. </w:t>
      </w:r>
      <w:r w:rsidRPr="00182587">
        <w:rPr>
          <w:rFonts w:ascii="Tahoma" w:eastAsia="Times New Roman" w:hAnsi="Tahoma" w:cs="Tahoma"/>
          <w:color w:val="000000"/>
          <w:sz w:val="24"/>
          <w:szCs w:val="24"/>
        </w:rPr>
        <w:t>Hace referencia al método de control de plagas o la eliminación de microorganismos dañinos mediante el esparcimiento de pesticidas gaseosos o fumigantes, para sofocar o envenenar las plagas que se encuentran dentro de un área en específico.</w:t>
      </w:r>
    </w:p>
    <w:p w14:paraId="228D512C" w14:textId="62B93425" w:rsidR="00E44FCC" w:rsidRPr="00182587" w:rsidRDefault="00182587" w:rsidP="00182587">
      <w:pPr>
        <w:pStyle w:val="Prrafodelista"/>
        <w:numPr>
          <w:ilvl w:val="0"/>
          <w:numId w:val="29"/>
        </w:numPr>
        <w:spacing w:after="120"/>
        <w:jc w:val="both"/>
        <w:rPr>
          <w:rFonts w:ascii="Tahoma" w:hAnsi="Tahoma" w:cs="Tahoma"/>
          <w:color w:val="FF0000"/>
          <w:sz w:val="24"/>
          <w:szCs w:val="24"/>
        </w:rPr>
      </w:pPr>
      <w:r w:rsidRPr="00182587">
        <w:rPr>
          <w:rFonts w:ascii="Tahoma" w:eastAsia="Times New Roman" w:hAnsi="Tahoma" w:cs="Tahoma"/>
          <w:b/>
          <w:bCs/>
          <w:color w:val="000000"/>
          <w:sz w:val="24"/>
          <w:szCs w:val="24"/>
        </w:rPr>
        <w:t xml:space="preserve">Plaga. </w:t>
      </w:r>
      <w:r w:rsidRPr="00182587">
        <w:rPr>
          <w:rFonts w:ascii="Tahoma" w:eastAsia="Times New Roman" w:hAnsi="Tahoma" w:cs="Tahoma"/>
          <w:color w:val="000000"/>
          <w:sz w:val="24"/>
          <w:szCs w:val="24"/>
        </w:rPr>
        <w:t>Aparición masiva y repentina de seres vivos de la misma especie que causan graves daños a poblaciones humanas, animales y vegetales</w:t>
      </w:r>
      <w:r w:rsidRPr="00182587">
        <w:rPr>
          <w:rFonts w:ascii="Tahoma" w:eastAsia="Times New Roman" w:hAnsi="Tahoma" w:cs="Tahoma"/>
          <w:b/>
          <w:bCs/>
          <w:color w:val="000000"/>
          <w:sz w:val="24"/>
          <w:szCs w:val="24"/>
        </w:rPr>
        <w:t>.</w:t>
      </w:r>
      <w:r w:rsidR="00390184" w:rsidRPr="00182587">
        <w:rPr>
          <w:rFonts w:ascii="Tahoma" w:eastAsia="Times New Roman" w:hAnsi="Tahoma" w:cs="Tahoma"/>
          <w:color w:val="000000"/>
          <w:sz w:val="24"/>
          <w:szCs w:val="24"/>
        </w:rPr>
        <w:t xml:space="preserve"> </w:t>
      </w:r>
    </w:p>
    <w:p w14:paraId="226FDA08" w14:textId="77777777" w:rsidR="00E44FCC" w:rsidRDefault="00E44FCC" w:rsidP="00AE7C4B">
      <w:pPr>
        <w:pStyle w:val="Ttulo1"/>
      </w:pPr>
      <w:bookmarkStart w:id="3" w:name="_Toc122077827"/>
      <w:r w:rsidRPr="004C3829">
        <w:t>RESPONSABLES:</w:t>
      </w:r>
      <w:bookmarkEnd w:id="3"/>
      <w:r w:rsidRPr="004C3829">
        <w:t xml:space="preserve"> </w:t>
      </w:r>
    </w:p>
    <w:p w14:paraId="26EC6622" w14:textId="5027C679" w:rsidR="00562F17" w:rsidRPr="00562F17" w:rsidRDefault="00562F17" w:rsidP="00562F17">
      <w:pPr>
        <w:pStyle w:val="Prrafodelista"/>
        <w:numPr>
          <w:ilvl w:val="0"/>
          <w:numId w:val="30"/>
        </w:numPr>
        <w:autoSpaceDE w:val="0"/>
        <w:autoSpaceDN w:val="0"/>
        <w:adjustRightInd w:val="0"/>
        <w:spacing w:after="120" w:line="240" w:lineRule="auto"/>
        <w:jc w:val="both"/>
        <w:rPr>
          <w:rFonts w:ascii="Tahoma" w:eastAsia="Times New Roman" w:hAnsi="Tahoma" w:cs="Tahoma"/>
          <w:color w:val="000000"/>
          <w:sz w:val="24"/>
          <w:szCs w:val="24"/>
        </w:rPr>
      </w:pPr>
      <w:r w:rsidRPr="00562F17">
        <w:rPr>
          <w:rFonts w:ascii="Tahoma" w:eastAsia="Times New Roman" w:hAnsi="Tahoma" w:cs="Tahoma"/>
          <w:color w:val="000000"/>
          <w:sz w:val="24"/>
          <w:szCs w:val="24"/>
        </w:rPr>
        <w:t>Empresa contratada</w:t>
      </w:r>
    </w:p>
    <w:p w14:paraId="154ADD76" w14:textId="25888AD8" w:rsidR="00562F17" w:rsidRPr="00562F17" w:rsidRDefault="00562F17" w:rsidP="00562F17">
      <w:pPr>
        <w:pStyle w:val="Prrafodelista"/>
        <w:numPr>
          <w:ilvl w:val="0"/>
          <w:numId w:val="30"/>
        </w:numPr>
        <w:autoSpaceDE w:val="0"/>
        <w:autoSpaceDN w:val="0"/>
        <w:adjustRightInd w:val="0"/>
        <w:spacing w:after="120" w:line="240" w:lineRule="auto"/>
        <w:jc w:val="both"/>
        <w:rPr>
          <w:rFonts w:ascii="Tahoma" w:eastAsia="Times New Roman" w:hAnsi="Tahoma" w:cs="Tahoma"/>
          <w:color w:val="000000"/>
          <w:sz w:val="24"/>
          <w:szCs w:val="24"/>
        </w:rPr>
      </w:pPr>
      <w:r w:rsidRPr="00562F17">
        <w:rPr>
          <w:rFonts w:ascii="Tahoma" w:eastAsia="Times New Roman" w:hAnsi="Tahoma" w:cs="Tahoma"/>
          <w:color w:val="000000"/>
          <w:sz w:val="24"/>
          <w:szCs w:val="24"/>
        </w:rPr>
        <w:t xml:space="preserve">Dirección administrativa </w:t>
      </w:r>
    </w:p>
    <w:p w14:paraId="7C1BCC2C" w14:textId="69AABFE0" w:rsidR="00562F17" w:rsidRPr="00562F17" w:rsidRDefault="00562F17" w:rsidP="00562F17">
      <w:pPr>
        <w:pStyle w:val="Prrafodelista"/>
        <w:numPr>
          <w:ilvl w:val="0"/>
          <w:numId w:val="30"/>
        </w:numPr>
        <w:autoSpaceDE w:val="0"/>
        <w:autoSpaceDN w:val="0"/>
        <w:adjustRightInd w:val="0"/>
        <w:spacing w:after="120" w:line="240" w:lineRule="auto"/>
        <w:jc w:val="both"/>
        <w:rPr>
          <w:rFonts w:ascii="Tahoma" w:eastAsia="Times New Roman" w:hAnsi="Tahoma" w:cs="Tahoma"/>
          <w:color w:val="000000"/>
          <w:sz w:val="24"/>
          <w:szCs w:val="24"/>
        </w:rPr>
      </w:pPr>
      <w:r w:rsidRPr="00562F17">
        <w:rPr>
          <w:rFonts w:ascii="Tahoma" w:eastAsia="Times New Roman" w:hAnsi="Tahoma" w:cs="Tahoma"/>
          <w:color w:val="000000"/>
          <w:sz w:val="24"/>
          <w:szCs w:val="24"/>
        </w:rPr>
        <w:t xml:space="preserve">Área de mantenimiento </w:t>
      </w:r>
    </w:p>
    <w:p w14:paraId="7658D9B6" w14:textId="77777777" w:rsidR="00E44FCC" w:rsidRPr="004C3829" w:rsidRDefault="00E44FCC" w:rsidP="00AE7C4B">
      <w:pPr>
        <w:pStyle w:val="Ttulo1"/>
      </w:pPr>
      <w:bookmarkStart w:id="4" w:name="_Toc122077828"/>
      <w:r w:rsidRPr="004C3829">
        <w:t>CONTENIDO DEL DOCUMENTO:</w:t>
      </w:r>
      <w:bookmarkEnd w:id="4"/>
      <w:r w:rsidRPr="004C3829">
        <w:t xml:space="preserve"> </w:t>
      </w:r>
    </w:p>
    <w:p w14:paraId="39D272CA" w14:textId="77777777" w:rsidR="00182587" w:rsidRDefault="00182587" w:rsidP="00182587">
      <w:pPr>
        <w:pStyle w:val="Default"/>
      </w:pPr>
      <w:bookmarkStart w:id="5" w:name="_Toc122077830"/>
    </w:p>
    <w:p w14:paraId="598A9104" w14:textId="797E9D63" w:rsidR="00182587" w:rsidRPr="00182587" w:rsidRDefault="00182587" w:rsidP="00182587">
      <w:pPr>
        <w:autoSpaceDE w:val="0"/>
        <w:autoSpaceDN w:val="0"/>
        <w:adjustRightInd w:val="0"/>
        <w:spacing w:after="120" w:line="240" w:lineRule="auto"/>
        <w:jc w:val="both"/>
        <w:rPr>
          <w:rFonts w:ascii="Tahoma" w:eastAsia="Times New Roman" w:hAnsi="Tahoma" w:cs="Tahoma"/>
          <w:color w:val="000000"/>
          <w:sz w:val="24"/>
          <w:szCs w:val="24"/>
        </w:rPr>
      </w:pPr>
      <w:r w:rsidRPr="00182587">
        <w:rPr>
          <w:rFonts w:ascii="Tahoma" w:eastAsia="Times New Roman" w:hAnsi="Tahoma" w:cs="Tahoma"/>
          <w:color w:val="000000"/>
          <w:sz w:val="24"/>
          <w:szCs w:val="24"/>
        </w:rPr>
        <w:t xml:space="preserve"> El siguiente documento se realiza con el fin de dar a conocer a todos los usuarios internos y externos de </w:t>
      </w:r>
      <w:r>
        <w:rPr>
          <w:rFonts w:ascii="Tahoma" w:eastAsia="Times New Roman" w:hAnsi="Tahoma" w:cs="Tahoma"/>
          <w:color w:val="000000"/>
          <w:sz w:val="24"/>
          <w:szCs w:val="24"/>
        </w:rPr>
        <w:t>Gestar Salud de Colombia IPS S.A.S</w:t>
      </w:r>
      <w:r w:rsidRPr="00182587">
        <w:rPr>
          <w:rFonts w:ascii="Tahoma" w:eastAsia="Times New Roman" w:hAnsi="Tahoma" w:cs="Tahoma"/>
          <w:color w:val="000000"/>
          <w:sz w:val="24"/>
          <w:szCs w:val="24"/>
        </w:rPr>
        <w:t xml:space="preserve">, el protocolo que debe seguirse para realizar la correcta fumigación y control de plagas y roedores; el cual se realiza de manera </w:t>
      </w:r>
      <w:r>
        <w:rPr>
          <w:rFonts w:ascii="Tahoma" w:eastAsia="Times New Roman" w:hAnsi="Tahoma" w:cs="Tahoma"/>
          <w:color w:val="000000"/>
          <w:sz w:val="24"/>
          <w:szCs w:val="24"/>
        </w:rPr>
        <w:t>trimestral</w:t>
      </w:r>
      <w:r w:rsidRPr="00182587">
        <w:rPr>
          <w:rFonts w:ascii="Tahoma" w:eastAsia="Times New Roman" w:hAnsi="Tahoma" w:cs="Tahoma"/>
          <w:color w:val="000000"/>
          <w:sz w:val="24"/>
          <w:szCs w:val="24"/>
        </w:rPr>
        <w:t xml:space="preserve">, mediante la contratación externa de </w:t>
      </w:r>
      <w:r>
        <w:rPr>
          <w:rFonts w:ascii="Tahoma" w:eastAsia="Times New Roman" w:hAnsi="Tahoma" w:cs="Tahoma"/>
          <w:color w:val="000000"/>
          <w:sz w:val="24"/>
          <w:szCs w:val="24"/>
        </w:rPr>
        <w:t>una empresa</w:t>
      </w:r>
      <w:r w:rsidRPr="00182587">
        <w:rPr>
          <w:rFonts w:ascii="Tahoma" w:eastAsia="Times New Roman" w:hAnsi="Tahoma" w:cs="Tahoma"/>
          <w:color w:val="000000"/>
          <w:sz w:val="24"/>
          <w:szCs w:val="24"/>
        </w:rPr>
        <w:t xml:space="preserve"> calificado, </w:t>
      </w:r>
      <w:r>
        <w:rPr>
          <w:rFonts w:ascii="Tahoma" w:eastAsia="Times New Roman" w:hAnsi="Tahoma" w:cs="Tahoma"/>
          <w:color w:val="000000"/>
          <w:sz w:val="24"/>
          <w:szCs w:val="24"/>
        </w:rPr>
        <w:t>que</w:t>
      </w:r>
      <w:r w:rsidRPr="00182587">
        <w:rPr>
          <w:rFonts w:ascii="Tahoma" w:eastAsia="Times New Roman" w:hAnsi="Tahoma" w:cs="Tahoma"/>
          <w:color w:val="000000"/>
          <w:sz w:val="24"/>
          <w:szCs w:val="24"/>
        </w:rPr>
        <w:t xml:space="preserve"> cumple con los requerimientos</w:t>
      </w:r>
      <w:r>
        <w:rPr>
          <w:rFonts w:ascii="Tahoma" w:eastAsia="Times New Roman" w:hAnsi="Tahoma" w:cs="Tahoma"/>
          <w:color w:val="000000"/>
          <w:sz w:val="24"/>
          <w:szCs w:val="24"/>
        </w:rPr>
        <w:t xml:space="preserve"> y </w:t>
      </w:r>
      <w:r w:rsidRPr="00182587">
        <w:rPr>
          <w:rFonts w:ascii="Tahoma" w:eastAsia="Times New Roman" w:hAnsi="Tahoma" w:cs="Tahoma"/>
          <w:color w:val="000000"/>
          <w:sz w:val="24"/>
          <w:szCs w:val="24"/>
        </w:rPr>
        <w:t>ejecut</w:t>
      </w:r>
      <w:r>
        <w:rPr>
          <w:rFonts w:ascii="Tahoma" w:eastAsia="Times New Roman" w:hAnsi="Tahoma" w:cs="Tahoma"/>
          <w:color w:val="000000"/>
          <w:sz w:val="24"/>
          <w:szCs w:val="24"/>
        </w:rPr>
        <w:t>e</w:t>
      </w:r>
      <w:r w:rsidRPr="00182587">
        <w:rPr>
          <w:rFonts w:ascii="Tahoma" w:eastAsia="Times New Roman" w:hAnsi="Tahoma" w:cs="Tahoma"/>
          <w:color w:val="000000"/>
          <w:sz w:val="24"/>
          <w:szCs w:val="24"/>
        </w:rPr>
        <w:t xml:space="preserve"> </w:t>
      </w:r>
      <w:r>
        <w:rPr>
          <w:rFonts w:ascii="Tahoma" w:eastAsia="Times New Roman" w:hAnsi="Tahoma" w:cs="Tahoma"/>
          <w:color w:val="000000"/>
          <w:sz w:val="24"/>
          <w:szCs w:val="24"/>
        </w:rPr>
        <w:t xml:space="preserve">el </w:t>
      </w:r>
      <w:r w:rsidRPr="00182587">
        <w:rPr>
          <w:rFonts w:ascii="Tahoma" w:eastAsia="Times New Roman" w:hAnsi="Tahoma" w:cs="Tahoma"/>
          <w:color w:val="000000"/>
          <w:sz w:val="24"/>
          <w:szCs w:val="24"/>
        </w:rPr>
        <w:t xml:space="preserve">control de plagas y roedores. </w:t>
      </w:r>
    </w:p>
    <w:p w14:paraId="24B71388" w14:textId="5EBA5903" w:rsidR="00182587" w:rsidRDefault="00182587" w:rsidP="00182587">
      <w:pPr>
        <w:autoSpaceDE w:val="0"/>
        <w:autoSpaceDN w:val="0"/>
        <w:adjustRightInd w:val="0"/>
        <w:spacing w:after="120" w:line="240" w:lineRule="auto"/>
        <w:jc w:val="both"/>
        <w:rPr>
          <w:rFonts w:ascii="Tahoma" w:eastAsia="Times New Roman" w:hAnsi="Tahoma" w:cs="Tahoma"/>
          <w:color w:val="000000"/>
          <w:sz w:val="24"/>
          <w:szCs w:val="24"/>
        </w:rPr>
      </w:pPr>
      <w:r>
        <w:rPr>
          <w:rFonts w:ascii="Tahoma" w:eastAsia="Times New Roman" w:hAnsi="Tahoma" w:cs="Tahoma"/>
          <w:color w:val="000000"/>
          <w:sz w:val="24"/>
          <w:szCs w:val="24"/>
        </w:rPr>
        <w:t xml:space="preserve">El área </w:t>
      </w:r>
      <w:r w:rsidRPr="00182587">
        <w:rPr>
          <w:rFonts w:ascii="Tahoma" w:eastAsia="Times New Roman" w:hAnsi="Tahoma" w:cs="Tahoma"/>
          <w:color w:val="000000"/>
          <w:sz w:val="24"/>
          <w:szCs w:val="24"/>
        </w:rPr>
        <w:t>de Mantenimiento cuenta con un plan de mantenimiento, que incluye las actividades a ejecutar anualmente, con el fin de mantener las instalaciones en óptimas condiciones para la prestación del servicio a la salud, salvaguardando siempre la integridad física de sus trabajadores y usuarios.</w:t>
      </w:r>
    </w:p>
    <w:p w14:paraId="3FAC1E1B" w14:textId="77777777" w:rsidR="00562F17" w:rsidRDefault="000E1D22" w:rsidP="00562F17">
      <w:pPr>
        <w:pStyle w:val="Default"/>
        <w:rPr>
          <w:rFonts w:ascii="Tahoma" w:hAnsi="Tahoma" w:cs="Tahoma"/>
        </w:rPr>
      </w:pPr>
      <w:r w:rsidRPr="007B6C36">
        <w:rPr>
          <w:rFonts w:ascii="Tahoma" w:hAnsi="Tahoma" w:cs="Tahoma"/>
        </w:rPr>
        <w:t xml:space="preserve"> </w:t>
      </w:r>
    </w:p>
    <w:p w14:paraId="4796FA06" w14:textId="77777777" w:rsidR="00562F17" w:rsidRPr="00562F17" w:rsidRDefault="00562F17" w:rsidP="00562F17">
      <w:pPr>
        <w:pStyle w:val="Default"/>
        <w:rPr>
          <w:rFonts w:ascii="Times New Roman" w:hAnsi="Times New Roman" w:cs="Times New Roman"/>
        </w:rPr>
      </w:pPr>
    </w:p>
    <w:p w14:paraId="490BD34A" w14:textId="77777777" w:rsidR="00562F17" w:rsidRDefault="00562F17" w:rsidP="00562F17">
      <w:pPr>
        <w:pStyle w:val="Ttulo2"/>
      </w:pPr>
      <w:r w:rsidRPr="00562F17">
        <w:t xml:space="preserve">DESCRIPCIÓN DE LAS ACTIVIDADES </w:t>
      </w:r>
    </w:p>
    <w:p w14:paraId="62672987" w14:textId="77777777" w:rsidR="00562F17" w:rsidRPr="00562F17" w:rsidRDefault="00562F17" w:rsidP="00562F17">
      <w:pPr>
        <w:pStyle w:val="Prrafodelista"/>
        <w:numPr>
          <w:ilvl w:val="0"/>
          <w:numId w:val="33"/>
        </w:numPr>
        <w:autoSpaceDE w:val="0"/>
        <w:autoSpaceDN w:val="0"/>
        <w:adjustRightInd w:val="0"/>
        <w:spacing w:after="120" w:line="240" w:lineRule="auto"/>
        <w:jc w:val="both"/>
        <w:rPr>
          <w:rFonts w:ascii="Tahoma" w:eastAsia="Times New Roman" w:hAnsi="Tahoma" w:cs="Tahoma"/>
          <w:color w:val="000000"/>
          <w:sz w:val="24"/>
          <w:szCs w:val="24"/>
        </w:rPr>
      </w:pPr>
      <w:r w:rsidRPr="00562F17">
        <w:rPr>
          <w:rFonts w:ascii="Tahoma" w:eastAsia="Times New Roman" w:hAnsi="Tahoma" w:cs="Tahoma"/>
          <w:color w:val="000000"/>
          <w:sz w:val="24"/>
          <w:szCs w:val="24"/>
        </w:rPr>
        <w:t xml:space="preserve">Ejecutar fumigación y control de plagas y roedores. El técnico de mantenimiento realiza una visita previa por cada área a limpiar y fumigar, </w:t>
      </w:r>
      <w:r w:rsidRPr="00562F17">
        <w:rPr>
          <w:rFonts w:ascii="Tahoma" w:eastAsia="Times New Roman" w:hAnsi="Tahoma" w:cs="Tahoma"/>
          <w:color w:val="000000"/>
          <w:sz w:val="24"/>
          <w:szCs w:val="24"/>
        </w:rPr>
        <w:lastRenderedPageBreak/>
        <w:t>para dar a conocer a los trabajadores el proceso que se llevará a cabo y los cuidados que deben tenerse posteriores a la desinfección del área.</w:t>
      </w:r>
    </w:p>
    <w:p w14:paraId="2AB116F5" w14:textId="502DF571" w:rsidR="00562F17" w:rsidRPr="00562F17" w:rsidRDefault="00562F17" w:rsidP="00562F17">
      <w:pPr>
        <w:pStyle w:val="Prrafodelista"/>
        <w:numPr>
          <w:ilvl w:val="0"/>
          <w:numId w:val="33"/>
        </w:numPr>
        <w:autoSpaceDE w:val="0"/>
        <w:autoSpaceDN w:val="0"/>
        <w:adjustRightInd w:val="0"/>
        <w:spacing w:after="120" w:line="240" w:lineRule="auto"/>
        <w:jc w:val="both"/>
        <w:rPr>
          <w:rFonts w:ascii="Tahoma" w:eastAsia="Times New Roman" w:hAnsi="Tahoma" w:cs="Tahoma"/>
          <w:color w:val="000000"/>
          <w:sz w:val="24"/>
          <w:szCs w:val="24"/>
        </w:rPr>
      </w:pPr>
      <w:r w:rsidRPr="00562F17">
        <w:rPr>
          <w:rFonts w:ascii="Tahoma" w:eastAsia="Times New Roman" w:hAnsi="Tahoma" w:cs="Tahoma"/>
          <w:color w:val="000000"/>
          <w:sz w:val="24"/>
          <w:szCs w:val="24"/>
        </w:rPr>
        <w:t xml:space="preserve">El </w:t>
      </w:r>
      <w:r>
        <w:rPr>
          <w:rFonts w:ascii="Tahoma" w:eastAsia="Times New Roman" w:hAnsi="Tahoma" w:cs="Tahoma"/>
          <w:color w:val="000000"/>
          <w:sz w:val="24"/>
          <w:szCs w:val="24"/>
        </w:rPr>
        <w:t xml:space="preserve">líder de cada sede </w:t>
      </w:r>
      <w:r w:rsidRPr="00562F17">
        <w:rPr>
          <w:rFonts w:ascii="Tahoma" w:eastAsia="Times New Roman" w:hAnsi="Tahoma" w:cs="Tahoma"/>
          <w:color w:val="000000"/>
          <w:sz w:val="24"/>
          <w:szCs w:val="24"/>
        </w:rPr>
        <w:t xml:space="preserve">realiza el recorrido junto al personal </w:t>
      </w:r>
      <w:r>
        <w:rPr>
          <w:rFonts w:ascii="Tahoma" w:eastAsia="Times New Roman" w:hAnsi="Tahoma" w:cs="Tahoma"/>
          <w:color w:val="000000"/>
          <w:sz w:val="24"/>
          <w:szCs w:val="24"/>
        </w:rPr>
        <w:t xml:space="preserve">de la empresa </w:t>
      </w:r>
      <w:r w:rsidRPr="00562F17">
        <w:rPr>
          <w:rFonts w:ascii="Tahoma" w:eastAsia="Times New Roman" w:hAnsi="Tahoma" w:cs="Tahoma"/>
          <w:color w:val="000000"/>
          <w:sz w:val="24"/>
          <w:szCs w:val="24"/>
        </w:rPr>
        <w:t>contratad</w:t>
      </w:r>
      <w:r>
        <w:rPr>
          <w:rFonts w:ascii="Tahoma" w:eastAsia="Times New Roman" w:hAnsi="Tahoma" w:cs="Tahoma"/>
          <w:color w:val="000000"/>
          <w:sz w:val="24"/>
          <w:szCs w:val="24"/>
        </w:rPr>
        <w:t>a</w:t>
      </w:r>
      <w:r w:rsidRPr="00562F17">
        <w:rPr>
          <w:rFonts w:ascii="Tahoma" w:eastAsia="Times New Roman" w:hAnsi="Tahoma" w:cs="Tahoma"/>
          <w:color w:val="000000"/>
          <w:sz w:val="24"/>
          <w:szCs w:val="24"/>
        </w:rPr>
        <w:t xml:space="preserve"> e indica cuales son las áreas que deben fumigarse, teniendo en cuenta las labores que se ejecutan en cada área, con el fin de no perjudicar el bienestar físico de los trabajadores y usuarios.</w:t>
      </w:r>
    </w:p>
    <w:p w14:paraId="146B684F" w14:textId="4B00B6B5" w:rsidR="00562F17" w:rsidRDefault="00562F17" w:rsidP="00562F17">
      <w:pPr>
        <w:pStyle w:val="Prrafodelista"/>
        <w:numPr>
          <w:ilvl w:val="0"/>
          <w:numId w:val="33"/>
        </w:numPr>
        <w:autoSpaceDE w:val="0"/>
        <w:autoSpaceDN w:val="0"/>
        <w:adjustRightInd w:val="0"/>
        <w:spacing w:after="120" w:line="240" w:lineRule="auto"/>
        <w:jc w:val="both"/>
        <w:rPr>
          <w:rFonts w:ascii="Tahoma" w:eastAsia="Times New Roman" w:hAnsi="Tahoma" w:cs="Tahoma"/>
          <w:color w:val="000000"/>
          <w:sz w:val="24"/>
          <w:szCs w:val="24"/>
        </w:rPr>
      </w:pPr>
      <w:r w:rsidRPr="00562F17">
        <w:rPr>
          <w:rFonts w:ascii="Tahoma" w:eastAsia="Times New Roman" w:hAnsi="Tahoma" w:cs="Tahoma"/>
          <w:color w:val="000000"/>
          <w:sz w:val="24"/>
          <w:szCs w:val="24"/>
        </w:rPr>
        <w:t xml:space="preserve">El personal </w:t>
      </w:r>
      <w:r>
        <w:rPr>
          <w:rFonts w:ascii="Tahoma" w:eastAsia="Times New Roman" w:hAnsi="Tahoma" w:cs="Tahoma"/>
          <w:color w:val="000000"/>
          <w:sz w:val="24"/>
          <w:szCs w:val="24"/>
        </w:rPr>
        <w:t xml:space="preserve">de la empresa contratada </w:t>
      </w:r>
      <w:r w:rsidRPr="00562F17">
        <w:rPr>
          <w:rFonts w:ascii="Tahoma" w:eastAsia="Times New Roman" w:hAnsi="Tahoma" w:cs="Tahoma"/>
          <w:color w:val="000000"/>
          <w:sz w:val="24"/>
          <w:szCs w:val="24"/>
        </w:rPr>
        <w:t>contratado realiza la aspersión en oficinas y superficies, utilizando los insecticidas y químicos avalados por el INVIMA para tal fin</w:t>
      </w:r>
    </w:p>
    <w:p w14:paraId="5DE272FA" w14:textId="7B59A70D" w:rsidR="00562F17" w:rsidRPr="00562F17" w:rsidRDefault="00562F17" w:rsidP="00562F17">
      <w:pPr>
        <w:pStyle w:val="Prrafodelista"/>
        <w:numPr>
          <w:ilvl w:val="0"/>
          <w:numId w:val="33"/>
        </w:numPr>
        <w:autoSpaceDE w:val="0"/>
        <w:autoSpaceDN w:val="0"/>
        <w:adjustRightInd w:val="0"/>
        <w:spacing w:after="120" w:line="240" w:lineRule="auto"/>
        <w:jc w:val="both"/>
        <w:rPr>
          <w:rFonts w:ascii="Tahoma" w:eastAsia="Times New Roman" w:hAnsi="Tahoma" w:cs="Tahoma"/>
          <w:color w:val="000000"/>
          <w:sz w:val="24"/>
          <w:szCs w:val="24"/>
        </w:rPr>
      </w:pPr>
      <w:r w:rsidRPr="00562F17">
        <w:rPr>
          <w:rFonts w:ascii="Tahoma" w:eastAsia="Times New Roman" w:hAnsi="Tahoma" w:cs="Tahoma"/>
          <w:color w:val="000000"/>
          <w:sz w:val="24"/>
          <w:szCs w:val="24"/>
        </w:rPr>
        <w:t xml:space="preserve">Después de la aplicación de los químicos con el equipo de aspersión, se deja ventilar el área alrededor de dos días </w:t>
      </w:r>
      <w:r>
        <w:rPr>
          <w:rFonts w:ascii="Tahoma" w:eastAsia="Times New Roman" w:hAnsi="Tahoma" w:cs="Tahoma"/>
          <w:color w:val="000000"/>
          <w:sz w:val="24"/>
          <w:szCs w:val="24"/>
        </w:rPr>
        <w:t xml:space="preserve">(fin de semana recomendable) </w:t>
      </w:r>
      <w:r w:rsidRPr="00562F17">
        <w:rPr>
          <w:rFonts w:ascii="Tahoma" w:eastAsia="Times New Roman" w:hAnsi="Tahoma" w:cs="Tahoma"/>
          <w:color w:val="000000"/>
          <w:sz w:val="24"/>
          <w:szCs w:val="24"/>
        </w:rPr>
        <w:t>para evitar que el personal que labora en estas áreas pueda verse afectado.</w:t>
      </w:r>
    </w:p>
    <w:p w14:paraId="1A69A0F5" w14:textId="5C4C36DB" w:rsidR="00562F17" w:rsidRDefault="00562F17" w:rsidP="00562F17">
      <w:pPr>
        <w:pStyle w:val="Prrafodelista"/>
        <w:numPr>
          <w:ilvl w:val="0"/>
          <w:numId w:val="33"/>
        </w:numPr>
        <w:autoSpaceDE w:val="0"/>
        <w:autoSpaceDN w:val="0"/>
        <w:adjustRightInd w:val="0"/>
        <w:spacing w:after="120" w:line="240" w:lineRule="auto"/>
        <w:jc w:val="both"/>
        <w:rPr>
          <w:rFonts w:ascii="Tahoma" w:eastAsia="Times New Roman" w:hAnsi="Tahoma" w:cs="Tahoma"/>
          <w:color w:val="000000"/>
          <w:sz w:val="24"/>
          <w:szCs w:val="24"/>
        </w:rPr>
      </w:pPr>
      <w:r w:rsidRPr="00562F17">
        <w:rPr>
          <w:rFonts w:ascii="Tahoma" w:eastAsia="Times New Roman" w:hAnsi="Tahoma" w:cs="Tahoma"/>
          <w:color w:val="000000"/>
          <w:sz w:val="24"/>
          <w:szCs w:val="24"/>
        </w:rPr>
        <w:t xml:space="preserve">Nota: Durante la ejecución de las actividades de fumigación y control de plagas, el </w:t>
      </w:r>
      <w:r>
        <w:rPr>
          <w:rFonts w:ascii="Tahoma" w:eastAsia="Times New Roman" w:hAnsi="Tahoma" w:cs="Tahoma"/>
          <w:color w:val="000000"/>
          <w:sz w:val="24"/>
          <w:szCs w:val="24"/>
        </w:rPr>
        <w:t>líder de cada sede</w:t>
      </w:r>
      <w:r w:rsidRPr="00562F17">
        <w:rPr>
          <w:rFonts w:ascii="Tahoma" w:eastAsia="Times New Roman" w:hAnsi="Tahoma" w:cs="Tahoma"/>
          <w:color w:val="000000"/>
          <w:sz w:val="24"/>
          <w:szCs w:val="24"/>
        </w:rPr>
        <w:t xml:space="preserve"> supervisa la correcta ejecución según la contratación realizada, y notifica a</w:t>
      </w:r>
      <w:r>
        <w:rPr>
          <w:rFonts w:ascii="Tahoma" w:eastAsia="Times New Roman" w:hAnsi="Tahoma" w:cs="Tahoma"/>
          <w:color w:val="000000"/>
          <w:sz w:val="24"/>
          <w:szCs w:val="24"/>
        </w:rPr>
        <w:t xml:space="preserve">l </w:t>
      </w:r>
      <w:r w:rsidR="008754EC">
        <w:rPr>
          <w:rFonts w:ascii="Tahoma" w:eastAsia="Times New Roman" w:hAnsi="Tahoma" w:cs="Tahoma"/>
          <w:color w:val="000000"/>
          <w:sz w:val="24"/>
          <w:szCs w:val="24"/>
        </w:rPr>
        <w:t>área</w:t>
      </w:r>
      <w:r>
        <w:rPr>
          <w:rFonts w:ascii="Tahoma" w:eastAsia="Times New Roman" w:hAnsi="Tahoma" w:cs="Tahoma"/>
          <w:color w:val="000000"/>
          <w:sz w:val="24"/>
          <w:szCs w:val="24"/>
        </w:rPr>
        <w:t xml:space="preserve"> </w:t>
      </w:r>
      <w:r w:rsidRPr="00562F17">
        <w:rPr>
          <w:rFonts w:ascii="Tahoma" w:eastAsia="Times New Roman" w:hAnsi="Tahoma" w:cs="Tahoma"/>
          <w:color w:val="000000"/>
          <w:sz w:val="24"/>
          <w:szCs w:val="24"/>
        </w:rPr>
        <w:t>de mantenimiento y/o dirección administrativa para que ésta emita la certificación de cumplimiento</w:t>
      </w:r>
    </w:p>
    <w:p w14:paraId="77580E88" w14:textId="674C9FDD" w:rsidR="00562F17" w:rsidRPr="00562F17" w:rsidRDefault="00562F17" w:rsidP="00562F17">
      <w:pPr>
        <w:pStyle w:val="Prrafodelista"/>
        <w:numPr>
          <w:ilvl w:val="0"/>
          <w:numId w:val="33"/>
        </w:numPr>
        <w:autoSpaceDE w:val="0"/>
        <w:autoSpaceDN w:val="0"/>
        <w:adjustRightInd w:val="0"/>
        <w:spacing w:after="120" w:line="240" w:lineRule="auto"/>
        <w:jc w:val="both"/>
        <w:rPr>
          <w:rFonts w:ascii="Tahoma" w:eastAsia="Times New Roman" w:hAnsi="Tahoma" w:cs="Tahoma"/>
          <w:color w:val="000000"/>
          <w:sz w:val="24"/>
          <w:szCs w:val="24"/>
        </w:rPr>
      </w:pPr>
      <w:r w:rsidRPr="00562F17">
        <w:rPr>
          <w:rFonts w:ascii="Tahoma" w:eastAsia="Times New Roman" w:hAnsi="Tahoma" w:cs="Tahoma"/>
          <w:color w:val="000000"/>
          <w:sz w:val="24"/>
          <w:szCs w:val="24"/>
        </w:rPr>
        <w:t xml:space="preserve">Una vez finaliza el proceso de fumigación y control de plagas y </w:t>
      </w:r>
      <w:r w:rsidR="008754EC" w:rsidRPr="00562F17">
        <w:rPr>
          <w:rFonts w:ascii="Tahoma" w:eastAsia="Times New Roman" w:hAnsi="Tahoma" w:cs="Tahoma"/>
          <w:color w:val="000000"/>
          <w:sz w:val="24"/>
          <w:szCs w:val="24"/>
        </w:rPr>
        <w:t>roedores,</w:t>
      </w:r>
      <w:r w:rsidR="008754EC">
        <w:rPr>
          <w:rFonts w:ascii="Tahoma" w:eastAsia="Times New Roman" w:hAnsi="Tahoma" w:cs="Tahoma"/>
          <w:color w:val="000000"/>
          <w:sz w:val="24"/>
          <w:szCs w:val="24"/>
        </w:rPr>
        <w:t xml:space="preserve"> la</w:t>
      </w:r>
      <w:r>
        <w:rPr>
          <w:rFonts w:ascii="Tahoma" w:eastAsia="Times New Roman" w:hAnsi="Tahoma" w:cs="Tahoma"/>
          <w:color w:val="000000"/>
          <w:sz w:val="24"/>
          <w:szCs w:val="24"/>
        </w:rPr>
        <w:t xml:space="preserve"> empresa contratada </w:t>
      </w:r>
      <w:r w:rsidRPr="00562F17">
        <w:rPr>
          <w:rFonts w:ascii="Tahoma" w:eastAsia="Times New Roman" w:hAnsi="Tahoma" w:cs="Tahoma"/>
          <w:color w:val="000000"/>
          <w:sz w:val="24"/>
          <w:szCs w:val="24"/>
        </w:rPr>
        <w:t xml:space="preserve">encargado del mismo, hace entrega de un </w:t>
      </w:r>
      <w:r>
        <w:rPr>
          <w:rFonts w:ascii="Tahoma" w:eastAsia="Times New Roman" w:hAnsi="Tahoma" w:cs="Tahoma"/>
          <w:color w:val="000000"/>
          <w:sz w:val="24"/>
          <w:szCs w:val="24"/>
        </w:rPr>
        <w:t>certificado de fumigación de plagas</w:t>
      </w:r>
      <w:r w:rsidRPr="00562F17">
        <w:rPr>
          <w:rFonts w:ascii="Tahoma" w:eastAsia="Times New Roman" w:hAnsi="Tahoma" w:cs="Tahoma"/>
          <w:color w:val="000000"/>
          <w:sz w:val="24"/>
          <w:szCs w:val="24"/>
        </w:rPr>
        <w:t xml:space="preserve"> a</w:t>
      </w:r>
      <w:r>
        <w:rPr>
          <w:rFonts w:ascii="Tahoma" w:eastAsia="Times New Roman" w:hAnsi="Tahoma" w:cs="Tahoma"/>
          <w:color w:val="000000"/>
          <w:sz w:val="24"/>
          <w:szCs w:val="24"/>
        </w:rPr>
        <w:t xml:space="preserve">l </w:t>
      </w:r>
      <w:r w:rsidR="008754EC">
        <w:rPr>
          <w:rFonts w:ascii="Tahoma" w:eastAsia="Times New Roman" w:hAnsi="Tahoma" w:cs="Tahoma"/>
          <w:color w:val="000000"/>
          <w:sz w:val="24"/>
          <w:szCs w:val="24"/>
        </w:rPr>
        <w:t>área</w:t>
      </w:r>
      <w:r w:rsidRPr="00562F17">
        <w:rPr>
          <w:rFonts w:ascii="Tahoma" w:eastAsia="Times New Roman" w:hAnsi="Tahoma" w:cs="Tahoma"/>
          <w:color w:val="000000"/>
          <w:sz w:val="24"/>
          <w:szCs w:val="24"/>
        </w:rPr>
        <w:t xml:space="preserve"> de mantenimiento, donde menciona en qué estado encontró las instalaciones físicas, qué tipo de procedimiento se realizó y finalmente como se entrega y registros de los químicos usados para el mantenimiento. </w:t>
      </w:r>
      <w:r w:rsidR="008754EC" w:rsidRPr="00562F17">
        <w:rPr>
          <w:rFonts w:ascii="Tahoma" w:eastAsia="Times New Roman" w:hAnsi="Tahoma" w:cs="Tahoma"/>
          <w:color w:val="000000"/>
          <w:sz w:val="24"/>
          <w:szCs w:val="24"/>
        </w:rPr>
        <w:t>Este</w:t>
      </w:r>
      <w:r w:rsidRPr="00562F17">
        <w:rPr>
          <w:rFonts w:ascii="Tahoma" w:eastAsia="Times New Roman" w:hAnsi="Tahoma" w:cs="Tahoma"/>
          <w:color w:val="000000"/>
          <w:sz w:val="24"/>
          <w:szCs w:val="24"/>
        </w:rPr>
        <w:t xml:space="preserve"> </w:t>
      </w:r>
      <w:r w:rsidR="008754EC">
        <w:rPr>
          <w:rFonts w:ascii="Tahoma" w:eastAsia="Times New Roman" w:hAnsi="Tahoma" w:cs="Tahoma"/>
          <w:color w:val="000000"/>
          <w:sz w:val="24"/>
          <w:szCs w:val="24"/>
        </w:rPr>
        <w:t>certificado</w:t>
      </w:r>
      <w:r w:rsidRPr="00562F17">
        <w:rPr>
          <w:rFonts w:ascii="Tahoma" w:eastAsia="Times New Roman" w:hAnsi="Tahoma" w:cs="Tahoma"/>
          <w:color w:val="000000"/>
          <w:sz w:val="24"/>
          <w:szCs w:val="24"/>
        </w:rPr>
        <w:t xml:space="preserve"> es revisado y entregado a</w:t>
      </w:r>
      <w:r w:rsidR="008754EC">
        <w:rPr>
          <w:rFonts w:ascii="Tahoma" w:eastAsia="Times New Roman" w:hAnsi="Tahoma" w:cs="Tahoma"/>
          <w:color w:val="000000"/>
          <w:sz w:val="24"/>
          <w:szCs w:val="24"/>
        </w:rPr>
        <w:t>l área de Calidad</w:t>
      </w:r>
      <w:r w:rsidRPr="00562F17">
        <w:rPr>
          <w:rFonts w:ascii="Tahoma" w:eastAsia="Times New Roman" w:hAnsi="Tahoma" w:cs="Tahoma"/>
          <w:color w:val="000000"/>
          <w:sz w:val="24"/>
          <w:szCs w:val="24"/>
        </w:rPr>
        <w:t>.</w:t>
      </w:r>
    </w:p>
    <w:p w14:paraId="2CA2C650" w14:textId="65B5A3C9" w:rsidR="000E1D22" w:rsidRPr="007B6C36" w:rsidRDefault="000E1D22" w:rsidP="00182587">
      <w:pPr>
        <w:autoSpaceDE w:val="0"/>
        <w:autoSpaceDN w:val="0"/>
        <w:adjustRightInd w:val="0"/>
        <w:spacing w:after="120" w:line="240" w:lineRule="auto"/>
        <w:jc w:val="both"/>
        <w:rPr>
          <w:rFonts w:ascii="Tahoma" w:eastAsia="Times New Roman" w:hAnsi="Tahoma" w:cs="Tahoma"/>
          <w:color w:val="000000"/>
          <w:sz w:val="24"/>
          <w:szCs w:val="24"/>
        </w:rPr>
      </w:pPr>
    </w:p>
    <w:p w14:paraId="36DCEAAA" w14:textId="2D3EDDDC" w:rsidR="007B6C36" w:rsidRDefault="00E44FCC" w:rsidP="008754EC">
      <w:pPr>
        <w:pStyle w:val="Ttulo1"/>
      </w:pPr>
      <w:bookmarkStart w:id="6" w:name="_Toc122077832"/>
      <w:bookmarkEnd w:id="5"/>
      <w:r w:rsidRPr="004C3829">
        <w:t xml:space="preserve">GENERALIDADES Y DOCUMENTOS </w:t>
      </w:r>
      <w:r w:rsidR="00E7248C" w:rsidRPr="004C3829">
        <w:t>DE REFERENCIA</w:t>
      </w:r>
      <w:r w:rsidRPr="004C3829">
        <w:t>:</w:t>
      </w:r>
      <w:bookmarkEnd w:id="6"/>
      <w:r w:rsidRPr="004C3829">
        <w:t xml:space="preserve"> </w:t>
      </w:r>
    </w:p>
    <w:p w14:paraId="15C1D169" w14:textId="063CC81C" w:rsidR="008754EC" w:rsidRPr="008754EC" w:rsidRDefault="000476F8" w:rsidP="008754EC">
      <w:pPr>
        <w:autoSpaceDE w:val="0"/>
        <w:autoSpaceDN w:val="0"/>
        <w:adjustRightInd w:val="0"/>
        <w:spacing w:after="120" w:line="240" w:lineRule="auto"/>
        <w:jc w:val="both"/>
        <w:rPr>
          <w:rFonts w:ascii="Tahoma" w:eastAsia="Times New Roman" w:hAnsi="Tahoma" w:cs="Tahoma"/>
          <w:color w:val="000000"/>
          <w:sz w:val="24"/>
          <w:szCs w:val="24"/>
        </w:rPr>
      </w:pPr>
      <w:r w:rsidRPr="000476F8">
        <w:rPr>
          <w:rFonts w:ascii="Tahoma" w:eastAsia="Times New Roman" w:hAnsi="Tahoma" w:cs="Tahoma"/>
          <w:color w:val="000000"/>
          <w:sz w:val="24"/>
          <w:szCs w:val="24"/>
        </w:rPr>
        <w:t>CÓDIGO: SIG-MA-GA-PL01</w:t>
      </w:r>
      <w:r>
        <w:rPr>
          <w:rFonts w:ascii="Tahoma" w:eastAsia="Times New Roman" w:hAnsi="Tahoma" w:cs="Tahoma"/>
          <w:color w:val="000000"/>
          <w:sz w:val="24"/>
          <w:szCs w:val="24"/>
        </w:rPr>
        <w:t xml:space="preserve">: </w:t>
      </w:r>
      <w:r w:rsidR="008754EC" w:rsidRPr="008754EC">
        <w:rPr>
          <w:rFonts w:ascii="Tahoma" w:eastAsia="Times New Roman" w:hAnsi="Tahoma" w:cs="Tahoma"/>
          <w:color w:val="000000"/>
          <w:sz w:val="24"/>
          <w:szCs w:val="24"/>
        </w:rPr>
        <w:t>PLAN DE GESTIÓN INTEGRAL DE RESIDUOS HOSPITALARIOS Y SIMILARES</w:t>
      </w:r>
      <w:r w:rsidR="008754EC">
        <w:rPr>
          <w:rFonts w:ascii="Tahoma" w:eastAsia="Times New Roman" w:hAnsi="Tahoma" w:cs="Tahoma"/>
          <w:color w:val="000000"/>
          <w:sz w:val="24"/>
          <w:szCs w:val="24"/>
        </w:rPr>
        <w:t xml:space="preserve">. </w:t>
      </w:r>
    </w:p>
    <w:p w14:paraId="54234F27" w14:textId="77777777" w:rsidR="00AE7C4B" w:rsidRPr="00B027F6" w:rsidRDefault="00AE7C4B" w:rsidP="00B027F6">
      <w:pPr>
        <w:pStyle w:val="Ttulo1"/>
        <w:ind w:left="431" w:hanging="431"/>
      </w:pPr>
      <w:r w:rsidRPr="00B027F6">
        <w:t>APROBACIÓN</w:t>
      </w:r>
    </w:p>
    <w:tbl>
      <w:tblPr>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7"/>
        <w:gridCol w:w="3359"/>
        <w:gridCol w:w="2835"/>
      </w:tblGrid>
      <w:tr w:rsidR="00AE7C4B" w14:paraId="263565E0" w14:textId="77777777" w:rsidTr="00B027F6">
        <w:trPr>
          <w:trHeight w:val="389"/>
        </w:trPr>
        <w:tc>
          <w:tcPr>
            <w:tcW w:w="2737" w:type="dxa"/>
            <w:shd w:val="clear" w:color="auto" w:fill="00B0F0"/>
            <w:vAlign w:val="center"/>
          </w:tcPr>
          <w:p w14:paraId="69A06B60" w14:textId="77777777" w:rsidR="00AE7C4B" w:rsidRDefault="00AE7C4B">
            <w:pPr>
              <w:jc w:val="both"/>
              <w:rPr>
                <w:rFonts w:ascii="Tahoma" w:eastAsia="Tahoma" w:hAnsi="Tahoma" w:cs="Tahoma"/>
                <w:b/>
                <w:sz w:val="24"/>
                <w:szCs w:val="24"/>
              </w:rPr>
            </w:pPr>
            <w:r>
              <w:rPr>
                <w:rFonts w:ascii="Tahoma" w:eastAsia="Tahoma" w:hAnsi="Tahoma" w:cs="Tahoma"/>
                <w:b/>
                <w:sz w:val="24"/>
                <w:szCs w:val="24"/>
              </w:rPr>
              <w:t>ELABORÓ</w:t>
            </w:r>
          </w:p>
        </w:tc>
        <w:tc>
          <w:tcPr>
            <w:tcW w:w="3359" w:type="dxa"/>
            <w:shd w:val="clear" w:color="auto" w:fill="00B0F0"/>
            <w:vAlign w:val="center"/>
          </w:tcPr>
          <w:p w14:paraId="4A442468" w14:textId="77777777" w:rsidR="00AE7C4B" w:rsidRDefault="00AE7C4B">
            <w:pPr>
              <w:jc w:val="both"/>
              <w:rPr>
                <w:rFonts w:ascii="Tahoma" w:eastAsia="Tahoma" w:hAnsi="Tahoma" w:cs="Tahoma"/>
                <w:b/>
                <w:sz w:val="24"/>
                <w:szCs w:val="24"/>
              </w:rPr>
            </w:pPr>
            <w:r>
              <w:rPr>
                <w:rFonts w:ascii="Tahoma" w:eastAsia="Tahoma" w:hAnsi="Tahoma" w:cs="Tahoma"/>
                <w:b/>
                <w:sz w:val="24"/>
                <w:szCs w:val="24"/>
              </w:rPr>
              <w:t>REVISÓ</w:t>
            </w:r>
          </w:p>
        </w:tc>
        <w:tc>
          <w:tcPr>
            <w:tcW w:w="2835" w:type="dxa"/>
            <w:shd w:val="clear" w:color="auto" w:fill="00B0F0"/>
            <w:vAlign w:val="center"/>
          </w:tcPr>
          <w:p w14:paraId="33357E27" w14:textId="77777777" w:rsidR="00AE7C4B" w:rsidRDefault="00AE7C4B">
            <w:pPr>
              <w:jc w:val="both"/>
              <w:rPr>
                <w:rFonts w:ascii="Tahoma" w:eastAsia="Tahoma" w:hAnsi="Tahoma" w:cs="Tahoma"/>
                <w:b/>
                <w:sz w:val="24"/>
                <w:szCs w:val="24"/>
              </w:rPr>
            </w:pPr>
            <w:r>
              <w:rPr>
                <w:rFonts w:ascii="Tahoma" w:eastAsia="Tahoma" w:hAnsi="Tahoma" w:cs="Tahoma"/>
                <w:b/>
                <w:sz w:val="24"/>
                <w:szCs w:val="24"/>
              </w:rPr>
              <w:t>APROBÓ</w:t>
            </w:r>
          </w:p>
        </w:tc>
      </w:tr>
      <w:tr w:rsidR="00AE7C4B" w14:paraId="42787F09" w14:textId="77777777" w:rsidTr="00B027F6">
        <w:trPr>
          <w:trHeight w:val="409"/>
        </w:trPr>
        <w:tc>
          <w:tcPr>
            <w:tcW w:w="2737" w:type="dxa"/>
            <w:vAlign w:val="center"/>
          </w:tcPr>
          <w:p w14:paraId="699215B1" w14:textId="77777777" w:rsidR="00AE7C4B" w:rsidRDefault="00AE7C4B">
            <w:pPr>
              <w:jc w:val="both"/>
              <w:rPr>
                <w:rFonts w:ascii="Tahoma" w:eastAsia="Tahoma" w:hAnsi="Tahoma" w:cs="Tahoma"/>
                <w:sz w:val="24"/>
                <w:szCs w:val="24"/>
              </w:rPr>
            </w:pPr>
            <w:r>
              <w:rPr>
                <w:rFonts w:ascii="Tahoma" w:eastAsia="Tahoma" w:hAnsi="Tahoma" w:cs="Tahoma"/>
                <w:sz w:val="24"/>
                <w:szCs w:val="24"/>
              </w:rPr>
              <w:t xml:space="preserve">Luis Ruiz </w:t>
            </w:r>
          </w:p>
        </w:tc>
        <w:tc>
          <w:tcPr>
            <w:tcW w:w="3359" w:type="dxa"/>
            <w:vAlign w:val="center"/>
          </w:tcPr>
          <w:p w14:paraId="245726E8" w14:textId="77777777" w:rsidR="00AE7C4B" w:rsidRDefault="00AE7C4B">
            <w:pPr>
              <w:jc w:val="both"/>
              <w:rPr>
                <w:rFonts w:ascii="Tahoma" w:eastAsia="Tahoma" w:hAnsi="Tahoma" w:cs="Tahoma"/>
                <w:sz w:val="24"/>
                <w:szCs w:val="24"/>
              </w:rPr>
            </w:pPr>
            <w:r>
              <w:rPr>
                <w:rFonts w:ascii="Tahoma" w:eastAsia="Tahoma" w:hAnsi="Tahoma" w:cs="Tahoma"/>
                <w:sz w:val="24"/>
                <w:szCs w:val="24"/>
              </w:rPr>
              <w:t>Luis Ruiz</w:t>
            </w:r>
          </w:p>
        </w:tc>
        <w:tc>
          <w:tcPr>
            <w:tcW w:w="2835" w:type="dxa"/>
            <w:vAlign w:val="center"/>
          </w:tcPr>
          <w:p w14:paraId="3E7C5292" w14:textId="77777777" w:rsidR="00AE7C4B" w:rsidRDefault="00AE7C4B">
            <w:pPr>
              <w:jc w:val="both"/>
              <w:rPr>
                <w:rFonts w:ascii="Tahoma" w:eastAsia="Tahoma" w:hAnsi="Tahoma" w:cs="Tahoma"/>
                <w:sz w:val="24"/>
                <w:szCs w:val="24"/>
              </w:rPr>
            </w:pPr>
            <w:r>
              <w:rPr>
                <w:rFonts w:ascii="Tahoma" w:eastAsia="Tahoma" w:hAnsi="Tahoma" w:cs="Tahoma"/>
                <w:sz w:val="24"/>
                <w:szCs w:val="24"/>
              </w:rPr>
              <w:t>Paola Hernández</w:t>
            </w:r>
          </w:p>
        </w:tc>
      </w:tr>
      <w:tr w:rsidR="00AE7C4B" w14:paraId="01CDB2C3" w14:textId="77777777" w:rsidTr="00B027F6">
        <w:trPr>
          <w:trHeight w:val="409"/>
        </w:trPr>
        <w:tc>
          <w:tcPr>
            <w:tcW w:w="2737" w:type="dxa"/>
            <w:vAlign w:val="center"/>
          </w:tcPr>
          <w:p w14:paraId="23AE4780" w14:textId="77777777" w:rsidR="00AE7C4B" w:rsidRDefault="00AE7C4B">
            <w:pPr>
              <w:jc w:val="both"/>
              <w:rPr>
                <w:rFonts w:ascii="Tahoma" w:eastAsia="Tahoma" w:hAnsi="Tahoma" w:cs="Tahoma"/>
                <w:sz w:val="24"/>
                <w:szCs w:val="24"/>
              </w:rPr>
            </w:pPr>
            <w:r>
              <w:rPr>
                <w:rFonts w:ascii="Tahoma" w:eastAsia="Tahoma" w:hAnsi="Tahoma" w:cs="Tahoma"/>
                <w:sz w:val="24"/>
                <w:szCs w:val="24"/>
              </w:rPr>
              <w:t>Coord. SIG</w:t>
            </w:r>
          </w:p>
        </w:tc>
        <w:tc>
          <w:tcPr>
            <w:tcW w:w="3359" w:type="dxa"/>
            <w:vAlign w:val="center"/>
          </w:tcPr>
          <w:p w14:paraId="6FF9BB0F" w14:textId="77777777" w:rsidR="00AE7C4B" w:rsidRDefault="00AE7C4B">
            <w:pPr>
              <w:jc w:val="both"/>
              <w:rPr>
                <w:rFonts w:ascii="Tahoma" w:eastAsia="Tahoma" w:hAnsi="Tahoma" w:cs="Tahoma"/>
                <w:sz w:val="24"/>
                <w:szCs w:val="24"/>
              </w:rPr>
            </w:pPr>
            <w:r>
              <w:rPr>
                <w:rFonts w:ascii="Tahoma" w:eastAsia="Tahoma" w:hAnsi="Tahoma" w:cs="Tahoma"/>
                <w:sz w:val="24"/>
                <w:szCs w:val="24"/>
              </w:rPr>
              <w:t>Coord. SIG</w:t>
            </w:r>
          </w:p>
        </w:tc>
        <w:tc>
          <w:tcPr>
            <w:tcW w:w="2835" w:type="dxa"/>
            <w:vAlign w:val="center"/>
          </w:tcPr>
          <w:p w14:paraId="5A8A2C2D" w14:textId="77777777" w:rsidR="00AE7C4B" w:rsidRDefault="00AE7C4B">
            <w:pPr>
              <w:jc w:val="both"/>
              <w:rPr>
                <w:rFonts w:ascii="Tahoma" w:eastAsia="Tahoma" w:hAnsi="Tahoma" w:cs="Tahoma"/>
                <w:sz w:val="24"/>
                <w:szCs w:val="24"/>
              </w:rPr>
            </w:pPr>
            <w:r>
              <w:rPr>
                <w:rFonts w:ascii="Tahoma" w:eastAsia="Tahoma" w:hAnsi="Tahoma" w:cs="Tahoma"/>
                <w:sz w:val="24"/>
                <w:szCs w:val="24"/>
              </w:rPr>
              <w:t>Gerente</w:t>
            </w:r>
          </w:p>
        </w:tc>
      </w:tr>
      <w:tr w:rsidR="00AE7C4B" w14:paraId="019350BD" w14:textId="77777777" w:rsidTr="00B027F6">
        <w:trPr>
          <w:trHeight w:val="500"/>
        </w:trPr>
        <w:tc>
          <w:tcPr>
            <w:tcW w:w="2737" w:type="dxa"/>
            <w:tcBorders>
              <w:top w:val="single" w:sz="4" w:space="0" w:color="000000"/>
              <w:left w:val="single" w:sz="4" w:space="0" w:color="000000"/>
              <w:bottom w:val="single" w:sz="4" w:space="0" w:color="000000"/>
              <w:right w:val="single" w:sz="4" w:space="0" w:color="000000"/>
            </w:tcBorders>
            <w:vAlign w:val="center"/>
          </w:tcPr>
          <w:p w14:paraId="4B4F9258" w14:textId="77777777" w:rsidR="00AE7C4B" w:rsidRDefault="00AE7C4B">
            <w:pPr>
              <w:jc w:val="center"/>
              <w:rPr>
                <w:rFonts w:ascii="Tahoma" w:eastAsia="Tahoma" w:hAnsi="Tahoma" w:cs="Tahoma"/>
                <w:sz w:val="24"/>
                <w:szCs w:val="24"/>
              </w:rPr>
            </w:pPr>
            <w:r w:rsidRPr="00D85A78">
              <w:rPr>
                <w:rFonts w:ascii="Tahoma" w:eastAsia="Tahoma" w:hAnsi="Tahoma" w:cs="Tahoma"/>
                <w:noProof/>
                <w:sz w:val="24"/>
                <w:szCs w:val="24"/>
                <w:lang w:eastAsia="es-CO"/>
              </w:rPr>
              <w:drawing>
                <wp:inline distT="0" distB="0" distL="0" distR="0" wp14:anchorId="00A314CF" wp14:editId="0B62066B">
                  <wp:extent cx="1495425" cy="695237"/>
                  <wp:effectExtent l="0" t="0" r="0" b="0"/>
                  <wp:docPr id="27" name="Imagen 27" descr="C:\Users\CALIDAD\Desktop\SIG\4. MACROPROCESO DE EVALUACIÓN Y CONTROL\FIRMAS\ING. LU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ALIDAD\Desktop\SIG\4. MACROPROCESO DE EVALUACIÓN Y CONTROL\FIRMAS\ING. LUIS.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 r="3602"/>
                          <a:stretch/>
                        </pic:blipFill>
                        <pic:spPr bwMode="auto">
                          <a:xfrm>
                            <a:off x="0" y="0"/>
                            <a:ext cx="1497822" cy="69635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359" w:type="dxa"/>
            <w:tcBorders>
              <w:top w:val="single" w:sz="4" w:space="0" w:color="000000"/>
              <w:left w:val="single" w:sz="4" w:space="0" w:color="000000"/>
              <w:bottom w:val="single" w:sz="4" w:space="0" w:color="000000"/>
              <w:right w:val="single" w:sz="4" w:space="0" w:color="000000"/>
            </w:tcBorders>
            <w:vAlign w:val="center"/>
          </w:tcPr>
          <w:p w14:paraId="46AE19F4" w14:textId="77777777" w:rsidR="00AE7C4B" w:rsidRDefault="00AE7C4B">
            <w:pPr>
              <w:jc w:val="center"/>
              <w:rPr>
                <w:rFonts w:ascii="Tahoma" w:eastAsia="Tahoma" w:hAnsi="Tahoma" w:cs="Tahoma"/>
                <w:sz w:val="24"/>
                <w:szCs w:val="24"/>
              </w:rPr>
            </w:pPr>
            <w:r w:rsidRPr="00D85A78">
              <w:rPr>
                <w:rFonts w:ascii="Tahoma" w:eastAsia="Tahoma" w:hAnsi="Tahoma" w:cs="Tahoma"/>
                <w:noProof/>
                <w:sz w:val="24"/>
                <w:szCs w:val="24"/>
                <w:lang w:eastAsia="es-CO"/>
              </w:rPr>
              <w:drawing>
                <wp:inline distT="0" distB="0" distL="0" distR="0" wp14:anchorId="4A9CF9B5" wp14:editId="03247AFF">
                  <wp:extent cx="1485900" cy="695237"/>
                  <wp:effectExtent l="0" t="0" r="0" b="0"/>
                  <wp:docPr id="28" name="Imagen 28" descr="C:\Users\CALIDAD\Desktop\SIG\4. MACROPROCESO DE EVALUACIÓN Y CONTROL\FIRMAS\ING. LU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ALIDAD\Desktop\SIG\4. MACROPROCESO DE EVALUACIÓN Y CONTROL\FIRMAS\ING. LUIS.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4216"/>
                          <a:stretch/>
                        </pic:blipFill>
                        <pic:spPr bwMode="auto">
                          <a:xfrm>
                            <a:off x="0" y="0"/>
                            <a:ext cx="1488282" cy="69635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tcBorders>
              <w:top w:val="single" w:sz="4" w:space="0" w:color="000000"/>
              <w:left w:val="single" w:sz="4" w:space="0" w:color="000000"/>
              <w:bottom w:val="single" w:sz="4" w:space="0" w:color="000000"/>
              <w:right w:val="single" w:sz="4" w:space="0" w:color="000000"/>
            </w:tcBorders>
            <w:vAlign w:val="center"/>
          </w:tcPr>
          <w:p w14:paraId="20268A46" w14:textId="77777777" w:rsidR="00AE7C4B" w:rsidRDefault="00AE7C4B">
            <w:pPr>
              <w:jc w:val="center"/>
              <w:rPr>
                <w:rFonts w:ascii="Tahoma" w:eastAsia="Tahoma" w:hAnsi="Tahoma" w:cs="Tahoma"/>
                <w:sz w:val="24"/>
                <w:szCs w:val="24"/>
              </w:rPr>
            </w:pPr>
            <w:r w:rsidRPr="00D85A78">
              <w:rPr>
                <w:rFonts w:ascii="Tahoma" w:eastAsia="Tahoma" w:hAnsi="Tahoma" w:cs="Tahoma"/>
                <w:noProof/>
                <w:sz w:val="24"/>
                <w:szCs w:val="24"/>
                <w:lang w:eastAsia="es-CO"/>
              </w:rPr>
              <w:drawing>
                <wp:inline distT="0" distB="0" distL="0" distR="0" wp14:anchorId="298F4987" wp14:editId="79047F0F">
                  <wp:extent cx="1788795" cy="333316"/>
                  <wp:effectExtent l="0" t="0" r="1905" b="0"/>
                  <wp:docPr id="30" name="Imagen 30" descr="C:\Users\CALIDAD\Desktop\SIG\4. MACROPROCESO DE EVALUACIÓN Y CONTROL\FIRMAS\firma dra. pao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ALIDAD\Desktop\SIG\4. MACROPROCESO DE EVALUACIÓN Y CONTROL\FIRMAS\firma dra. paola.png"/>
                          <pic:cNvPicPr>
                            <a:picLocks noChangeAspect="1" noChangeArrowheads="1"/>
                          </pic:cNvPicPr>
                        </pic:nvPicPr>
                        <pic:blipFill rotWithShape="1">
                          <a:blip r:embed="rId9">
                            <a:extLst>
                              <a:ext uri="{28A0092B-C50C-407E-A947-70E740481C1C}">
                                <a14:useLocalDpi xmlns:a14="http://schemas.microsoft.com/office/drawing/2010/main" val="0"/>
                              </a:ext>
                            </a:extLst>
                          </a:blip>
                          <a:srcRect l="28395" t="17576" r="29653" b="62140"/>
                          <a:stretch/>
                        </pic:blipFill>
                        <pic:spPr bwMode="auto">
                          <a:xfrm>
                            <a:off x="0" y="0"/>
                            <a:ext cx="1809853" cy="33724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B8D03B5" w14:textId="77777777" w:rsidR="00AE7C4B" w:rsidRDefault="00AE7C4B" w:rsidP="00AE7C4B">
      <w:pPr>
        <w:spacing w:line="360" w:lineRule="auto"/>
        <w:jc w:val="both"/>
        <w:rPr>
          <w:rFonts w:ascii="Tahoma" w:eastAsia="Tahoma" w:hAnsi="Tahoma" w:cs="Tahoma"/>
          <w:b/>
          <w:sz w:val="24"/>
          <w:szCs w:val="24"/>
        </w:rPr>
      </w:pPr>
    </w:p>
    <w:p w14:paraId="3BD3EE34" w14:textId="77777777" w:rsidR="00AE7C4B" w:rsidRPr="00B027F6" w:rsidRDefault="00AE7C4B" w:rsidP="00B027F6">
      <w:pPr>
        <w:pStyle w:val="Ttulo1"/>
        <w:ind w:left="431" w:hanging="431"/>
      </w:pPr>
      <w:r w:rsidRPr="00B027F6">
        <w:lastRenderedPageBreak/>
        <w:t xml:space="preserve"> CONTROL DE LOS CAMBIOS </w:t>
      </w:r>
    </w:p>
    <w:tbl>
      <w:tblPr>
        <w:tblW w:w="89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4"/>
        <w:gridCol w:w="3425"/>
        <w:gridCol w:w="2841"/>
      </w:tblGrid>
      <w:tr w:rsidR="00AE7C4B" w14:paraId="7926287E" w14:textId="77777777" w:rsidTr="00B027F6">
        <w:trPr>
          <w:trHeight w:val="213"/>
          <w:jc w:val="center"/>
        </w:trPr>
        <w:tc>
          <w:tcPr>
            <w:tcW w:w="2664" w:type="dxa"/>
            <w:shd w:val="clear" w:color="auto" w:fill="00B0F0"/>
            <w:vAlign w:val="center"/>
          </w:tcPr>
          <w:p w14:paraId="4C660FC1" w14:textId="77777777" w:rsidR="00AE7C4B" w:rsidRDefault="00AE7C4B" w:rsidP="00B027F6">
            <w:pPr>
              <w:spacing w:after="0" w:line="240" w:lineRule="auto"/>
              <w:jc w:val="center"/>
              <w:rPr>
                <w:rFonts w:ascii="Tahoma" w:eastAsia="Tahoma" w:hAnsi="Tahoma" w:cs="Tahoma"/>
                <w:b/>
                <w:sz w:val="24"/>
                <w:szCs w:val="24"/>
              </w:rPr>
            </w:pPr>
            <w:r>
              <w:rPr>
                <w:rFonts w:ascii="Tahoma" w:eastAsia="Tahoma" w:hAnsi="Tahoma" w:cs="Tahoma"/>
                <w:b/>
                <w:sz w:val="24"/>
                <w:szCs w:val="24"/>
              </w:rPr>
              <w:t>VERSIÓN</w:t>
            </w:r>
          </w:p>
        </w:tc>
        <w:tc>
          <w:tcPr>
            <w:tcW w:w="3425" w:type="dxa"/>
            <w:shd w:val="clear" w:color="auto" w:fill="00B0F0"/>
            <w:vAlign w:val="center"/>
          </w:tcPr>
          <w:p w14:paraId="02772C98" w14:textId="77777777" w:rsidR="00AE7C4B" w:rsidRDefault="00AE7C4B" w:rsidP="00B027F6">
            <w:pPr>
              <w:spacing w:after="0" w:line="240" w:lineRule="auto"/>
              <w:jc w:val="center"/>
              <w:rPr>
                <w:rFonts w:ascii="Tahoma" w:eastAsia="Tahoma" w:hAnsi="Tahoma" w:cs="Tahoma"/>
                <w:b/>
                <w:sz w:val="24"/>
                <w:szCs w:val="24"/>
              </w:rPr>
            </w:pPr>
            <w:r>
              <w:rPr>
                <w:rFonts w:ascii="Tahoma" w:eastAsia="Tahoma" w:hAnsi="Tahoma" w:cs="Tahoma"/>
                <w:b/>
                <w:sz w:val="24"/>
                <w:szCs w:val="24"/>
              </w:rPr>
              <w:t>DESCRIPCIÓN DEL CAMBIO</w:t>
            </w:r>
          </w:p>
        </w:tc>
        <w:tc>
          <w:tcPr>
            <w:tcW w:w="2841" w:type="dxa"/>
            <w:shd w:val="clear" w:color="auto" w:fill="00B0F0"/>
            <w:vAlign w:val="center"/>
          </w:tcPr>
          <w:p w14:paraId="30F66FA7" w14:textId="77777777" w:rsidR="00AE7C4B" w:rsidRDefault="00AE7C4B" w:rsidP="00B027F6">
            <w:pPr>
              <w:spacing w:after="0" w:line="240" w:lineRule="auto"/>
              <w:jc w:val="center"/>
              <w:rPr>
                <w:rFonts w:ascii="Tahoma" w:eastAsia="Tahoma" w:hAnsi="Tahoma" w:cs="Tahoma"/>
                <w:b/>
                <w:sz w:val="24"/>
                <w:szCs w:val="24"/>
              </w:rPr>
            </w:pPr>
            <w:r>
              <w:rPr>
                <w:rFonts w:ascii="Tahoma" w:eastAsia="Tahoma" w:hAnsi="Tahoma" w:cs="Tahoma"/>
                <w:b/>
                <w:sz w:val="24"/>
                <w:szCs w:val="24"/>
              </w:rPr>
              <w:t>FECHA</w:t>
            </w:r>
          </w:p>
        </w:tc>
      </w:tr>
      <w:tr w:rsidR="00B027F6" w:rsidRPr="009942F6" w14:paraId="4B33009E" w14:textId="77777777" w:rsidTr="00B027F6">
        <w:trPr>
          <w:trHeight w:val="643"/>
          <w:jc w:val="center"/>
        </w:trPr>
        <w:tc>
          <w:tcPr>
            <w:tcW w:w="2664" w:type="dxa"/>
            <w:shd w:val="clear" w:color="auto" w:fill="auto"/>
            <w:vAlign w:val="center"/>
          </w:tcPr>
          <w:p w14:paraId="47EC5DEA" w14:textId="77777777" w:rsidR="00B027F6" w:rsidRPr="009942F6" w:rsidRDefault="009942F6" w:rsidP="009942F6">
            <w:pPr>
              <w:jc w:val="center"/>
              <w:rPr>
                <w:rFonts w:ascii="Tahoma" w:eastAsia="Tahoma" w:hAnsi="Tahoma" w:cs="Tahoma"/>
                <w:sz w:val="20"/>
                <w:szCs w:val="20"/>
              </w:rPr>
            </w:pPr>
            <w:r w:rsidRPr="009942F6">
              <w:rPr>
                <w:rFonts w:ascii="Tahoma" w:eastAsia="Tahoma" w:hAnsi="Tahoma" w:cs="Tahoma"/>
                <w:sz w:val="20"/>
                <w:szCs w:val="20"/>
              </w:rPr>
              <w:t>0</w:t>
            </w:r>
            <w:r w:rsidR="00B027F6" w:rsidRPr="009942F6">
              <w:rPr>
                <w:rFonts w:ascii="Tahoma" w:eastAsia="Tahoma" w:hAnsi="Tahoma" w:cs="Tahoma"/>
                <w:sz w:val="20"/>
                <w:szCs w:val="20"/>
              </w:rPr>
              <w:t>1</w:t>
            </w:r>
          </w:p>
        </w:tc>
        <w:tc>
          <w:tcPr>
            <w:tcW w:w="3425" w:type="dxa"/>
            <w:shd w:val="clear" w:color="auto" w:fill="auto"/>
            <w:vAlign w:val="center"/>
          </w:tcPr>
          <w:p w14:paraId="51DBA276" w14:textId="77777777" w:rsidR="00B027F6" w:rsidRPr="009942F6" w:rsidRDefault="00B027F6" w:rsidP="00B027F6">
            <w:pPr>
              <w:spacing w:after="100" w:afterAutospacing="1" w:line="240" w:lineRule="auto"/>
              <w:jc w:val="both"/>
              <w:rPr>
                <w:rFonts w:ascii="Tahoma" w:eastAsia="Tahoma" w:hAnsi="Tahoma" w:cs="Tahoma"/>
                <w:color w:val="000000"/>
                <w:sz w:val="20"/>
                <w:szCs w:val="20"/>
              </w:rPr>
            </w:pPr>
            <w:r w:rsidRPr="009942F6">
              <w:rPr>
                <w:rFonts w:ascii="Tahoma" w:eastAsia="Tahoma" w:hAnsi="Tahoma" w:cs="Tahoma"/>
                <w:sz w:val="20"/>
                <w:szCs w:val="20"/>
              </w:rPr>
              <w:t>Creación de protocolo de mantenimiento preventivo de ambulancias</w:t>
            </w:r>
          </w:p>
        </w:tc>
        <w:tc>
          <w:tcPr>
            <w:tcW w:w="2841" w:type="dxa"/>
            <w:shd w:val="clear" w:color="auto" w:fill="auto"/>
            <w:vAlign w:val="center"/>
          </w:tcPr>
          <w:p w14:paraId="71F47B81" w14:textId="77777777" w:rsidR="00B027F6" w:rsidRPr="009942F6" w:rsidRDefault="00B027F6" w:rsidP="009942F6">
            <w:pPr>
              <w:jc w:val="center"/>
              <w:rPr>
                <w:rFonts w:ascii="Tahoma" w:eastAsia="Tahoma" w:hAnsi="Tahoma" w:cs="Tahoma"/>
                <w:sz w:val="20"/>
                <w:szCs w:val="20"/>
              </w:rPr>
            </w:pPr>
            <w:r w:rsidRPr="009942F6">
              <w:rPr>
                <w:rFonts w:ascii="Tahoma" w:eastAsia="Tahoma" w:hAnsi="Tahoma" w:cs="Tahoma"/>
                <w:sz w:val="20"/>
                <w:szCs w:val="20"/>
              </w:rPr>
              <w:t>18/01/2023</w:t>
            </w:r>
          </w:p>
        </w:tc>
      </w:tr>
    </w:tbl>
    <w:p w14:paraId="7EAB97DE" w14:textId="77777777" w:rsidR="00AE7C4B" w:rsidRDefault="00AE7C4B" w:rsidP="004C3829">
      <w:pPr>
        <w:jc w:val="both"/>
        <w:rPr>
          <w:rFonts w:ascii="Tahoma" w:hAnsi="Tahoma" w:cs="Tahoma"/>
          <w:color w:val="FF0000"/>
          <w:sz w:val="24"/>
          <w:szCs w:val="24"/>
        </w:rPr>
      </w:pPr>
    </w:p>
    <w:p w14:paraId="17EE2420" w14:textId="77777777" w:rsidR="00E44FCC" w:rsidRPr="004C3829" w:rsidRDefault="00E44FCC" w:rsidP="00AE7C4B">
      <w:pPr>
        <w:pStyle w:val="Ttulo1"/>
      </w:pPr>
      <w:bookmarkStart w:id="7" w:name="_Toc122077833"/>
      <w:r w:rsidRPr="004C3829">
        <w:t>ANEXOS:</w:t>
      </w:r>
      <w:bookmarkEnd w:id="7"/>
      <w:r w:rsidRPr="004C3829">
        <w:t xml:space="preserve"> </w:t>
      </w:r>
    </w:p>
    <w:sectPr w:rsidR="00E44FCC" w:rsidRPr="004C3829" w:rsidSect="00AE7C4B">
      <w:headerReference w:type="default" r:id="rId10"/>
      <w:footerReference w:type="default" r:id="rId11"/>
      <w:headerReference w:type="first" r:id="rId12"/>
      <w:pgSz w:w="12240" w:h="15840"/>
      <w:pgMar w:top="1417" w:right="1701" w:bottom="1417" w:left="1701" w:header="454"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34E26" w14:textId="77777777" w:rsidR="00E1244B" w:rsidRDefault="00E1244B" w:rsidP="00A869BE">
      <w:pPr>
        <w:spacing w:after="0" w:line="240" w:lineRule="auto"/>
      </w:pPr>
      <w:r>
        <w:separator/>
      </w:r>
    </w:p>
  </w:endnote>
  <w:endnote w:type="continuationSeparator" w:id="0">
    <w:p w14:paraId="50101CEF" w14:textId="77777777" w:rsidR="00E1244B" w:rsidRDefault="00E1244B" w:rsidP="00A869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139A1" w14:textId="77777777" w:rsidR="00A869BE" w:rsidRPr="00A869BE" w:rsidRDefault="00A869BE" w:rsidP="00A869BE">
    <w:pPr>
      <w:pStyle w:val="Piedepgina"/>
      <w:jc w:val="right"/>
      <w:rPr>
        <w:rFonts w:ascii="Tahoma" w:hAnsi="Tahoma" w:cs="Tahoma"/>
        <w:b/>
        <w:i/>
        <w:color w:val="00B0F0"/>
        <w:sz w:val="20"/>
        <w:szCs w:val="20"/>
        <w:lang w:val="es-ES"/>
      </w:rPr>
    </w:pPr>
    <w:r w:rsidRPr="00A869BE">
      <w:rPr>
        <w:rFonts w:ascii="Tahoma" w:hAnsi="Tahoma" w:cs="Tahoma"/>
        <w:b/>
        <w:i/>
        <w:color w:val="00B0F0"/>
        <w:sz w:val="20"/>
        <w:szCs w:val="20"/>
        <w:lang w:val="es-ES"/>
      </w:rPr>
      <w:t>“COPIA CONTROLADA”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6EC175" w14:textId="77777777" w:rsidR="00E1244B" w:rsidRDefault="00E1244B" w:rsidP="00A869BE">
      <w:pPr>
        <w:spacing w:after="0" w:line="240" w:lineRule="auto"/>
      </w:pPr>
      <w:r>
        <w:separator/>
      </w:r>
    </w:p>
  </w:footnote>
  <w:footnote w:type="continuationSeparator" w:id="0">
    <w:p w14:paraId="0DCC3F8B" w14:textId="77777777" w:rsidR="00E1244B" w:rsidRDefault="00E1244B" w:rsidP="00A869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55" w:type="dxa"/>
      <w:tblInd w:w="-78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39"/>
      <w:gridCol w:w="1919"/>
      <w:gridCol w:w="2504"/>
      <w:gridCol w:w="2593"/>
    </w:tblGrid>
    <w:tr w:rsidR="000476F8" w14:paraId="5AC9E13F" w14:textId="77777777" w:rsidTr="00590F66">
      <w:trPr>
        <w:trHeight w:val="274"/>
      </w:trPr>
      <w:tc>
        <w:tcPr>
          <w:tcW w:w="3039" w:type="dxa"/>
          <w:vMerge w:val="restart"/>
          <w:vAlign w:val="center"/>
        </w:tcPr>
        <w:p w14:paraId="2128109B" w14:textId="77777777" w:rsidR="000476F8" w:rsidRDefault="000476F8" w:rsidP="000476F8">
          <w:pPr>
            <w:spacing w:after="100" w:afterAutospacing="1" w:line="240" w:lineRule="auto"/>
            <w:jc w:val="center"/>
            <w:rPr>
              <w:rFonts w:ascii="Arial" w:eastAsia="Arial" w:hAnsi="Arial" w:cs="Arial"/>
              <w:b/>
              <w:sz w:val="24"/>
              <w:szCs w:val="24"/>
            </w:rPr>
          </w:pPr>
          <w:r>
            <w:rPr>
              <w:rFonts w:ascii="Tahoma" w:eastAsia="Tahoma" w:hAnsi="Tahoma" w:cs="Tahoma"/>
              <w:b/>
              <w:noProof/>
              <w:lang w:eastAsia="es-CO"/>
            </w:rPr>
            <w:drawing>
              <wp:inline distT="0" distB="0" distL="0" distR="0" wp14:anchorId="4A7CADDF" wp14:editId="2C272A84">
                <wp:extent cx="1851660" cy="473011"/>
                <wp:effectExtent l="0" t="0" r="0" b="3810"/>
                <wp:docPr id="1663013850" name="Imagen 1663013850" descr="Imagen que contiene 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1663013850" name="Imagen 1663013850" descr="Imagen que contiene Logotipo&#10;&#10;Descripción generada automáticamente"/>
                        <pic:cNvPicPr preferRelativeResize="0"/>
                      </pic:nvPicPr>
                      <pic:blipFill>
                        <a:blip r:embed="rId1"/>
                        <a:srcRect/>
                        <a:stretch>
                          <a:fillRect/>
                        </a:stretch>
                      </pic:blipFill>
                      <pic:spPr>
                        <a:xfrm>
                          <a:off x="0" y="0"/>
                          <a:ext cx="1906868" cy="487114"/>
                        </a:xfrm>
                        <a:prstGeom prst="rect">
                          <a:avLst/>
                        </a:prstGeom>
                        <a:ln/>
                      </pic:spPr>
                    </pic:pic>
                  </a:graphicData>
                </a:graphic>
              </wp:inline>
            </w:drawing>
          </w:r>
        </w:p>
      </w:tc>
      <w:tc>
        <w:tcPr>
          <w:tcW w:w="7016" w:type="dxa"/>
          <w:gridSpan w:val="3"/>
          <w:shd w:val="clear" w:color="auto" w:fill="auto"/>
          <w:vAlign w:val="center"/>
        </w:tcPr>
        <w:p w14:paraId="1911CBF3" w14:textId="77777777" w:rsidR="000476F8" w:rsidRDefault="000476F8" w:rsidP="000476F8">
          <w:pPr>
            <w:spacing w:after="100" w:afterAutospacing="1" w:line="240" w:lineRule="auto"/>
            <w:jc w:val="center"/>
            <w:rPr>
              <w:rFonts w:ascii="Tahoma" w:eastAsia="Tahoma" w:hAnsi="Tahoma" w:cs="Tahoma"/>
              <w:b/>
              <w:color w:val="000000"/>
              <w:sz w:val="18"/>
              <w:szCs w:val="18"/>
            </w:rPr>
          </w:pPr>
          <w:r>
            <w:rPr>
              <w:rFonts w:ascii="Tahoma" w:eastAsia="Tahoma" w:hAnsi="Tahoma" w:cs="Tahoma"/>
              <w:b/>
              <w:sz w:val="18"/>
              <w:szCs w:val="18"/>
            </w:rPr>
            <w:t>SISTEMA INTEGRADO DE GESTIÓN</w:t>
          </w:r>
        </w:p>
      </w:tc>
    </w:tr>
    <w:tr w:rsidR="000476F8" w14:paraId="158B1F8A" w14:textId="77777777" w:rsidTr="00590F66">
      <w:trPr>
        <w:trHeight w:val="272"/>
      </w:trPr>
      <w:tc>
        <w:tcPr>
          <w:tcW w:w="3039" w:type="dxa"/>
          <w:vMerge/>
          <w:vAlign w:val="center"/>
        </w:tcPr>
        <w:p w14:paraId="0DD32207" w14:textId="77777777" w:rsidR="000476F8" w:rsidRDefault="000476F8" w:rsidP="000476F8">
          <w:pPr>
            <w:widowControl w:val="0"/>
            <w:pBdr>
              <w:top w:val="nil"/>
              <w:left w:val="nil"/>
              <w:bottom w:val="nil"/>
              <w:right w:val="nil"/>
              <w:between w:val="nil"/>
            </w:pBdr>
            <w:spacing w:after="100" w:afterAutospacing="1" w:line="240" w:lineRule="auto"/>
            <w:jc w:val="center"/>
            <w:rPr>
              <w:rFonts w:ascii="Tahoma" w:eastAsia="Tahoma" w:hAnsi="Tahoma" w:cs="Tahoma"/>
              <w:b/>
              <w:color w:val="000000"/>
              <w:sz w:val="18"/>
              <w:szCs w:val="18"/>
            </w:rPr>
          </w:pPr>
        </w:p>
      </w:tc>
      <w:tc>
        <w:tcPr>
          <w:tcW w:w="7016" w:type="dxa"/>
          <w:gridSpan w:val="3"/>
          <w:shd w:val="clear" w:color="auto" w:fill="auto"/>
          <w:vAlign w:val="center"/>
        </w:tcPr>
        <w:p w14:paraId="77CD2ED8" w14:textId="77777777" w:rsidR="000476F8" w:rsidRDefault="000476F8" w:rsidP="000476F8">
          <w:pPr>
            <w:spacing w:after="100" w:afterAutospacing="1" w:line="240" w:lineRule="auto"/>
            <w:jc w:val="center"/>
            <w:rPr>
              <w:rFonts w:ascii="Tahoma" w:eastAsia="Tahoma" w:hAnsi="Tahoma" w:cs="Tahoma"/>
              <w:b/>
              <w:sz w:val="18"/>
              <w:szCs w:val="18"/>
            </w:rPr>
          </w:pPr>
          <w:r w:rsidRPr="008754EC">
            <w:rPr>
              <w:rFonts w:ascii="Tahoma" w:eastAsia="Tahoma" w:hAnsi="Tahoma" w:cs="Tahoma"/>
              <w:b/>
              <w:sz w:val="18"/>
              <w:szCs w:val="18"/>
            </w:rPr>
            <w:t>GESTIÓN AMBIENTAL Y LOGÍSTICA</w:t>
          </w:r>
        </w:p>
      </w:tc>
    </w:tr>
    <w:tr w:rsidR="00590F66" w14:paraId="6502C2B4" w14:textId="77777777" w:rsidTr="00590F66">
      <w:trPr>
        <w:trHeight w:val="272"/>
      </w:trPr>
      <w:tc>
        <w:tcPr>
          <w:tcW w:w="3039" w:type="dxa"/>
          <w:vMerge/>
          <w:vAlign w:val="center"/>
        </w:tcPr>
        <w:p w14:paraId="1545A968" w14:textId="77777777" w:rsidR="00590F66" w:rsidRDefault="00590F66" w:rsidP="000476F8">
          <w:pPr>
            <w:widowControl w:val="0"/>
            <w:pBdr>
              <w:top w:val="nil"/>
              <w:left w:val="nil"/>
              <w:bottom w:val="nil"/>
              <w:right w:val="nil"/>
              <w:between w:val="nil"/>
            </w:pBdr>
            <w:spacing w:after="100" w:afterAutospacing="1" w:line="240" w:lineRule="auto"/>
            <w:jc w:val="center"/>
            <w:rPr>
              <w:rFonts w:ascii="Tahoma" w:eastAsia="Tahoma" w:hAnsi="Tahoma" w:cs="Tahoma"/>
              <w:b/>
              <w:sz w:val="18"/>
              <w:szCs w:val="18"/>
            </w:rPr>
          </w:pPr>
        </w:p>
      </w:tc>
      <w:tc>
        <w:tcPr>
          <w:tcW w:w="7016" w:type="dxa"/>
          <w:gridSpan w:val="3"/>
          <w:shd w:val="clear" w:color="auto" w:fill="auto"/>
          <w:vAlign w:val="center"/>
        </w:tcPr>
        <w:p w14:paraId="2C80BE12" w14:textId="77777777" w:rsidR="00590F66" w:rsidRPr="008754EC" w:rsidRDefault="00590F66" w:rsidP="000476F8">
          <w:pPr>
            <w:spacing w:after="100" w:afterAutospacing="1" w:line="240" w:lineRule="auto"/>
            <w:jc w:val="center"/>
            <w:rPr>
              <w:rFonts w:ascii="Tahoma" w:eastAsia="Tahoma" w:hAnsi="Tahoma" w:cs="Tahoma"/>
              <w:b/>
              <w:sz w:val="18"/>
              <w:szCs w:val="18"/>
            </w:rPr>
          </w:pPr>
          <w:r w:rsidRPr="008754EC">
            <w:rPr>
              <w:rFonts w:ascii="Tahoma" w:eastAsia="Tahoma" w:hAnsi="Tahoma" w:cs="Tahoma"/>
              <w:b/>
              <w:sz w:val="18"/>
              <w:szCs w:val="18"/>
            </w:rPr>
            <w:t>PROTOCOLO DE FUMIGACION Y CONTROL</w:t>
          </w:r>
          <w:r>
            <w:rPr>
              <w:rFonts w:ascii="Tahoma" w:eastAsia="Tahoma" w:hAnsi="Tahoma" w:cs="Tahoma"/>
              <w:b/>
              <w:sz w:val="18"/>
              <w:szCs w:val="18"/>
            </w:rPr>
            <w:t xml:space="preserve"> </w:t>
          </w:r>
          <w:r w:rsidRPr="008754EC">
            <w:rPr>
              <w:rFonts w:ascii="Tahoma" w:eastAsia="Tahoma" w:hAnsi="Tahoma" w:cs="Tahoma"/>
              <w:b/>
              <w:sz w:val="18"/>
              <w:szCs w:val="18"/>
            </w:rPr>
            <w:t>DE PLAGAS Y ROEDORES</w:t>
          </w:r>
        </w:p>
      </w:tc>
    </w:tr>
    <w:tr w:rsidR="000476F8" w14:paraId="12A4772D" w14:textId="77777777" w:rsidTr="00590F66">
      <w:trPr>
        <w:trHeight w:val="470"/>
      </w:trPr>
      <w:tc>
        <w:tcPr>
          <w:tcW w:w="3039" w:type="dxa"/>
          <w:vAlign w:val="center"/>
        </w:tcPr>
        <w:p w14:paraId="78CB5F9F" w14:textId="5F12AC88" w:rsidR="000476F8" w:rsidRDefault="000476F8" w:rsidP="000476F8">
          <w:pPr>
            <w:spacing w:after="100" w:afterAutospacing="1" w:line="240" w:lineRule="auto"/>
            <w:jc w:val="center"/>
            <w:rPr>
              <w:rFonts w:ascii="Tahoma" w:eastAsia="Tahoma" w:hAnsi="Tahoma" w:cs="Tahoma"/>
              <w:b/>
              <w:sz w:val="18"/>
              <w:szCs w:val="18"/>
            </w:rPr>
          </w:pPr>
          <w:r>
            <w:rPr>
              <w:rFonts w:ascii="Tahoma" w:eastAsia="Tahoma" w:hAnsi="Tahoma" w:cs="Tahoma"/>
              <w:b/>
              <w:sz w:val="18"/>
              <w:szCs w:val="18"/>
            </w:rPr>
            <w:t xml:space="preserve">CÓDIGO: </w:t>
          </w:r>
          <w:r w:rsidRPr="000476F8">
            <w:rPr>
              <w:rFonts w:ascii="Tahoma" w:eastAsia="Tahoma" w:hAnsi="Tahoma" w:cs="Tahoma"/>
              <w:b/>
              <w:sz w:val="18"/>
              <w:szCs w:val="18"/>
            </w:rPr>
            <w:t>SIG-MA-GA-PT0</w:t>
          </w:r>
          <w:r>
            <w:rPr>
              <w:rFonts w:ascii="Tahoma" w:eastAsia="Tahoma" w:hAnsi="Tahoma" w:cs="Tahoma"/>
              <w:b/>
              <w:sz w:val="18"/>
              <w:szCs w:val="18"/>
            </w:rPr>
            <w:t>3</w:t>
          </w:r>
        </w:p>
      </w:tc>
      <w:tc>
        <w:tcPr>
          <w:tcW w:w="1919" w:type="dxa"/>
          <w:shd w:val="clear" w:color="auto" w:fill="auto"/>
          <w:vAlign w:val="center"/>
        </w:tcPr>
        <w:p w14:paraId="2D204DAD" w14:textId="77777777" w:rsidR="000476F8" w:rsidRDefault="000476F8" w:rsidP="000476F8">
          <w:pPr>
            <w:spacing w:after="100" w:afterAutospacing="1" w:line="240" w:lineRule="auto"/>
            <w:jc w:val="center"/>
            <w:rPr>
              <w:rFonts w:ascii="Tahoma" w:eastAsia="Tahoma" w:hAnsi="Tahoma" w:cs="Tahoma"/>
              <w:b/>
              <w:color w:val="000000"/>
              <w:sz w:val="18"/>
              <w:szCs w:val="18"/>
            </w:rPr>
          </w:pPr>
          <w:r>
            <w:rPr>
              <w:rFonts w:ascii="Tahoma" w:eastAsia="Tahoma" w:hAnsi="Tahoma" w:cs="Tahoma"/>
              <w:b/>
              <w:sz w:val="18"/>
              <w:szCs w:val="18"/>
            </w:rPr>
            <w:t>VERSIÓN: 01</w:t>
          </w:r>
        </w:p>
      </w:tc>
      <w:tc>
        <w:tcPr>
          <w:tcW w:w="2504" w:type="dxa"/>
          <w:shd w:val="clear" w:color="auto" w:fill="auto"/>
          <w:vAlign w:val="center"/>
        </w:tcPr>
        <w:p w14:paraId="4B50A383" w14:textId="77777777" w:rsidR="000476F8" w:rsidRDefault="000476F8" w:rsidP="000476F8">
          <w:pPr>
            <w:spacing w:after="100" w:afterAutospacing="1" w:line="240" w:lineRule="auto"/>
            <w:jc w:val="center"/>
            <w:rPr>
              <w:rFonts w:ascii="Tahoma" w:eastAsia="Tahoma" w:hAnsi="Tahoma" w:cs="Tahoma"/>
              <w:b/>
              <w:sz w:val="18"/>
              <w:szCs w:val="18"/>
            </w:rPr>
          </w:pPr>
          <w:r>
            <w:rPr>
              <w:rFonts w:ascii="Tahoma" w:eastAsia="Tahoma" w:hAnsi="Tahoma" w:cs="Tahoma"/>
              <w:b/>
              <w:sz w:val="18"/>
              <w:szCs w:val="18"/>
            </w:rPr>
            <w:t>EMISIÓN: 10/01/2023</w:t>
          </w:r>
        </w:p>
      </w:tc>
      <w:tc>
        <w:tcPr>
          <w:tcW w:w="2593" w:type="dxa"/>
          <w:shd w:val="clear" w:color="auto" w:fill="auto"/>
          <w:vAlign w:val="center"/>
        </w:tcPr>
        <w:p w14:paraId="6F9DC53C" w14:textId="77777777" w:rsidR="000476F8" w:rsidRDefault="000476F8" w:rsidP="000476F8">
          <w:pPr>
            <w:spacing w:after="100" w:afterAutospacing="1" w:line="240" w:lineRule="auto"/>
            <w:jc w:val="center"/>
            <w:rPr>
              <w:rFonts w:ascii="Tahoma" w:eastAsia="Tahoma" w:hAnsi="Tahoma" w:cs="Tahoma"/>
              <w:b/>
              <w:sz w:val="18"/>
              <w:szCs w:val="18"/>
            </w:rPr>
          </w:pPr>
          <w:r>
            <w:rPr>
              <w:rFonts w:ascii="Tahoma" w:eastAsia="Tahoma" w:hAnsi="Tahoma" w:cs="Tahoma"/>
              <w:b/>
              <w:sz w:val="18"/>
              <w:szCs w:val="18"/>
            </w:rPr>
            <w:t xml:space="preserve">PÁGINA: </w:t>
          </w:r>
          <w:r>
            <w:rPr>
              <w:rFonts w:ascii="Tahoma" w:eastAsia="Tahoma" w:hAnsi="Tahoma" w:cs="Tahoma"/>
              <w:b/>
              <w:sz w:val="18"/>
              <w:szCs w:val="18"/>
            </w:rPr>
            <w:fldChar w:fldCharType="begin"/>
          </w:r>
          <w:r>
            <w:rPr>
              <w:rFonts w:ascii="Tahoma" w:eastAsia="Tahoma" w:hAnsi="Tahoma" w:cs="Tahoma"/>
              <w:b/>
              <w:sz w:val="18"/>
              <w:szCs w:val="18"/>
            </w:rPr>
            <w:instrText xml:space="preserve"> PAGE  \* Arabic </w:instrText>
          </w:r>
          <w:r>
            <w:rPr>
              <w:rFonts w:ascii="Tahoma" w:eastAsia="Tahoma" w:hAnsi="Tahoma" w:cs="Tahoma"/>
              <w:b/>
              <w:sz w:val="18"/>
              <w:szCs w:val="18"/>
            </w:rPr>
            <w:fldChar w:fldCharType="separate"/>
          </w:r>
          <w:r>
            <w:rPr>
              <w:rFonts w:ascii="Tahoma" w:eastAsia="Tahoma" w:hAnsi="Tahoma" w:cs="Tahoma"/>
              <w:b/>
              <w:noProof/>
              <w:sz w:val="18"/>
              <w:szCs w:val="18"/>
            </w:rPr>
            <w:t>0</w:t>
          </w:r>
          <w:r>
            <w:rPr>
              <w:rFonts w:ascii="Tahoma" w:eastAsia="Tahoma" w:hAnsi="Tahoma" w:cs="Tahoma"/>
              <w:b/>
              <w:sz w:val="18"/>
              <w:szCs w:val="18"/>
            </w:rPr>
            <w:fldChar w:fldCharType="end"/>
          </w:r>
        </w:p>
      </w:tc>
    </w:tr>
  </w:tbl>
  <w:p w14:paraId="2F6A893C" w14:textId="77777777" w:rsidR="00A869BE" w:rsidRDefault="00A869BE" w:rsidP="00A869B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55" w:type="dxa"/>
      <w:tblInd w:w="-78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39"/>
      <w:gridCol w:w="1919"/>
      <w:gridCol w:w="2504"/>
      <w:gridCol w:w="2593"/>
    </w:tblGrid>
    <w:tr w:rsidR="000476F8" w14:paraId="542F295C" w14:textId="77777777" w:rsidTr="00590F66">
      <w:trPr>
        <w:trHeight w:val="274"/>
      </w:trPr>
      <w:tc>
        <w:tcPr>
          <w:tcW w:w="3039" w:type="dxa"/>
          <w:vMerge w:val="restart"/>
          <w:vAlign w:val="center"/>
        </w:tcPr>
        <w:p w14:paraId="3BCA3720" w14:textId="77777777" w:rsidR="000476F8" w:rsidRDefault="000476F8" w:rsidP="000476F8">
          <w:pPr>
            <w:spacing w:after="100" w:afterAutospacing="1" w:line="240" w:lineRule="auto"/>
            <w:jc w:val="center"/>
            <w:rPr>
              <w:rFonts w:ascii="Arial" w:eastAsia="Arial" w:hAnsi="Arial" w:cs="Arial"/>
              <w:b/>
              <w:sz w:val="24"/>
              <w:szCs w:val="24"/>
            </w:rPr>
          </w:pPr>
          <w:r>
            <w:rPr>
              <w:rFonts w:ascii="Tahoma" w:eastAsia="Tahoma" w:hAnsi="Tahoma" w:cs="Tahoma"/>
              <w:b/>
              <w:noProof/>
              <w:lang w:eastAsia="es-CO"/>
            </w:rPr>
            <w:drawing>
              <wp:inline distT="0" distB="0" distL="0" distR="0" wp14:anchorId="5492D1CB" wp14:editId="1F8735CF">
                <wp:extent cx="1851660" cy="473011"/>
                <wp:effectExtent l="0" t="0" r="0" b="3810"/>
                <wp:docPr id="9" name="image1.png" descr="Imagen que contiene 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9" name="image1.png" descr="Imagen que contiene Logotipo&#10;&#10;Descripción generada automáticamente"/>
                        <pic:cNvPicPr preferRelativeResize="0"/>
                      </pic:nvPicPr>
                      <pic:blipFill>
                        <a:blip r:embed="rId1"/>
                        <a:srcRect/>
                        <a:stretch>
                          <a:fillRect/>
                        </a:stretch>
                      </pic:blipFill>
                      <pic:spPr>
                        <a:xfrm>
                          <a:off x="0" y="0"/>
                          <a:ext cx="1906868" cy="487114"/>
                        </a:xfrm>
                        <a:prstGeom prst="rect">
                          <a:avLst/>
                        </a:prstGeom>
                        <a:ln/>
                      </pic:spPr>
                    </pic:pic>
                  </a:graphicData>
                </a:graphic>
              </wp:inline>
            </w:drawing>
          </w:r>
        </w:p>
      </w:tc>
      <w:tc>
        <w:tcPr>
          <w:tcW w:w="7016" w:type="dxa"/>
          <w:gridSpan w:val="3"/>
          <w:shd w:val="clear" w:color="auto" w:fill="auto"/>
          <w:vAlign w:val="center"/>
        </w:tcPr>
        <w:p w14:paraId="57B19F0A" w14:textId="77777777" w:rsidR="000476F8" w:rsidRDefault="000476F8" w:rsidP="000476F8">
          <w:pPr>
            <w:spacing w:after="100" w:afterAutospacing="1" w:line="240" w:lineRule="auto"/>
            <w:jc w:val="center"/>
            <w:rPr>
              <w:rFonts w:ascii="Tahoma" w:eastAsia="Tahoma" w:hAnsi="Tahoma" w:cs="Tahoma"/>
              <w:b/>
              <w:color w:val="000000"/>
              <w:sz w:val="18"/>
              <w:szCs w:val="18"/>
            </w:rPr>
          </w:pPr>
          <w:r>
            <w:rPr>
              <w:rFonts w:ascii="Tahoma" w:eastAsia="Tahoma" w:hAnsi="Tahoma" w:cs="Tahoma"/>
              <w:b/>
              <w:sz w:val="18"/>
              <w:szCs w:val="18"/>
            </w:rPr>
            <w:t>SISTEMA INTEGRADO DE GESTIÓN</w:t>
          </w:r>
        </w:p>
      </w:tc>
    </w:tr>
    <w:tr w:rsidR="000476F8" w14:paraId="245834D7" w14:textId="77777777" w:rsidTr="00590F66">
      <w:trPr>
        <w:trHeight w:val="272"/>
      </w:trPr>
      <w:tc>
        <w:tcPr>
          <w:tcW w:w="3039" w:type="dxa"/>
          <w:vMerge/>
          <w:vAlign w:val="center"/>
        </w:tcPr>
        <w:p w14:paraId="30528963" w14:textId="77777777" w:rsidR="000476F8" w:rsidRDefault="000476F8" w:rsidP="000476F8">
          <w:pPr>
            <w:widowControl w:val="0"/>
            <w:pBdr>
              <w:top w:val="nil"/>
              <w:left w:val="nil"/>
              <w:bottom w:val="nil"/>
              <w:right w:val="nil"/>
              <w:between w:val="nil"/>
            </w:pBdr>
            <w:spacing w:after="100" w:afterAutospacing="1" w:line="240" w:lineRule="auto"/>
            <w:jc w:val="center"/>
            <w:rPr>
              <w:rFonts w:ascii="Tahoma" w:eastAsia="Tahoma" w:hAnsi="Tahoma" w:cs="Tahoma"/>
              <w:b/>
              <w:color w:val="000000"/>
              <w:sz w:val="18"/>
              <w:szCs w:val="18"/>
            </w:rPr>
          </w:pPr>
        </w:p>
      </w:tc>
      <w:tc>
        <w:tcPr>
          <w:tcW w:w="7016" w:type="dxa"/>
          <w:gridSpan w:val="3"/>
          <w:shd w:val="clear" w:color="auto" w:fill="auto"/>
          <w:vAlign w:val="center"/>
        </w:tcPr>
        <w:p w14:paraId="696D6212" w14:textId="77777777" w:rsidR="000476F8" w:rsidRDefault="000476F8" w:rsidP="000476F8">
          <w:pPr>
            <w:spacing w:after="100" w:afterAutospacing="1" w:line="240" w:lineRule="auto"/>
            <w:jc w:val="center"/>
            <w:rPr>
              <w:rFonts w:ascii="Tahoma" w:eastAsia="Tahoma" w:hAnsi="Tahoma" w:cs="Tahoma"/>
              <w:b/>
              <w:sz w:val="18"/>
              <w:szCs w:val="18"/>
            </w:rPr>
          </w:pPr>
          <w:r w:rsidRPr="008754EC">
            <w:rPr>
              <w:rFonts w:ascii="Tahoma" w:eastAsia="Tahoma" w:hAnsi="Tahoma" w:cs="Tahoma"/>
              <w:b/>
              <w:sz w:val="18"/>
              <w:szCs w:val="18"/>
            </w:rPr>
            <w:t>GESTIÓN AMBIENTAL Y LOGÍSTICA</w:t>
          </w:r>
        </w:p>
      </w:tc>
    </w:tr>
    <w:tr w:rsidR="000476F8" w14:paraId="1E9EFE69" w14:textId="77777777" w:rsidTr="00590F66">
      <w:trPr>
        <w:trHeight w:val="470"/>
      </w:trPr>
      <w:tc>
        <w:tcPr>
          <w:tcW w:w="3039" w:type="dxa"/>
          <w:vAlign w:val="center"/>
        </w:tcPr>
        <w:p w14:paraId="579F091B" w14:textId="20BEB42D" w:rsidR="000476F8" w:rsidRDefault="000476F8" w:rsidP="000476F8">
          <w:pPr>
            <w:spacing w:after="100" w:afterAutospacing="1" w:line="240" w:lineRule="auto"/>
            <w:jc w:val="center"/>
            <w:rPr>
              <w:rFonts w:ascii="Tahoma" w:eastAsia="Tahoma" w:hAnsi="Tahoma" w:cs="Tahoma"/>
              <w:b/>
              <w:sz w:val="18"/>
              <w:szCs w:val="18"/>
            </w:rPr>
          </w:pPr>
          <w:r>
            <w:rPr>
              <w:rFonts w:ascii="Tahoma" w:eastAsia="Tahoma" w:hAnsi="Tahoma" w:cs="Tahoma"/>
              <w:b/>
              <w:sz w:val="18"/>
              <w:szCs w:val="18"/>
            </w:rPr>
            <w:t xml:space="preserve">CÓDIGO: </w:t>
          </w:r>
          <w:r w:rsidRPr="000476F8">
            <w:rPr>
              <w:rFonts w:ascii="Tahoma" w:eastAsia="Tahoma" w:hAnsi="Tahoma" w:cs="Tahoma"/>
              <w:b/>
              <w:sz w:val="18"/>
              <w:szCs w:val="18"/>
            </w:rPr>
            <w:t>SIG-MA-GA-PT0</w:t>
          </w:r>
          <w:r>
            <w:rPr>
              <w:rFonts w:ascii="Tahoma" w:eastAsia="Tahoma" w:hAnsi="Tahoma" w:cs="Tahoma"/>
              <w:b/>
              <w:sz w:val="18"/>
              <w:szCs w:val="18"/>
            </w:rPr>
            <w:t>3</w:t>
          </w:r>
        </w:p>
      </w:tc>
      <w:tc>
        <w:tcPr>
          <w:tcW w:w="1919" w:type="dxa"/>
          <w:shd w:val="clear" w:color="auto" w:fill="auto"/>
          <w:vAlign w:val="center"/>
        </w:tcPr>
        <w:p w14:paraId="0B2D29C1" w14:textId="77777777" w:rsidR="000476F8" w:rsidRDefault="000476F8" w:rsidP="000476F8">
          <w:pPr>
            <w:spacing w:after="100" w:afterAutospacing="1" w:line="240" w:lineRule="auto"/>
            <w:jc w:val="center"/>
            <w:rPr>
              <w:rFonts w:ascii="Tahoma" w:eastAsia="Tahoma" w:hAnsi="Tahoma" w:cs="Tahoma"/>
              <w:b/>
              <w:color w:val="000000"/>
              <w:sz w:val="18"/>
              <w:szCs w:val="18"/>
            </w:rPr>
          </w:pPr>
          <w:r>
            <w:rPr>
              <w:rFonts w:ascii="Tahoma" w:eastAsia="Tahoma" w:hAnsi="Tahoma" w:cs="Tahoma"/>
              <w:b/>
              <w:sz w:val="18"/>
              <w:szCs w:val="18"/>
            </w:rPr>
            <w:t>VERSIÓN: 01</w:t>
          </w:r>
        </w:p>
      </w:tc>
      <w:tc>
        <w:tcPr>
          <w:tcW w:w="2504" w:type="dxa"/>
          <w:shd w:val="clear" w:color="auto" w:fill="auto"/>
          <w:vAlign w:val="center"/>
        </w:tcPr>
        <w:p w14:paraId="5EA77587" w14:textId="77777777" w:rsidR="000476F8" w:rsidRDefault="000476F8" w:rsidP="000476F8">
          <w:pPr>
            <w:spacing w:after="100" w:afterAutospacing="1" w:line="240" w:lineRule="auto"/>
            <w:jc w:val="center"/>
            <w:rPr>
              <w:rFonts w:ascii="Tahoma" w:eastAsia="Tahoma" w:hAnsi="Tahoma" w:cs="Tahoma"/>
              <w:b/>
              <w:sz w:val="18"/>
              <w:szCs w:val="18"/>
            </w:rPr>
          </w:pPr>
          <w:r>
            <w:rPr>
              <w:rFonts w:ascii="Tahoma" w:eastAsia="Tahoma" w:hAnsi="Tahoma" w:cs="Tahoma"/>
              <w:b/>
              <w:sz w:val="18"/>
              <w:szCs w:val="18"/>
            </w:rPr>
            <w:t>EMISIÓN: 10/01/2023</w:t>
          </w:r>
        </w:p>
      </w:tc>
      <w:tc>
        <w:tcPr>
          <w:tcW w:w="2593" w:type="dxa"/>
          <w:shd w:val="clear" w:color="auto" w:fill="auto"/>
          <w:vAlign w:val="center"/>
        </w:tcPr>
        <w:p w14:paraId="5954A085" w14:textId="77777777" w:rsidR="000476F8" w:rsidRDefault="000476F8" w:rsidP="000476F8">
          <w:pPr>
            <w:spacing w:after="100" w:afterAutospacing="1" w:line="240" w:lineRule="auto"/>
            <w:jc w:val="center"/>
            <w:rPr>
              <w:rFonts w:ascii="Tahoma" w:eastAsia="Tahoma" w:hAnsi="Tahoma" w:cs="Tahoma"/>
              <w:b/>
              <w:sz w:val="18"/>
              <w:szCs w:val="18"/>
            </w:rPr>
          </w:pPr>
          <w:r>
            <w:rPr>
              <w:rFonts w:ascii="Tahoma" w:eastAsia="Tahoma" w:hAnsi="Tahoma" w:cs="Tahoma"/>
              <w:b/>
              <w:sz w:val="18"/>
              <w:szCs w:val="18"/>
            </w:rPr>
            <w:t xml:space="preserve">PÁGINA: </w:t>
          </w:r>
          <w:r>
            <w:rPr>
              <w:rFonts w:ascii="Tahoma" w:eastAsia="Tahoma" w:hAnsi="Tahoma" w:cs="Tahoma"/>
              <w:b/>
              <w:sz w:val="18"/>
              <w:szCs w:val="18"/>
            </w:rPr>
            <w:fldChar w:fldCharType="begin"/>
          </w:r>
          <w:r>
            <w:rPr>
              <w:rFonts w:ascii="Tahoma" w:eastAsia="Tahoma" w:hAnsi="Tahoma" w:cs="Tahoma"/>
              <w:b/>
              <w:sz w:val="18"/>
              <w:szCs w:val="18"/>
            </w:rPr>
            <w:instrText xml:space="preserve"> PAGE  \* Arabic </w:instrText>
          </w:r>
          <w:r>
            <w:rPr>
              <w:rFonts w:ascii="Tahoma" w:eastAsia="Tahoma" w:hAnsi="Tahoma" w:cs="Tahoma"/>
              <w:b/>
              <w:sz w:val="18"/>
              <w:szCs w:val="18"/>
            </w:rPr>
            <w:fldChar w:fldCharType="separate"/>
          </w:r>
          <w:r>
            <w:rPr>
              <w:rFonts w:ascii="Tahoma" w:eastAsia="Tahoma" w:hAnsi="Tahoma" w:cs="Tahoma"/>
              <w:b/>
              <w:noProof/>
              <w:sz w:val="18"/>
              <w:szCs w:val="18"/>
            </w:rPr>
            <w:t>0</w:t>
          </w:r>
          <w:r>
            <w:rPr>
              <w:rFonts w:ascii="Tahoma" w:eastAsia="Tahoma" w:hAnsi="Tahoma" w:cs="Tahoma"/>
              <w:b/>
              <w:sz w:val="18"/>
              <w:szCs w:val="18"/>
            </w:rPr>
            <w:fldChar w:fldCharType="end"/>
          </w:r>
        </w:p>
      </w:tc>
    </w:tr>
  </w:tbl>
  <w:p w14:paraId="63735213" w14:textId="77777777" w:rsidR="004C3829" w:rsidRDefault="004C38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B07BC"/>
    <w:multiLevelType w:val="hybridMultilevel"/>
    <w:tmpl w:val="EAB4C2C2"/>
    <w:lvl w:ilvl="0" w:tplc="C69A769E">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E301EA"/>
    <w:multiLevelType w:val="hybridMultilevel"/>
    <w:tmpl w:val="140A2E6A"/>
    <w:lvl w:ilvl="0" w:tplc="240A0001">
      <w:start w:val="1"/>
      <w:numFmt w:val="bullet"/>
      <w:lvlText w:val=""/>
      <w:lvlJc w:val="left"/>
      <w:pPr>
        <w:ind w:left="720" w:hanging="360"/>
      </w:pPr>
      <w:rPr>
        <w:rFonts w:ascii="Symbol" w:hAnsi="Symbol" w:hint="default"/>
      </w:rPr>
    </w:lvl>
    <w:lvl w:ilvl="1" w:tplc="1B201440">
      <w:numFmt w:val="bullet"/>
      <w:lvlText w:val="-"/>
      <w:lvlJc w:val="left"/>
      <w:pPr>
        <w:ind w:left="1440" w:hanging="360"/>
      </w:pPr>
      <w:rPr>
        <w:rFonts w:ascii="Tahoma" w:eastAsia="Times New Roman" w:hAnsi="Tahoma" w:cs="Tahoma"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647487D"/>
    <w:multiLevelType w:val="hybridMultilevel"/>
    <w:tmpl w:val="680860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7E25D38"/>
    <w:multiLevelType w:val="hybridMultilevel"/>
    <w:tmpl w:val="B1E4E45C"/>
    <w:lvl w:ilvl="0" w:tplc="240A0017">
      <w:start w:val="1"/>
      <w:numFmt w:val="lowerLetter"/>
      <w:lvlText w:val="%1)"/>
      <w:lvlJc w:val="left"/>
      <w:pPr>
        <w:ind w:left="720" w:hanging="360"/>
      </w:pPr>
      <w:rPr>
        <w:rFonts w:hint="default"/>
      </w:rPr>
    </w:lvl>
    <w:lvl w:ilvl="1" w:tplc="FFFFFFFF">
      <w:numFmt w:val="bullet"/>
      <w:lvlText w:val="-"/>
      <w:lvlJc w:val="left"/>
      <w:pPr>
        <w:ind w:left="1440" w:hanging="360"/>
      </w:pPr>
      <w:rPr>
        <w:rFonts w:ascii="Tahoma" w:eastAsia="Times New Roman" w:hAnsi="Tahoma" w:cs="Tahoma"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83F5B97"/>
    <w:multiLevelType w:val="hybridMultilevel"/>
    <w:tmpl w:val="D034F2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ADF2539"/>
    <w:multiLevelType w:val="hybridMultilevel"/>
    <w:tmpl w:val="87344E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CA9310F"/>
    <w:multiLevelType w:val="hybridMultilevel"/>
    <w:tmpl w:val="90301FD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2EA234B"/>
    <w:multiLevelType w:val="multilevel"/>
    <w:tmpl w:val="4484CF6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ACC0DA0"/>
    <w:multiLevelType w:val="hybridMultilevel"/>
    <w:tmpl w:val="DE223E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7F31DC7"/>
    <w:multiLevelType w:val="hybridMultilevel"/>
    <w:tmpl w:val="1BDC11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C566BAB"/>
    <w:multiLevelType w:val="hybridMultilevel"/>
    <w:tmpl w:val="68AADE0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2A046D8"/>
    <w:multiLevelType w:val="hybridMultilevel"/>
    <w:tmpl w:val="FF5048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2C07237"/>
    <w:multiLevelType w:val="hybridMultilevel"/>
    <w:tmpl w:val="0326202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7D41725"/>
    <w:multiLevelType w:val="hybridMultilevel"/>
    <w:tmpl w:val="5892476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BC42965"/>
    <w:multiLevelType w:val="hybridMultilevel"/>
    <w:tmpl w:val="97FC19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9225DF2"/>
    <w:multiLevelType w:val="hybridMultilevel"/>
    <w:tmpl w:val="998288B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33979977">
    <w:abstractNumId w:val="7"/>
  </w:num>
  <w:num w:numId="2" w16cid:durableId="1078408373">
    <w:abstractNumId w:val="0"/>
  </w:num>
  <w:num w:numId="3" w16cid:durableId="653223703">
    <w:abstractNumId w:val="7"/>
  </w:num>
  <w:num w:numId="4" w16cid:durableId="812715357">
    <w:abstractNumId w:val="7"/>
  </w:num>
  <w:num w:numId="5" w16cid:durableId="1300262552">
    <w:abstractNumId w:val="7"/>
  </w:num>
  <w:num w:numId="6" w16cid:durableId="110830312">
    <w:abstractNumId w:val="7"/>
  </w:num>
  <w:num w:numId="7" w16cid:durableId="951474703">
    <w:abstractNumId w:val="7"/>
  </w:num>
  <w:num w:numId="8" w16cid:durableId="600138565">
    <w:abstractNumId w:val="7"/>
  </w:num>
  <w:num w:numId="9" w16cid:durableId="1024332091">
    <w:abstractNumId w:val="7"/>
  </w:num>
  <w:num w:numId="10" w16cid:durableId="1778214794">
    <w:abstractNumId w:val="10"/>
  </w:num>
  <w:num w:numId="11" w16cid:durableId="1314067617">
    <w:abstractNumId w:val="12"/>
  </w:num>
  <w:num w:numId="12" w16cid:durableId="1098938946">
    <w:abstractNumId w:val="9"/>
  </w:num>
  <w:num w:numId="13" w16cid:durableId="1442456763">
    <w:abstractNumId w:val="14"/>
  </w:num>
  <w:num w:numId="14" w16cid:durableId="475993256">
    <w:abstractNumId w:val="2"/>
  </w:num>
  <w:num w:numId="15" w16cid:durableId="203178537">
    <w:abstractNumId w:val="15"/>
  </w:num>
  <w:num w:numId="16" w16cid:durableId="826676824">
    <w:abstractNumId w:val="7"/>
  </w:num>
  <w:num w:numId="17" w16cid:durableId="1320383978">
    <w:abstractNumId w:val="7"/>
  </w:num>
  <w:num w:numId="18" w16cid:durableId="281154709">
    <w:abstractNumId w:val="7"/>
  </w:num>
  <w:num w:numId="19" w16cid:durableId="1747216638">
    <w:abstractNumId w:val="13"/>
  </w:num>
  <w:num w:numId="20" w16cid:durableId="1087844609">
    <w:abstractNumId w:val="7"/>
  </w:num>
  <w:num w:numId="21" w16cid:durableId="1012294684">
    <w:abstractNumId w:val="8"/>
  </w:num>
  <w:num w:numId="22" w16cid:durableId="1246301956">
    <w:abstractNumId w:val="7"/>
  </w:num>
  <w:num w:numId="23" w16cid:durableId="1314791672">
    <w:abstractNumId w:val="7"/>
  </w:num>
  <w:num w:numId="24" w16cid:durableId="670107246">
    <w:abstractNumId w:val="4"/>
  </w:num>
  <w:num w:numId="25" w16cid:durableId="1289697968">
    <w:abstractNumId w:val="6"/>
  </w:num>
  <w:num w:numId="26" w16cid:durableId="1086456594">
    <w:abstractNumId w:val="7"/>
  </w:num>
  <w:num w:numId="27" w16cid:durableId="705525757">
    <w:abstractNumId w:val="7"/>
  </w:num>
  <w:num w:numId="28" w16cid:durableId="739911044">
    <w:abstractNumId w:val="7"/>
  </w:num>
  <w:num w:numId="29" w16cid:durableId="334380706">
    <w:abstractNumId w:val="5"/>
  </w:num>
  <w:num w:numId="30" w16cid:durableId="436943660">
    <w:abstractNumId w:val="11"/>
  </w:num>
  <w:num w:numId="31" w16cid:durableId="1803230169">
    <w:abstractNumId w:val="7"/>
  </w:num>
  <w:num w:numId="32" w16cid:durableId="280185017">
    <w:abstractNumId w:val="1"/>
  </w:num>
  <w:num w:numId="33" w16cid:durableId="17405175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9BE"/>
    <w:rsid w:val="00032D2E"/>
    <w:rsid w:val="000476F8"/>
    <w:rsid w:val="00087004"/>
    <w:rsid w:val="000B2972"/>
    <w:rsid w:val="000C7589"/>
    <w:rsid w:val="000E1D22"/>
    <w:rsid w:val="00115965"/>
    <w:rsid w:val="00124AD0"/>
    <w:rsid w:val="0016156C"/>
    <w:rsid w:val="00182587"/>
    <w:rsid w:val="001E1F4A"/>
    <w:rsid w:val="002051F4"/>
    <w:rsid w:val="002162FE"/>
    <w:rsid w:val="002E1E91"/>
    <w:rsid w:val="00390184"/>
    <w:rsid w:val="003948D3"/>
    <w:rsid w:val="00403146"/>
    <w:rsid w:val="004C3829"/>
    <w:rsid w:val="00521144"/>
    <w:rsid w:val="00551835"/>
    <w:rsid w:val="00562F17"/>
    <w:rsid w:val="00590F66"/>
    <w:rsid w:val="005A3736"/>
    <w:rsid w:val="006668CC"/>
    <w:rsid w:val="006C047B"/>
    <w:rsid w:val="006F2148"/>
    <w:rsid w:val="007824E8"/>
    <w:rsid w:val="007B6C36"/>
    <w:rsid w:val="008754EC"/>
    <w:rsid w:val="008808CB"/>
    <w:rsid w:val="008D0659"/>
    <w:rsid w:val="008F0342"/>
    <w:rsid w:val="009777BF"/>
    <w:rsid w:val="00983508"/>
    <w:rsid w:val="009942F6"/>
    <w:rsid w:val="00A564B9"/>
    <w:rsid w:val="00A83A86"/>
    <w:rsid w:val="00A869BE"/>
    <w:rsid w:val="00AB475B"/>
    <w:rsid w:val="00AB55AD"/>
    <w:rsid w:val="00AD76BB"/>
    <w:rsid w:val="00AE7C4B"/>
    <w:rsid w:val="00B027F6"/>
    <w:rsid w:val="00B160F6"/>
    <w:rsid w:val="00BB21A8"/>
    <w:rsid w:val="00BB5F91"/>
    <w:rsid w:val="00C41489"/>
    <w:rsid w:val="00D342A3"/>
    <w:rsid w:val="00E1244B"/>
    <w:rsid w:val="00E44FCC"/>
    <w:rsid w:val="00E7248C"/>
    <w:rsid w:val="00EA5F90"/>
    <w:rsid w:val="00EB1731"/>
    <w:rsid w:val="00F35CFA"/>
    <w:rsid w:val="00F971AD"/>
    <w:rsid w:val="00F9781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E9264"/>
  <w15:docId w15:val="{5DCA8430-4A71-4EFB-AEF1-78501A5F3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9BE"/>
    <w:rPr>
      <w:rFonts w:eastAsiaTheme="minorHAnsi"/>
    </w:rPr>
  </w:style>
  <w:style w:type="paragraph" w:styleId="Ttulo1">
    <w:name w:val="heading 1"/>
    <w:basedOn w:val="Normal"/>
    <w:next w:val="Normal"/>
    <w:link w:val="Ttulo1Car"/>
    <w:autoRedefine/>
    <w:uiPriority w:val="9"/>
    <w:qFormat/>
    <w:rsid w:val="00AE7C4B"/>
    <w:pPr>
      <w:keepNext/>
      <w:keepLines/>
      <w:numPr>
        <w:numId w:val="7"/>
      </w:numPr>
      <w:jc w:val="both"/>
      <w:outlineLvl w:val="0"/>
    </w:pPr>
    <w:rPr>
      <w:rFonts w:ascii="Tahoma" w:eastAsiaTheme="majorEastAsia" w:hAnsi="Tahoma" w:cs="Tahoma"/>
      <w:b/>
      <w:sz w:val="24"/>
      <w:szCs w:val="32"/>
    </w:rPr>
  </w:style>
  <w:style w:type="paragraph" w:styleId="Ttulo2">
    <w:name w:val="heading 2"/>
    <w:basedOn w:val="Normal"/>
    <w:next w:val="Normal"/>
    <w:link w:val="Ttulo2Car"/>
    <w:uiPriority w:val="9"/>
    <w:unhideWhenUsed/>
    <w:qFormat/>
    <w:rsid w:val="008808CB"/>
    <w:pPr>
      <w:keepNext/>
      <w:keepLines/>
      <w:numPr>
        <w:ilvl w:val="1"/>
        <w:numId w:val="8"/>
      </w:numPr>
      <w:spacing w:before="40"/>
      <w:outlineLvl w:val="1"/>
    </w:pPr>
    <w:rPr>
      <w:rFonts w:eastAsiaTheme="majorEastAsia" w:cstheme="majorBidi"/>
      <w:b/>
      <w:sz w:val="26"/>
      <w:szCs w:val="26"/>
    </w:rPr>
  </w:style>
  <w:style w:type="paragraph" w:styleId="Ttulo3">
    <w:name w:val="heading 3"/>
    <w:basedOn w:val="Normal"/>
    <w:next w:val="Normal"/>
    <w:link w:val="Ttulo3Car"/>
    <w:uiPriority w:val="9"/>
    <w:unhideWhenUsed/>
    <w:qFormat/>
    <w:rsid w:val="008808CB"/>
    <w:pPr>
      <w:keepNext/>
      <w:keepLines/>
      <w:numPr>
        <w:ilvl w:val="2"/>
        <w:numId w:val="8"/>
      </w:numPr>
      <w:spacing w:before="40"/>
      <w:outlineLvl w:val="2"/>
    </w:pPr>
    <w:rPr>
      <w:rFonts w:eastAsiaTheme="majorEastAsia" w:cstheme="majorBidi"/>
      <w:b/>
      <w:sz w:val="24"/>
    </w:rPr>
  </w:style>
  <w:style w:type="paragraph" w:styleId="Ttulo4">
    <w:name w:val="heading 4"/>
    <w:basedOn w:val="Normal"/>
    <w:next w:val="Normal"/>
    <w:link w:val="Ttulo4Car"/>
    <w:uiPriority w:val="9"/>
    <w:semiHidden/>
    <w:unhideWhenUsed/>
    <w:qFormat/>
    <w:rsid w:val="008808CB"/>
    <w:pPr>
      <w:keepNext/>
      <w:keepLines/>
      <w:numPr>
        <w:ilvl w:val="3"/>
        <w:numId w:val="8"/>
      </w:numPr>
      <w:spacing w:before="40"/>
      <w:outlineLvl w:val="3"/>
    </w:pPr>
    <w:rPr>
      <w:rFonts w:asciiTheme="majorHAnsi" w:eastAsiaTheme="majorEastAsia" w:hAnsiTheme="majorHAnsi" w:cstheme="majorBid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7C4B"/>
    <w:rPr>
      <w:rFonts w:ascii="Tahoma" w:eastAsiaTheme="majorEastAsia" w:hAnsi="Tahoma" w:cs="Tahoma"/>
      <w:b/>
      <w:sz w:val="24"/>
      <w:szCs w:val="32"/>
    </w:rPr>
  </w:style>
  <w:style w:type="character" w:customStyle="1" w:styleId="Ttulo2Car">
    <w:name w:val="Título 2 Car"/>
    <w:basedOn w:val="Fuentedeprrafopredeter"/>
    <w:link w:val="Ttulo2"/>
    <w:uiPriority w:val="9"/>
    <w:rsid w:val="00032D2E"/>
    <w:rPr>
      <w:rFonts w:ascii="Tahoma" w:eastAsiaTheme="majorEastAsia" w:hAnsi="Tahoma" w:cstheme="majorBidi"/>
      <w:b/>
      <w:sz w:val="26"/>
      <w:szCs w:val="26"/>
    </w:rPr>
  </w:style>
  <w:style w:type="character" w:customStyle="1" w:styleId="Ttulo3Car">
    <w:name w:val="Título 3 Car"/>
    <w:basedOn w:val="Fuentedeprrafopredeter"/>
    <w:link w:val="Ttulo3"/>
    <w:uiPriority w:val="9"/>
    <w:rsid w:val="008D0659"/>
    <w:rPr>
      <w:rFonts w:ascii="Tahoma" w:eastAsiaTheme="majorEastAsia" w:hAnsi="Tahoma" w:cstheme="majorBidi"/>
      <w:b/>
      <w:sz w:val="24"/>
      <w:szCs w:val="24"/>
      <w:lang w:eastAsia="es-CO"/>
    </w:rPr>
  </w:style>
  <w:style w:type="character" w:customStyle="1" w:styleId="Ttulo4Car">
    <w:name w:val="Título 4 Car"/>
    <w:basedOn w:val="Fuentedeprrafopredeter"/>
    <w:link w:val="Ttulo4"/>
    <w:uiPriority w:val="9"/>
    <w:semiHidden/>
    <w:rsid w:val="00032D2E"/>
    <w:rPr>
      <w:rFonts w:asciiTheme="majorHAnsi" w:eastAsiaTheme="majorEastAsia" w:hAnsiTheme="majorHAnsi" w:cstheme="majorBidi"/>
      <w:i/>
      <w:iCs/>
    </w:rPr>
  </w:style>
  <w:style w:type="paragraph" w:styleId="Subttulo">
    <w:name w:val="Subtitle"/>
    <w:basedOn w:val="Normal"/>
    <w:next w:val="Normal"/>
    <w:link w:val="SubttuloCar"/>
    <w:uiPriority w:val="11"/>
    <w:qFormat/>
    <w:rsid w:val="00032D2E"/>
    <w:pPr>
      <w:numPr>
        <w:ilvl w:val="1"/>
      </w:numPr>
    </w:pPr>
    <w:rPr>
      <w:rFonts w:eastAsiaTheme="minorEastAsia"/>
      <w:b/>
      <w:i/>
      <w:color w:val="000000" w:themeColor="text1"/>
      <w:spacing w:val="15"/>
    </w:rPr>
  </w:style>
  <w:style w:type="character" w:customStyle="1" w:styleId="SubttuloCar">
    <w:name w:val="Subtítulo Car"/>
    <w:basedOn w:val="Fuentedeprrafopredeter"/>
    <w:link w:val="Subttulo"/>
    <w:uiPriority w:val="11"/>
    <w:rsid w:val="00032D2E"/>
    <w:rPr>
      <w:rFonts w:ascii="Tahoma" w:eastAsiaTheme="minorEastAsia" w:hAnsi="Tahoma"/>
      <w:b/>
      <w:i/>
      <w:color w:val="000000" w:themeColor="text1"/>
      <w:spacing w:val="15"/>
    </w:rPr>
  </w:style>
  <w:style w:type="paragraph" w:styleId="Encabezado">
    <w:name w:val="header"/>
    <w:basedOn w:val="Normal"/>
    <w:link w:val="EncabezadoCar"/>
    <w:uiPriority w:val="99"/>
    <w:unhideWhenUsed/>
    <w:rsid w:val="00A869B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869BE"/>
    <w:rPr>
      <w:rFonts w:eastAsiaTheme="minorHAnsi"/>
    </w:rPr>
  </w:style>
  <w:style w:type="paragraph" w:styleId="Piedepgina">
    <w:name w:val="footer"/>
    <w:basedOn w:val="Normal"/>
    <w:link w:val="PiedepginaCar"/>
    <w:uiPriority w:val="99"/>
    <w:unhideWhenUsed/>
    <w:rsid w:val="00A869B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869BE"/>
    <w:rPr>
      <w:rFonts w:eastAsiaTheme="minorHAnsi"/>
    </w:rPr>
  </w:style>
  <w:style w:type="paragraph" w:styleId="TtuloTDC">
    <w:name w:val="TOC Heading"/>
    <w:basedOn w:val="Ttulo1"/>
    <w:next w:val="Normal"/>
    <w:uiPriority w:val="39"/>
    <w:unhideWhenUsed/>
    <w:qFormat/>
    <w:rsid w:val="00A869BE"/>
    <w:pPr>
      <w:numPr>
        <w:numId w:val="0"/>
      </w:numPr>
      <w:outlineLvl w:val="9"/>
    </w:pPr>
    <w:rPr>
      <w:rFonts w:asciiTheme="majorHAnsi" w:hAnsiTheme="majorHAnsi"/>
      <w:b w:val="0"/>
      <w:color w:val="2E74B5" w:themeColor="accent1" w:themeShade="BF"/>
      <w:sz w:val="32"/>
    </w:rPr>
  </w:style>
  <w:style w:type="paragraph" w:styleId="TDC1">
    <w:name w:val="toc 1"/>
    <w:basedOn w:val="Normal"/>
    <w:next w:val="Normal"/>
    <w:autoRedefine/>
    <w:uiPriority w:val="39"/>
    <w:unhideWhenUsed/>
    <w:rsid w:val="00A869BE"/>
    <w:pPr>
      <w:spacing w:after="100"/>
    </w:pPr>
  </w:style>
  <w:style w:type="character" w:styleId="Hipervnculo">
    <w:name w:val="Hyperlink"/>
    <w:basedOn w:val="Fuentedeprrafopredeter"/>
    <w:uiPriority w:val="99"/>
    <w:unhideWhenUsed/>
    <w:rsid w:val="00A869BE"/>
    <w:rPr>
      <w:color w:val="0563C1" w:themeColor="hyperlink"/>
      <w:u w:val="single"/>
    </w:rPr>
  </w:style>
  <w:style w:type="table" w:customStyle="1" w:styleId="TableNormal">
    <w:name w:val="Table Normal"/>
    <w:uiPriority w:val="2"/>
    <w:semiHidden/>
    <w:unhideWhenUsed/>
    <w:qFormat/>
    <w:rsid w:val="003948D3"/>
    <w:pPr>
      <w:widowControl w:val="0"/>
      <w:autoSpaceDE w:val="0"/>
      <w:autoSpaceDN w:val="0"/>
      <w:spacing w:after="0" w:line="240" w:lineRule="auto"/>
    </w:pPr>
    <w:rPr>
      <w:rFonts w:eastAsiaTheme="minorHAnsi"/>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948D3"/>
    <w:pPr>
      <w:widowControl w:val="0"/>
      <w:autoSpaceDE w:val="0"/>
      <w:autoSpaceDN w:val="0"/>
      <w:spacing w:after="0" w:line="240" w:lineRule="auto"/>
    </w:pPr>
    <w:rPr>
      <w:rFonts w:ascii="Arial MT" w:eastAsia="Arial MT" w:hAnsi="Arial MT" w:cs="Arial MT"/>
      <w:lang w:val="es-ES"/>
    </w:rPr>
  </w:style>
  <w:style w:type="paragraph" w:styleId="Prrafodelista">
    <w:name w:val="List Paragraph"/>
    <w:basedOn w:val="Normal"/>
    <w:uiPriority w:val="34"/>
    <w:qFormat/>
    <w:rsid w:val="004C3829"/>
    <w:pPr>
      <w:ind w:left="720"/>
      <w:contextualSpacing/>
    </w:pPr>
  </w:style>
  <w:style w:type="paragraph" w:customStyle="1" w:styleId="Default">
    <w:name w:val="Default"/>
    <w:rsid w:val="00390184"/>
    <w:pPr>
      <w:autoSpaceDE w:val="0"/>
      <w:autoSpaceDN w:val="0"/>
      <w:adjustRightInd w:val="0"/>
      <w:spacing w:after="0" w:line="240" w:lineRule="auto"/>
    </w:pPr>
    <w:rPr>
      <w:rFonts w:ascii="Arial" w:hAnsi="Arial" w:cs="Arial"/>
      <w:color w:val="000000"/>
      <w:sz w:val="24"/>
      <w:szCs w:val="24"/>
    </w:rPr>
  </w:style>
  <w:style w:type="table" w:styleId="Tablaconcuadrcula">
    <w:name w:val="Table Grid"/>
    <w:basedOn w:val="Tablanormal"/>
    <w:uiPriority w:val="39"/>
    <w:rsid w:val="003901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C62B3C-A6A1-43A6-A77C-DC90CA509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588</Words>
  <Characters>3240</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CALIDAD GESTARSALUD</cp:lastModifiedBy>
  <cp:revision>4</cp:revision>
  <cp:lastPrinted>2023-07-12T14:24:00Z</cp:lastPrinted>
  <dcterms:created xsi:type="dcterms:W3CDTF">2023-07-12T14:23:00Z</dcterms:created>
  <dcterms:modified xsi:type="dcterms:W3CDTF">2023-11-15T21:01:00Z</dcterms:modified>
</cp:coreProperties>
</file>