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EFE" w:rsidRDefault="00DC4EFE">
      <w:pPr>
        <w:pStyle w:val="Sottotitolo"/>
        <w:ind w:left="3330"/>
        <w:rPr>
          <w:color w:val="auto"/>
        </w:rPr>
      </w:pPr>
    </w:p>
    <w:p w:rsidR="00725AE5" w:rsidRDefault="00725AE5">
      <w:pPr>
        <w:pStyle w:val="Sottotitolo"/>
        <w:ind w:left="142"/>
        <w:jc w:val="center"/>
        <w:rPr>
          <w:color w:val="auto"/>
        </w:rPr>
      </w:pPr>
    </w:p>
    <w:p w:rsidR="00DC4EFE" w:rsidRPr="00AC6A8D" w:rsidRDefault="00AC6A8D" w:rsidP="00E260AA">
      <w:pPr>
        <w:jc w:val="center"/>
        <w:rPr>
          <w:rFonts w:ascii="Arial" w:hAnsi="Arial" w:cs="Arial"/>
          <w:sz w:val="40"/>
        </w:rPr>
      </w:pPr>
      <w:r w:rsidRPr="00AC6A8D">
        <w:rPr>
          <w:rFonts w:ascii="Arial" w:hAnsi="Arial" w:cs="Arial"/>
          <w:b/>
          <w:sz w:val="28"/>
          <w:szCs w:val="24"/>
        </w:rPr>
        <w:t xml:space="preserve">Implementing the SDMX </w:t>
      </w:r>
      <w:proofErr w:type="spellStart"/>
      <w:r w:rsidRPr="00AC6A8D">
        <w:rPr>
          <w:rFonts w:ascii="Arial" w:hAnsi="Arial" w:cs="Arial"/>
          <w:b/>
          <w:sz w:val="28"/>
          <w:szCs w:val="24"/>
        </w:rPr>
        <w:t>Istat</w:t>
      </w:r>
      <w:proofErr w:type="spellEnd"/>
      <w:r w:rsidRPr="00AC6A8D">
        <w:rPr>
          <w:rFonts w:ascii="Arial" w:hAnsi="Arial" w:cs="Arial"/>
          <w:b/>
          <w:sz w:val="28"/>
          <w:szCs w:val="24"/>
        </w:rPr>
        <w:t xml:space="preserve"> strategy</w:t>
      </w:r>
    </w:p>
    <w:p w:rsidR="00DC4EFE" w:rsidRDefault="00DC4EFE" w:rsidP="00E260AA">
      <w:pPr>
        <w:jc w:val="center"/>
        <w:rPr>
          <w:rFonts w:ascii="Arial" w:hAnsi="Arial" w:cs="Arial"/>
          <w:sz w:val="40"/>
        </w:rPr>
      </w:pPr>
    </w:p>
    <w:p w:rsidR="00725AE5" w:rsidRDefault="00725AE5" w:rsidP="00E260AA">
      <w:pPr>
        <w:jc w:val="center"/>
        <w:rPr>
          <w:rFonts w:ascii="Arial" w:hAnsi="Arial" w:cs="Arial"/>
          <w:sz w:val="40"/>
        </w:rPr>
      </w:pPr>
    </w:p>
    <w:p w:rsidR="00725AE5" w:rsidRDefault="00725AE5" w:rsidP="00E260AA">
      <w:pPr>
        <w:jc w:val="center"/>
        <w:rPr>
          <w:rFonts w:ascii="Arial" w:hAnsi="Arial" w:cs="Arial"/>
          <w:sz w:val="40"/>
        </w:rPr>
      </w:pPr>
    </w:p>
    <w:p w:rsidR="00725AE5" w:rsidRDefault="00725AE5" w:rsidP="00E260AA">
      <w:pPr>
        <w:jc w:val="center"/>
        <w:rPr>
          <w:rFonts w:ascii="Arial" w:hAnsi="Arial" w:cs="Arial"/>
          <w:sz w:val="40"/>
        </w:rPr>
      </w:pPr>
    </w:p>
    <w:p w:rsidR="00725AE5" w:rsidRDefault="00725AE5" w:rsidP="00E260AA">
      <w:pPr>
        <w:jc w:val="center"/>
        <w:rPr>
          <w:rFonts w:ascii="Arial" w:hAnsi="Arial" w:cs="Arial"/>
          <w:sz w:val="40"/>
        </w:rPr>
      </w:pPr>
    </w:p>
    <w:p w:rsidR="00725AE5" w:rsidRPr="00AC6A8D" w:rsidRDefault="00725AE5" w:rsidP="00E260AA">
      <w:pPr>
        <w:jc w:val="center"/>
        <w:rPr>
          <w:rFonts w:ascii="Arial" w:hAnsi="Arial" w:cs="Arial"/>
          <w:sz w:val="40"/>
        </w:rPr>
      </w:pPr>
    </w:p>
    <w:p w:rsidR="00AC6A8D" w:rsidRPr="00AC6A8D" w:rsidRDefault="00AC6A8D" w:rsidP="00AC6A8D">
      <w:pPr>
        <w:jc w:val="center"/>
        <w:rPr>
          <w:rFonts w:ascii="Arial" w:hAnsi="Arial" w:cs="Arial"/>
          <w:i/>
          <w:sz w:val="32"/>
        </w:rPr>
      </w:pPr>
      <w:r w:rsidRPr="00AC6A8D">
        <w:rPr>
          <w:rFonts w:ascii="Arial" w:hAnsi="Arial" w:cs="Arial"/>
          <w:i/>
          <w:sz w:val="32"/>
        </w:rPr>
        <w:t>WP</w:t>
      </w:r>
      <w:r w:rsidR="00FC1C3D">
        <w:rPr>
          <w:rFonts w:ascii="Arial" w:hAnsi="Arial" w:cs="Arial"/>
          <w:i/>
          <w:sz w:val="32"/>
        </w:rPr>
        <w:t>2</w:t>
      </w:r>
      <w:r w:rsidR="0073655D">
        <w:rPr>
          <w:rFonts w:ascii="Arial" w:hAnsi="Arial" w:cs="Arial"/>
          <w:i/>
          <w:sz w:val="32"/>
        </w:rPr>
        <w:t xml:space="preserve"> – Enhancement of the SDMX infrastructure</w:t>
      </w:r>
      <w:r w:rsidRPr="00AC6A8D">
        <w:rPr>
          <w:rFonts w:ascii="Arial" w:hAnsi="Arial" w:cs="Arial"/>
          <w:i/>
          <w:sz w:val="32"/>
        </w:rPr>
        <w:t xml:space="preserve"> </w:t>
      </w:r>
      <w:r w:rsidR="0073655D">
        <w:rPr>
          <w:rFonts w:ascii="Arial" w:hAnsi="Arial" w:cs="Arial"/>
          <w:i/>
          <w:sz w:val="32"/>
        </w:rPr>
        <w:t xml:space="preserve">and its integration into </w:t>
      </w:r>
      <w:proofErr w:type="spellStart"/>
      <w:r w:rsidR="0073655D">
        <w:rPr>
          <w:rFonts w:ascii="Arial" w:hAnsi="Arial" w:cs="Arial"/>
          <w:i/>
          <w:sz w:val="32"/>
        </w:rPr>
        <w:t>Istat</w:t>
      </w:r>
      <w:proofErr w:type="spellEnd"/>
      <w:r w:rsidR="0073655D">
        <w:rPr>
          <w:rFonts w:ascii="Arial" w:hAnsi="Arial" w:cs="Arial"/>
          <w:i/>
          <w:sz w:val="32"/>
        </w:rPr>
        <w:t xml:space="preserve"> information systems</w:t>
      </w:r>
    </w:p>
    <w:p w:rsidR="00AC6A8D" w:rsidRDefault="00AC6A8D" w:rsidP="00AC6A8D">
      <w:pPr>
        <w:jc w:val="center"/>
        <w:rPr>
          <w:rFonts w:ascii="Arial" w:hAnsi="Arial" w:cs="Arial"/>
          <w:i/>
          <w:sz w:val="32"/>
        </w:rPr>
      </w:pPr>
    </w:p>
    <w:p w:rsidR="00725AE5" w:rsidRPr="00AC6A8D" w:rsidRDefault="00725AE5" w:rsidP="00AC6A8D">
      <w:pPr>
        <w:jc w:val="center"/>
        <w:rPr>
          <w:rFonts w:ascii="Arial" w:hAnsi="Arial" w:cs="Arial"/>
          <w:i/>
          <w:sz w:val="32"/>
        </w:rPr>
      </w:pPr>
    </w:p>
    <w:p w:rsidR="008D68EF" w:rsidRDefault="009C5E20" w:rsidP="009C5E20">
      <w:pPr>
        <w:pStyle w:val="Corpotesto"/>
        <w:rPr>
          <w:rFonts w:ascii="Arial Black" w:hAnsi="Arial Black"/>
          <w:sz w:val="28"/>
          <w:szCs w:val="40"/>
        </w:rPr>
      </w:pPr>
      <w:r>
        <w:rPr>
          <w:rFonts w:ascii="Arial Black" w:hAnsi="Arial Black"/>
          <w:sz w:val="28"/>
          <w:szCs w:val="40"/>
        </w:rPr>
        <w:t>D2</w:t>
      </w:r>
      <w:r w:rsidR="0073655D">
        <w:rPr>
          <w:rFonts w:ascii="Arial Black" w:hAnsi="Arial Black"/>
          <w:sz w:val="28"/>
          <w:szCs w:val="40"/>
        </w:rPr>
        <w:t>.2.</w:t>
      </w:r>
      <w:r>
        <w:rPr>
          <w:rFonts w:ascii="Arial Black" w:hAnsi="Arial Black"/>
          <w:sz w:val="28"/>
          <w:szCs w:val="40"/>
        </w:rPr>
        <w:t>1–</w:t>
      </w:r>
      <w:r w:rsidRPr="009C5E20">
        <w:rPr>
          <w:rFonts w:ascii="Arial Black" w:hAnsi="Arial Black"/>
          <w:sz w:val="28"/>
          <w:szCs w:val="40"/>
        </w:rPr>
        <w:t>Software module that implements an enhancement of the Web Service Provider module of the SDMX-RI</w:t>
      </w:r>
    </w:p>
    <w:p w:rsidR="009C5E20" w:rsidRDefault="009C5E20">
      <w:pPr>
        <w:pStyle w:val="Corpotesto"/>
        <w:jc w:val="center"/>
        <w:rPr>
          <w:rFonts w:ascii="Arial Black" w:hAnsi="Arial Black"/>
          <w:sz w:val="28"/>
          <w:szCs w:val="40"/>
        </w:rPr>
      </w:pPr>
    </w:p>
    <w:p w:rsidR="00C5728C" w:rsidRDefault="00A16469">
      <w:pPr>
        <w:pStyle w:val="Corpotesto"/>
        <w:jc w:val="center"/>
      </w:pPr>
      <w:r>
        <w:rPr>
          <w:rFonts w:ascii="Arial Black" w:hAnsi="Arial Black"/>
          <w:sz w:val="28"/>
          <w:szCs w:val="40"/>
        </w:rPr>
        <w:t xml:space="preserve">Technical </w:t>
      </w:r>
      <w:r w:rsidR="004B00AF">
        <w:rPr>
          <w:rFonts w:ascii="Arial Black" w:hAnsi="Arial Black"/>
          <w:sz w:val="28"/>
          <w:szCs w:val="40"/>
        </w:rPr>
        <w:t xml:space="preserve">and functional </w:t>
      </w:r>
      <w:r>
        <w:rPr>
          <w:rFonts w:ascii="Arial Black" w:hAnsi="Arial Black"/>
          <w:sz w:val="28"/>
          <w:szCs w:val="40"/>
        </w:rPr>
        <w:t>documentation</w:t>
      </w:r>
    </w:p>
    <w:p w:rsidR="00C5728C" w:rsidRDefault="00C5728C">
      <w:pPr>
        <w:pStyle w:val="Corpotesto"/>
        <w:jc w:val="center"/>
      </w:pPr>
    </w:p>
    <w:p w:rsidR="00725AE5" w:rsidRDefault="00725AE5">
      <w:pPr>
        <w:pStyle w:val="Corpotesto"/>
        <w:jc w:val="center"/>
      </w:pPr>
    </w:p>
    <w:p w:rsidR="00725AE5" w:rsidRDefault="00725AE5">
      <w:pPr>
        <w:pStyle w:val="Corpotesto"/>
        <w:jc w:val="center"/>
      </w:pPr>
    </w:p>
    <w:p w:rsidR="00725AE5" w:rsidRDefault="00725AE5">
      <w:pPr>
        <w:pStyle w:val="Corpotesto"/>
        <w:jc w:val="center"/>
      </w:pPr>
    </w:p>
    <w:p w:rsidR="00725AE5" w:rsidRDefault="00725AE5">
      <w:pPr>
        <w:pStyle w:val="Corpotesto"/>
        <w:jc w:val="center"/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053"/>
      </w:tblGrid>
      <w:tr w:rsidR="00725AE5" w:rsidTr="00B96E8B">
        <w:tc>
          <w:tcPr>
            <w:tcW w:w="2700" w:type="dxa"/>
          </w:tcPr>
          <w:p w:rsidR="00725AE5" w:rsidRDefault="00725AE5" w:rsidP="00B96E8B">
            <w:pPr>
              <w:spacing w:before="60" w:after="6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Version:</w:t>
            </w:r>
          </w:p>
        </w:tc>
        <w:tc>
          <w:tcPr>
            <w:tcW w:w="6053" w:type="dxa"/>
          </w:tcPr>
          <w:p w:rsidR="00725AE5" w:rsidRDefault="00B2188E" w:rsidP="00B96E8B">
            <w:pPr>
              <w:spacing w:before="60" w:after="60"/>
              <w:jc w:val="left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1.0</w:t>
            </w:r>
          </w:p>
        </w:tc>
      </w:tr>
      <w:tr w:rsidR="00725AE5" w:rsidTr="00B96E8B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725AE5" w:rsidRDefault="00725AE5" w:rsidP="00B96E8B">
            <w:pPr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Date:</w:t>
            </w:r>
          </w:p>
        </w:tc>
        <w:tc>
          <w:tcPr>
            <w:tcW w:w="6053" w:type="dxa"/>
            <w:tcBorders>
              <w:bottom w:val="single" w:sz="4" w:space="0" w:color="auto"/>
            </w:tcBorders>
          </w:tcPr>
          <w:p w:rsidR="00725AE5" w:rsidRDefault="001D7CDF" w:rsidP="00B96E8B">
            <w:pPr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30/04/2015</w:t>
            </w:r>
          </w:p>
        </w:tc>
      </w:tr>
      <w:tr w:rsidR="00725AE5" w:rsidTr="00B96E8B">
        <w:trPr>
          <w:cantSplit/>
        </w:trPr>
        <w:tc>
          <w:tcPr>
            <w:tcW w:w="2700" w:type="dxa"/>
          </w:tcPr>
          <w:p w:rsidR="00725AE5" w:rsidRDefault="00725AE5" w:rsidP="00B96E8B">
            <w:pPr>
              <w:spacing w:before="60" w:after="60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Person in charge:</w:t>
            </w:r>
          </w:p>
        </w:tc>
        <w:tc>
          <w:tcPr>
            <w:tcW w:w="6053" w:type="dxa"/>
          </w:tcPr>
          <w:p w:rsidR="00725AE5" w:rsidRDefault="00B2188E" w:rsidP="00B96E8B">
            <w:pPr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Alessio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Cardacino</w:t>
            </w:r>
            <w:proofErr w:type="spellEnd"/>
          </w:p>
        </w:tc>
      </w:tr>
      <w:tr w:rsidR="00725AE5" w:rsidTr="00B96E8B">
        <w:trPr>
          <w:cantSplit/>
        </w:trPr>
        <w:tc>
          <w:tcPr>
            <w:tcW w:w="2700" w:type="dxa"/>
          </w:tcPr>
          <w:p w:rsidR="00725AE5" w:rsidRDefault="00725AE5" w:rsidP="00B96E8B">
            <w:pPr>
              <w:spacing w:before="60" w:after="60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Approved by:</w:t>
            </w:r>
          </w:p>
        </w:tc>
        <w:tc>
          <w:tcPr>
            <w:tcW w:w="6053" w:type="dxa"/>
          </w:tcPr>
          <w:p w:rsidR="00725AE5" w:rsidRDefault="00725AE5" w:rsidP="00B96E8B">
            <w:pPr>
              <w:spacing w:before="60" w:after="60"/>
              <w:jc w:val="left"/>
              <w:rPr>
                <w:rFonts w:ascii="Arial" w:hAnsi="Arial" w:cs="Arial"/>
                <w:sz w:val="20"/>
              </w:rPr>
            </w:pPr>
          </w:p>
        </w:tc>
      </w:tr>
    </w:tbl>
    <w:p w:rsidR="00725AE5" w:rsidRDefault="00725AE5" w:rsidP="00725AE5">
      <w:pPr>
        <w:pStyle w:val="Pidipagina"/>
        <w:rPr>
          <w:rFonts w:ascii="Arial" w:hAnsi="Arial" w:cs="Arial"/>
        </w:rPr>
      </w:pPr>
    </w:p>
    <w:p w:rsidR="00725AE5" w:rsidRDefault="00725AE5" w:rsidP="00725AE5">
      <w:pPr>
        <w:ind w:left="708"/>
      </w:pPr>
    </w:p>
    <w:p w:rsidR="00725AE5" w:rsidRDefault="00725AE5" w:rsidP="00725AE5">
      <w:pPr>
        <w:ind w:left="708"/>
      </w:pPr>
    </w:p>
    <w:p w:rsidR="00DC4EFE" w:rsidRDefault="00DC4EFE" w:rsidP="00272AE1">
      <w:pPr>
        <w:pStyle w:val="Sottotitolo"/>
        <w:rPr>
          <w:rFonts w:ascii="Times New Roman" w:hAnsi="Times New Roman"/>
        </w:rPr>
      </w:pPr>
    </w:p>
    <w:p w:rsidR="00CD26A5" w:rsidRDefault="00CD26A5">
      <w:pPr>
        <w:jc w:val="center"/>
        <w:rPr>
          <w:rFonts w:ascii="Arial" w:hAnsi="Arial" w:cs="Arial"/>
          <w:sz w:val="32"/>
        </w:rPr>
      </w:pPr>
    </w:p>
    <w:p w:rsidR="00CD26A5" w:rsidRPr="00CD26A5" w:rsidRDefault="00CD26A5" w:rsidP="00CD26A5">
      <w:pPr>
        <w:pStyle w:val="Corpotesto"/>
        <w:sectPr w:rsidR="00CD26A5" w:rsidRPr="00CD26A5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985" w:right="1418" w:bottom="1247" w:left="1418" w:header="567" w:footer="567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/>
          <w:cols w:space="720"/>
          <w:titlePg/>
        </w:sectPr>
      </w:pPr>
    </w:p>
    <w:p w:rsidR="00F0663D" w:rsidRDefault="00F0663D" w:rsidP="00F0663D">
      <w:pPr>
        <w:pStyle w:val="Corpotesto"/>
      </w:pPr>
    </w:p>
    <w:p w:rsidR="003856E2" w:rsidRDefault="003856E2" w:rsidP="00F0663D">
      <w:pPr>
        <w:pStyle w:val="Corpotesto"/>
      </w:pPr>
    </w:p>
    <w:p w:rsidR="00AF3D4C" w:rsidRDefault="00AF3D4C">
      <w:pPr>
        <w:jc w:val="center"/>
        <w:rPr>
          <w:rFonts w:ascii="Arial" w:hAnsi="Arial" w:cs="Arial"/>
          <w:b/>
          <w:sz w:val="24"/>
          <w:szCs w:val="24"/>
        </w:rPr>
      </w:pPr>
    </w:p>
    <w:p w:rsidR="00725AE5" w:rsidRDefault="00725AE5">
      <w:pPr>
        <w:jc w:val="center"/>
        <w:rPr>
          <w:rFonts w:ascii="Arial" w:hAnsi="Arial" w:cs="Arial"/>
          <w:b/>
          <w:i/>
          <w:sz w:val="24"/>
          <w:szCs w:val="24"/>
        </w:rPr>
      </w:pPr>
    </w:p>
    <w:sdt>
      <w:sdtPr>
        <w:id w:val="-172143775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725AE5" w:rsidRDefault="00725AE5" w:rsidP="00725AE5">
          <w:pPr>
            <w:jc w:val="center"/>
            <w:rPr>
              <w:rFonts w:ascii="Arial" w:hAnsi="Arial" w:cs="Arial"/>
              <w:b/>
              <w:i/>
              <w:sz w:val="36"/>
              <w:szCs w:val="36"/>
            </w:rPr>
          </w:pPr>
          <w:r w:rsidRPr="00513EC2">
            <w:rPr>
              <w:rFonts w:ascii="Arial" w:hAnsi="Arial" w:cs="Arial"/>
              <w:b/>
              <w:i/>
              <w:sz w:val="36"/>
              <w:szCs w:val="36"/>
            </w:rPr>
            <w:t>Table of contents</w:t>
          </w:r>
        </w:p>
        <w:p w:rsidR="00513EC2" w:rsidRPr="00513EC2" w:rsidRDefault="00513EC2" w:rsidP="00725AE5">
          <w:pPr>
            <w:jc w:val="center"/>
            <w:rPr>
              <w:rFonts w:ascii="Arial" w:hAnsi="Arial" w:cs="Arial"/>
              <w:b/>
              <w:i/>
              <w:sz w:val="36"/>
              <w:szCs w:val="36"/>
            </w:rPr>
          </w:pPr>
        </w:p>
        <w:p w:rsidR="00513EC2" w:rsidRPr="00513EC2" w:rsidRDefault="00725AE5">
          <w:pPr>
            <w:pStyle w:val="Sommario1"/>
            <w:rPr>
              <w:rFonts w:asciiTheme="minorHAnsi" w:eastAsiaTheme="minorEastAsia" w:hAnsiTheme="minorHAnsi" w:cstheme="minorBidi"/>
              <w:b w:val="0"/>
              <w:noProof/>
              <w:sz w:val="32"/>
              <w:szCs w:val="32"/>
              <w:lang w:val="it-IT"/>
            </w:rPr>
          </w:pPr>
          <w:r w:rsidRPr="00725AE5">
            <w:fldChar w:fldCharType="begin"/>
          </w:r>
          <w:r w:rsidRPr="003856E2">
            <w:instrText xml:space="preserve"> TOC \o "1-3" \h \z \u </w:instrText>
          </w:r>
          <w:r w:rsidRPr="00725AE5">
            <w:fldChar w:fldCharType="separate"/>
          </w:r>
          <w:hyperlink w:anchor="_Toc419726179" w:history="1">
            <w:r w:rsidR="00513EC2" w:rsidRPr="00513EC2">
              <w:rPr>
                <w:rStyle w:val="Collegamentoipertestuale"/>
                <w:noProof/>
                <w:sz w:val="32"/>
                <w:szCs w:val="32"/>
              </w:rPr>
              <w:t>1</w:t>
            </w:r>
            <w:r w:rsidR="00513EC2" w:rsidRPr="00513EC2">
              <w:rPr>
                <w:rFonts w:asciiTheme="minorHAnsi" w:eastAsiaTheme="minorEastAsia" w:hAnsiTheme="minorHAnsi" w:cstheme="minorBidi"/>
                <w:b w:val="0"/>
                <w:noProof/>
                <w:sz w:val="32"/>
                <w:szCs w:val="32"/>
                <w:lang w:val="it-IT"/>
              </w:rPr>
              <w:tab/>
            </w:r>
            <w:r w:rsidR="00513EC2" w:rsidRPr="00513EC2">
              <w:rPr>
                <w:rStyle w:val="Collegamentoipertestuale"/>
                <w:noProof/>
                <w:sz w:val="32"/>
                <w:szCs w:val="32"/>
              </w:rPr>
              <w:t>Introduction</w:t>
            </w:r>
            <w:r w:rsidR="00513EC2" w:rsidRPr="00513EC2">
              <w:rPr>
                <w:noProof/>
                <w:webHidden/>
                <w:sz w:val="32"/>
                <w:szCs w:val="32"/>
              </w:rPr>
              <w:tab/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begin"/>
            </w:r>
            <w:r w:rsidR="00513EC2" w:rsidRPr="00513EC2">
              <w:rPr>
                <w:noProof/>
                <w:webHidden/>
                <w:sz w:val="32"/>
                <w:szCs w:val="32"/>
              </w:rPr>
              <w:instrText xml:space="preserve"> PAGEREF _Toc419726179 \h </w:instrText>
            </w:r>
            <w:r w:rsidR="00513EC2" w:rsidRPr="00513EC2">
              <w:rPr>
                <w:noProof/>
                <w:webHidden/>
                <w:sz w:val="32"/>
                <w:szCs w:val="32"/>
              </w:rPr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13EC2" w:rsidRPr="00513EC2">
              <w:rPr>
                <w:noProof/>
                <w:webHidden/>
                <w:sz w:val="32"/>
                <w:szCs w:val="32"/>
              </w:rPr>
              <w:t>3</w:t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13EC2" w:rsidRPr="00513EC2" w:rsidRDefault="00A33008">
          <w:pPr>
            <w:pStyle w:val="Sommario1"/>
            <w:rPr>
              <w:rFonts w:asciiTheme="minorHAnsi" w:eastAsiaTheme="minorEastAsia" w:hAnsiTheme="minorHAnsi" w:cstheme="minorBidi"/>
              <w:b w:val="0"/>
              <w:noProof/>
              <w:sz w:val="32"/>
              <w:szCs w:val="32"/>
              <w:lang w:val="it-IT"/>
            </w:rPr>
          </w:pPr>
          <w:hyperlink w:anchor="_Toc419726180" w:history="1">
            <w:r w:rsidR="00513EC2" w:rsidRPr="00513EC2">
              <w:rPr>
                <w:rStyle w:val="Collegamentoipertestuale"/>
                <w:noProof/>
                <w:sz w:val="32"/>
                <w:szCs w:val="32"/>
                <w:lang w:val="en-US"/>
              </w:rPr>
              <w:t>2</w:t>
            </w:r>
            <w:r w:rsidR="00513EC2" w:rsidRPr="00513EC2">
              <w:rPr>
                <w:rFonts w:asciiTheme="minorHAnsi" w:eastAsiaTheme="minorEastAsia" w:hAnsiTheme="minorHAnsi" w:cstheme="minorBidi"/>
                <w:b w:val="0"/>
                <w:noProof/>
                <w:sz w:val="32"/>
                <w:szCs w:val="32"/>
                <w:lang w:val="it-IT"/>
              </w:rPr>
              <w:tab/>
            </w:r>
            <w:r w:rsidR="00513EC2" w:rsidRPr="00513EC2">
              <w:rPr>
                <w:rStyle w:val="Collegamentoipertestuale"/>
                <w:noProof/>
                <w:sz w:val="32"/>
                <w:szCs w:val="32"/>
                <w:lang w:val="en-US"/>
              </w:rPr>
              <w:t>Architecture of the application</w:t>
            </w:r>
            <w:r w:rsidR="00513EC2" w:rsidRPr="00513EC2">
              <w:rPr>
                <w:noProof/>
                <w:webHidden/>
                <w:sz w:val="32"/>
                <w:szCs w:val="32"/>
              </w:rPr>
              <w:tab/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begin"/>
            </w:r>
            <w:r w:rsidR="00513EC2" w:rsidRPr="00513EC2">
              <w:rPr>
                <w:noProof/>
                <w:webHidden/>
                <w:sz w:val="32"/>
                <w:szCs w:val="32"/>
              </w:rPr>
              <w:instrText xml:space="preserve"> PAGEREF _Toc419726180 \h </w:instrText>
            </w:r>
            <w:r w:rsidR="00513EC2" w:rsidRPr="00513EC2">
              <w:rPr>
                <w:noProof/>
                <w:webHidden/>
                <w:sz w:val="32"/>
                <w:szCs w:val="32"/>
              </w:rPr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13EC2" w:rsidRPr="00513EC2">
              <w:rPr>
                <w:noProof/>
                <w:webHidden/>
                <w:sz w:val="32"/>
                <w:szCs w:val="32"/>
              </w:rPr>
              <w:t>5</w:t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13EC2" w:rsidRDefault="00A33008">
          <w:pPr>
            <w:pStyle w:val="Somma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it-IT"/>
            </w:rPr>
          </w:pPr>
          <w:hyperlink w:anchor="_Toc419726181" w:history="1">
            <w:r w:rsidR="00513EC2" w:rsidRPr="00513EC2">
              <w:rPr>
                <w:rStyle w:val="Collegamentoipertestuale"/>
                <w:noProof/>
                <w:sz w:val="32"/>
                <w:szCs w:val="32"/>
                <w:lang w:val="en-US"/>
              </w:rPr>
              <w:t>3</w:t>
            </w:r>
            <w:r w:rsidR="00513EC2" w:rsidRPr="00513EC2">
              <w:rPr>
                <w:rFonts w:asciiTheme="minorHAnsi" w:eastAsiaTheme="minorEastAsia" w:hAnsiTheme="minorHAnsi" w:cstheme="minorBidi"/>
                <w:b w:val="0"/>
                <w:noProof/>
                <w:sz w:val="32"/>
                <w:szCs w:val="32"/>
                <w:lang w:val="it-IT"/>
              </w:rPr>
              <w:tab/>
            </w:r>
            <w:r w:rsidR="00513EC2" w:rsidRPr="00513EC2">
              <w:rPr>
                <w:rStyle w:val="Collegamentoipertestuale"/>
                <w:noProof/>
                <w:sz w:val="32"/>
                <w:szCs w:val="32"/>
                <w:lang w:val="en-US"/>
              </w:rPr>
              <w:t>Technical features</w:t>
            </w:r>
            <w:r w:rsidR="00513EC2" w:rsidRPr="00513EC2">
              <w:rPr>
                <w:noProof/>
                <w:webHidden/>
                <w:sz w:val="32"/>
                <w:szCs w:val="32"/>
              </w:rPr>
              <w:tab/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begin"/>
            </w:r>
            <w:r w:rsidR="00513EC2" w:rsidRPr="00513EC2">
              <w:rPr>
                <w:noProof/>
                <w:webHidden/>
                <w:sz w:val="32"/>
                <w:szCs w:val="32"/>
              </w:rPr>
              <w:instrText xml:space="preserve"> PAGEREF _Toc419726181 \h </w:instrText>
            </w:r>
            <w:r w:rsidR="00513EC2" w:rsidRPr="00513EC2">
              <w:rPr>
                <w:noProof/>
                <w:webHidden/>
                <w:sz w:val="32"/>
                <w:szCs w:val="32"/>
              </w:rPr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13EC2" w:rsidRPr="00513EC2">
              <w:rPr>
                <w:noProof/>
                <w:webHidden/>
                <w:sz w:val="32"/>
                <w:szCs w:val="32"/>
              </w:rPr>
              <w:t>7</w:t>
            </w:r>
            <w:r w:rsidR="00513EC2" w:rsidRPr="00513EC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5AE5" w:rsidRPr="00725AE5" w:rsidRDefault="00725AE5">
          <w:pPr>
            <w:rPr>
              <w:rFonts w:ascii="Arial" w:hAnsi="Arial" w:cs="Arial"/>
              <w:sz w:val="24"/>
              <w:szCs w:val="24"/>
            </w:rPr>
          </w:pPr>
          <w:r w:rsidRPr="00725AE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46521" w:rsidRDefault="00746521">
      <w:pPr>
        <w:jc w:val="left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:rsidR="00725AE5" w:rsidRPr="00725AE5" w:rsidRDefault="00725AE5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DC4EFE" w:rsidRPr="001715F6" w:rsidRDefault="00DC4EFE" w:rsidP="00BD40FC">
      <w:pPr>
        <w:pStyle w:val="SDMXLivello1"/>
      </w:pPr>
      <w:bookmarkStart w:id="0" w:name="_Toc158439444"/>
      <w:bookmarkStart w:id="1" w:name="_Toc158439464"/>
      <w:bookmarkStart w:id="2" w:name="_Toc158708607"/>
      <w:bookmarkStart w:id="3" w:name="_Toc296008052"/>
      <w:bookmarkStart w:id="4" w:name="_Toc419726179"/>
      <w:r w:rsidRPr="001715F6">
        <w:t>Introduction</w:t>
      </w:r>
      <w:bookmarkEnd w:id="0"/>
      <w:bookmarkEnd w:id="1"/>
      <w:bookmarkEnd w:id="2"/>
      <w:bookmarkEnd w:id="3"/>
      <w:bookmarkEnd w:id="4"/>
    </w:p>
    <w:p w:rsidR="00B2188E" w:rsidRDefault="00B2188E" w:rsidP="007C7981">
      <w:pPr>
        <w:pStyle w:val="corpoTestosdmx"/>
        <w:spacing w:line="360" w:lineRule="auto"/>
      </w:pPr>
      <w:r>
        <w:t xml:space="preserve">The document describes the </w:t>
      </w:r>
      <w:r w:rsidR="008C3337">
        <w:t>technical features and functionalities</w:t>
      </w:r>
      <w:r>
        <w:t xml:space="preserve"> of </w:t>
      </w:r>
      <w:r w:rsidR="008C3337">
        <w:t>the</w:t>
      </w:r>
      <w:r>
        <w:t xml:space="preserve"> </w:t>
      </w:r>
      <w:r w:rsidR="00B912C2">
        <w:t xml:space="preserve">enhanced SDMX-RI </w:t>
      </w:r>
      <w:r>
        <w:t>web</w:t>
      </w:r>
      <w:r w:rsidR="00B912C2">
        <w:t xml:space="preserve"> service</w:t>
      </w:r>
      <w:r>
        <w:t xml:space="preserve"> </w:t>
      </w:r>
      <w:r w:rsidR="00664F59">
        <w:t xml:space="preserve">for querying and </w:t>
      </w:r>
      <w:r w:rsidR="00B912C2">
        <w:t>submitting</w:t>
      </w:r>
      <w:r w:rsidR="00664F59">
        <w:t xml:space="preserve"> (inserting, replacing, deleting)</w:t>
      </w:r>
      <w:r w:rsidR="00B912C2">
        <w:t xml:space="preserve"> </w:t>
      </w:r>
      <w:r>
        <w:t xml:space="preserve">the SDMX structural metadata (artefacts) </w:t>
      </w:r>
    </w:p>
    <w:p w:rsidR="00B912C2" w:rsidRDefault="00B912C2" w:rsidP="007C7981">
      <w:pPr>
        <w:pStyle w:val="Corpotes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7C7981" w:rsidRPr="007C7981">
        <w:rPr>
          <w:rFonts w:ascii="Arial" w:hAnsi="Arial" w:cs="Arial"/>
          <w:sz w:val="24"/>
          <w:szCs w:val="24"/>
        </w:rPr>
        <w:t>he artefacts</w:t>
      </w:r>
      <w:r>
        <w:rPr>
          <w:rFonts w:ascii="Arial" w:hAnsi="Arial" w:cs="Arial"/>
          <w:sz w:val="24"/>
          <w:szCs w:val="24"/>
        </w:rPr>
        <w:t xml:space="preserve"> that can be</w:t>
      </w:r>
      <w:r w:rsidR="007C7981" w:rsidRPr="007C79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queried and submitted are the following: </w:t>
      </w:r>
    </w:p>
    <w:p w:rsidR="00B912C2" w:rsidRPr="00B912C2" w:rsidRDefault="00604A75" w:rsidP="00B912C2">
      <w:pPr>
        <w:pStyle w:val="Corpotesto"/>
        <w:numPr>
          <w:ilvl w:val="0"/>
          <w:numId w:val="29"/>
        </w:num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CodeList</w:t>
      </w:r>
      <w:proofErr w:type="spellEnd"/>
      <w:r w:rsidR="007C7981" w:rsidRPr="00B912C2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ItemScheme</w:t>
      </w:r>
      <w:proofErr w:type="spellEnd"/>
      <w:r>
        <w:rPr>
          <w:rFonts w:ascii="Arial" w:hAnsi="Arial" w:cs="Arial"/>
          <w:sz w:val="24"/>
          <w:szCs w:val="24"/>
        </w:rPr>
        <w:t xml:space="preserve"> artefact</w:t>
      </w:r>
      <w:r w:rsidR="00B912C2">
        <w:rPr>
          <w:rFonts w:ascii="Arial" w:hAnsi="Arial" w:cs="Arial"/>
          <w:sz w:val="24"/>
          <w:szCs w:val="24"/>
        </w:rPr>
        <w:t xml:space="preserve"> representing a set of Codes</w:t>
      </w:r>
    </w:p>
    <w:p w:rsidR="00B912C2" w:rsidRPr="00B912C2" w:rsidRDefault="00604A75" w:rsidP="00B912C2">
      <w:pPr>
        <w:pStyle w:val="Corpotesto"/>
        <w:numPr>
          <w:ilvl w:val="0"/>
          <w:numId w:val="29"/>
        </w:num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ConceptScheme</w:t>
      </w:r>
      <w:proofErr w:type="spellEnd"/>
      <w:r w:rsidR="007C7981" w:rsidRPr="00B912C2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B912C2">
        <w:rPr>
          <w:rFonts w:ascii="Arial" w:hAnsi="Arial" w:cs="Arial"/>
          <w:sz w:val="24"/>
          <w:szCs w:val="24"/>
        </w:rPr>
        <w:t>ItemScheme</w:t>
      </w:r>
      <w:proofErr w:type="spellEnd"/>
      <w:r w:rsidR="00B912C2">
        <w:rPr>
          <w:rFonts w:ascii="Arial" w:hAnsi="Arial" w:cs="Arial"/>
          <w:sz w:val="24"/>
          <w:szCs w:val="24"/>
        </w:rPr>
        <w:t xml:space="preserve"> artefact representing a set of Concepts</w:t>
      </w:r>
    </w:p>
    <w:p w:rsidR="00B912C2" w:rsidRPr="00B912C2" w:rsidRDefault="00604A75" w:rsidP="00B912C2">
      <w:pPr>
        <w:pStyle w:val="Corpotesto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DSD</w:t>
      </w:r>
      <w:r w:rsidR="007C7981" w:rsidRPr="00B912C2">
        <w:rPr>
          <w:rFonts w:ascii="Arial" w:hAnsi="Arial" w:cs="Arial"/>
          <w:i/>
          <w:sz w:val="24"/>
          <w:szCs w:val="24"/>
        </w:rPr>
        <w:t>,</w:t>
      </w:r>
      <w:r w:rsidR="00B912C2">
        <w:rPr>
          <w:rFonts w:ascii="Arial" w:hAnsi="Arial" w:cs="Arial"/>
          <w:sz w:val="24"/>
          <w:szCs w:val="24"/>
        </w:rPr>
        <w:t xml:space="preserve"> artefact representing the</w:t>
      </w:r>
      <w:r w:rsidR="007C7981" w:rsidRPr="00B912C2">
        <w:rPr>
          <w:rFonts w:ascii="Arial" w:hAnsi="Arial" w:cs="Arial"/>
          <w:i/>
          <w:sz w:val="24"/>
          <w:szCs w:val="24"/>
        </w:rPr>
        <w:t xml:space="preserve"> </w:t>
      </w:r>
      <w:r w:rsidR="00B912C2" w:rsidRPr="00B912C2">
        <w:rPr>
          <w:rFonts w:ascii="Arial" w:hAnsi="Arial" w:cs="Arial"/>
          <w:sz w:val="24"/>
          <w:szCs w:val="24"/>
        </w:rPr>
        <w:t>structure of data in terms of Dimensions (identifying components), Attributes (describing documents), Measures (component indicating the</w:t>
      </w:r>
      <w:r w:rsidR="00B912C2">
        <w:rPr>
          <w:rFonts w:ascii="Arial" w:hAnsi="Arial" w:cs="Arial"/>
          <w:sz w:val="24"/>
          <w:szCs w:val="24"/>
        </w:rPr>
        <w:t xml:space="preserve"> observed value</w:t>
      </w:r>
      <w:r w:rsidR="00B912C2" w:rsidRPr="00B912C2">
        <w:rPr>
          <w:rFonts w:ascii="Arial" w:hAnsi="Arial" w:cs="Arial"/>
          <w:sz w:val="24"/>
          <w:szCs w:val="24"/>
        </w:rPr>
        <w:t>)</w:t>
      </w:r>
    </w:p>
    <w:p w:rsidR="00B912C2" w:rsidRPr="00B912C2" w:rsidRDefault="00604A75" w:rsidP="00B912C2">
      <w:pPr>
        <w:pStyle w:val="Corpotesto"/>
        <w:numPr>
          <w:ilvl w:val="0"/>
          <w:numId w:val="29"/>
        </w:num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CategoryScheme</w:t>
      </w:r>
      <w:proofErr w:type="spellEnd"/>
      <w:r w:rsidR="007C7981" w:rsidRPr="00B912C2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B912C2">
        <w:rPr>
          <w:rFonts w:ascii="Arial" w:hAnsi="Arial" w:cs="Arial"/>
          <w:sz w:val="24"/>
          <w:szCs w:val="24"/>
        </w:rPr>
        <w:t>ItemScheme</w:t>
      </w:r>
      <w:proofErr w:type="spellEnd"/>
      <w:r w:rsidR="00B912C2">
        <w:rPr>
          <w:rFonts w:ascii="Arial" w:hAnsi="Arial" w:cs="Arial"/>
          <w:sz w:val="24"/>
          <w:szCs w:val="24"/>
        </w:rPr>
        <w:t xml:space="preserve"> artefact representing a set of Categories</w:t>
      </w:r>
    </w:p>
    <w:p w:rsidR="00B912C2" w:rsidRPr="008163ED" w:rsidRDefault="007C7981" w:rsidP="00B912C2">
      <w:pPr>
        <w:pStyle w:val="Corpotesto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B912C2">
        <w:rPr>
          <w:rFonts w:ascii="Arial" w:hAnsi="Arial" w:cs="Arial"/>
          <w:i/>
          <w:sz w:val="24"/>
          <w:szCs w:val="24"/>
        </w:rPr>
        <w:t>Dataf</w:t>
      </w:r>
      <w:r w:rsidR="00604A75">
        <w:rPr>
          <w:rFonts w:ascii="Arial" w:hAnsi="Arial" w:cs="Arial"/>
          <w:i/>
          <w:sz w:val="24"/>
          <w:szCs w:val="24"/>
        </w:rPr>
        <w:t>low,</w:t>
      </w:r>
      <w:r w:rsidR="008163ED">
        <w:rPr>
          <w:rFonts w:ascii="Arial" w:hAnsi="Arial" w:cs="Arial"/>
          <w:i/>
          <w:sz w:val="24"/>
          <w:szCs w:val="24"/>
        </w:rPr>
        <w:t xml:space="preserve"> </w:t>
      </w:r>
      <w:r w:rsidR="008163ED" w:rsidRPr="008163ED">
        <w:rPr>
          <w:rFonts w:ascii="Arial" w:hAnsi="Arial" w:cs="Arial"/>
          <w:sz w:val="24"/>
          <w:szCs w:val="24"/>
        </w:rPr>
        <w:t>artefact representing conceptually set of data structured according to a specific DSD</w:t>
      </w:r>
    </w:p>
    <w:p w:rsidR="00B912C2" w:rsidRPr="00EF7268" w:rsidRDefault="00604A75" w:rsidP="00B912C2">
      <w:pPr>
        <w:pStyle w:val="Corpotesto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HierarchicalCodeList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EF7268" w:rsidRPr="00EF7268">
        <w:rPr>
          <w:rFonts w:ascii="Arial" w:hAnsi="Arial" w:cs="Arial"/>
          <w:sz w:val="24"/>
          <w:szCs w:val="24"/>
        </w:rPr>
        <w:t xml:space="preserve">rtefact composed by hierarchies of codes coming from selected </w:t>
      </w:r>
      <w:proofErr w:type="spellStart"/>
      <w:r w:rsidR="00EF7268" w:rsidRPr="00EF7268">
        <w:rPr>
          <w:rFonts w:ascii="Arial" w:hAnsi="Arial" w:cs="Arial"/>
          <w:sz w:val="24"/>
          <w:szCs w:val="24"/>
        </w:rPr>
        <w:t>codelists</w:t>
      </w:r>
      <w:proofErr w:type="spellEnd"/>
    </w:p>
    <w:p w:rsidR="00B912C2" w:rsidRPr="008163ED" w:rsidRDefault="00604A75" w:rsidP="008B11B5">
      <w:pPr>
        <w:pStyle w:val="Corpotesto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Categorization,</w:t>
      </w:r>
      <w:r w:rsidR="00EF7268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EF7268" w:rsidRPr="008163ED">
        <w:rPr>
          <w:rFonts w:ascii="Arial" w:hAnsi="Arial" w:cs="Arial"/>
          <w:sz w:val="24"/>
          <w:szCs w:val="24"/>
        </w:rPr>
        <w:t>rtefact linking</w:t>
      </w:r>
      <w:r w:rsidR="008163ED">
        <w:rPr>
          <w:rFonts w:ascii="Arial" w:hAnsi="Arial" w:cs="Arial"/>
          <w:sz w:val="24"/>
          <w:szCs w:val="24"/>
        </w:rPr>
        <w:t xml:space="preserve"> a category of a specific </w:t>
      </w:r>
      <w:proofErr w:type="spellStart"/>
      <w:r w:rsidR="008163ED">
        <w:rPr>
          <w:rFonts w:ascii="Arial" w:hAnsi="Arial" w:cs="Arial"/>
          <w:sz w:val="24"/>
          <w:szCs w:val="24"/>
        </w:rPr>
        <w:t>CategoryScheme</w:t>
      </w:r>
      <w:proofErr w:type="spellEnd"/>
      <w:r w:rsidR="008163ED">
        <w:rPr>
          <w:rFonts w:ascii="Arial" w:hAnsi="Arial" w:cs="Arial"/>
          <w:sz w:val="24"/>
          <w:szCs w:val="24"/>
        </w:rPr>
        <w:t xml:space="preserve"> and a selected artefact</w:t>
      </w:r>
    </w:p>
    <w:p w:rsidR="008C3337" w:rsidRPr="00B912C2" w:rsidRDefault="008C3337" w:rsidP="008B11B5">
      <w:pPr>
        <w:pStyle w:val="Corpotesto"/>
        <w:numPr>
          <w:ilvl w:val="0"/>
          <w:numId w:val="23"/>
        </w:num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B912C2">
        <w:rPr>
          <w:rFonts w:ascii="Arial" w:hAnsi="Arial" w:cs="Arial"/>
          <w:i/>
          <w:sz w:val="24"/>
          <w:szCs w:val="24"/>
        </w:rPr>
        <w:t>AgencyScheme</w:t>
      </w:r>
      <w:proofErr w:type="spellEnd"/>
      <w:r w:rsidR="00146B15" w:rsidRPr="00B912C2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CE1DC7">
        <w:rPr>
          <w:rFonts w:ascii="Arial" w:hAnsi="Arial" w:cs="Arial"/>
          <w:sz w:val="24"/>
          <w:szCs w:val="24"/>
        </w:rPr>
        <w:t>ItemS</w:t>
      </w:r>
      <w:r w:rsidR="00146B15" w:rsidRPr="00B912C2">
        <w:rPr>
          <w:rFonts w:ascii="Arial" w:hAnsi="Arial" w:cs="Arial"/>
          <w:sz w:val="24"/>
          <w:szCs w:val="24"/>
        </w:rPr>
        <w:t>cheme</w:t>
      </w:r>
      <w:proofErr w:type="spellEnd"/>
      <w:r w:rsidR="00146B15" w:rsidRPr="00B912C2">
        <w:rPr>
          <w:rFonts w:ascii="Arial" w:hAnsi="Arial" w:cs="Arial"/>
          <w:sz w:val="24"/>
          <w:szCs w:val="24"/>
        </w:rPr>
        <w:t xml:space="preserve"> artefact representing a set of Agencies</w:t>
      </w:r>
    </w:p>
    <w:p w:rsidR="008C3337" w:rsidRPr="008C3337" w:rsidRDefault="008C3337" w:rsidP="008B11B5">
      <w:pPr>
        <w:pStyle w:val="Corpotesto"/>
        <w:numPr>
          <w:ilvl w:val="0"/>
          <w:numId w:val="23"/>
        </w:num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8C3337">
        <w:rPr>
          <w:rFonts w:ascii="Arial" w:hAnsi="Arial" w:cs="Arial"/>
          <w:i/>
          <w:sz w:val="24"/>
          <w:szCs w:val="24"/>
        </w:rPr>
        <w:t>DataProviderScheme</w:t>
      </w:r>
      <w:proofErr w:type="spellEnd"/>
      <w:r w:rsidR="00146B1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E1DC7">
        <w:rPr>
          <w:rFonts w:ascii="Arial" w:hAnsi="Arial" w:cs="Arial"/>
          <w:sz w:val="24"/>
          <w:szCs w:val="24"/>
        </w:rPr>
        <w:t>ItemS</w:t>
      </w:r>
      <w:r w:rsidR="00146B15">
        <w:rPr>
          <w:rFonts w:ascii="Arial" w:hAnsi="Arial" w:cs="Arial"/>
          <w:sz w:val="24"/>
          <w:szCs w:val="24"/>
        </w:rPr>
        <w:t>cheme</w:t>
      </w:r>
      <w:proofErr w:type="spellEnd"/>
      <w:r w:rsidR="00146B15">
        <w:rPr>
          <w:rFonts w:ascii="Arial" w:hAnsi="Arial" w:cs="Arial"/>
          <w:sz w:val="24"/>
          <w:szCs w:val="24"/>
        </w:rPr>
        <w:t xml:space="preserve"> artefact representing a set of Data Provider organizations</w:t>
      </w:r>
    </w:p>
    <w:p w:rsidR="008C3337" w:rsidRPr="00146B15" w:rsidRDefault="008C3337" w:rsidP="008B11B5">
      <w:pPr>
        <w:pStyle w:val="Corpotesto"/>
        <w:numPr>
          <w:ilvl w:val="0"/>
          <w:numId w:val="23"/>
        </w:num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8C3337">
        <w:rPr>
          <w:rFonts w:ascii="Arial" w:hAnsi="Arial" w:cs="Arial"/>
          <w:i/>
          <w:sz w:val="24"/>
          <w:szCs w:val="24"/>
        </w:rPr>
        <w:t>DataConsumerScheme</w:t>
      </w:r>
      <w:proofErr w:type="spellEnd"/>
      <w:r w:rsidR="00146B1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E1DC7">
        <w:rPr>
          <w:rFonts w:ascii="Arial" w:hAnsi="Arial" w:cs="Arial"/>
          <w:sz w:val="24"/>
          <w:szCs w:val="24"/>
        </w:rPr>
        <w:t>ItemS</w:t>
      </w:r>
      <w:r w:rsidR="00146B15">
        <w:rPr>
          <w:rFonts w:ascii="Arial" w:hAnsi="Arial" w:cs="Arial"/>
          <w:sz w:val="24"/>
          <w:szCs w:val="24"/>
        </w:rPr>
        <w:t>cheme</w:t>
      </w:r>
      <w:proofErr w:type="spellEnd"/>
      <w:r w:rsidR="00146B15">
        <w:rPr>
          <w:rFonts w:ascii="Arial" w:hAnsi="Arial" w:cs="Arial"/>
          <w:sz w:val="24"/>
          <w:szCs w:val="24"/>
        </w:rPr>
        <w:t xml:space="preserve"> artefact representing a set of Data Consumer organizations</w:t>
      </w:r>
    </w:p>
    <w:p w:rsidR="00146B15" w:rsidRDefault="008C3337" w:rsidP="008B11B5">
      <w:pPr>
        <w:pStyle w:val="Corpotesto"/>
        <w:numPr>
          <w:ilvl w:val="1"/>
          <w:numId w:val="21"/>
        </w:numPr>
        <w:spacing w:after="1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46B15">
        <w:rPr>
          <w:rFonts w:ascii="Arial" w:hAnsi="Arial" w:cs="Arial"/>
          <w:i/>
          <w:sz w:val="24"/>
          <w:szCs w:val="24"/>
        </w:rPr>
        <w:t>OrganizationUnitScheme</w:t>
      </w:r>
      <w:proofErr w:type="spellEnd"/>
      <w:r w:rsidR="00146B15" w:rsidRPr="00146B1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E1DC7">
        <w:rPr>
          <w:rFonts w:ascii="Arial" w:hAnsi="Arial" w:cs="Arial"/>
          <w:sz w:val="24"/>
          <w:szCs w:val="24"/>
        </w:rPr>
        <w:t>ItemS</w:t>
      </w:r>
      <w:r w:rsidR="00146B15" w:rsidRPr="00146B15">
        <w:rPr>
          <w:rFonts w:ascii="Arial" w:hAnsi="Arial" w:cs="Arial"/>
          <w:sz w:val="24"/>
          <w:szCs w:val="24"/>
        </w:rPr>
        <w:t>cheme</w:t>
      </w:r>
      <w:proofErr w:type="spellEnd"/>
      <w:r w:rsidR="00146B15" w:rsidRPr="00146B15">
        <w:rPr>
          <w:rFonts w:ascii="Arial" w:hAnsi="Arial" w:cs="Arial"/>
          <w:sz w:val="24"/>
          <w:szCs w:val="24"/>
        </w:rPr>
        <w:t xml:space="preserve"> artefact representing a set of units inside an organization</w:t>
      </w:r>
    </w:p>
    <w:p w:rsidR="00DF4AB5" w:rsidRPr="008163ED" w:rsidRDefault="00DF4AB5" w:rsidP="008B11B5">
      <w:pPr>
        <w:pStyle w:val="Corpotesto"/>
        <w:numPr>
          <w:ilvl w:val="1"/>
          <w:numId w:val="21"/>
        </w:numPr>
        <w:spacing w:after="14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Constraint</w:t>
      </w:r>
      <w:r w:rsidR="008163ED">
        <w:rPr>
          <w:rFonts w:ascii="Arial" w:hAnsi="Arial" w:cs="Arial"/>
          <w:i/>
          <w:sz w:val="24"/>
          <w:szCs w:val="24"/>
        </w:rPr>
        <w:t xml:space="preserve">: </w:t>
      </w:r>
      <w:r w:rsidR="00604A75">
        <w:rPr>
          <w:rFonts w:ascii="Arial" w:hAnsi="Arial" w:cs="Arial"/>
          <w:sz w:val="24"/>
          <w:szCs w:val="24"/>
        </w:rPr>
        <w:t>artefact</w:t>
      </w:r>
      <w:r w:rsidR="008163ED" w:rsidRPr="008163ED">
        <w:rPr>
          <w:rFonts w:ascii="Arial" w:hAnsi="Arial" w:cs="Arial"/>
          <w:sz w:val="24"/>
          <w:szCs w:val="24"/>
        </w:rPr>
        <w:t xml:space="preserve"> repre</w:t>
      </w:r>
      <w:r w:rsidR="00CE1DC7">
        <w:rPr>
          <w:rFonts w:ascii="Arial" w:hAnsi="Arial" w:cs="Arial"/>
          <w:sz w:val="24"/>
          <w:szCs w:val="24"/>
        </w:rPr>
        <w:t xml:space="preserve">senting the selection of codes </w:t>
      </w:r>
      <w:r w:rsidR="008163ED" w:rsidRPr="008163ED">
        <w:rPr>
          <w:rFonts w:ascii="Arial" w:hAnsi="Arial" w:cs="Arial"/>
          <w:sz w:val="24"/>
          <w:szCs w:val="24"/>
        </w:rPr>
        <w:t xml:space="preserve">of the </w:t>
      </w:r>
      <w:proofErr w:type="spellStart"/>
      <w:r w:rsidR="008163ED" w:rsidRPr="008163ED">
        <w:rPr>
          <w:rFonts w:ascii="Arial" w:hAnsi="Arial" w:cs="Arial"/>
          <w:sz w:val="24"/>
          <w:szCs w:val="24"/>
        </w:rPr>
        <w:t>codelists</w:t>
      </w:r>
      <w:proofErr w:type="spellEnd"/>
      <w:r w:rsidR="008163ED" w:rsidRPr="008163ED">
        <w:rPr>
          <w:rFonts w:ascii="Arial" w:hAnsi="Arial" w:cs="Arial"/>
          <w:sz w:val="24"/>
          <w:szCs w:val="24"/>
        </w:rPr>
        <w:t xml:space="preserve"> linked to the components of  a specific DSD or of a DSD referenced by a dataflow </w:t>
      </w:r>
    </w:p>
    <w:p w:rsidR="007C7981" w:rsidRPr="00146B15" w:rsidRDefault="007C7981" w:rsidP="008B11B5">
      <w:pPr>
        <w:pStyle w:val="Corpotesto"/>
        <w:numPr>
          <w:ilvl w:val="1"/>
          <w:numId w:val="21"/>
        </w:numPr>
        <w:spacing w:after="140" w:line="360" w:lineRule="auto"/>
        <w:ind w:left="720"/>
        <w:rPr>
          <w:rFonts w:ascii="Arial" w:hAnsi="Arial" w:cs="Arial"/>
          <w:sz w:val="24"/>
          <w:szCs w:val="24"/>
        </w:rPr>
      </w:pPr>
      <w:r w:rsidRPr="00146B15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146B15">
        <w:rPr>
          <w:rFonts w:ascii="Arial" w:hAnsi="Arial" w:cs="Arial"/>
          <w:i/>
          <w:sz w:val="24"/>
          <w:szCs w:val="24"/>
        </w:rPr>
        <w:t>CodeSetMap</w:t>
      </w:r>
      <w:proofErr w:type="spellEnd"/>
      <w:r w:rsidR="00604A75">
        <w:rPr>
          <w:rFonts w:ascii="Arial" w:hAnsi="Arial" w:cs="Arial"/>
          <w:i/>
          <w:sz w:val="24"/>
          <w:szCs w:val="24"/>
        </w:rPr>
        <w:t>:</w:t>
      </w:r>
      <w:r w:rsidRPr="00146B15">
        <w:rPr>
          <w:rFonts w:ascii="Arial" w:hAnsi="Arial" w:cs="Arial"/>
          <w:sz w:val="24"/>
          <w:szCs w:val="24"/>
        </w:rPr>
        <w:t xml:space="preserve"> artefact</w:t>
      </w:r>
      <w:r w:rsidR="00A81781" w:rsidRPr="00146B15">
        <w:rPr>
          <w:rFonts w:ascii="Arial" w:hAnsi="Arial" w:cs="Arial"/>
          <w:sz w:val="24"/>
          <w:szCs w:val="24"/>
        </w:rPr>
        <w:t xml:space="preserve"> that allow</w:t>
      </w:r>
      <w:r w:rsidRPr="00146B15">
        <w:rPr>
          <w:rFonts w:ascii="Arial" w:hAnsi="Arial" w:cs="Arial"/>
          <w:sz w:val="24"/>
          <w:szCs w:val="24"/>
        </w:rPr>
        <w:t xml:space="preserve"> to correlate two </w:t>
      </w:r>
      <w:proofErr w:type="spellStart"/>
      <w:r w:rsidRPr="00146B15">
        <w:rPr>
          <w:rFonts w:ascii="Arial" w:hAnsi="Arial" w:cs="Arial"/>
          <w:sz w:val="24"/>
          <w:szCs w:val="24"/>
        </w:rPr>
        <w:t>CodeLists</w:t>
      </w:r>
      <w:proofErr w:type="spellEnd"/>
      <w:r w:rsidRPr="00146B15">
        <w:rPr>
          <w:rFonts w:ascii="Arial" w:hAnsi="Arial" w:cs="Arial"/>
          <w:sz w:val="24"/>
          <w:szCs w:val="24"/>
        </w:rPr>
        <w:t xml:space="preserve"> by linking together their respective codes</w:t>
      </w:r>
    </w:p>
    <w:p w:rsidR="007C7981" w:rsidRPr="007C7981" w:rsidRDefault="007C7981" w:rsidP="008B11B5">
      <w:pPr>
        <w:pStyle w:val="Corpotesto"/>
        <w:numPr>
          <w:ilvl w:val="1"/>
          <w:numId w:val="21"/>
        </w:numPr>
        <w:spacing w:after="140" w:line="360" w:lineRule="auto"/>
        <w:ind w:left="720"/>
        <w:rPr>
          <w:rFonts w:ascii="Arial" w:hAnsi="Arial" w:cs="Arial"/>
          <w:sz w:val="24"/>
          <w:szCs w:val="24"/>
        </w:rPr>
      </w:pPr>
      <w:r w:rsidRPr="007C798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7C7981">
        <w:rPr>
          <w:rFonts w:ascii="Arial" w:hAnsi="Arial" w:cs="Arial"/>
          <w:i/>
          <w:sz w:val="24"/>
          <w:szCs w:val="24"/>
        </w:rPr>
        <w:t>StructureMap</w:t>
      </w:r>
      <w:proofErr w:type="spellEnd"/>
      <w:r w:rsidR="00604A75">
        <w:rPr>
          <w:rFonts w:ascii="Arial" w:hAnsi="Arial" w:cs="Arial"/>
          <w:sz w:val="24"/>
          <w:szCs w:val="24"/>
        </w:rPr>
        <w:t xml:space="preserve"> artefact</w:t>
      </w:r>
      <w:r w:rsidR="00A81781">
        <w:rPr>
          <w:rFonts w:ascii="Arial" w:hAnsi="Arial" w:cs="Arial"/>
          <w:sz w:val="24"/>
          <w:szCs w:val="24"/>
        </w:rPr>
        <w:t xml:space="preserve"> that allow</w:t>
      </w:r>
      <w:r w:rsidR="00604A75">
        <w:rPr>
          <w:rFonts w:ascii="Arial" w:hAnsi="Arial" w:cs="Arial"/>
          <w:sz w:val="24"/>
          <w:szCs w:val="24"/>
        </w:rPr>
        <w:t xml:space="preserve"> to correlate two DSDs</w:t>
      </w:r>
      <w:r w:rsidRPr="007C7981">
        <w:rPr>
          <w:rFonts w:ascii="Arial" w:hAnsi="Arial" w:cs="Arial"/>
          <w:sz w:val="24"/>
          <w:szCs w:val="24"/>
        </w:rPr>
        <w:t xml:space="preserve"> by linking together their respective dimensions and/or attributes</w:t>
      </w:r>
    </w:p>
    <w:p w:rsidR="008163ED" w:rsidRDefault="008163ED" w:rsidP="008163ED">
      <w:pPr>
        <w:pStyle w:val="corpoTestosdmx"/>
        <w:spacing w:line="360" w:lineRule="auto"/>
      </w:pPr>
    </w:p>
    <w:p w:rsidR="00553EB5" w:rsidRDefault="008163ED" w:rsidP="007C7981">
      <w:pPr>
        <w:pStyle w:val="corpoTestosdmx"/>
        <w:spacing w:line="360" w:lineRule="auto"/>
      </w:pPr>
      <w:r>
        <w:t>i</w:t>
      </w:r>
      <w:r w:rsidR="00553EB5">
        <w:t>t’s also possible</w:t>
      </w:r>
      <w:r w:rsidR="00664F59">
        <w:t xml:space="preserve"> t</w:t>
      </w:r>
      <w:r>
        <w:t>o query and submit</w:t>
      </w:r>
      <w:r w:rsidR="00664F59">
        <w:t xml:space="preserve"> (insert, replace,</w:t>
      </w:r>
      <w:r w:rsidR="00604A75">
        <w:t xml:space="preserve"> </w:t>
      </w:r>
      <w:r w:rsidR="00664F59">
        <w:t>delete)</w:t>
      </w:r>
      <w:r w:rsidR="007C7981" w:rsidRPr="007C7981">
        <w:t xml:space="preserve"> the artefacts and the related items together with their </w:t>
      </w:r>
      <w:r w:rsidR="007C7981" w:rsidRPr="00553EB5">
        <w:t>annotations</w:t>
      </w:r>
    </w:p>
    <w:p w:rsidR="0003762C" w:rsidRDefault="00553EB5" w:rsidP="007C7981">
      <w:pPr>
        <w:pStyle w:val="corpoTestosdmx"/>
        <w:spacing w:line="360" w:lineRule="auto"/>
      </w:pPr>
      <w:r>
        <w:t>The SDMX artefacts are</w:t>
      </w:r>
      <w:r w:rsidR="007C7981">
        <w:t xml:space="preserve"> stored inside the</w:t>
      </w:r>
      <w:r w:rsidR="0003762C">
        <w:t xml:space="preserve"> new version of the</w:t>
      </w:r>
      <w:r w:rsidR="007C7981">
        <w:t xml:space="preserve"> SDMX-RI’s Mapping Store Database,</w:t>
      </w:r>
      <w:r w:rsidR="0003762C">
        <w:t xml:space="preserve"> published by Eurostat a</w:t>
      </w:r>
      <w:r w:rsidR="00604A75">
        <w:t>t the end of 2014, on the base of a</w:t>
      </w:r>
      <w:r w:rsidR="0003762C">
        <w:t xml:space="preserve"> joint work performed among ISTAT and Eurostat itself for the extension of t</w:t>
      </w:r>
      <w:r w:rsidR="00CE1DC7">
        <w:t xml:space="preserve">he old </w:t>
      </w:r>
      <w:r w:rsidR="00604A75">
        <w:t>Mapping Store</w:t>
      </w:r>
      <w:r w:rsidR="00CE1DC7">
        <w:t xml:space="preserve"> scheme </w:t>
      </w:r>
      <w:r w:rsidR="00664F59">
        <w:t>in order to crea</w:t>
      </w:r>
      <w:r w:rsidR="00604A75">
        <w:t>te a more rich</w:t>
      </w:r>
      <w:r w:rsidR="00664F59">
        <w:t xml:space="preserve"> repository</w:t>
      </w:r>
      <w:r w:rsidR="00DF4AB5">
        <w:t xml:space="preserve"> for SDMX structural metadata, as shown in the figure 1</w:t>
      </w:r>
    </w:p>
    <w:p w:rsidR="00DF4AB5" w:rsidRDefault="00DF4AB5" w:rsidP="007C7981">
      <w:pPr>
        <w:pStyle w:val="corpoTestosdmx"/>
        <w:spacing w:line="360" w:lineRule="auto"/>
      </w:pPr>
    </w:p>
    <w:p w:rsidR="00DF4AB5" w:rsidRDefault="00DF4AB5" w:rsidP="00DF4AB5">
      <w:pPr>
        <w:pStyle w:val="corpoTestosdmx"/>
        <w:spacing w:line="360" w:lineRule="auto"/>
        <w:jc w:val="center"/>
      </w:pPr>
      <w:r>
        <w:rPr>
          <w:noProof/>
          <w:lang w:val="it-IT"/>
        </w:rPr>
        <w:drawing>
          <wp:inline distT="0" distB="0" distL="0" distR="0" wp14:anchorId="61A74A4B" wp14:editId="69DA0658">
            <wp:extent cx="3867150" cy="2552700"/>
            <wp:effectExtent l="19050" t="19050" r="19050" b="190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AB5" w:rsidRPr="00DF4AB5" w:rsidRDefault="00DF4AB5" w:rsidP="00DF4AB5">
      <w:pPr>
        <w:pStyle w:val="corpoTestosdmx"/>
        <w:spacing w:line="360" w:lineRule="auto"/>
        <w:jc w:val="center"/>
        <w:rPr>
          <w:b/>
        </w:rPr>
      </w:pPr>
      <w:r w:rsidRPr="00DF4AB5">
        <w:rPr>
          <w:b/>
        </w:rPr>
        <w:t>Fig.1 – List of artefacts added in the new Mapping Store database schema</w:t>
      </w:r>
    </w:p>
    <w:p w:rsidR="00DF4AB5" w:rsidRDefault="00DF4AB5" w:rsidP="007C7981">
      <w:pPr>
        <w:pStyle w:val="corpoTestosdmx"/>
        <w:spacing w:line="360" w:lineRule="auto"/>
      </w:pPr>
    </w:p>
    <w:p w:rsidR="007C7981" w:rsidRPr="00EF1C81" w:rsidRDefault="0003762C" w:rsidP="007C7981">
      <w:pPr>
        <w:pStyle w:val="corpoTestosdmx"/>
        <w:spacing w:line="360" w:lineRule="auto"/>
      </w:pPr>
      <w:r>
        <w:t xml:space="preserve">The mapping store database is in fact </w:t>
      </w:r>
      <w:r w:rsidR="00604A75">
        <w:t xml:space="preserve">an SDMX </w:t>
      </w:r>
      <w:r w:rsidR="007C7981">
        <w:t xml:space="preserve">repository based on a relational DBMS </w:t>
      </w:r>
      <w:r w:rsidR="00A81781">
        <w:t xml:space="preserve"> </w:t>
      </w:r>
      <w:r w:rsidR="007C7981" w:rsidRPr="00EF1C81">
        <w:t xml:space="preserve">in which are stored the structural metadata that are represented in the SDMX Information Model through some specific objects (artefacts) very well defined e described by the related XML </w:t>
      </w:r>
      <w:r w:rsidR="007C7981" w:rsidRPr="00EF1C81">
        <w:lastRenderedPageBreak/>
        <w:t>schemas.</w:t>
      </w:r>
      <w:r w:rsidR="007C7981">
        <w:t xml:space="preserve"> </w:t>
      </w:r>
      <w:r w:rsidR="007C7981" w:rsidRPr="00EF1C81">
        <w:t xml:space="preserve">Furthermore, in the Mapping Store are also stored the information related to the mapping of local data stored into a dissemination database (in the case of ISTAT, the </w:t>
      </w:r>
      <w:proofErr w:type="spellStart"/>
      <w:r w:rsidR="007C7981" w:rsidRPr="00EF1C81">
        <w:t>I.Stat</w:t>
      </w:r>
      <w:proofErr w:type="spellEnd"/>
      <w:r w:rsidR="007C7981" w:rsidRPr="00EF1C81">
        <w:t xml:space="preserve"> data</w:t>
      </w:r>
      <w:r w:rsidR="00043B9C">
        <w:t xml:space="preserve"> </w:t>
      </w:r>
      <w:r w:rsidR="007C7981" w:rsidRPr="00EF1C81">
        <w:t>warehouse) against the SDMX data structures</w:t>
      </w:r>
      <w:r w:rsidR="00A81781">
        <w:t>.</w:t>
      </w:r>
    </w:p>
    <w:p w:rsidR="00B2188E" w:rsidRDefault="008163ED" w:rsidP="00775185">
      <w:pPr>
        <w:pStyle w:val="corpoTestosdmx"/>
        <w:spacing w:line="360" w:lineRule="auto"/>
      </w:pPr>
      <w:r>
        <w:t>The enhanced web service</w:t>
      </w:r>
      <w:r w:rsidR="00B2188E">
        <w:t xml:space="preserve"> </w:t>
      </w:r>
      <w:r w:rsidR="00043B9C">
        <w:t>is based on the</w:t>
      </w:r>
      <w:r w:rsidR="0001632B">
        <w:t xml:space="preserve"> enhancement</w:t>
      </w:r>
      <w:r w:rsidR="00B2188E">
        <w:t xml:space="preserve"> of some modules of the SDMX Reference Infrastructure (SDMX-RI)</w:t>
      </w:r>
      <w:r w:rsidR="001A2470">
        <w:t>: a</w:t>
      </w:r>
      <w:r>
        <w:t>nd particularly</w:t>
      </w:r>
      <w:r w:rsidR="001A2470">
        <w:t xml:space="preserve"> the</w:t>
      </w:r>
      <w:r w:rsidR="00043B9C">
        <w:t xml:space="preserve"> Common APIs (</w:t>
      </w:r>
      <w:proofErr w:type="spellStart"/>
      <w:r w:rsidR="00043B9C">
        <w:t>SdmxSource</w:t>
      </w:r>
      <w:proofErr w:type="spellEnd"/>
      <w:r w:rsidR="00043B9C">
        <w:t xml:space="preserve"> .NET) and the</w:t>
      </w:r>
      <w:r w:rsidR="001A2470">
        <w:t xml:space="preserve"> libraries for interfacing the mapping store database (as the </w:t>
      </w:r>
      <w:proofErr w:type="spellStart"/>
      <w:r w:rsidR="001A2470">
        <w:t>MappingStore</w:t>
      </w:r>
      <w:proofErr w:type="spellEnd"/>
      <w:r w:rsidR="001A2470">
        <w:t xml:space="preserve"> .</w:t>
      </w:r>
      <w:proofErr w:type="spellStart"/>
      <w:r w:rsidR="001A2470">
        <w:t>dll</w:t>
      </w:r>
      <w:proofErr w:type="spellEnd"/>
      <w:r w:rsidR="001A2470">
        <w:t xml:space="preserve"> library)</w:t>
      </w:r>
    </w:p>
    <w:p w:rsidR="00CD1C27" w:rsidRDefault="00CD1C27" w:rsidP="00775185">
      <w:pPr>
        <w:pStyle w:val="corpoTestosdmx"/>
        <w:spacing w:line="360" w:lineRule="auto"/>
      </w:pPr>
    </w:p>
    <w:p w:rsidR="00533F65" w:rsidRDefault="00533F65" w:rsidP="004477DC">
      <w:pPr>
        <w:pStyle w:val="SDMXLivello1"/>
        <w:rPr>
          <w:lang w:val="en-US"/>
        </w:rPr>
      </w:pPr>
      <w:bookmarkStart w:id="5" w:name="_Toc419726180"/>
      <w:r>
        <w:rPr>
          <w:lang w:val="en-US"/>
        </w:rPr>
        <w:t>Architecture of the application</w:t>
      </w:r>
      <w:bookmarkEnd w:id="5"/>
    </w:p>
    <w:p w:rsidR="001D7CDF" w:rsidRPr="009C5E20" w:rsidRDefault="001D7CDF" w:rsidP="009C5E20">
      <w:pPr>
        <w:pStyle w:val="SDMXLivello1"/>
        <w:numPr>
          <w:ilvl w:val="0"/>
          <w:numId w:val="0"/>
        </w:numPr>
        <w:spacing w:before="120" w:line="360" w:lineRule="auto"/>
        <w:rPr>
          <w:sz w:val="24"/>
          <w:szCs w:val="24"/>
          <w:lang w:val="en-US"/>
        </w:rPr>
      </w:pPr>
    </w:p>
    <w:p w:rsidR="00533F65" w:rsidRPr="00CD1C27" w:rsidRDefault="00DF4AB5" w:rsidP="00CD1C27">
      <w:pPr>
        <w:pStyle w:val="corpoTestosdmx"/>
        <w:spacing w:line="360" w:lineRule="auto"/>
      </w:pPr>
      <w:r w:rsidRPr="00DF4AB5">
        <w:t>The application architecture o</w:t>
      </w:r>
      <w:r>
        <w:t>n which is based the web GUI</w:t>
      </w:r>
      <w:r w:rsidRPr="00DF4AB5">
        <w:t xml:space="preserve"> </w:t>
      </w:r>
      <w:r>
        <w:t>is</w:t>
      </w:r>
      <w:r w:rsidRPr="00DF4AB5">
        <w:t xml:space="preserve"> </w:t>
      </w:r>
      <w:r>
        <w:t>shown in th</w:t>
      </w:r>
      <w:r w:rsidR="00B2042C">
        <w:t>e figure 2:</w:t>
      </w:r>
    </w:p>
    <w:p w:rsidR="00B2042C" w:rsidRPr="00DF4AB5" w:rsidRDefault="004B28EE" w:rsidP="00CD1C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it-IT"/>
        </w:rPr>
        <w:drawing>
          <wp:inline distT="0" distB="0" distL="0" distR="0" wp14:anchorId="5427DF11" wp14:editId="18A57F59">
            <wp:extent cx="5600700" cy="3143250"/>
            <wp:effectExtent l="19050" t="19050" r="19050" b="1905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E20" w:rsidRPr="00DF4AB5" w:rsidRDefault="00B2042C" w:rsidP="009C5E20">
      <w:pPr>
        <w:pStyle w:val="corpoTestosdmx"/>
        <w:spacing w:line="360" w:lineRule="auto"/>
        <w:jc w:val="center"/>
        <w:rPr>
          <w:b/>
        </w:rPr>
      </w:pPr>
      <w:r w:rsidRPr="00CD1C27">
        <w:rPr>
          <w:b/>
        </w:rPr>
        <w:t>Fig.2 – Applica</w:t>
      </w:r>
      <w:r w:rsidR="004B28EE" w:rsidRPr="00CD1C27">
        <w:rPr>
          <w:b/>
        </w:rPr>
        <w:t>tion architecture of the enhanced SDMX</w:t>
      </w:r>
      <w:r w:rsidR="006D023E" w:rsidRPr="00CD1C27">
        <w:rPr>
          <w:b/>
        </w:rPr>
        <w:t xml:space="preserve"> </w:t>
      </w:r>
      <w:r w:rsidR="004B28EE" w:rsidRPr="00CD1C27">
        <w:rPr>
          <w:b/>
        </w:rPr>
        <w:t>web service</w:t>
      </w:r>
    </w:p>
    <w:p w:rsidR="00513EC2" w:rsidRDefault="00513EC2" w:rsidP="00CD1C2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513EC2" w:rsidRDefault="00513EC2" w:rsidP="00CD1C2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043B9C" w:rsidRDefault="00043B9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13EC2" w:rsidRDefault="00513EC2" w:rsidP="00CD1C2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533F65" w:rsidRPr="00CD1C27" w:rsidRDefault="00043B9C" w:rsidP="00CD1C27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C5E20">
        <w:rPr>
          <w:rFonts w:ascii="Arial" w:hAnsi="Arial" w:cs="Arial"/>
          <w:sz w:val="24"/>
          <w:szCs w:val="24"/>
        </w:rPr>
        <w:t xml:space="preserve">he SDMX </w:t>
      </w:r>
      <w:r w:rsidR="00E92679" w:rsidRPr="00CD1C27">
        <w:rPr>
          <w:rFonts w:ascii="Arial" w:hAnsi="Arial" w:cs="Arial"/>
          <w:sz w:val="24"/>
          <w:szCs w:val="24"/>
        </w:rPr>
        <w:t xml:space="preserve">web </w:t>
      </w:r>
      <w:r w:rsidR="00F31CC3" w:rsidRPr="00CD1C27">
        <w:rPr>
          <w:rFonts w:ascii="Arial" w:hAnsi="Arial" w:cs="Arial"/>
          <w:sz w:val="24"/>
          <w:szCs w:val="24"/>
        </w:rPr>
        <w:t xml:space="preserve">service </w:t>
      </w:r>
      <w:r w:rsidR="00E92679" w:rsidRPr="00CD1C27">
        <w:rPr>
          <w:rFonts w:ascii="Arial" w:hAnsi="Arial" w:cs="Arial"/>
          <w:sz w:val="24"/>
          <w:szCs w:val="24"/>
        </w:rPr>
        <w:t xml:space="preserve"> is based on the following layers:</w:t>
      </w:r>
    </w:p>
    <w:p w:rsidR="00F31CC3" w:rsidRPr="00CD1C27" w:rsidRDefault="00CD1C27" w:rsidP="00CD1C27">
      <w:pPr>
        <w:pStyle w:val="Paragrafoelenco"/>
        <w:numPr>
          <w:ilvl w:val="0"/>
          <w:numId w:val="32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F31CC3" w:rsidRPr="00CD1C27">
        <w:rPr>
          <w:rFonts w:ascii="Arial" w:hAnsi="Arial" w:cs="Arial"/>
          <w:i/>
          <w:sz w:val="24"/>
          <w:szCs w:val="24"/>
        </w:rPr>
        <w:t>interface</w:t>
      </w:r>
      <w:r w:rsidR="00E92679" w:rsidRPr="00CD1C27">
        <w:rPr>
          <w:rFonts w:ascii="Arial" w:hAnsi="Arial" w:cs="Arial"/>
          <w:i/>
          <w:sz w:val="24"/>
          <w:szCs w:val="24"/>
        </w:rPr>
        <w:t xml:space="preserve"> layer</w:t>
      </w:r>
      <w:r w:rsidR="00E92679" w:rsidRPr="00CD1C27">
        <w:rPr>
          <w:rFonts w:ascii="Arial" w:hAnsi="Arial" w:cs="Arial"/>
          <w:sz w:val="24"/>
          <w:szCs w:val="24"/>
        </w:rPr>
        <w:t xml:space="preserve">, </w:t>
      </w:r>
      <w:r w:rsidR="00F31CC3" w:rsidRPr="00CD1C27">
        <w:rPr>
          <w:rFonts w:ascii="Arial" w:hAnsi="Arial" w:cs="Arial"/>
          <w:sz w:val="24"/>
          <w:szCs w:val="24"/>
        </w:rPr>
        <w:t xml:space="preserve">that exposes the </w:t>
      </w:r>
      <w:r w:rsidR="003A5D78">
        <w:rPr>
          <w:rFonts w:ascii="Arial" w:hAnsi="Arial" w:cs="Arial"/>
          <w:sz w:val="24"/>
          <w:szCs w:val="24"/>
        </w:rPr>
        <w:t>method</w:t>
      </w:r>
      <w:r w:rsidR="00043B9C">
        <w:rPr>
          <w:rFonts w:ascii="Arial" w:hAnsi="Arial" w:cs="Arial"/>
          <w:sz w:val="24"/>
          <w:szCs w:val="24"/>
        </w:rPr>
        <w:t>s</w:t>
      </w:r>
      <w:r w:rsidR="00F31CC3" w:rsidRPr="00CD1C27">
        <w:rPr>
          <w:rFonts w:ascii="Arial" w:hAnsi="Arial" w:cs="Arial"/>
          <w:sz w:val="24"/>
          <w:szCs w:val="24"/>
        </w:rPr>
        <w:t xml:space="preserve"> (available into the WSDL) </w:t>
      </w:r>
      <w:r w:rsidR="00043B9C">
        <w:rPr>
          <w:rFonts w:ascii="Arial" w:hAnsi="Arial" w:cs="Arial"/>
          <w:sz w:val="24"/>
          <w:szCs w:val="24"/>
        </w:rPr>
        <w:t>for the artefacts retrieval and</w:t>
      </w:r>
      <w:r w:rsidR="00B455E4">
        <w:rPr>
          <w:rFonts w:ascii="Arial" w:hAnsi="Arial" w:cs="Arial"/>
          <w:sz w:val="24"/>
          <w:szCs w:val="24"/>
        </w:rPr>
        <w:t xml:space="preserve"> </w:t>
      </w:r>
      <w:r w:rsidR="00F31CC3" w:rsidRPr="00CD1C27">
        <w:rPr>
          <w:rFonts w:ascii="Arial" w:hAnsi="Arial" w:cs="Arial"/>
          <w:sz w:val="24"/>
          <w:szCs w:val="24"/>
        </w:rPr>
        <w:t>submit</w:t>
      </w:r>
      <w:r w:rsidR="00043B9C">
        <w:rPr>
          <w:rFonts w:ascii="Arial" w:hAnsi="Arial" w:cs="Arial"/>
          <w:sz w:val="24"/>
          <w:szCs w:val="24"/>
        </w:rPr>
        <w:t xml:space="preserve"> (insert, replace. delete)</w:t>
      </w:r>
      <w:r w:rsidR="00F31CC3" w:rsidRPr="00CD1C27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="00F31CC3" w:rsidRPr="00CD1C27">
        <w:rPr>
          <w:rFonts w:ascii="Arial" w:hAnsi="Arial" w:cs="Arial"/>
          <w:sz w:val="24"/>
          <w:szCs w:val="24"/>
        </w:rPr>
        <w:t>SubmitStructure</w:t>
      </w:r>
      <w:proofErr w:type="spellEnd"/>
      <w:r w:rsidR="00F31CC3" w:rsidRPr="00CD1C27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 xml:space="preserve"> developed by ISTAT</w:t>
      </w:r>
      <w:r w:rsidR="00F31CC3" w:rsidRPr="00CD1C27">
        <w:rPr>
          <w:rFonts w:ascii="Arial" w:hAnsi="Arial" w:cs="Arial"/>
          <w:sz w:val="24"/>
          <w:szCs w:val="24"/>
        </w:rPr>
        <w:t xml:space="preserve"> is exposed </w:t>
      </w:r>
      <w:r w:rsidR="003A5D78">
        <w:rPr>
          <w:rFonts w:ascii="Arial" w:hAnsi="Arial" w:cs="Arial"/>
          <w:sz w:val="24"/>
          <w:szCs w:val="24"/>
        </w:rPr>
        <w:t xml:space="preserve">on the </w:t>
      </w:r>
      <w:r w:rsidR="00664F59">
        <w:rPr>
          <w:rFonts w:ascii="Arial" w:hAnsi="Arial" w:cs="Arial"/>
          <w:sz w:val="24"/>
          <w:szCs w:val="24"/>
        </w:rPr>
        <w:t>“</w:t>
      </w:r>
      <w:proofErr w:type="spellStart"/>
      <w:r w:rsidR="00664F59" w:rsidRPr="00664F59">
        <w:rPr>
          <w:rFonts w:ascii="Arial" w:hAnsi="Arial" w:cs="Arial"/>
          <w:sz w:val="24"/>
          <w:szCs w:val="24"/>
        </w:rPr>
        <w:t>SdmxService</w:t>
      </w:r>
      <w:proofErr w:type="spellEnd"/>
      <w:r w:rsidR="00043B9C">
        <w:rPr>
          <w:rFonts w:ascii="Arial" w:hAnsi="Arial" w:cs="Arial"/>
          <w:sz w:val="24"/>
          <w:szCs w:val="24"/>
        </w:rPr>
        <w:t>” endpoint</w:t>
      </w:r>
      <w:r w:rsidR="003A5D78">
        <w:rPr>
          <w:rFonts w:ascii="Arial" w:hAnsi="Arial" w:cs="Arial"/>
          <w:sz w:val="24"/>
          <w:szCs w:val="24"/>
        </w:rPr>
        <w:t xml:space="preserve"> </w:t>
      </w:r>
      <w:r w:rsidR="00F31CC3" w:rsidRPr="00CD1C27">
        <w:rPr>
          <w:rFonts w:ascii="Arial" w:hAnsi="Arial" w:cs="Arial"/>
          <w:sz w:val="24"/>
          <w:szCs w:val="24"/>
        </w:rPr>
        <w:t xml:space="preserve">of the enhanced SDMX web service and allows to submit structure messages </w:t>
      </w:r>
      <w:r w:rsidR="00043B9C">
        <w:rPr>
          <w:rFonts w:ascii="Arial" w:hAnsi="Arial" w:cs="Arial"/>
          <w:sz w:val="24"/>
          <w:szCs w:val="24"/>
        </w:rPr>
        <w:t xml:space="preserve">for v 2.0 and 2.1 </w:t>
      </w:r>
      <w:r w:rsidR="00F31CC3" w:rsidRPr="00CD1C27">
        <w:rPr>
          <w:rFonts w:ascii="Arial" w:hAnsi="Arial" w:cs="Arial"/>
          <w:sz w:val="24"/>
          <w:szCs w:val="24"/>
        </w:rPr>
        <w:t>version</w:t>
      </w:r>
      <w:r w:rsidR="00043B9C">
        <w:rPr>
          <w:rFonts w:ascii="Arial" w:hAnsi="Arial" w:cs="Arial"/>
          <w:sz w:val="24"/>
          <w:szCs w:val="24"/>
        </w:rPr>
        <w:t>s</w:t>
      </w:r>
      <w:r w:rsidR="00F31CC3" w:rsidRPr="00CD1C27">
        <w:rPr>
          <w:rFonts w:ascii="Arial" w:hAnsi="Arial" w:cs="Arial"/>
          <w:sz w:val="24"/>
          <w:szCs w:val="24"/>
        </w:rPr>
        <w:t xml:space="preserve"> of SDMX. </w:t>
      </w:r>
      <w:r w:rsidR="00966628">
        <w:rPr>
          <w:rFonts w:ascii="Arial" w:hAnsi="Arial" w:cs="Arial"/>
          <w:sz w:val="24"/>
          <w:szCs w:val="24"/>
        </w:rPr>
        <w:t>ISTAT has also implemented the methods for retrieving artefact</w:t>
      </w:r>
      <w:r w:rsidR="0020569B">
        <w:rPr>
          <w:rFonts w:ascii="Arial" w:hAnsi="Arial" w:cs="Arial"/>
          <w:sz w:val="24"/>
          <w:szCs w:val="24"/>
        </w:rPr>
        <w:t>s</w:t>
      </w:r>
      <w:r w:rsidR="00966628">
        <w:rPr>
          <w:rFonts w:ascii="Arial" w:hAnsi="Arial" w:cs="Arial"/>
          <w:sz w:val="24"/>
          <w:szCs w:val="24"/>
        </w:rPr>
        <w:t xml:space="preserve"> not made available by</w:t>
      </w:r>
      <w:r w:rsidR="0020569B">
        <w:rPr>
          <w:rFonts w:ascii="Arial" w:hAnsi="Arial" w:cs="Arial"/>
          <w:sz w:val="24"/>
          <w:szCs w:val="24"/>
        </w:rPr>
        <w:t xml:space="preserve"> the</w:t>
      </w:r>
      <w:r w:rsidR="00966628">
        <w:rPr>
          <w:rFonts w:ascii="Arial" w:hAnsi="Arial" w:cs="Arial"/>
          <w:sz w:val="24"/>
          <w:szCs w:val="24"/>
        </w:rPr>
        <w:t xml:space="preserve"> SDMX-RI web service, as </w:t>
      </w:r>
      <w:r w:rsidR="00966628" w:rsidRPr="00966628">
        <w:rPr>
          <w:rFonts w:ascii="Arial" w:hAnsi="Arial" w:cs="Arial"/>
          <w:i/>
          <w:sz w:val="24"/>
          <w:szCs w:val="24"/>
        </w:rPr>
        <w:t>Constraints</w:t>
      </w:r>
      <w:r w:rsidR="009666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6628" w:rsidRPr="0020569B">
        <w:rPr>
          <w:rFonts w:ascii="Arial" w:hAnsi="Arial" w:cs="Arial"/>
          <w:i/>
          <w:sz w:val="24"/>
          <w:szCs w:val="24"/>
        </w:rPr>
        <w:t>OrganizationSchemes</w:t>
      </w:r>
      <w:proofErr w:type="spellEnd"/>
      <w:r w:rsidR="0096662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AgencyScheme</w:t>
      </w:r>
      <w:proofErr w:type="spellEnd"/>
      <w:r w:rsidR="00966628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DataProviderScheme</w:t>
      </w:r>
      <w:proofErr w:type="spellEnd"/>
      <w:r w:rsidR="00966628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DataCon</w:t>
      </w:r>
      <w:r w:rsidR="00966628" w:rsidRPr="00966628">
        <w:rPr>
          <w:rFonts w:ascii="Arial" w:hAnsi="Arial" w:cs="Arial"/>
          <w:i/>
          <w:sz w:val="24"/>
          <w:szCs w:val="24"/>
        </w:rPr>
        <w:t>umerScheme</w:t>
      </w:r>
      <w:proofErr w:type="spellEnd"/>
      <w:r w:rsidR="00966628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OrganizationUni</w:t>
      </w:r>
      <w:r w:rsidR="00966628" w:rsidRPr="00966628">
        <w:rPr>
          <w:rFonts w:ascii="Arial" w:hAnsi="Arial" w:cs="Arial"/>
          <w:i/>
          <w:sz w:val="24"/>
          <w:szCs w:val="24"/>
        </w:rPr>
        <w:t>tScheme</w:t>
      </w:r>
      <w:proofErr w:type="spellEnd"/>
      <w:r w:rsidR="00966628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966628">
        <w:rPr>
          <w:rFonts w:ascii="Arial" w:hAnsi="Arial" w:cs="Arial"/>
          <w:sz w:val="24"/>
          <w:szCs w:val="24"/>
        </w:rPr>
        <w:t>StructureSet</w:t>
      </w:r>
      <w:proofErr w:type="spellEnd"/>
      <w:r w:rsidR="0096662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StructureMap,CodeSetMap</w:t>
      </w:r>
      <w:proofErr w:type="spellEnd"/>
      <w:r w:rsidR="00966628">
        <w:rPr>
          <w:rFonts w:ascii="Arial" w:hAnsi="Arial" w:cs="Arial"/>
          <w:sz w:val="24"/>
          <w:szCs w:val="24"/>
        </w:rPr>
        <w:t>)</w:t>
      </w:r>
    </w:p>
    <w:p w:rsidR="00F31CC3" w:rsidRPr="00CD1C27" w:rsidRDefault="00E92679" w:rsidP="00CD1C27">
      <w:pPr>
        <w:pStyle w:val="Paragrafoelenco"/>
        <w:numPr>
          <w:ilvl w:val="0"/>
          <w:numId w:val="32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D1C27">
        <w:rPr>
          <w:rFonts w:ascii="Arial" w:hAnsi="Arial" w:cs="Arial"/>
          <w:sz w:val="24"/>
          <w:szCs w:val="24"/>
        </w:rPr>
        <w:t xml:space="preserve">The </w:t>
      </w:r>
      <w:r w:rsidR="00F31CC3" w:rsidRPr="00CD1C27">
        <w:rPr>
          <w:rFonts w:ascii="Arial" w:hAnsi="Arial" w:cs="Arial"/>
          <w:i/>
          <w:sz w:val="24"/>
          <w:szCs w:val="24"/>
        </w:rPr>
        <w:t>information model layer</w:t>
      </w:r>
      <w:r w:rsidR="00274B6E" w:rsidRPr="00CD1C27">
        <w:rPr>
          <w:rFonts w:ascii="Arial" w:hAnsi="Arial" w:cs="Arial"/>
          <w:sz w:val="24"/>
          <w:szCs w:val="24"/>
        </w:rPr>
        <w:t xml:space="preserve">, </w:t>
      </w:r>
      <w:r w:rsidR="00F31CC3" w:rsidRPr="00CD1C27">
        <w:rPr>
          <w:rFonts w:ascii="Arial" w:hAnsi="Arial" w:cs="Arial"/>
          <w:sz w:val="24"/>
          <w:szCs w:val="24"/>
        </w:rPr>
        <w:t xml:space="preserve">based on the use of </w:t>
      </w:r>
      <w:r w:rsidR="00F31CC3" w:rsidRPr="0050292E">
        <w:rPr>
          <w:rFonts w:ascii="Arial" w:hAnsi="Arial" w:cs="Arial"/>
          <w:i/>
          <w:sz w:val="24"/>
          <w:szCs w:val="24"/>
        </w:rPr>
        <w:t>the Common APIs</w:t>
      </w:r>
      <w:r w:rsidR="00F31CC3" w:rsidRPr="00CD1C2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31CC3" w:rsidRPr="00CD1C27">
        <w:rPr>
          <w:rFonts w:ascii="Arial" w:hAnsi="Arial" w:cs="Arial"/>
          <w:sz w:val="24"/>
          <w:szCs w:val="24"/>
        </w:rPr>
        <w:t>SDMXSource</w:t>
      </w:r>
      <w:proofErr w:type="spellEnd"/>
      <w:r w:rsidR="00F31CC3" w:rsidRPr="00CD1C27">
        <w:rPr>
          <w:rFonts w:ascii="Arial" w:hAnsi="Arial" w:cs="Arial"/>
          <w:sz w:val="24"/>
          <w:szCs w:val="24"/>
        </w:rPr>
        <w:t xml:space="preserve"> .NET): inside these classes are managed</w:t>
      </w:r>
      <w:r w:rsidR="00B24BF3" w:rsidRPr="00CD1C27">
        <w:rPr>
          <w:rFonts w:ascii="Arial" w:hAnsi="Arial" w:cs="Arial"/>
          <w:sz w:val="24"/>
          <w:szCs w:val="24"/>
        </w:rPr>
        <w:t xml:space="preserve"> in central memory</w:t>
      </w:r>
      <w:r w:rsidR="00F31CC3" w:rsidRPr="00CD1C27">
        <w:rPr>
          <w:rFonts w:ascii="Arial" w:hAnsi="Arial" w:cs="Arial"/>
          <w:sz w:val="24"/>
          <w:szCs w:val="24"/>
        </w:rPr>
        <w:t xml:space="preserve"> the retrieved or submitted artefacts. About the artefact retrieval, the artefacts are passed to the interface layer in order to be returned, as SDMX-ML stream, to the user’s mach</w:t>
      </w:r>
      <w:r w:rsidR="00043B9C">
        <w:rPr>
          <w:rFonts w:ascii="Arial" w:hAnsi="Arial" w:cs="Arial"/>
          <w:sz w:val="24"/>
          <w:szCs w:val="24"/>
        </w:rPr>
        <w:t>ines that performed the queries.</w:t>
      </w:r>
      <w:r w:rsidR="00F31CC3" w:rsidRPr="00CD1C27">
        <w:rPr>
          <w:rFonts w:ascii="Arial" w:hAnsi="Arial" w:cs="Arial"/>
          <w:sz w:val="24"/>
          <w:szCs w:val="24"/>
        </w:rPr>
        <w:t xml:space="preserve"> </w:t>
      </w:r>
      <w:r w:rsidR="00043B9C">
        <w:rPr>
          <w:rFonts w:ascii="Arial" w:hAnsi="Arial" w:cs="Arial"/>
          <w:sz w:val="24"/>
          <w:szCs w:val="24"/>
        </w:rPr>
        <w:t>A</w:t>
      </w:r>
      <w:r w:rsidR="00F31CC3" w:rsidRPr="00CD1C27">
        <w:rPr>
          <w:rFonts w:ascii="Arial" w:hAnsi="Arial" w:cs="Arial"/>
          <w:sz w:val="24"/>
          <w:szCs w:val="24"/>
        </w:rPr>
        <w:t xml:space="preserve">s far as concerns the </w:t>
      </w:r>
      <w:r w:rsidR="00B455E4">
        <w:rPr>
          <w:rFonts w:ascii="Arial" w:hAnsi="Arial" w:cs="Arial"/>
          <w:sz w:val="24"/>
          <w:szCs w:val="24"/>
        </w:rPr>
        <w:t>upload</w:t>
      </w:r>
      <w:r w:rsidR="00F31CC3" w:rsidRPr="00CD1C27">
        <w:rPr>
          <w:rFonts w:ascii="Arial" w:hAnsi="Arial" w:cs="Arial"/>
          <w:sz w:val="24"/>
          <w:szCs w:val="24"/>
        </w:rPr>
        <w:t xml:space="preserve"> of the artefacts, from the interface layer the SDMX-ML stream containing artefacts is transformed into the related SDMX Objects containing the various artefacts. </w:t>
      </w:r>
    </w:p>
    <w:p w:rsidR="00966628" w:rsidRPr="00CD1C27" w:rsidRDefault="005B55CF" w:rsidP="00966628">
      <w:pPr>
        <w:pStyle w:val="Paragrafoelenco"/>
        <w:numPr>
          <w:ilvl w:val="0"/>
          <w:numId w:val="32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D1C27">
        <w:rPr>
          <w:rFonts w:ascii="Arial" w:hAnsi="Arial" w:cs="Arial"/>
          <w:sz w:val="24"/>
          <w:szCs w:val="24"/>
        </w:rPr>
        <w:t xml:space="preserve">The </w:t>
      </w:r>
      <w:r w:rsidRPr="00CD1C27">
        <w:rPr>
          <w:rFonts w:ascii="Arial" w:hAnsi="Arial" w:cs="Arial"/>
          <w:i/>
          <w:sz w:val="24"/>
          <w:szCs w:val="24"/>
        </w:rPr>
        <w:t>interface to the persistent layer</w:t>
      </w:r>
      <w:r w:rsidRPr="00CD1C27">
        <w:rPr>
          <w:rFonts w:ascii="Arial" w:hAnsi="Arial" w:cs="Arial"/>
          <w:sz w:val="24"/>
          <w:szCs w:val="24"/>
        </w:rPr>
        <w:t xml:space="preserve"> (the </w:t>
      </w:r>
      <w:r w:rsidR="0050292E" w:rsidRPr="0050292E">
        <w:rPr>
          <w:rFonts w:ascii="Arial" w:hAnsi="Arial" w:cs="Arial"/>
          <w:i/>
          <w:sz w:val="24"/>
          <w:szCs w:val="24"/>
        </w:rPr>
        <w:t xml:space="preserve">enhanced </w:t>
      </w:r>
      <w:r w:rsidRPr="0050292E">
        <w:rPr>
          <w:rFonts w:ascii="Arial" w:hAnsi="Arial" w:cs="Arial"/>
          <w:i/>
          <w:sz w:val="24"/>
          <w:szCs w:val="24"/>
        </w:rPr>
        <w:t>mapping store database</w:t>
      </w:r>
      <w:r w:rsidRPr="00CD1C27">
        <w:rPr>
          <w:rFonts w:ascii="Arial" w:hAnsi="Arial" w:cs="Arial"/>
          <w:sz w:val="24"/>
          <w:szCs w:val="24"/>
        </w:rPr>
        <w:t>), is the set of classes (as MappingStore.dll or MappingStoreRetrieval.dll)</w:t>
      </w:r>
      <w:r w:rsidR="00F31CC3" w:rsidRPr="00CD1C27">
        <w:rPr>
          <w:rFonts w:ascii="Arial" w:hAnsi="Arial" w:cs="Arial"/>
          <w:sz w:val="24"/>
          <w:szCs w:val="24"/>
        </w:rPr>
        <w:t xml:space="preserve"> </w:t>
      </w:r>
      <w:r w:rsidRPr="00CD1C27">
        <w:rPr>
          <w:rFonts w:ascii="Arial" w:hAnsi="Arial" w:cs="Arial"/>
          <w:sz w:val="24"/>
          <w:szCs w:val="24"/>
        </w:rPr>
        <w:t>that allows to insert delete or retrieve SDMX artefact</w:t>
      </w:r>
      <w:r w:rsidR="0020569B">
        <w:rPr>
          <w:rFonts w:ascii="Arial" w:hAnsi="Arial" w:cs="Arial"/>
          <w:sz w:val="24"/>
          <w:szCs w:val="24"/>
        </w:rPr>
        <w:t>s</w:t>
      </w:r>
      <w:r w:rsidRPr="00CD1C27">
        <w:rPr>
          <w:rFonts w:ascii="Arial" w:hAnsi="Arial" w:cs="Arial"/>
          <w:sz w:val="24"/>
          <w:szCs w:val="24"/>
        </w:rPr>
        <w:t xml:space="preserve"> inside the </w:t>
      </w:r>
      <w:proofErr w:type="spellStart"/>
      <w:r w:rsidRPr="00CD1C27">
        <w:rPr>
          <w:rFonts w:ascii="Arial" w:hAnsi="Arial" w:cs="Arial"/>
          <w:sz w:val="24"/>
          <w:szCs w:val="24"/>
        </w:rPr>
        <w:t>MappingStore</w:t>
      </w:r>
      <w:proofErr w:type="spellEnd"/>
      <w:r w:rsidRPr="00CD1C27">
        <w:rPr>
          <w:rFonts w:ascii="Arial" w:hAnsi="Arial" w:cs="Arial"/>
          <w:sz w:val="24"/>
          <w:szCs w:val="24"/>
        </w:rPr>
        <w:t xml:space="preserve"> database. These classes are connected to SQL stored procedures in order to perform the tasks above indicated.</w:t>
      </w:r>
      <w:r w:rsidR="00B24BF3" w:rsidRPr="00CD1C27">
        <w:rPr>
          <w:rFonts w:ascii="Arial" w:hAnsi="Arial" w:cs="Arial"/>
          <w:sz w:val="24"/>
          <w:szCs w:val="24"/>
        </w:rPr>
        <w:t xml:space="preserve"> Particularly as far as concerns the MappingStoreRetrieval.dll, ISTAT has implemented the extension for the retrieval of the artefacts that can’t be queried through the standard version of the SDMX-RI web service</w:t>
      </w:r>
      <w:r w:rsidR="00966628">
        <w:rPr>
          <w:rFonts w:ascii="Arial" w:hAnsi="Arial" w:cs="Arial"/>
          <w:sz w:val="24"/>
          <w:szCs w:val="24"/>
        </w:rPr>
        <w:t xml:space="preserve">: </w:t>
      </w:r>
      <w:r w:rsidR="00966628" w:rsidRPr="00966628">
        <w:rPr>
          <w:rFonts w:ascii="Arial" w:hAnsi="Arial" w:cs="Arial"/>
          <w:i/>
          <w:sz w:val="24"/>
          <w:szCs w:val="24"/>
        </w:rPr>
        <w:t>Constraints</w:t>
      </w:r>
      <w:r w:rsidR="0096662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OrganizationSchemes</w:t>
      </w:r>
      <w:proofErr w:type="spellEnd"/>
      <w:r w:rsidR="0096662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AgencyScheme</w:t>
      </w:r>
      <w:proofErr w:type="spellEnd"/>
      <w:r w:rsidR="00966628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DataProviderScheme</w:t>
      </w:r>
      <w:proofErr w:type="spellEnd"/>
      <w:r w:rsidR="00966628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DataConumerScheme</w:t>
      </w:r>
      <w:proofErr w:type="spellEnd"/>
      <w:r w:rsidR="00966628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OrganizationUnitScheme</w:t>
      </w:r>
      <w:proofErr w:type="spellEnd"/>
      <w:r w:rsidR="00966628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StructureSet</w:t>
      </w:r>
      <w:proofErr w:type="spellEnd"/>
      <w:r w:rsidR="00966628" w:rsidRPr="00966628">
        <w:rPr>
          <w:rFonts w:ascii="Arial" w:hAnsi="Arial" w:cs="Arial"/>
          <w:i/>
          <w:sz w:val="24"/>
          <w:szCs w:val="24"/>
        </w:rPr>
        <w:t xml:space="preserve"> </w:t>
      </w:r>
      <w:r w:rsidR="00966628">
        <w:rPr>
          <w:rFonts w:ascii="Arial" w:hAnsi="Arial" w:cs="Arial"/>
          <w:sz w:val="24"/>
          <w:szCs w:val="24"/>
        </w:rPr>
        <w:t>(</w:t>
      </w:r>
      <w:proofErr w:type="spellStart"/>
      <w:r w:rsidR="00966628" w:rsidRPr="00966628">
        <w:rPr>
          <w:rFonts w:ascii="Arial" w:hAnsi="Arial" w:cs="Arial"/>
          <w:i/>
          <w:sz w:val="24"/>
          <w:szCs w:val="24"/>
        </w:rPr>
        <w:t>StructureMap,CodeSetMap</w:t>
      </w:r>
      <w:proofErr w:type="spellEnd"/>
      <w:r w:rsidR="00966628">
        <w:rPr>
          <w:rFonts w:ascii="Arial" w:hAnsi="Arial" w:cs="Arial"/>
          <w:sz w:val="24"/>
          <w:szCs w:val="24"/>
        </w:rPr>
        <w:t>)</w:t>
      </w:r>
    </w:p>
    <w:p w:rsidR="00F31CC3" w:rsidRPr="00CD1C27" w:rsidRDefault="00F31CC3" w:rsidP="00CD1C27">
      <w:pPr>
        <w:pStyle w:val="Paragrafoelenco"/>
        <w:numPr>
          <w:ilvl w:val="0"/>
          <w:numId w:val="32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4745D9" w:rsidRDefault="004745D9" w:rsidP="00CD1C27">
      <w:pPr>
        <w:rPr>
          <w:b/>
          <w:sz w:val="24"/>
          <w:szCs w:val="24"/>
        </w:rPr>
      </w:pPr>
    </w:p>
    <w:p w:rsidR="004745D9" w:rsidRPr="00B455E4" w:rsidRDefault="004745D9" w:rsidP="00B455E4">
      <w:pPr>
        <w:jc w:val="left"/>
        <w:rPr>
          <w:rFonts w:ascii="Arial" w:hAnsi="Arial" w:cs="Arial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74934" w:rsidRDefault="00BF57E0" w:rsidP="00674934">
      <w:pPr>
        <w:pStyle w:val="SDMXLivello1"/>
        <w:rPr>
          <w:lang w:val="en-US"/>
        </w:rPr>
      </w:pPr>
      <w:bookmarkStart w:id="6" w:name="_Toc419726181"/>
      <w:r>
        <w:rPr>
          <w:lang w:val="en-US"/>
        </w:rPr>
        <w:lastRenderedPageBreak/>
        <w:t>Technical features</w:t>
      </w:r>
      <w:bookmarkEnd w:id="6"/>
    </w:p>
    <w:p w:rsidR="00B455E4" w:rsidRPr="00B455E4" w:rsidRDefault="00B455E4" w:rsidP="00B455E4">
      <w:pPr>
        <w:pStyle w:val="SDMXLivello1"/>
        <w:numPr>
          <w:ilvl w:val="0"/>
          <w:numId w:val="0"/>
        </w:numPr>
        <w:spacing w:before="120"/>
        <w:rPr>
          <w:sz w:val="24"/>
          <w:szCs w:val="24"/>
          <w:lang w:val="en-US"/>
        </w:rPr>
      </w:pPr>
    </w:p>
    <w:p w:rsidR="004745D9" w:rsidRDefault="00674934" w:rsidP="00E02C7D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02C7D">
        <w:rPr>
          <w:rFonts w:ascii="Arial" w:hAnsi="Arial" w:cs="Arial"/>
          <w:sz w:val="24"/>
          <w:szCs w:val="24"/>
        </w:rPr>
        <w:t xml:space="preserve">The </w:t>
      </w:r>
      <w:r w:rsidR="00CB467E" w:rsidRPr="00E02C7D">
        <w:rPr>
          <w:rFonts w:ascii="Arial" w:hAnsi="Arial" w:cs="Arial"/>
          <w:sz w:val="24"/>
          <w:szCs w:val="24"/>
        </w:rPr>
        <w:t>enhancements of the</w:t>
      </w:r>
      <w:r w:rsidRPr="00E02C7D">
        <w:rPr>
          <w:rFonts w:ascii="Arial" w:hAnsi="Arial" w:cs="Arial"/>
          <w:sz w:val="24"/>
          <w:szCs w:val="24"/>
        </w:rPr>
        <w:t xml:space="preserve"> </w:t>
      </w:r>
      <w:r w:rsidR="00CB467E" w:rsidRPr="00E02C7D">
        <w:rPr>
          <w:rFonts w:ascii="Arial" w:hAnsi="Arial" w:cs="Arial"/>
          <w:sz w:val="24"/>
          <w:szCs w:val="24"/>
        </w:rPr>
        <w:t xml:space="preserve">web service have </w:t>
      </w:r>
      <w:r w:rsidRPr="00E02C7D">
        <w:rPr>
          <w:rFonts w:ascii="Arial" w:hAnsi="Arial" w:cs="Arial"/>
          <w:sz w:val="24"/>
          <w:szCs w:val="24"/>
        </w:rPr>
        <w:t>been developed</w:t>
      </w:r>
      <w:r w:rsidR="0045451A" w:rsidRPr="00E02C7D">
        <w:rPr>
          <w:rFonts w:ascii="Arial" w:hAnsi="Arial" w:cs="Arial"/>
          <w:sz w:val="24"/>
          <w:szCs w:val="24"/>
        </w:rPr>
        <w:t xml:space="preserve"> in C# language </w:t>
      </w:r>
      <w:r w:rsidRPr="00E02C7D">
        <w:rPr>
          <w:rFonts w:ascii="Arial" w:hAnsi="Arial" w:cs="Arial"/>
          <w:sz w:val="24"/>
          <w:szCs w:val="24"/>
        </w:rPr>
        <w:t>for</w:t>
      </w:r>
      <w:r w:rsidR="0099770F" w:rsidRPr="00E02C7D">
        <w:rPr>
          <w:rFonts w:ascii="Arial" w:hAnsi="Arial" w:cs="Arial"/>
          <w:sz w:val="24"/>
          <w:szCs w:val="24"/>
        </w:rPr>
        <w:t xml:space="preserve"> 4.0 .NET </w:t>
      </w:r>
      <w:r w:rsidRPr="00E02C7D">
        <w:rPr>
          <w:rFonts w:ascii="Arial" w:hAnsi="Arial" w:cs="Arial"/>
          <w:sz w:val="24"/>
          <w:szCs w:val="24"/>
        </w:rPr>
        <w:t>framework</w:t>
      </w:r>
      <w:r w:rsidR="00CB467E" w:rsidRPr="00E02C7D">
        <w:rPr>
          <w:rFonts w:ascii="Arial" w:hAnsi="Arial" w:cs="Arial"/>
          <w:sz w:val="24"/>
          <w:szCs w:val="24"/>
        </w:rPr>
        <w:t>, according to the development platform of the standard version of the SDMX-RI web service</w:t>
      </w:r>
    </w:p>
    <w:p w:rsidR="00A43858" w:rsidRPr="00E02C7D" w:rsidRDefault="00A43858" w:rsidP="00E02C7D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4745D9" w:rsidRDefault="00DC1C8A" w:rsidP="00E02C7D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02C7D">
        <w:rPr>
          <w:rFonts w:ascii="Arial" w:hAnsi="Arial" w:cs="Arial"/>
          <w:sz w:val="24"/>
          <w:szCs w:val="24"/>
        </w:rPr>
        <w:t>The c</w:t>
      </w:r>
      <w:r w:rsidR="004745D9" w:rsidRPr="00E02C7D">
        <w:rPr>
          <w:rFonts w:ascii="Arial" w:hAnsi="Arial" w:cs="Arial"/>
          <w:sz w:val="24"/>
          <w:szCs w:val="24"/>
        </w:rPr>
        <w:t xml:space="preserve">hanges performed for the </w:t>
      </w:r>
      <w:r w:rsidRPr="00E02C7D">
        <w:rPr>
          <w:rFonts w:ascii="Arial" w:hAnsi="Arial" w:cs="Arial"/>
          <w:sz w:val="24"/>
          <w:szCs w:val="24"/>
        </w:rPr>
        <w:t>enhancement of the web service are the following:</w:t>
      </w:r>
    </w:p>
    <w:p w:rsidR="00065AF7" w:rsidRPr="00E02C7D" w:rsidRDefault="00065AF7" w:rsidP="00E02C7D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FC78C4" w:rsidRPr="00A43858" w:rsidRDefault="00DC1C8A" w:rsidP="009476A1">
      <w:pPr>
        <w:pStyle w:val="Paragrafoelenco"/>
        <w:numPr>
          <w:ilvl w:val="0"/>
          <w:numId w:val="36"/>
        </w:numPr>
        <w:rPr>
          <w:rFonts w:ascii="Arial" w:hAnsi="Arial" w:cs="Arial"/>
          <w:b/>
          <w:i/>
          <w:sz w:val="24"/>
          <w:szCs w:val="24"/>
        </w:rPr>
      </w:pPr>
      <w:r w:rsidRPr="009476A1">
        <w:rPr>
          <w:rFonts w:ascii="Arial" w:hAnsi="Arial" w:cs="Arial"/>
          <w:i/>
          <w:sz w:val="24"/>
          <w:szCs w:val="24"/>
        </w:rPr>
        <w:t>Implementation of the new web service interfaces</w:t>
      </w:r>
    </w:p>
    <w:p w:rsidR="00A43858" w:rsidRPr="00A43858" w:rsidRDefault="00A43858" w:rsidP="00A43858">
      <w:pPr>
        <w:rPr>
          <w:rFonts w:ascii="Arial" w:hAnsi="Arial" w:cs="Arial"/>
          <w:b/>
          <w:i/>
          <w:sz w:val="24"/>
          <w:szCs w:val="24"/>
        </w:rPr>
      </w:pPr>
    </w:p>
    <w:p w:rsidR="00FC78C4" w:rsidRPr="009476A1" w:rsidRDefault="00DC1C8A" w:rsidP="006442E2">
      <w:pPr>
        <w:spacing w:before="120" w:after="120" w:line="360" w:lineRule="auto"/>
        <w:ind w:left="720"/>
        <w:rPr>
          <w:rFonts w:ascii="Arial" w:hAnsi="Arial" w:cs="Arial"/>
          <w:b/>
          <w:sz w:val="24"/>
          <w:szCs w:val="24"/>
          <w:lang w:val="en-US"/>
        </w:rPr>
      </w:pPr>
      <w:r w:rsidRPr="009476A1">
        <w:rPr>
          <w:rFonts w:ascii="Arial" w:hAnsi="Arial" w:cs="Arial"/>
          <w:sz w:val="24"/>
          <w:szCs w:val="24"/>
        </w:rPr>
        <w:t xml:space="preserve">In table 1 are indicated the </w:t>
      </w:r>
      <w:r w:rsidR="00B455E4" w:rsidRPr="009476A1">
        <w:rPr>
          <w:rFonts w:ascii="Arial" w:hAnsi="Arial" w:cs="Arial"/>
          <w:sz w:val="24"/>
          <w:szCs w:val="24"/>
        </w:rPr>
        <w:t>changes</w:t>
      </w:r>
      <w:r w:rsidR="0050292E">
        <w:rPr>
          <w:rFonts w:ascii="Arial" w:hAnsi="Arial" w:cs="Arial"/>
          <w:sz w:val="24"/>
          <w:szCs w:val="24"/>
        </w:rPr>
        <w:t xml:space="preserve"> for the implementation of these new interfaces.</w:t>
      </w:r>
      <w:r w:rsidR="00B455E4" w:rsidRPr="009476A1">
        <w:rPr>
          <w:rFonts w:ascii="Arial" w:hAnsi="Arial" w:cs="Arial"/>
          <w:sz w:val="24"/>
          <w:szCs w:val="24"/>
        </w:rPr>
        <w:t xml:space="preserve"> </w:t>
      </w:r>
      <w:r w:rsidR="0020569B">
        <w:rPr>
          <w:rFonts w:ascii="Arial" w:hAnsi="Arial" w:cs="Arial"/>
          <w:sz w:val="24"/>
          <w:szCs w:val="24"/>
        </w:rPr>
        <w:t>These changes are</w:t>
      </w:r>
      <w:r w:rsidR="00B455E4" w:rsidRPr="009476A1">
        <w:rPr>
          <w:rFonts w:ascii="Arial" w:hAnsi="Arial" w:cs="Arial"/>
          <w:sz w:val="24"/>
          <w:szCs w:val="24"/>
        </w:rPr>
        <w:t xml:space="preserve"> related to the addition</w:t>
      </w:r>
      <w:r w:rsidR="00513EC2">
        <w:rPr>
          <w:rFonts w:ascii="Arial" w:hAnsi="Arial" w:cs="Arial"/>
          <w:sz w:val="24"/>
          <w:szCs w:val="24"/>
        </w:rPr>
        <w:t xml:space="preserve"> of the methods to retrieve the artefacts not previously foreseen by the SDMX-RI, and also to the addition</w:t>
      </w:r>
      <w:r w:rsidR="00B455E4" w:rsidRPr="009476A1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="00B455E4" w:rsidRPr="009476A1">
        <w:rPr>
          <w:rFonts w:ascii="Arial" w:hAnsi="Arial" w:cs="Arial"/>
          <w:sz w:val="24"/>
          <w:szCs w:val="24"/>
        </w:rPr>
        <w:t>SubmitStructure</w:t>
      </w:r>
      <w:proofErr w:type="spellEnd"/>
      <w:r w:rsidR="00B455E4" w:rsidRPr="009476A1">
        <w:rPr>
          <w:rFonts w:ascii="Arial" w:hAnsi="Arial" w:cs="Arial"/>
          <w:sz w:val="24"/>
          <w:szCs w:val="24"/>
        </w:rPr>
        <w:t xml:space="preserve"> method</w:t>
      </w:r>
      <w:r w:rsidR="009C52BD" w:rsidRPr="009476A1">
        <w:rPr>
          <w:rFonts w:ascii="Arial" w:hAnsi="Arial" w:cs="Arial"/>
          <w:sz w:val="24"/>
          <w:szCs w:val="24"/>
        </w:rPr>
        <w:t xml:space="preserve">. </w:t>
      </w:r>
      <w:r w:rsidR="009C52BD" w:rsidRPr="009476A1">
        <w:rPr>
          <w:rFonts w:ascii="Arial" w:hAnsi="Arial" w:cs="Arial"/>
          <w:sz w:val="24"/>
          <w:szCs w:val="24"/>
          <w:lang w:val="en-US"/>
        </w:rPr>
        <w:t>Th</w:t>
      </w:r>
      <w:r w:rsidR="00664F59">
        <w:rPr>
          <w:rFonts w:ascii="Arial" w:hAnsi="Arial" w:cs="Arial"/>
          <w:sz w:val="24"/>
          <w:szCs w:val="24"/>
          <w:lang w:val="en-US"/>
        </w:rPr>
        <w:t xml:space="preserve">e </w:t>
      </w:r>
      <w:proofErr w:type="spellStart"/>
      <w:r w:rsidR="00664F59">
        <w:rPr>
          <w:rFonts w:ascii="Arial" w:hAnsi="Arial" w:cs="Arial"/>
          <w:sz w:val="24"/>
          <w:szCs w:val="24"/>
          <w:lang w:val="en-US"/>
        </w:rPr>
        <w:t>SubmitStructure</w:t>
      </w:r>
      <w:proofErr w:type="spellEnd"/>
      <w:r w:rsidR="00664F59">
        <w:rPr>
          <w:rFonts w:ascii="Arial" w:hAnsi="Arial" w:cs="Arial"/>
          <w:sz w:val="24"/>
          <w:szCs w:val="24"/>
          <w:lang w:val="en-US"/>
        </w:rPr>
        <w:t xml:space="preserve"> method takes </w:t>
      </w:r>
      <w:r w:rsidR="009C52BD" w:rsidRPr="009476A1">
        <w:rPr>
          <w:rFonts w:ascii="Arial" w:hAnsi="Arial" w:cs="Arial"/>
          <w:sz w:val="24"/>
          <w:szCs w:val="24"/>
          <w:lang w:val="en-US"/>
        </w:rPr>
        <w:t xml:space="preserve">in input </w:t>
      </w:r>
      <w:r w:rsidR="0020569B">
        <w:rPr>
          <w:rFonts w:ascii="Arial" w:hAnsi="Arial" w:cs="Arial"/>
          <w:sz w:val="24"/>
          <w:szCs w:val="24"/>
          <w:lang w:val="en-US"/>
        </w:rPr>
        <w:t>an SDMX structure message that</w:t>
      </w:r>
      <w:r w:rsidR="003C6221" w:rsidRPr="009476A1">
        <w:rPr>
          <w:rFonts w:ascii="Arial" w:hAnsi="Arial" w:cs="Arial"/>
          <w:sz w:val="24"/>
          <w:szCs w:val="24"/>
          <w:lang w:val="en-US"/>
        </w:rPr>
        <w:t xml:space="preserve"> is passed to a method of the new  SubmitStructure.dll</w:t>
      </w:r>
    </w:p>
    <w:p w:rsidR="00A43858" w:rsidRDefault="00A43858">
      <w:pPr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FC78C4" w:rsidRPr="003C6221" w:rsidRDefault="00FC78C4" w:rsidP="00FC78C4">
      <w:pPr>
        <w:pStyle w:val="SDMXLivello1"/>
        <w:numPr>
          <w:ilvl w:val="0"/>
          <w:numId w:val="0"/>
        </w:numPr>
        <w:spacing w:before="120" w:after="120" w:line="360" w:lineRule="auto"/>
        <w:rPr>
          <w:b w:val="0"/>
          <w:sz w:val="24"/>
          <w:szCs w:val="24"/>
          <w:lang w:val="en-US"/>
        </w:rPr>
      </w:pPr>
    </w:p>
    <w:p w:rsidR="00FC78C4" w:rsidRPr="009476A1" w:rsidRDefault="00FC78C4" w:rsidP="009476A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476A1">
        <w:rPr>
          <w:rFonts w:ascii="Arial" w:hAnsi="Arial" w:cs="Arial"/>
          <w:b/>
          <w:sz w:val="24"/>
          <w:szCs w:val="24"/>
          <w:lang w:val="en-US"/>
        </w:rPr>
        <w:t>Table 1 – Changes for the implementation of new web services interfaces</w:t>
      </w:r>
    </w:p>
    <w:tbl>
      <w:tblPr>
        <w:tblpPr w:leftFromText="141" w:rightFromText="141" w:vertAnchor="text" w:horzAnchor="margin" w:tblpXSpec="center" w:tblpY="209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4961"/>
        <w:gridCol w:w="1914"/>
        <w:gridCol w:w="2835"/>
      </w:tblGrid>
      <w:tr w:rsidR="00FC78C4" w:rsidRPr="00DC1C8A" w:rsidTr="00A43858">
        <w:trPr>
          <w:trHeight w:val="300"/>
        </w:trPr>
        <w:tc>
          <w:tcPr>
            <w:tcW w:w="1630" w:type="dxa"/>
            <w:shd w:val="clear" w:color="auto" w:fill="auto"/>
            <w:noWrap/>
            <w:vAlign w:val="center"/>
            <w:hideMark/>
          </w:tcPr>
          <w:p w:rsidR="00FC78C4" w:rsidRPr="00475AB7" w:rsidRDefault="00FC78C4" w:rsidP="00475A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5AB7">
              <w:rPr>
                <w:rFonts w:ascii="Arial" w:hAnsi="Arial" w:cs="Arial"/>
                <w:b/>
                <w:sz w:val="24"/>
                <w:szCs w:val="24"/>
              </w:rPr>
              <w:t>Project</w:t>
            </w:r>
          </w:p>
        </w:tc>
        <w:tc>
          <w:tcPr>
            <w:tcW w:w="4961" w:type="dxa"/>
            <w:vAlign w:val="center"/>
          </w:tcPr>
          <w:p w:rsidR="00FC78C4" w:rsidRPr="00475AB7" w:rsidRDefault="00FC78C4" w:rsidP="00475A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5AB7">
              <w:rPr>
                <w:rFonts w:ascii="Arial" w:hAnsi="Arial" w:cs="Arial"/>
                <w:b/>
                <w:sz w:val="24"/>
                <w:szCs w:val="24"/>
              </w:rPr>
              <w:t>File path</w:t>
            </w:r>
          </w:p>
        </w:tc>
        <w:tc>
          <w:tcPr>
            <w:tcW w:w="1914" w:type="dxa"/>
            <w:vAlign w:val="center"/>
          </w:tcPr>
          <w:p w:rsidR="00FC78C4" w:rsidRPr="00475AB7" w:rsidRDefault="00FC78C4" w:rsidP="00475A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5AB7">
              <w:rPr>
                <w:rFonts w:ascii="Arial" w:hAnsi="Arial" w:cs="Arial"/>
                <w:b/>
                <w:sz w:val="24"/>
                <w:szCs w:val="24"/>
              </w:rPr>
              <w:t>Method/Property</w:t>
            </w:r>
          </w:p>
        </w:tc>
        <w:tc>
          <w:tcPr>
            <w:tcW w:w="2835" w:type="dxa"/>
            <w:vAlign w:val="center"/>
          </w:tcPr>
          <w:p w:rsidR="00FC78C4" w:rsidRPr="00475AB7" w:rsidRDefault="00FC78C4" w:rsidP="00475A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5AB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FC78C4" w:rsidRPr="00DC1C8A" w:rsidTr="00A43858">
        <w:trPr>
          <w:trHeight w:val="1200"/>
        </w:trPr>
        <w:tc>
          <w:tcPr>
            <w:tcW w:w="1630" w:type="dxa"/>
            <w:shd w:val="clear" w:color="auto" w:fill="auto"/>
            <w:vAlign w:val="center"/>
            <w:hideMark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it-IT"/>
              </w:rPr>
              <w:t>Controllers</w:t>
            </w:r>
            <w:proofErr w:type="spellEnd"/>
          </w:p>
        </w:tc>
        <w:tc>
          <w:tcPr>
            <w:tcW w:w="4961" w:type="dxa"/>
            <w:vAlign w:val="center"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Controllers</w:t>
            </w:r>
            <w:proofErr w:type="spellEnd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/Extension/</w:t>
            </w: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inputExtension.cs</w:t>
            </w:r>
            <w:proofErr w:type="spellEnd"/>
          </w:p>
        </w:tc>
        <w:tc>
          <w:tcPr>
            <w:tcW w:w="1914" w:type="dxa"/>
            <w:vAlign w:val="center"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GetSoapOperation</w:t>
            </w:r>
            <w:proofErr w:type="spellEnd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()</w:t>
            </w:r>
          </w:p>
        </w:tc>
        <w:tc>
          <w:tcPr>
            <w:tcW w:w="2835" w:type="dxa"/>
            <w:vAlign w:val="center"/>
          </w:tcPr>
          <w:p w:rsidR="00A43858" w:rsidRPr="00A43858" w:rsidRDefault="00FC78C4" w:rsidP="00A43858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A43858">
              <w:rPr>
                <w:rFonts w:ascii="Arial" w:hAnsi="Arial" w:cs="Arial"/>
                <w:sz w:val="24"/>
                <w:szCs w:val="24"/>
                <w:lang w:val="en-US"/>
              </w:rPr>
              <w:t>Modified method</w:t>
            </w:r>
            <w:r w:rsidR="00357559" w:rsidRP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 for implementing the retrieval of</w:t>
            </w:r>
            <w:r w:rsidR="00A43858" w:rsidRPr="00A43858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 -</w:t>
            </w:r>
            <w:r w:rsidR="00357559" w:rsidRPr="00A43858">
              <w:rPr>
                <w:rFonts w:ascii="Arial" w:hAnsi="Arial" w:cs="Arial"/>
                <w:i/>
                <w:sz w:val="24"/>
                <w:szCs w:val="24"/>
                <w:lang w:val="en-US"/>
              </w:rPr>
              <w:t>Constraint</w:t>
            </w:r>
            <w:r w:rsidR="00A43858" w:rsidRPr="00A43858">
              <w:rPr>
                <w:rFonts w:ascii="Arial" w:hAnsi="Arial" w:cs="Arial"/>
                <w:i/>
                <w:sz w:val="24"/>
                <w:szCs w:val="24"/>
                <w:lang w:val="en-US"/>
              </w:rPr>
              <w:t>s</w:t>
            </w:r>
          </w:p>
          <w:p w:rsidR="00357559" w:rsidRPr="00A43858" w:rsidRDefault="00357559" w:rsidP="00A43858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A43858">
              <w:rPr>
                <w:rFonts w:ascii="Arial" w:hAnsi="Arial" w:cs="Arial"/>
                <w:i/>
                <w:sz w:val="24"/>
                <w:szCs w:val="24"/>
                <w:lang w:val="en-US"/>
              </w:rPr>
              <w:t>OrganisationScheme</w:t>
            </w:r>
            <w:r w:rsidR="00A43858" w:rsidRPr="00A43858">
              <w:rPr>
                <w:rFonts w:ascii="Arial" w:hAnsi="Arial" w:cs="Arial"/>
                <w:i/>
                <w:sz w:val="24"/>
                <w:szCs w:val="24"/>
                <w:lang w:val="en-US"/>
              </w:rPr>
              <w:t>s</w:t>
            </w:r>
            <w:proofErr w:type="spellEnd"/>
          </w:p>
          <w:p w:rsidR="00357559" w:rsidRPr="00A43858" w:rsidRDefault="00357559" w:rsidP="00357559">
            <w:pPr>
              <w:jc w:val="left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357559">
              <w:rPr>
                <w:rFonts w:ascii="Arial" w:hAnsi="Arial" w:cs="Arial"/>
                <w:i/>
                <w:sz w:val="24"/>
                <w:szCs w:val="24"/>
                <w:lang w:val="en-US"/>
              </w:rPr>
              <w:t>StructureSet</w:t>
            </w:r>
            <w:proofErr w:type="spellEnd"/>
          </w:p>
          <w:p w:rsidR="00357559" w:rsidRPr="00357559" w:rsidRDefault="00A43858" w:rsidP="00357559">
            <w:pPr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and for implementing the </w:t>
            </w:r>
            <w:proofErr w:type="spellStart"/>
            <w:r w:rsidR="00357559" w:rsidRPr="00357559">
              <w:rPr>
                <w:rFonts w:ascii="Arial" w:hAnsi="Arial" w:cs="Arial"/>
                <w:sz w:val="24"/>
                <w:szCs w:val="24"/>
                <w:lang w:val="en-US"/>
              </w:rPr>
              <w:t>SubmitStructure</w:t>
            </w:r>
            <w:proofErr w:type="spellEnd"/>
            <w:r w:rsidRP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 method</w:t>
            </w:r>
          </w:p>
          <w:p w:rsidR="00FC78C4" w:rsidRPr="00A43858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43858" w:rsidRPr="00DC1C8A" w:rsidTr="00A43858">
        <w:trPr>
          <w:trHeight w:val="900"/>
        </w:trPr>
        <w:tc>
          <w:tcPr>
            <w:tcW w:w="1630" w:type="dxa"/>
            <w:shd w:val="clear" w:color="auto" w:fill="auto"/>
            <w:vAlign w:val="center"/>
          </w:tcPr>
          <w:p w:rsidR="00A43858" w:rsidRPr="00DC1C8A" w:rsidRDefault="00A43858" w:rsidP="00A43858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NsiWsSoap</w:t>
            </w:r>
            <w:proofErr w:type="spellEnd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4961" w:type="dxa"/>
            <w:vAlign w:val="center"/>
          </w:tcPr>
          <w:p w:rsidR="00A43858" w:rsidRPr="00DC1C8A" w:rsidRDefault="00A43858" w:rsidP="00A43858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NsiWsSoap</w:t>
            </w:r>
            <w:proofErr w:type="spellEnd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/NSIStdV21Service.cs</w:t>
            </w:r>
          </w:p>
        </w:tc>
        <w:tc>
          <w:tcPr>
            <w:tcW w:w="1914" w:type="dxa"/>
            <w:vAlign w:val="center"/>
          </w:tcPr>
          <w:p w:rsidR="00A43858" w:rsidRPr="00DC1C8A" w:rsidRDefault="00A43858" w:rsidP="00A43858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A43858" w:rsidRPr="00A43858" w:rsidRDefault="00A43858" w:rsidP="00A43858">
            <w:pPr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3858">
              <w:rPr>
                <w:rFonts w:ascii="Arial" w:hAnsi="Arial" w:cs="Arial"/>
                <w:sz w:val="24"/>
                <w:szCs w:val="24"/>
                <w:lang w:val="en-US"/>
              </w:rPr>
              <w:t>Implemented new methods:</w:t>
            </w:r>
          </w:p>
          <w:p w:rsidR="00A43858" w:rsidRPr="00A43858" w:rsidRDefault="00A43858" w:rsidP="00A43858">
            <w:pPr>
              <w:jc w:val="left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GetConstraint</w:t>
            </w:r>
            <w:proofErr w:type="spellEnd"/>
          </w:p>
          <w:p w:rsidR="00A43858" w:rsidRPr="00A43858" w:rsidRDefault="00A43858" w:rsidP="00A43858">
            <w:pPr>
              <w:jc w:val="left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A43858">
              <w:rPr>
                <w:rFonts w:ascii="Arial" w:hAnsi="Arial" w:cs="Arial"/>
                <w:i/>
                <w:sz w:val="24"/>
                <w:szCs w:val="24"/>
                <w:lang w:val="en-US"/>
              </w:rPr>
              <w:t>GetOrganisationScheme</w:t>
            </w:r>
            <w:proofErr w:type="spellEnd"/>
          </w:p>
          <w:p w:rsidR="00A43858" w:rsidRPr="00A43858" w:rsidRDefault="00A43858" w:rsidP="00A43858">
            <w:pPr>
              <w:jc w:val="left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A43858">
              <w:rPr>
                <w:rFonts w:ascii="Arial" w:hAnsi="Arial" w:cs="Arial"/>
                <w:i/>
                <w:sz w:val="24"/>
                <w:szCs w:val="24"/>
                <w:lang w:val="en-US"/>
              </w:rPr>
              <w:t>GetStructureSet</w:t>
            </w:r>
            <w:proofErr w:type="spellEnd"/>
          </w:p>
          <w:p w:rsidR="00A43858" w:rsidRPr="00A43858" w:rsidRDefault="00A43858" w:rsidP="00A43858">
            <w:pPr>
              <w:jc w:val="left"/>
              <w:rPr>
                <w:rFonts w:ascii="Arial" w:hAnsi="Arial" w:cs="Arial"/>
                <w:i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it-IT"/>
              </w:rPr>
              <w:t>SubmitStructure</w:t>
            </w:r>
            <w:proofErr w:type="spellEnd"/>
          </w:p>
          <w:p w:rsidR="00A43858" w:rsidRPr="00DC1C8A" w:rsidRDefault="00A43858" w:rsidP="00A43858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FC78C4" w:rsidRPr="00DC1C8A" w:rsidTr="00A43858">
        <w:trPr>
          <w:trHeight w:val="900"/>
        </w:trPr>
        <w:tc>
          <w:tcPr>
            <w:tcW w:w="1630" w:type="dxa"/>
            <w:shd w:val="clear" w:color="auto" w:fill="auto"/>
            <w:vAlign w:val="center"/>
            <w:hideMark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NsiWsSoap</w:t>
            </w:r>
            <w:proofErr w:type="spellEnd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4961" w:type="dxa"/>
            <w:vAlign w:val="center"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NsiWsSoap</w:t>
            </w:r>
            <w:proofErr w:type="spellEnd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/INSIStdV21Service.cs</w:t>
            </w:r>
          </w:p>
        </w:tc>
        <w:tc>
          <w:tcPr>
            <w:tcW w:w="1914" w:type="dxa"/>
            <w:vAlign w:val="center"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vAlign w:val="center"/>
          </w:tcPr>
          <w:p w:rsidR="00FC78C4" w:rsidRPr="00A43858" w:rsidRDefault="00FC78C4" w:rsidP="00A43858">
            <w:pPr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3858">
              <w:rPr>
                <w:rFonts w:ascii="Arial" w:hAnsi="Arial" w:cs="Arial"/>
                <w:sz w:val="24"/>
                <w:szCs w:val="24"/>
                <w:lang w:val="en-US"/>
              </w:rPr>
              <w:t>Implemented new interfaces</w:t>
            </w:r>
            <w:r w:rsidR="00A43858" w:rsidRP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 for</w:t>
            </w:r>
            <w:r w:rsid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 the new methods</w:t>
            </w:r>
            <w:r w:rsidR="00A43858" w:rsidRPr="00A43858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:rsidR="00A43858" w:rsidRPr="00A43858" w:rsidRDefault="00A43858" w:rsidP="00A43858">
            <w:pPr>
              <w:jc w:val="left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GetConstraint</w:t>
            </w:r>
            <w:proofErr w:type="spellEnd"/>
          </w:p>
          <w:p w:rsidR="00A43858" w:rsidRPr="00A43858" w:rsidRDefault="00A43858" w:rsidP="00A43858">
            <w:pPr>
              <w:jc w:val="left"/>
              <w:rPr>
                <w:rFonts w:ascii="Arial" w:hAnsi="Arial" w:cs="Arial"/>
                <w:i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it-IT"/>
              </w:rPr>
              <w:t>GetOrganisationScheme</w:t>
            </w:r>
            <w:proofErr w:type="spellEnd"/>
          </w:p>
          <w:p w:rsidR="00A43858" w:rsidRPr="00A43858" w:rsidRDefault="00A43858" w:rsidP="00A43858">
            <w:pPr>
              <w:jc w:val="left"/>
              <w:rPr>
                <w:rFonts w:ascii="Arial" w:hAnsi="Arial" w:cs="Arial"/>
                <w:i/>
                <w:sz w:val="24"/>
                <w:szCs w:val="24"/>
                <w:lang w:val="it-IT"/>
              </w:rPr>
            </w:pPr>
            <w:proofErr w:type="spellStart"/>
            <w:r w:rsidRPr="00A43858">
              <w:rPr>
                <w:rFonts w:ascii="Arial" w:hAnsi="Arial" w:cs="Arial"/>
                <w:i/>
                <w:sz w:val="24"/>
                <w:szCs w:val="24"/>
                <w:lang w:val="it-IT"/>
              </w:rPr>
              <w:t>GetStructureS</w:t>
            </w:r>
            <w:r>
              <w:rPr>
                <w:rFonts w:ascii="Arial" w:hAnsi="Arial" w:cs="Arial"/>
                <w:i/>
                <w:sz w:val="24"/>
                <w:szCs w:val="24"/>
                <w:lang w:val="it-IT"/>
              </w:rPr>
              <w:t>et</w:t>
            </w:r>
            <w:proofErr w:type="spellEnd"/>
          </w:p>
          <w:p w:rsidR="00A43858" w:rsidRPr="00A43858" w:rsidRDefault="00A43858" w:rsidP="00A43858">
            <w:pPr>
              <w:jc w:val="left"/>
              <w:rPr>
                <w:rFonts w:ascii="Arial" w:hAnsi="Arial" w:cs="Arial"/>
                <w:i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it-IT"/>
              </w:rPr>
              <w:t>SubmitStructure</w:t>
            </w:r>
            <w:proofErr w:type="spellEnd"/>
          </w:p>
          <w:p w:rsidR="00A43858" w:rsidRPr="00DC1C8A" w:rsidRDefault="00A43858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FC78C4" w:rsidRPr="00DC1C8A" w:rsidTr="00A43858">
        <w:trPr>
          <w:trHeight w:val="1200"/>
        </w:trPr>
        <w:tc>
          <w:tcPr>
            <w:tcW w:w="1630" w:type="dxa"/>
            <w:shd w:val="clear" w:color="auto" w:fill="auto"/>
            <w:vAlign w:val="center"/>
            <w:hideMark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SdmxAPI</w:t>
            </w:r>
            <w:proofErr w:type="spellEnd"/>
          </w:p>
        </w:tc>
        <w:tc>
          <w:tcPr>
            <w:tcW w:w="4961" w:type="dxa"/>
            <w:vAlign w:val="center"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en-US"/>
              </w:rPr>
              <w:t>SDMX.API.Constant.QueryMessageType.cs</w:t>
            </w:r>
            <w:proofErr w:type="spellEnd"/>
          </w:p>
        </w:tc>
        <w:tc>
          <w:tcPr>
            <w:tcW w:w="1914" w:type="dxa"/>
            <w:vAlign w:val="center"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_</w:t>
            </w: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instances</w:t>
            </w:r>
            <w:proofErr w:type="spellEnd"/>
          </w:p>
        </w:tc>
        <w:tc>
          <w:tcPr>
            <w:tcW w:w="2835" w:type="dxa"/>
            <w:vAlign w:val="center"/>
          </w:tcPr>
          <w:p w:rsidR="00A43858" w:rsidRDefault="00FC78C4" w:rsidP="0050292E">
            <w:pPr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Added new elements in the dictionary</w:t>
            </w:r>
            <w:r w:rsid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 for querying Constraints, </w:t>
            </w:r>
            <w:proofErr w:type="spellStart"/>
            <w:r w:rsidR="00A43858">
              <w:rPr>
                <w:rFonts w:ascii="Arial" w:hAnsi="Arial" w:cs="Arial"/>
                <w:sz w:val="24"/>
                <w:szCs w:val="24"/>
                <w:lang w:val="en-US"/>
              </w:rPr>
              <w:t>OrganisationScheme</w:t>
            </w:r>
            <w:proofErr w:type="spellEnd"/>
          </w:p>
          <w:p w:rsidR="00FC78C4" w:rsidRPr="00DC1C8A" w:rsidRDefault="00A43858" w:rsidP="00FC78C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StructureSet</w:t>
            </w:r>
            <w:proofErr w:type="spellEnd"/>
          </w:p>
        </w:tc>
      </w:tr>
      <w:tr w:rsidR="00FC78C4" w:rsidRPr="00FC78C4" w:rsidTr="00A43858">
        <w:trPr>
          <w:trHeight w:val="900"/>
        </w:trPr>
        <w:tc>
          <w:tcPr>
            <w:tcW w:w="1630" w:type="dxa"/>
            <w:shd w:val="clear" w:color="auto" w:fill="auto"/>
            <w:vAlign w:val="center"/>
            <w:hideMark/>
          </w:tcPr>
          <w:p w:rsidR="00FC78C4" w:rsidRPr="00DC1C8A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it-IT"/>
              </w:rPr>
              <w:t>SdmxAPI</w:t>
            </w:r>
            <w:proofErr w:type="spellEnd"/>
          </w:p>
        </w:tc>
        <w:tc>
          <w:tcPr>
            <w:tcW w:w="4961" w:type="dxa"/>
            <w:vAlign w:val="center"/>
          </w:tcPr>
          <w:p w:rsidR="00FC78C4" w:rsidRPr="00FC78C4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C1C8A">
              <w:rPr>
                <w:rFonts w:ascii="Arial" w:hAnsi="Arial" w:cs="Arial"/>
                <w:sz w:val="24"/>
                <w:szCs w:val="24"/>
                <w:lang w:val="en-US"/>
              </w:rPr>
              <w:t>SDMX.API.Constant.QueryMessageType.cs</w:t>
            </w:r>
            <w:proofErr w:type="spellEnd"/>
          </w:p>
        </w:tc>
        <w:tc>
          <w:tcPr>
            <w:tcW w:w="1914" w:type="dxa"/>
            <w:vAlign w:val="center"/>
          </w:tcPr>
          <w:p w:rsidR="00FC78C4" w:rsidRPr="00FC78C4" w:rsidRDefault="00FC78C4" w:rsidP="00FC78C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A43858" w:rsidRDefault="00FC78C4" w:rsidP="0050292E">
            <w:pPr>
              <w:jc w:val="lef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3858">
              <w:rPr>
                <w:rFonts w:ascii="Arial" w:hAnsi="Arial" w:cs="Arial"/>
                <w:sz w:val="24"/>
                <w:szCs w:val="24"/>
                <w:lang w:val="en-US"/>
              </w:rPr>
              <w:t>Added new constants</w:t>
            </w:r>
            <w:r w:rsidR="00A43858" w:rsidRP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A43858">
              <w:rPr>
                <w:rFonts w:ascii="Arial" w:hAnsi="Arial" w:cs="Arial"/>
                <w:sz w:val="24"/>
                <w:szCs w:val="24"/>
                <w:lang w:val="en-US"/>
              </w:rPr>
              <w:t xml:space="preserve"> for querying Constraints, </w:t>
            </w:r>
            <w:proofErr w:type="spellStart"/>
            <w:r w:rsidR="00A43858">
              <w:rPr>
                <w:rFonts w:ascii="Arial" w:hAnsi="Arial" w:cs="Arial"/>
                <w:sz w:val="24"/>
                <w:szCs w:val="24"/>
                <w:lang w:val="en-US"/>
              </w:rPr>
              <w:t>OrganisationScheme</w:t>
            </w:r>
            <w:proofErr w:type="spellEnd"/>
          </w:p>
          <w:p w:rsidR="00FC78C4" w:rsidRPr="00FC78C4" w:rsidRDefault="00A43858" w:rsidP="00A4385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StructureSet</w:t>
            </w:r>
            <w:proofErr w:type="spellEnd"/>
          </w:p>
        </w:tc>
      </w:tr>
    </w:tbl>
    <w:p w:rsidR="003A5D78" w:rsidRDefault="003A5D78" w:rsidP="00950F1E">
      <w:pPr>
        <w:pStyle w:val="SDMXLivello1"/>
        <w:numPr>
          <w:ilvl w:val="0"/>
          <w:numId w:val="0"/>
        </w:numPr>
        <w:spacing w:before="120" w:after="120" w:line="360" w:lineRule="auto"/>
        <w:rPr>
          <w:b w:val="0"/>
          <w:sz w:val="24"/>
          <w:szCs w:val="24"/>
        </w:rPr>
      </w:pPr>
    </w:p>
    <w:p w:rsidR="005E61EE" w:rsidRDefault="005E61EE" w:rsidP="005E61EE">
      <w:pPr>
        <w:spacing w:before="120" w:after="120"/>
        <w:rPr>
          <w:rFonts w:ascii="Arial" w:hAnsi="Arial" w:cs="Arial"/>
          <w:sz w:val="24"/>
          <w:szCs w:val="24"/>
        </w:rPr>
      </w:pPr>
    </w:p>
    <w:p w:rsidR="00A43858" w:rsidRDefault="00A43858" w:rsidP="005E61EE">
      <w:pPr>
        <w:spacing w:before="120" w:after="120"/>
        <w:rPr>
          <w:rFonts w:ascii="Arial" w:hAnsi="Arial" w:cs="Arial"/>
          <w:sz w:val="24"/>
          <w:szCs w:val="24"/>
        </w:rPr>
      </w:pPr>
    </w:p>
    <w:p w:rsidR="00A43858" w:rsidRDefault="00A43858" w:rsidP="005E61EE">
      <w:pPr>
        <w:spacing w:before="120" w:after="120"/>
        <w:rPr>
          <w:rFonts w:ascii="Arial" w:hAnsi="Arial" w:cs="Arial"/>
          <w:sz w:val="24"/>
          <w:szCs w:val="24"/>
        </w:rPr>
      </w:pPr>
    </w:p>
    <w:p w:rsidR="00A43858" w:rsidRDefault="00A43858" w:rsidP="005E61EE">
      <w:pPr>
        <w:spacing w:before="120" w:after="120"/>
        <w:rPr>
          <w:rFonts w:ascii="Arial" w:hAnsi="Arial" w:cs="Arial"/>
          <w:sz w:val="24"/>
          <w:szCs w:val="24"/>
        </w:rPr>
      </w:pPr>
    </w:p>
    <w:p w:rsidR="00A43858" w:rsidRDefault="00A43858" w:rsidP="005E61EE">
      <w:pPr>
        <w:spacing w:before="120" w:after="120"/>
        <w:rPr>
          <w:rFonts w:ascii="Arial" w:hAnsi="Arial" w:cs="Arial"/>
          <w:sz w:val="24"/>
          <w:szCs w:val="24"/>
        </w:rPr>
      </w:pPr>
    </w:p>
    <w:p w:rsidR="005E61EE" w:rsidRDefault="005E61EE" w:rsidP="005E61EE">
      <w:pPr>
        <w:spacing w:before="120" w:after="120"/>
        <w:rPr>
          <w:rFonts w:ascii="Arial" w:hAnsi="Arial" w:cs="Arial"/>
          <w:sz w:val="24"/>
          <w:szCs w:val="24"/>
        </w:rPr>
      </w:pPr>
    </w:p>
    <w:p w:rsidR="00950F1E" w:rsidRPr="005E61EE" w:rsidRDefault="00E80E5D" w:rsidP="005E61EE">
      <w:pPr>
        <w:pStyle w:val="Paragrafoelenco"/>
        <w:numPr>
          <w:ilvl w:val="0"/>
          <w:numId w:val="36"/>
        </w:numPr>
        <w:spacing w:before="120" w:after="120"/>
        <w:rPr>
          <w:rFonts w:ascii="Arial" w:hAnsi="Arial" w:cs="Arial"/>
          <w:i/>
          <w:sz w:val="24"/>
          <w:szCs w:val="24"/>
        </w:rPr>
      </w:pPr>
      <w:r w:rsidRPr="005E61EE">
        <w:rPr>
          <w:rFonts w:ascii="Arial" w:hAnsi="Arial" w:cs="Arial"/>
          <w:i/>
          <w:sz w:val="24"/>
          <w:szCs w:val="24"/>
        </w:rPr>
        <w:lastRenderedPageBreak/>
        <w:t>Submit structures</w:t>
      </w:r>
    </w:p>
    <w:p w:rsidR="003653C0" w:rsidRDefault="003C6221" w:rsidP="006442E2">
      <w:pPr>
        <w:spacing w:before="120" w:after="120" w:line="360" w:lineRule="auto"/>
        <w:ind w:left="720"/>
        <w:rPr>
          <w:rFonts w:ascii="Arial" w:hAnsi="Arial" w:cs="Arial"/>
          <w:sz w:val="24"/>
          <w:szCs w:val="24"/>
        </w:rPr>
      </w:pPr>
      <w:r w:rsidRPr="005E61EE">
        <w:rPr>
          <w:rFonts w:ascii="Arial" w:hAnsi="Arial" w:cs="Arial"/>
          <w:sz w:val="24"/>
          <w:szCs w:val="24"/>
        </w:rPr>
        <w:t>The new SubmitStructure.dll developed by ISTAT</w:t>
      </w:r>
      <w:r w:rsidR="00B6085C" w:rsidRPr="005E61EE">
        <w:rPr>
          <w:rFonts w:ascii="Arial" w:hAnsi="Arial" w:cs="Arial"/>
          <w:sz w:val="24"/>
          <w:szCs w:val="24"/>
        </w:rPr>
        <w:t xml:space="preserve"> </w:t>
      </w:r>
      <w:r w:rsidRPr="005E61EE">
        <w:rPr>
          <w:rFonts w:ascii="Arial" w:hAnsi="Arial" w:cs="Arial"/>
          <w:sz w:val="24"/>
          <w:szCs w:val="24"/>
        </w:rPr>
        <w:t xml:space="preserve">validates the structure message and transforms it in an object of </w:t>
      </w:r>
      <w:proofErr w:type="spellStart"/>
      <w:r w:rsidR="00B6085C" w:rsidRPr="005E61EE">
        <w:rPr>
          <w:rFonts w:ascii="Arial" w:hAnsi="Arial" w:cs="Arial"/>
          <w:sz w:val="24"/>
          <w:szCs w:val="24"/>
        </w:rPr>
        <w:t>SDMXObjects</w:t>
      </w:r>
      <w:proofErr w:type="spellEnd"/>
      <w:r w:rsidRPr="005E61EE">
        <w:rPr>
          <w:rFonts w:ascii="Arial" w:hAnsi="Arial" w:cs="Arial"/>
          <w:sz w:val="24"/>
          <w:szCs w:val="24"/>
        </w:rPr>
        <w:t xml:space="preserve"> type</w:t>
      </w:r>
      <w:r w:rsidR="00B6085C" w:rsidRPr="005E61EE">
        <w:rPr>
          <w:rFonts w:ascii="Arial" w:hAnsi="Arial" w:cs="Arial"/>
          <w:sz w:val="24"/>
          <w:szCs w:val="24"/>
        </w:rPr>
        <w:t xml:space="preserve">. </w:t>
      </w:r>
      <w:r w:rsidR="000A4E1E" w:rsidRPr="005E61EE">
        <w:rPr>
          <w:rFonts w:ascii="Arial" w:hAnsi="Arial" w:cs="Arial"/>
          <w:sz w:val="24"/>
          <w:szCs w:val="24"/>
        </w:rPr>
        <w:t>T</w:t>
      </w:r>
      <w:r w:rsidRPr="005E61EE">
        <w:rPr>
          <w:rFonts w:ascii="Arial" w:hAnsi="Arial" w:cs="Arial"/>
          <w:sz w:val="24"/>
          <w:szCs w:val="24"/>
        </w:rPr>
        <w:t>his object</w:t>
      </w:r>
      <w:r w:rsidR="00B6085C" w:rsidRPr="005E61EE">
        <w:rPr>
          <w:rFonts w:ascii="Arial" w:hAnsi="Arial" w:cs="Arial"/>
          <w:sz w:val="24"/>
          <w:szCs w:val="24"/>
        </w:rPr>
        <w:t xml:space="preserve"> </w:t>
      </w:r>
      <w:r w:rsidRPr="005E61EE">
        <w:rPr>
          <w:rFonts w:ascii="Arial" w:hAnsi="Arial" w:cs="Arial"/>
          <w:sz w:val="24"/>
          <w:szCs w:val="24"/>
        </w:rPr>
        <w:t xml:space="preserve">is passed to the </w:t>
      </w:r>
      <w:r w:rsidR="00B6085C" w:rsidRPr="005E61EE">
        <w:rPr>
          <w:rFonts w:ascii="Arial" w:hAnsi="Arial" w:cs="Arial"/>
          <w:sz w:val="24"/>
          <w:szCs w:val="24"/>
        </w:rPr>
        <w:t>MappingStore.dll</w:t>
      </w:r>
      <w:r w:rsidRPr="005E61EE">
        <w:rPr>
          <w:rFonts w:ascii="Arial" w:hAnsi="Arial" w:cs="Arial"/>
          <w:sz w:val="24"/>
          <w:szCs w:val="24"/>
        </w:rPr>
        <w:t xml:space="preserve"> component that parses the object</w:t>
      </w:r>
      <w:r w:rsidR="004F507A" w:rsidRPr="005E61EE">
        <w:rPr>
          <w:rFonts w:ascii="Arial" w:hAnsi="Arial" w:cs="Arial"/>
          <w:sz w:val="24"/>
          <w:szCs w:val="24"/>
        </w:rPr>
        <w:t>’s</w:t>
      </w:r>
      <w:r w:rsidRPr="005E61EE">
        <w:rPr>
          <w:rFonts w:ascii="Arial" w:hAnsi="Arial" w:cs="Arial"/>
          <w:sz w:val="24"/>
          <w:szCs w:val="24"/>
        </w:rPr>
        <w:t xml:space="preserve"> content</w:t>
      </w:r>
      <w:r w:rsidR="00E63046">
        <w:rPr>
          <w:rFonts w:ascii="Arial" w:hAnsi="Arial" w:cs="Arial"/>
          <w:sz w:val="24"/>
          <w:szCs w:val="24"/>
        </w:rPr>
        <w:t xml:space="preserve"> </w:t>
      </w:r>
      <w:r w:rsidR="004F507A" w:rsidRPr="005E61EE">
        <w:rPr>
          <w:rFonts w:ascii="Arial" w:hAnsi="Arial" w:cs="Arial"/>
          <w:sz w:val="24"/>
          <w:szCs w:val="24"/>
        </w:rPr>
        <w:t xml:space="preserve"> and</w:t>
      </w:r>
      <w:r w:rsidR="000A4E1E" w:rsidRPr="005E61EE">
        <w:rPr>
          <w:rFonts w:ascii="Arial" w:hAnsi="Arial" w:cs="Arial"/>
          <w:sz w:val="24"/>
          <w:szCs w:val="24"/>
        </w:rPr>
        <w:t xml:space="preserve">, according to the “action” parameter (that can assume the values “Replace” and “Delete”), </w:t>
      </w:r>
      <w:r w:rsidR="004F507A" w:rsidRPr="005E61EE">
        <w:rPr>
          <w:rFonts w:ascii="Arial" w:hAnsi="Arial" w:cs="Arial"/>
          <w:sz w:val="24"/>
          <w:szCs w:val="24"/>
        </w:rPr>
        <w:t xml:space="preserve"> saves it into the</w:t>
      </w:r>
      <w:r w:rsidR="000A4E1E" w:rsidRPr="005E61EE">
        <w:rPr>
          <w:rFonts w:ascii="Arial" w:hAnsi="Arial" w:cs="Arial"/>
          <w:sz w:val="24"/>
          <w:szCs w:val="24"/>
        </w:rPr>
        <w:t xml:space="preserve"> Mapping Store</w:t>
      </w:r>
      <w:r w:rsidR="004F507A" w:rsidRPr="005E61EE">
        <w:rPr>
          <w:rFonts w:ascii="Arial" w:hAnsi="Arial" w:cs="Arial"/>
          <w:sz w:val="24"/>
          <w:szCs w:val="24"/>
        </w:rPr>
        <w:t xml:space="preserve"> database</w:t>
      </w:r>
      <w:r w:rsidR="000A4E1E" w:rsidRPr="005E61EE">
        <w:rPr>
          <w:rFonts w:ascii="Arial" w:hAnsi="Arial" w:cs="Arial"/>
          <w:sz w:val="24"/>
          <w:szCs w:val="24"/>
        </w:rPr>
        <w:t xml:space="preserve"> or delete it</w:t>
      </w:r>
      <w:r w:rsidR="004F507A" w:rsidRPr="005E61EE">
        <w:rPr>
          <w:rFonts w:ascii="Arial" w:hAnsi="Arial" w:cs="Arial"/>
          <w:sz w:val="24"/>
          <w:szCs w:val="24"/>
        </w:rPr>
        <w:t xml:space="preserve">. </w:t>
      </w:r>
    </w:p>
    <w:p w:rsidR="005F7021" w:rsidRDefault="00023C57" w:rsidP="006442E2">
      <w:pPr>
        <w:spacing w:before="120" w:after="12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figure 3 is shown an example of SDMX message to be passed to the </w:t>
      </w:r>
      <w:r w:rsidR="00352CE7">
        <w:rPr>
          <w:rFonts w:ascii="Arial" w:hAnsi="Arial" w:cs="Arial"/>
          <w:sz w:val="24"/>
          <w:szCs w:val="24"/>
        </w:rPr>
        <w:t xml:space="preserve">for inserting an artefact (in this case a </w:t>
      </w:r>
      <w:proofErr w:type="spellStart"/>
      <w:r w:rsidR="00352CE7">
        <w:rPr>
          <w:rFonts w:ascii="Arial" w:hAnsi="Arial" w:cs="Arial"/>
          <w:sz w:val="24"/>
          <w:szCs w:val="24"/>
        </w:rPr>
        <w:t>codelist</w:t>
      </w:r>
      <w:proofErr w:type="spellEnd"/>
      <w:r w:rsidR="00352CE7">
        <w:rPr>
          <w:rFonts w:ascii="Arial" w:hAnsi="Arial" w:cs="Arial"/>
          <w:sz w:val="24"/>
          <w:szCs w:val="24"/>
        </w:rPr>
        <w:t>) inside the Mapping Store, using the “Replace” action:</w:t>
      </w:r>
    </w:p>
    <w:p w:rsidR="00352CE7" w:rsidRDefault="00352CE7" w:rsidP="005E61EE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t-IT"/>
        </w:rPr>
        <w:drawing>
          <wp:inline distT="0" distB="0" distL="0" distR="0" wp14:anchorId="2A66F7E0" wp14:editId="4B4010B6">
            <wp:extent cx="6296025" cy="5286375"/>
            <wp:effectExtent l="19050" t="19050" r="28575" b="285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8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CE7" w:rsidRPr="00352CE7" w:rsidRDefault="00352CE7" w:rsidP="00352CE7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</w:t>
      </w:r>
      <w:r w:rsidRPr="00352CE7">
        <w:rPr>
          <w:rFonts w:ascii="Arial" w:hAnsi="Arial" w:cs="Arial"/>
          <w:b/>
          <w:sz w:val="24"/>
          <w:szCs w:val="24"/>
        </w:rPr>
        <w:t>–SDMX message example for inserting</w:t>
      </w:r>
      <w:r>
        <w:rPr>
          <w:rFonts w:ascii="Arial" w:hAnsi="Arial" w:cs="Arial"/>
          <w:b/>
          <w:sz w:val="24"/>
          <w:szCs w:val="24"/>
        </w:rPr>
        <w:t xml:space="preserve"> an artefact th</w:t>
      </w:r>
      <w:r w:rsidRPr="00352CE7">
        <w:rPr>
          <w:rFonts w:ascii="Arial" w:hAnsi="Arial" w:cs="Arial"/>
          <w:b/>
          <w:sz w:val="24"/>
          <w:szCs w:val="24"/>
        </w:rPr>
        <w:t xml:space="preserve">rough the </w:t>
      </w:r>
      <w:proofErr w:type="spellStart"/>
      <w:r w:rsidRPr="00352CE7">
        <w:rPr>
          <w:rFonts w:ascii="Arial" w:hAnsi="Arial" w:cs="Arial"/>
          <w:b/>
          <w:sz w:val="24"/>
          <w:szCs w:val="24"/>
        </w:rPr>
        <w:t>SubmitStructure</w:t>
      </w:r>
      <w:proofErr w:type="spellEnd"/>
      <w:r w:rsidRPr="00352CE7">
        <w:rPr>
          <w:rFonts w:ascii="Arial" w:hAnsi="Arial" w:cs="Arial"/>
          <w:b/>
          <w:sz w:val="24"/>
          <w:szCs w:val="24"/>
        </w:rPr>
        <w:t xml:space="preserve"> method</w:t>
      </w:r>
    </w:p>
    <w:p w:rsidR="00352CE7" w:rsidRDefault="00352CE7" w:rsidP="006442E2">
      <w:pPr>
        <w:spacing w:before="120" w:after="12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the figure 4 is shown an example of S</w:t>
      </w:r>
      <w:r w:rsidR="003A3877">
        <w:rPr>
          <w:rFonts w:ascii="Arial" w:hAnsi="Arial" w:cs="Arial"/>
          <w:sz w:val="24"/>
          <w:szCs w:val="24"/>
        </w:rPr>
        <w:t xml:space="preserve">DMX message </w:t>
      </w:r>
      <w:r>
        <w:rPr>
          <w:rFonts w:ascii="Arial" w:hAnsi="Arial" w:cs="Arial"/>
          <w:sz w:val="24"/>
          <w:szCs w:val="24"/>
        </w:rPr>
        <w:t>for</w:t>
      </w:r>
      <w:r w:rsidR="003A3877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deleti</w:t>
      </w:r>
      <w:r w:rsidR="003A3877">
        <w:rPr>
          <w:rFonts w:ascii="Arial" w:hAnsi="Arial" w:cs="Arial"/>
          <w:sz w:val="24"/>
          <w:szCs w:val="24"/>
        </w:rPr>
        <w:t>on of</w:t>
      </w:r>
      <w:r>
        <w:rPr>
          <w:rFonts w:ascii="Arial" w:hAnsi="Arial" w:cs="Arial"/>
          <w:sz w:val="24"/>
          <w:szCs w:val="24"/>
        </w:rPr>
        <w:t xml:space="preserve"> an artefact (in this case a </w:t>
      </w:r>
      <w:proofErr w:type="spellStart"/>
      <w:r>
        <w:rPr>
          <w:rFonts w:ascii="Arial" w:hAnsi="Arial" w:cs="Arial"/>
          <w:sz w:val="24"/>
          <w:szCs w:val="24"/>
        </w:rPr>
        <w:t>Codelist</w:t>
      </w:r>
      <w:proofErr w:type="spellEnd"/>
      <w:r>
        <w:rPr>
          <w:rFonts w:ascii="Arial" w:hAnsi="Arial" w:cs="Arial"/>
          <w:sz w:val="24"/>
          <w:szCs w:val="24"/>
        </w:rPr>
        <w:t>) from the Mapping Store, using the “Delete” action:</w:t>
      </w:r>
    </w:p>
    <w:p w:rsidR="00352CE7" w:rsidRDefault="00352CE7" w:rsidP="005E61EE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t-IT"/>
        </w:rPr>
        <w:drawing>
          <wp:inline distT="0" distB="0" distL="0" distR="0">
            <wp:extent cx="6296025" cy="4514850"/>
            <wp:effectExtent l="19050" t="19050" r="28575" b="190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51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CE7" w:rsidRPr="00352CE7" w:rsidRDefault="00352CE7" w:rsidP="00352CE7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4</w:t>
      </w:r>
      <w:r w:rsidRPr="00352CE7">
        <w:rPr>
          <w:rFonts w:ascii="Arial" w:hAnsi="Arial" w:cs="Arial"/>
          <w:b/>
          <w:sz w:val="24"/>
          <w:szCs w:val="24"/>
        </w:rPr>
        <w:t xml:space="preserve">–SDMX message example for </w:t>
      </w:r>
      <w:r w:rsidR="003A3877">
        <w:rPr>
          <w:rFonts w:ascii="Arial" w:hAnsi="Arial" w:cs="Arial"/>
          <w:b/>
          <w:sz w:val="24"/>
          <w:szCs w:val="24"/>
        </w:rPr>
        <w:t>deleting</w:t>
      </w:r>
      <w:r>
        <w:rPr>
          <w:rFonts w:ascii="Arial" w:hAnsi="Arial" w:cs="Arial"/>
          <w:b/>
          <w:sz w:val="24"/>
          <w:szCs w:val="24"/>
        </w:rPr>
        <w:t xml:space="preserve"> an artefact th</w:t>
      </w:r>
      <w:r w:rsidRPr="00352CE7">
        <w:rPr>
          <w:rFonts w:ascii="Arial" w:hAnsi="Arial" w:cs="Arial"/>
          <w:b/>
          <w:sz w:val="24"/>
          <w:szCs w:val="24"/>
        </w:rPr>
        <w:t xml:space="preserve">rough the </w:t>
      </w:r>
      <w:proofErr w:type="spellStart"/>
      <w:r w:rsidRPr="00352CE7">
        <w:rPr>
          <w:rFonts w:ascii="Arial" w:hAnsi="Arial" w:cs="Arial"/>
          <w:b/>
          <w:sz w:val="24"/>
          <w:szCs w:val="24"/>
        </w:rPr>
        <w:t>SubmitStructure</w:t>
      </w:r>
      <w:proofErr w:type="spellEnd"/>
      <w:r w:rsidRPr="00352CE7">
        <w:rPr>
          <w:rFonts w:ascii="Arial" w:hAnsi="Arial" w:cs="Arial"/>
          <w:b/>
          <w:sz w:val="24"/>
          <w:szCs w:val="24"/>
        </w:rPr>
        <w:t xml:space="preserve"> method</w:t>
      </w:r>
    </w:p>
    <w:p w:rsidR="00352CE7" w:rsidRDefault="00352CE7" w:rsidP="005E61EE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513EC2" w:rsidRDefault="00513EC2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2CE7" w:rsidRDefault="00352CE7" w:rsidP="005E61EE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653C0" w:rsidRDefault="000A4E1E" w:rsidP="006442E2">
      <w:pPr>
        <w:spacing w:before="120" w:after="120" w:line="360" w:lineRule="auto"/>
        <w:ind w:left="720"/>
        <w:rPr>
          <w:rFonts w:ascii="Arial" w:hAnsi="Arial" w:cs="Arial"/>
          <w:sz w:val="24"/>
          <w:szCs w:val="24"/>
        </w:rPr>
      </w:pPr>
      <w:r w:rsidRPr="005E61EE">
        <w:rPr>
          <w:rFonts w:ascii="Arial" w:hAnsi="Arial" w:cs="Arial"/>
          <w:sz w:val="24"/>
          <w:szCs w:val="24"/>
        </w:rPr>
        <w:t xml:space="preserve">The updates made to the SDMX-RI web service in order to implement the </w:t>
      </w:r>
      <w:bookmarkStart w:id="7" w:name="_GoBack"/>
      <w:bookmarkEnd w:id="7"/>
      <w:proofErr w:type="spellStart"/>
      <w:r w:rsidRPr="003B0585">
        <w:rPr>
          <w:rFonts w:ascii="Arial" w:hAnsi="Arial" w:cs="Arial"/>
          <w:i/>
          <w:sz w:val="24"/>
          <w:szCs w:val="24"/>
        </w:rPr>
        <w:t>SubmitStructure</w:t>
      </w:r>
      <w:proofErr w:type="spellEnd"/>
      <w:r w:rsidRPr="005E61EE">
        <w:rPr>
          <w:rFonts w:ascii="Arial" w:hAnsi="Arial" w:cs="Arial"/>
          <w:sz w:val="24"/>
          <w:szCs w:val="24"/>
        </w:rPr>
        <w:t xml:space="preserve"> web method are indicated in the Table 2:</w:t>
      </w:r>
    </w:p>
    <w:p w:rsidR="003B0585" w:rsidRPr="005E61EE" w:rsidRDefault="003B0585" w:rsidP="005E61EE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1D7CDF" w:rsidRDefault="001D7CDF" w:rsidP="005F7021">
      <w:pPr>
        <w:jc w:val="center"/>
        <w:rPr>
          <w:rFonts w:ascii="Arial" w:hAnsi="Arial" w:cs="Arial"/>
          <w:b/>
          <w:sz w:val="24"/>
          <w:szCs w:val="24"/>
        </w:rPr>
      </w:pPr>
      <w:r w:rsidRPr="005F7021">
        <w:rPr>
          <w:rFonts w:ascii="Arial" w:hAnsi="Arial" w:cs="Arial"/>
          <w:b/>
          <w:sz w:val="24"/>
          <w:szCs w:val="24"/>
        </w:rPr>
        <w:t xml:space="preserve">Table 2 </w:t>
      </w:r>
      <w:r w:rsidR="003B0585" w:rsidRPr="005F7021">
        <w:rPr>
          <w:rFonts w:ascii="Arial" w:hAnsi="Arial" w:cs="Arial"/>
          <w:b/>
          <w:sz w:val="24"/>
          <w:szCs w:val="24"/>
        </w:rPr>
        <w:t>–</w:t>
      </w:r>
      <w:r w:rsidRPr="005F7021">
        <w:rPr>
          <w:rFonts w:ascii="Arial" w:hAnsi="Arial" w:cs="Arial"/>
          <w:b/>
          <w:sz w:val="24"/>
          <w:szCs w:val="24"/>
        </w:rPr>
        <w:t xml:space="preserve"> </w:t>
      </w:r>
      <w:r w:rsidR="003B0585" w:rsidRPr="005F7021">
        <w:rPr>
          <w:rFonts w:ascii="Arial" w:hAnsi="Arial" w:cs="Arial"/>
          <w:b/>
          <w:sz w:val="24"/>
          <w:szCs w:val="24"/>
        </w:rPr>
        <w:t xml:space="preserve">Software Updates for the implementation of the </w:t>
      </w:r>
      <w:proofErr w:type="spellStart"/>
      <w:r w:rsidR="003B0585" w:rsidRPr="005F7021">
        <w:rPr>
          <w:rFonts w:ascii="Arial" w:hAnsi="Arial" w:cs="Arial"/>
          <w:b/>
          <w:sz w:val="24"/>
          <w:szCs w:val="24"/>
        </w:rPr>
        <w:t>SubmitStructure</w:t>
      </w:r>
      <w:proofErr w:type="spellEnd"/>
      <w:r w:rsidR="003B0585" w:rsidRPr="005F7021">
        <w:rPr>
          <w:rFonts w:ascii="Arial" w:hAnsi="Arial" w:cs="Arial"/>
          <w:b/>
          <w:sz w:val="24"/>
          <w:szCs w:val="24"/>
        </w:rPr>
        <w:t xml:space="preserve"> web method</w:t>
      </w:r>
    </w:p>
    <w:p w:rsidR="00023C57" w:rsidRPr="005F7021" w:rsidRDefault="00023C57" w:rsidP="005F702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10207" w:type="dxa"/>
        <w:jc w:val="center"/>
        <w:tblInd w:w="-318" w:type="dxa"/>
        <w:tblLook w:val="04A0" w:firstRow="1" w:lastRow="0" w:firstColumn="1" w:lastColumn="0" w:noHBand="0" w:noVBand="1"/>
      </w:tblPr>
      <w:tblGrid>
        <w:gridCol w:w="3006"/>
        <w:gridCol w:w="3898"/>
        <w:gridCol w:w="3303"/>
      </w:tblGrid>
      <w:tr w:rsidR="000A4E1E" w:rsidTr="005F7021">
        <w:trPr>
          <w:jc w:val="center"/>
        </w:trPr>
        <w:tc>
          <w:tcPr>
            <w:tcW w:w="3393" w:type="dxa"/>
          </w:tcPr>
          <w:p w:rsidR="000A4E1E" w:rsidRPr="005E61EE" w:rsidRDefault="000A4E1E" w:rsidP="005E61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61EE">
              <w:rPr>
                <w:rFonts w:ascii="Arial" w:hAnsi="Arial" w:cs="Arial"/>
                <w:b/>
                <w:sz w:val="24"/>
                <w:szCs w:val="24"/>
              </w:rPr>
              <w:t>Project</w:t>
            </w:r>
          </w:p>
        </w:tc>
        <w:tc>
          <w:tcPr>
            <w:tcW w:w="3075" w:type="dxa"/>
          </w:tcPr>
          <w:p w:rsidR="000A4E1E" w:rsidRPr="005E61EE" w:rsidRDefault="000A4E1E" w:rsidP="005E61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61EE">
              <w:rPr>
                <w:rFonts w:ascii="Arial" w:hAnsi="Arial" w:cs="Arial"/>
                <w:b/>
                <w:sz w:val="24"/>
                <w:szCs w:val="24"/>
              </w:rPr>
              <w:t>File path</w:t>
            </w:r>
          </w:p>
        </w:tc>
        <w:tc>
          <w:tcPr>
            <w:tcW w:w="3739" w:type="dxa"/>
          </w:tcPr>
          <w:p w:rsidR="000A4E1E" w:rsidRPr="005E61EE" w:rsidRDefault="000A4E1E" w:rsidP="005E61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6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D7CDF" w:rsidTr="005F7021">
        <w:trPr>
          <w:jc w:val="center"/>
        </w:trPr>
        <w:tc>
          <w:tcPr>
            <w:tcW w:w="3393" w:type="dxa"/>
            <w:vAlign w:val="center"/>
          </w:tcPr>
          <w:p w:rsidR="001D7CDF" w:rsidRP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1D7CDF">
              <w:rPr>
                <w:b w:val="0"/>
                <w:sz w:val="24"/>
                <w:szCs w:val="24"/>
              </w:rPr>
              <w:t>SubmitStructure</w:t>
            </w:r>
            <w:proofErr w:type="spellEnd"/>
          </w:p>
        </w:tc>
        <w:tc>
          <w:tcPr>
            <w:tcW w:w="3075" w:type="dxa"/>
            <w:vAlign w:val="center"/>
          </w:tcPr>
          <w:p w:rsidR="001D7CDF" w:rsidRP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739" w:type="dxa"/>
            <w:vAlign w:val="center"/>
          </w:tcPr>
          <w:p w:rsidR="001D7CDF" w:rsidRP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  <w:r w:rsidRPr="001D7CDF">
              <w:rPr>
                <w:b w:val="0"/>
                <w:sz w:val="24"/>
                <w:szCs w:val="24"/>
              </w:rPr>
              <w:t xml:space="preserve">Creation of </w:t>
            </w:r>
            <w:r>
              <w:rPr>
                <w:b w:val="0"/>
                <w:sz w:val="24"/>
                <w:szCs w:val="24"/>
              </w:rPr>
              <w:t>the</w:t>
            </w:r>
            <w:r w:rsidRPr="001D7CDF">
              <w:rPr>
                <w:b w:val="0"/>
                <w:sz w:val="24"/>
                <w:szCs w:val="24"/>
              </w:rPr>
              <w:t xml:space="preserve"> new project</w:t>
            </w:r>
          </w:p>
        </w:tc>
      </w:tr>
      <w:tr w:rsidR="001D7CDF" w:rsidTr="005F7021">
        <w:trPr>
          <w:jc w:val="center"/>
        </w:trPr>
        <w:tc>
          <w:tcPr>
            <w:tcW w:w="3393" w:type="dxa"/>
            <w:vAlign w:val="center"/>
          </w:tcPr>
          <w:p w:rsidR="001D7CDF" w:rsidRP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1D7CDF">
              <w:rPr>
                <w:b w:val="0"/>
                <w:sz w:val="24"/>
                <w:szCs w:val="24"/>
              </w:rPr>
              <w:t>NsiWsSoap</w:t>
            </w:r>
            <w:proofErr w:type="spellEnd"/>
          </w:p>
        </w:tc>
        <w:tc>
          <w:tcPr>
            <w:tcW w:w="3075" w:type="dxa"/>
            <w:vAlign w:val="center"/>
          </w:tcPr>
          <w:p w:rsidR="001D7CDF" w:rsidRP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1D7CDF">
              <w:rPr>
                <w:b w:val="0"/>
                <w:sz w:val="24"/>
                <w:szCs w:val="24"/>
              </w:rPr>
              <w:t>NsiWsSoap</w:t>
            </w:r>
            <w:proofErr w:type="spellEnd"/>
            <w:r w:rsidRPr="001D7CDF">
              <w:rPr>
                <w:b w:val="0"/>
                <w:sz w:val="24"/>
                <w:szCs w:val="24"/>
              </w:rPr>
              <w:t>/INSIStdV21Service.cs</w:t>
            </w:r>
          </w:p>
        </w:tc>
        <w:tc>
          <w:tcPr>
            <w:tcW w:w="3739" w:type="dxa"/>
            <w:vAlign w:val="center"/>
          </w:tcPr>
          <w:p w:rsidR="001D7CDF" w:rsidRP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Implementation of a new</w:t>
            </w:r>
            <w:r w:rsidRPr="001D7CDF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“</w:t>
            </w:r>
            <w:proofErr w:type="spellStart"/>
            <w:r w:rsidRPr="001D7CDF">
              <w:rPr>
                <w:b w:val="0"/>
                <w:sz w:val="24"/>
                <w:szCs w:val="24"/>
              </w:rPr>
              <w:t>SubmitStructure</w:t>
            </w:r>
            <w:proofErr w:type="spellEnd"/>
            <w:r>
              <w:rPr>
                <w:b w:val="0"/>
                <w:sz w:val="24"/>
                <w:szCs w:val="24"/>
              </w:rPr>
              <w:t>” interface</w:t>
            </w:r>
          </w:p>
        </w:tc>
      </w:tr>
      <w:tr w:rsidR="001D7CDF" w:rsidTr="005F7021">
        <w:trPr>
          <w:jc w:val="center"/>
        </w:trPr>
        <w:tc>
          <w:tcPr>
            <w:tcW w:w="3393" w:type="dxa"/>
            <w:vAlign w:val="center"/>
          </w:tcPr>
          <w:p w:rsidR="001D7CDF" w:rsidRP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1D7CDF">
              <w:rPr>
                <w:b w:val="0"/>
                <w:sz w:val="24"/>
                <w:szCs w:val="24"/>
              </w:rPr>
              <w:t>NsiWsSoap</w:t>
            </w:r>
            <w:proofErr w:type="spellEnd"/>
          </w:p>
        </w:tc>
        <w:tc>
          <w:tcPr>
            <w:tcW w:w="3075" w:type="dxa"/>
            <w:vAlign w:val="center"/>
          </w:tcPr>
          <w:p w:rsidR="001D7CDF" w:rsidRP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1D7CDF">
              <w:rPr>
                <w:b w:val="0"/>
                <w:sz w:val="24"/>
                <w:szCs w:val="24"/>
              </w:rPr>
              <w:t>NsiWsSoap</w:t>
            </w:r>
            <w:proofErr w:type="spellEnd"/>
            <w:r w:rsidRPr="001D7CDF">
              <w:rPr>
                <w:b w:val="0"/>
                <w:sz w:val="24"/>
                <w:szCs w:val="24"/>
              </w:rPr>
              <w:t>/NSIStdV21Service.cs</w:t>
            </w:r>
          </w:p>
        </w:tc>
        <w:tc>
          <w:tcPr>
            <w:tcW w:w="3739" w:type="dxa"/>
            <w:vAlign w:val="center"/>
          </w:tcPr>
          <w:p w:rsidR="001D7CDF" w:rsidRDefault="001D7CDF" w:rsidP="001D7CDF">
            <w:pPr>
              <w:pStyle w:val="SDMXLivello1"/>
              <w:numPr>
                <w:ilvl w:val="0"/>
                <w:numId w:val="0"/>
              </w:numPr>
              <w:spacing w:before="120" w:after="120" w:line="36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Implementation of a</w:t>
            </w:r>
            <w:r w:rsidRPr="001D7CDF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new “</w:t>
            </w:r>
            <w:proofErr w:type="spellStart"/>
            <w:r w:rsidRPr="001D7CDF">
              <w:rPr>
                <w:b w:val="0"/>
                <w:sz w:val="24"/>
                <w:szCs w:val="24"/>
              </w:rPr>
              <w:t>SubmitStructure</w:t>
            </w:r>
            <w:proofErr w:type="spellEnd"/>
            <w:r>
              <w:rPr>
                <w:b w:val="0"/>
                <w:sz w:val="24"/>
                <w:szCs w:val="24"/>
              </w:rPr>
              <w:t>” project</w:t>
            </w:r>
          </w:p>
        </w:tc>
      </w:tr>
    </w:tbl>
    <w:p w:rsidR="000A4E1E" w:rsidRDefault="000A4E1E" w:rsidP="00B6085C">
      <w:pPr>
        <w:pStyle w:val="SDMXLivello1"/>
        <w:numPr>
          <w:ilvl w:val="0"/>
          <w:numId w:val="0"/>
        </w:numPr>
        <w:spacing w:before="120" w:after="120" w:line="360" w:lineRule="auto"/>
        <w:rPr>
          <w:b w:val="0"/>
          <w:sz w:val="24"/>
          <w:szCs w:val="24"/>
        </w:rPr>
      </w:pPr>
    </w:p>
    <w:p w:rsidR="00065AF7" w:rsidRDefault="00065AF7" w:rsidP="00B6085C">
      <w:pPr>
        <w:pStyle w:val="SDMXLivello1"/>
        <w:numPr>
          <w:ilvl w:val="0"/>
          <w:numId w:val="0"/>
        </w:numPr>
        <w:spacing w:before="120" w:after="120" w:line="360" w:lineRule="auto"/>
        <w:rPr>
          <w:b w:val="0"/>
          <w:sz w:val="24"/>
          <w:szCs w:val="24"/>
        </w:rPr>
      </w:pPr>
    </w:p>
    <w:p w:rsidR="00065AF7" w:rsidRDefault="00065AF7" w:rsidP="00B6085C">
      <w:pPr>
        <w:pStyle w:val="SDMXLivello1"/>
        <w:numPr>
          <w:ilvl w:val="0"/>
          <w:numId w:val="0"/>
        </w:numPr>
        <w:spacing w:before="120" w:after="120" w:line="360" w:lineRule="auto"/>
        <w:rPr>
          <w:b w:val="0"/>
          <w:sz w:val="24"/>
          <w:szCs w:val="24"/>
        </w:rPr>
      </w:pPr>
    </w:p>
    <w:p w:rsidR="004F507A" w:rsidRPr="00EB5F08" w:rsidRDefault="004F507A" w:rsidP="00EB5F08">
      <w:pPr>
        <w:pStyle w:val="Paragrafoelenco"/>
        <w:numPr>
          <w:ilvl w:val="0"/>
          <w:numId w:val="36"/>
        </w:numPr>
        <w:spacing w:before="120" w:after="120" w:line="360" w:lineRule="auto"/>
        <w:rPr>
          <w:rFonts w:ascii="Arial" w:hAnsi="Arial" w:cs="Arial"/>
          <w:i/>
          <w:sz w:val="24"/>
          <w:szCs w:val="24"/>
        </w:rPr>
      </w:pPr>
      <w:r w:rsidRPr="00EB5F08">
        <w:rPr>
          <w:rFonts w:ascii="Arial" w:hAnsi="Arial" w:cs="Arial"/>
          <w:i/>
          <w:sz w:val="24"/>
          <w:szCs w:val="24"/>
        </w:rPr>
        <w:t>Artefact retrieval</w:t>
      </w:r>
    </w:p>
    <w:p w:rsidR="00E63046" w:rsidRPr="00CD1C27" w:rsidRDefault="004F507A" w:rsidP="00E63046">
      <w:pPr>
        <w:pStyle w:val="Paragrafoelenco"/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B5F08">
        <w:rPr>
          <w:rFonts w:ascii="Arial" w:hAnsi="Arial" w:cs="Arial"/>
          <w:sz w:val="24"/>
          <w:szCs w:val="24"/>
        </w:rPr>
        <w:t xml:space="preserve">As previously indicated, have been performed the changes to the </w:t>
      </w:r>
      <w:r w:rsidRPr="00EB5F08">
        <w:rPr>
          <w:rFonts w:ascii="Arial" w:hAnsi="Arial" w:cs="Arial"/>
          <w:i/>
          <w:sz w:val="24"/>
          <w:szCs w:val="24"/>
        </w:rPr>
        <w:t xml:space="preserve">MappingStoreRetrieval.dll </w:t>
      </w:r>
      <w:r w:rsidRPr="00EB5F08">
        <w:rPr>
          <w:rFonts w:ascii="Arial" w:hAnsi="Arial" w:cs="Arial"/>
          <w:sz w:val="24"/>
          <w:szCs w:val="24"/>
        </w:rPr>
        <w:t xml:space="preserve">in order to allow the retrieval of the artefacts that can’t be queried through the standard version of the </w:t>
      </w:r>
      <w:r w:rsidRPr="00EB5F08">
        <w:rPr>
          <w:rFonts w:ascii="Arial" w:hAnsi="Arial" w:cs="Arial"/>
          <w:i/>
          <w:sz w:val="24"/>
          <w:szCs w:val="24"/>
        </w:rPr>
        <w:t>SDMX-RI</w:t>
      </w:r>
      <w:r w:rsidRPr="00EB5F08">
        <w:rPr>
          <w:rFonts w:ascii="Arial" w:hAnsi="Arial" w:cs="Arial"/>
          <w:sz w:val="24"/>
          <w:szCs w:val="24"/>
        </w:rPr>
        <w:t xml:space="preserve"> web ser</w:t>
      </w:r>
      <w:r w:rsidR="00E63046">
        <w:rPr>
          <w:rFonts w:ascii="Arial" w:hAnsi="Arial" w:cs="Arial"/>
          <w:sz w:val="24"/>
          <w:szCs w:val="24"/>
        </w:rPr>
        <w:t xml:space="preserve">vice: </w:t>
      </w:r>
      <w:r w:rsidR="00E63046" w:rsidRPr="00966628">
        <w:rPr>
          <w:rFonts w:ascii="Arial" w:hAnsi="Arial" w:cs="Arial"/>
          <w:i/>
          <w:sz w:val="24"/>
          <w:szCs w:val="24"/>
        </w:rPr>
        <w:t>Constraints</w:t>
      </w:r>
      <w:r w:rsidR="00E63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3046" w:rsidRPr="00966628">
        <w:rPr>
          <w:rFonts w:ascii="Arial" w:hAnsi="Arial" w:cs="Arial"/>
          <w:i/>
          <w:sz w:val="24"/>
          <w:szCs w:val="24"/>
        </w:rPr>
        <w:t>OrganizationSchemes</w:t>
      </w:r>
      <w:proofErr w:type="spellEnd"/>
      <w:r w:rsidR="00E6304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63046" w:rsidRPr="00966628">
        <w:rPr>
          <w:rFonts w:ascii="Arial" w:hAnsi="Arial" w:cs="Arial"/>
          <w:i/>
          <w:sz w:val="24"/>
          <w:szCs w:val="24"/>
        </w:rPr>
        <w:t>AgencyScheme</w:t>
      </w:r>
      <w:proofErr w:type="spellEnd"/>
      <w:r w:rsidR="00E63046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E63046" w:rsidRPr="00966628">
        <w:rPr>
          <w:rFonts w:ascii="Arial" w:hAnsi="Arial" w:cs="Arial"/>
          <w:i/>
          <w:sz w:val="24"/>
          <w:szCs w:val="24"/>
        </w:rPr>
        <w:t>DataProviderScheme</w:t>
      </w:r>
      <w:proofErr w:type="spellEnd"/>
      <w:r w:rsidR="00E63046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E63046" w:rsidRPr="00966628">
        <w:rPr>
          <w:rFonts w:ascii="Arial" w:hAnsi="Arial" w:cs="Arial"/>
          <w:i/>
          <w:sz w:val="24"/>
          <w:szCs w:val="24"/>
        </w:rPr>
        <w:t>DataConumerScheme</w:t>
      </w:r>
      <w:proofErr w:type="spellEnd"/>
      <w:r w:rsidR="00E63046" w:rsidRPr="00966628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E63046" w:rsidRPr="00966628">
        <w:rPr>
          <w:rFonts w:ascii="Arial" w:hAnsi="Arial" w:cs="Arial"/>
          <w:i/>
          <w:sz w:val="24"/>
          <w:szCs w:val="24"/>
        </w:rPr>
        <w:t>OrganizationUnitScheme</w:t>
      </w:r>
      <w:proofErr w:type="spellEnd"/>
      <w:r w:rsidR="00E63046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E63046" w:rsidRPr="00966628">
        <w:rPr>
          <w:rFonts w:ascii="Arial" w:hAnsi="Arial" w:cs="Arial"/>
          <w:i/>
          <w:sz w:val="24"/>
          <w:szCs w:val="24"/>
        </w:rPr>
        <w:t>StructureSet</w:t>
      </w:r>
      <w:proofErr w:type="spellEnd"/>
      <w:r w:rsidR="00E63046" w:rsidRPr="00966628">
        <w:rPr>
          <w:rFonts w:ascii="Arial" w:hAnsi="Arial" w:cs="Arial"/>
          <w:i/>
          <w:sz w:val="24"/>
          <w:szCs w:val="24"/>
        </w:rPr>
        <w:t xml:space="preserve"> </w:t>
      </w:r>
      <w:r w:rsidR="00E63046">
        <w:rPr>
          <w:rFonts w:ascii="Arial" w:hAnsi="Arial" w:cs="Arial"/>
          <w:sz w:val="24"/>
          <w:szCs w:val="24"/>
        </w:rPr>
        <w:t>(</w:t>
      </w:r>
      <w:proofErr w:type="spellStart"/>
      <w:r w:rsidR="00E63046" w:rsidRPr="00966628">
        <w:rPr>
          <w:rFonts w:ascii="Arial" w:hAnsi="Arial" w:cs="Arial"/>
          <w:i/>
          <w:sz w:val="24"/>
          <w:szCs w:val="24"/>
        </w:rPr>
        <w:t>StructureMap,CodeSetMap</w:t>
      </w:r>
      <w:proofErr w:type="spellEnd"/>
      <w:r w:rsidR="00E63046">
        <w:rPr>
          <w:rFonts w:ascii="Arial" w:hAnsi="Arial" w:cs="Arial"/>
          <w:sz w:val="24"/>
          <w:szCs w:val="24"/>
        </w:rPr>
        <w:t>)</w:t>
      </w:r>
    </w:p>
    <w:p w:rsidR="004F507A" w:rsidRDefault="004F507A" w:rsidP="00EB5F0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A43858" w:rsidRDefault="00A43858" w:rsidP="00E63046">
      <w:pPr>
        <w:spacing w:before="120" w:after="12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</w:t>
      </w:r>
      <w:r w:rsidR="00065AF7">
        <w:rPr>
          <w:rFonts w:ascii="Arial" w:hAnsi="Arial" w:cs="Arial"/>
          <w:sz w:val="24"/>
          <w:szCs w:val="24"/>
        </w:rPr>
        <w:t xml:space="preserve"> of an SDMX structure query for retrieving an  </w:t>
      </w:r>
      <w:proofErr w:type="spellStart"/>
      <w:r w:rsidR="00065AF7">
        <w:rPr>
          <w:rFonts w:ascii="Arial" w:hAnsi="Arial" w:cs="Arial"/>
          <w:sz w:val="24"/>
          <w:szCs w:val="24"/>
        </w:rPr>
        <w:t>OrganizationUnitScheme</w:t>
      </w:r>
      <w:proofErr w:type="spellEnd"/>
      <w:r w:rsidR="00065AF7">
        <w:rPr>
          <w:rFonts w:ascii="Arial" w:hAnsi="Arial" w:cs="Arial"/>
          <w:sz w:val="24"/>
          <w:szCs w:val="24"/>
        </w:rPr>
        <w:t xml:space="preserve"> (that is a type of artefact implemented in the enhanced version of the web service) is shown in figure 5:</w:t>
      </w:r>
    </w:p>
    <w:p w:rsidR="00065AF7" w:rsidRDefault="00065AF7" w:rsidP="00065AF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t-IT"/>
        </w:rPr>
        <w:lastRenderedPageBreak/>
        <w:drawing>
          <wp:inline distT="0" distB="0" distL="0" distR="0">
            <wp:extent cx="6124575" cy="5362575"/>
            <wp:effectExtent l="19050" t="19050" r="28575" b="285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36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AF7" w:rsidRPr="00352CE7" w:rsidRDefault="00E63046" w:rsidP="00065AF7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5</w:t>
      </w:r>
      <w:r w:rsidR="00065AF7" w:rsidRPr="00352CE7">
        <w:rPr>
          <w:rFonts w:ascii="Arial" w:hAnsi="Arial" w:cs="Arial"/>
          <w:b/>
          <w:sz w:val="24"/>
          <w:szCs w:val="24"/>
        </w:rPr>
        <w:t xml:space="preserve">–SDMX message example for </w:t>
      </w:r>
      <w:r w:rsidR="00065AF7">
        <w:rPr>
          <w:rFonts w:ascii="Arial" w:hAnsi="Arial" w:cs="Arial"/>
          <w:b/>
          <w:sz w:val="24"/>
          <w:szCs w:val="24"/>
        </w:rPr>
        <w:t>querying an artefact implemented in the enhanced SDMX web service</w:t>
      </w:r>
    </w:p>
    <w:p w:rsidR="00065AF7" w:rsidRPr="00EB5F08" w:rsidRDefault="00065AF7" w:rsidP="00065AF7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F507A" w:rsidRPr="00EB5F08" w:rsidRDefault="004F507A" w:rsidP="00EB5F0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EB5F08">
        <w:rPr>
          <w:rFonts w:ascii="Arial" w:hAnsi="Arial" w:cs="Arial"/>
          <w:sz w:val="24"/>
          <w:szCs w:val="24"/>
        </w:rPr>
        <w:t xml:space="preserve">The set of changes, categorized for </w:t>
      </w:r>
      <w:r w:rsidR="00E63046">
        <w:rPr>
          <w:rFonts w:ascii="Arial" w:hAnsi="Arial" w:cs="Arial"/>
          <w:sz w:val="24"/>
          <w:szCs w:val="24"/>
        </w:rPr>
        <w:t xml:space="preserve">the implemented </w:t>
      </w:r>
      <w:r w:rsidRPr="00EB5F08">
        <w:rPr>
          <w:rFonts w:ascii="Arial" w:hAnsi="Arial" w:cs="Arial"/>
          <w:sz w:val="24"/>
          <w:szCs w:val="24"/>
        </w:rPr>
        <w:t>a</w:t>
      </w:r>
      <w:r w:rsidR="006E4895" w:rsidRPr="00EB5F08">
        <w:rPr>
          <w:rFonts w:ascii="Arial" w:hAnsi="Arial" w:cs="Arial"/>
          <w:sz w:val="24"/>
          <w:szCs w:val="24"/>
        </w:rPr>
        <w:t>rtefact</w:t>
      </w:r>
      <w:r w:rsidR="00E63046">
        <w:rPr>
          <w:rFonts w:ascii="Arial" w:hAnsi="Arial" w:cs="Arial"/>
          <w:sz w:val="24"/>
          <w:szCs w:val="24"/>
        </w:rPr>
        <w:t>s</w:t>
      </w:r>
      <w:r w:rsidR="006E4895" w:rsidRPr="00EB5F08">
        <w:rPr>
          <w:rFonts w:ascii="Arial" w:hAnsi="Arial" w:cs="Arial"/>
          <w:sz w:val="24"/>
          <w:szCs w:val="24"/>
        </w:rPr>
        <w:t>, is shown in the table 3</w:t>
      </w:r>
    </w:p>
    <w:p w:rsidR="006E4895" w:rsidRDefault="006E4895" w:rsidP="001D7CDF">
      <w:pPr>
        <w:pStyle w:val="SDMXLivello1"/>
        <w:numPr>
          <w:ilvl w:val="0"/>
          <w:numId w:val="0"/>
        </w:numPr>
        <w:spacing w:before="120" w:after="120" w:line="360" w:lineRule="auto"/>
        <w:rPr>
          <w:b w:val="0"/>
          <w:sz w:val="24"/>
          <w:szCs w:val="24"/>
          <w:lang w:val="en-US"/>
        </w:rPr>
      </w:pPr>
    </w:p>
    <w:p w:rsidR="006E4895" w:rsidRDefault="006E4895" w:rsidP="003653C0">
      <w:pPr>
        <w:pStyle w:val="SDMXLivello1"/>
        <w:numPr>
          <w:ilvl w:val="0"/>
          <w:numId w:val="0"/>
        </w:numPr>
        <w:spacing w:before="120" w:after="120" w:line="360" w:lineRule="auto"/>
        <w:ind w:left="567" w:hanging="567"/>
        <w:rPr>
          <w:b w:val="0"/>
          <w:sz w:val="24"/>
          <w:szCs w:val="24"/>
          <w:lang w:val="en-US"/>
        </w:rPr>
      </w:pPr>
    </w:p>
    <w:p w:rsidR="006E4895" w:rsidRPr="003C5E31" w:rsidRDefault="006E4895" w:rsidP="003653C0">
      <w:pPr>
        <w:pStyle w:val="SDMXLivello1"/>
        <w:numPr>
          <w:ilvl w:val="0"/>
          <w:numId w:val="0"/>
        </w:numPr>
        <w:spacing w:before="120" w:after="120" w:line="360" w:lineRule="auto"/>
        <w:ind w:left="567" w:hanging="567"/>
        <w:rPr>
          <w:b w:val="0"/>
          <w:sz w:val="24"/>
          <w:szCs w:val="24"/>
          <w:lang w:val="en-US"/>
        </w:rPr>
        <w:sectPr w:rsidR="006E4895" w:rsidRPr="003C5E31" w:rsidSect="003B0585">
          <w:headerReference w:type="even" r:id="rId22"/>
          <w:pgSz w:w="11907" w:h="16840" w:code="9"/>
          <w:pgMar w:top="1987" w:right="1134" w:bottom="1253" w:left="851" w:header="562" w:footer="562" w:gutter="0"/>
          <w:cols w:space="720"/>
          <w:titlePg/>
        </w:sectPr>
      </w:pPr>
    </w:p>
    <w:p w:rsidR="00023C57" w:rsidRDefault="00023C57" w:rsidP="003B0585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D84263" w:rsidRPr="003B0585" w:rsidRDefault="006E4895" w:rsidP="003B0585">
      <w:pPr>
        <w:jc w:val="center"/>
        <w:rPr>
          <w:rFonts w:ascii="Arial" w:hAnsi="Arial" w:cs="Arial"/>
          <w:b/>
          <w:sz w:val="24"/>
          <w:szCs w:val="24"/>
        </w:rPr>
      </w:pPr>
      <w:r w:rsidRPr="003B0585">
        <w:rPr>
          <w:rFonts w:ascii="Arial" w:hAnsi="Arial" w:cs="Arial"/>
          <w:b/>
          <w:sz w:val="24"/>
          <w:szCs w:val="24"/>
          <w:lang w:val="en-US"/>
        </w:rPr>
        <w:t xml:space="preserve">Table 3 – Set of changes of the </w:t>
      </w:r>
      <w:r w:rsidRPr="003B0585">
        <w:rPr>
          <w:rFonts w:ascii="Arial" w:hAnsi="Arial" w:cs="Arial"/>
          <w:b/>
          <w:sz w:val="24"/>
          <w:szCs w:val="24"/>
        </w:rPr>
        <w:t>MappingStoreRetrieval.dll for the retrieval of the new managed artefacts</w:t>
      </w:r>
    </w:p>
    <w:p w:rsidR="001D7CDF" w:rsidRPr="006E4895" w:rsidRDefault="001D7CDF" w:rsidP="006E4895">
      <w:pPr>
        <w:pStyle w:val="SDMXLivello1"/>
        <w:numPr>
          <w:ilvl w:val="0"/>
          <w:numId w:val="0"/>
        </w:numPr>
        <w:spacing w:before="120" w:after="120" w:line="360" w:lineRule="auto"/>
        <w:rPr>
          <w:sz w:val="24"/>
          <w:szCs w:val="24"/>
          <w:lang w:val="en-US"/>
        </w:rPr>
      </w:pPr>
    </w:p>
    <w:tbl>
      <w:tblPr>
        <w:tblW w:w="16302" w:type="dxa"/>
        <w:tblInd w:w="-1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946"/>
        <w:gridCol w:w="6804"/>
      </w:tblGrid>
      <w:tr w:rsidR="006E4895" w:rsidRPr="007F1C85" w:rsidTr="003D141B">
        <w:trPr>
          <w:trHeight w:val="300"/>
          <w:tblHeader/>
        </w:trPr>
        <w:tc>
          <w:tcPr>
            <w:tcW w:w="2552" w:type="dxa"/>
            <w:shd w:val="clear" w:color="000000" w:fill="auto"/>
            <w:noWrap/>
            <w:vAlign w:val="bottom"/>
            <w:hideMark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  <w:lang w:val="it-IT"/>
              </w:rPr>
            </w:pPr>
            <w:proofErr w:type="spellStart"/>
            <w:r w:rsidRPr="007F1C85">
              <w:rPr>
                <w:rFonts w:ascii="Calibri" w:hAnsi="Calibri"/>
                <w:b/>
                <w:color w:val="000000"/>
                <w:sz w:val="28"/>
                <w:szCs w:val="28"/>
                <w:lang w:val="it-IT"/>
              </w:rPr>
              <w:t>Artefact</w:t>
            </w:r>
            <w:proofErr w:type="spellEnd"/>
          </w:p>
        </w:tc>
        <w:tc>
          <w:tcPr>
            <w:tcW w:w="6946" w:type="dxa"/>
            <w:shd w:val="clear" w:color="000000" w:fill="auto"/>
            <w:vAlign w:val="bottom"/>
            <w:hideMark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  <w:lang w:val="it-IT"/>
              </w:rPr>
            </w:pPr>
            <w:proofErr w:type="spellStart"/>
            <w:r w:rsidRPr="007F1C85">
              <w:rPr>
                <w:rFonts w:ascii="Calibri" w:hAnsi="Calibri"/>
                <w:b/>
                <w:color w:val="000000"/>
                <w:sz w:val="28"/>
                <w:szCs w:val="28"/>
                <w:lang w:val="it-IT"/>
              </w:rPr>
              <w:t>Implemented</w:t>
            </w:r>
            <w:proofErr w:type="spellEnd"/>
            <w:r w:rsidRPr="007F1C85">
              <w:rPr>
                <w:rFonts w:ascii="Calibri" w:hAnsi="Calibri"/>
                <w:b/>
                <w:color w:val="000000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7F1C85">
              <w:rPr>
                <w:rFonts w:ascii="Calibri" w:hAnsi="Calibri"/>
                <w:b/>
                <w:color w:val="000000"/>
                <w:sz w:val="28"/>
                <w:szCs w:val="28"/>
                <w:lang w:val="it-IT"/>
              </w:rPr>
              <w:t>classes</w:t>
            </w:r>
            <w:proofErr w:type="spellEnd"/>
          </w:p>
        </w:tc>
        <w:tc>
          <w:tcPr>
            <w:tcW w:w="6804" w:type="dxa"/>
            <w:shd w:val="clear" w:color="000000" w:fill="auto"/>
            <w:noWrap/>
            <w:vAlign w:val="bottom"/>
            <w:hideMark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  <w:lang w:val="en-US"/>
              </w:rPr>
            </w:pPr>
            <w:r w:rsidRPr="007F1C85">
              <w:rPr>
                <w:rFonts w:ascii="Calibri" w:hAnsi="Calibri"/>
                <w:b/>
                <w:color w:val="000000"/>
                <w:sz w:val="28"/>
                <w:szCs w:val="28"/>
                <w:lang w:val="en-US"/>
              </w:rPr>
              <w:t>Implemented methods on existing classes</w:t>
            </w:r>
          </w:p>
        </w:tc>
      </w:tr>
      <w:tr w:rsidR="006E4895" w:rsidRPr="003653C0" w:rsidTr="003D141B">
        <w:trPr>
          <w:trHeight w:val="500"/>
        </w:trPr>
        <w:tc>
          <w:tcPr>
            <w:tcW w:w="2552" w:type="dxa"/>
            <w:vMerge w:val="restart"/>
            <w:shd w:val="clear" w:color="auto" w:fill="auto"/>
            <w:noWrap/>
            <w:vAlign w:val="center"/>
            <w:hideMark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it-IT"/>
              </w:rPr>
            </w:pPr>
            <w:proofErr w:type="spellStart"/>
            <w:r w:rsidRPr="007F1C85">
              <w:rPr>
                <w:rFonts w:ascii="Calibri" w:hAnsi="Calibri"/>
                <w:i/>
                <w:color w:val="000000"/>
                <w:szCs w:val="22"/>
                <w:lang w:val="it-IT"/>
              </w:rPr>
              <w:t>AgencyScheme</w:t>
            </w:r>
            <w:proofErr w:type="spellEnd"/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MappingStoreretrieval.Engine.AgencySchemeRetrievalEngine.cs</w:t>
            </w:r>
            <w:proofErr w:type="spellEnd"/>
          </w:p>
          <w:p w:rsidR="006E4895" w:rsidRPr="007F1C8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MappingStoreretrieval.Constants.AgencySchemeConstant.cs</w:t>
            </w:r>
            <w:proofErr w:type="spellEnd"/>
          </w:p>
        </w:tc>
        <w:tc>
          <w:tcPr>
            <w:tcW w:w="6804" w:type="dxa"/>
            <w:shd w:val="clear" w:color="auto" w:fill="auto"/>
            <w:vAlign w:val="bottom"/>
            <w:hideMark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Method</w:t>
            </w: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:GetMutableAgencyScheme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3653C0" w:rsidTr="003D141B">
        <w:trPr>
          <w:trHeight w:val="500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  </w:t>
            </w:r>
          </w:p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Method</w:t>
            </w: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:GetMutableAgencySchemeObjects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3653C0" w:rsidTr="003D141B">
        <w:trPr>
          <w:trHeight w:val="248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MappingStoreretrieval.Manager.MappingStoreRetrievalManager.cs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Method:GetMutableAgencyScheme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3653C0" w:rsidTr="003D141B">
        <w:trPr>
          <w:trHeight w:val="247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MappingStoreretrieval.Manager.MappingStoreRetrievalManager.cs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Method:GetMutableAgencySchemeObjects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8E2837" w:rsidTr="003D141B">
        <w:trPr>
          <w:trHeight w:val="375"/>
        </w:trPr>
        <w:tc>
          <w:tcPr>
            <w:tcW w:w="2552" w:type="dxa"/>
            <w:vMerge w:val="restart"/>
            <w:shd w:val="clear" w:color="auto" w:fill="auto"/>
            <w:noWrap/>
            <w:vAlign w:val="center"/>
            <w:hideMark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it-IT"/>
              </w:rPr>
            </w:pPr>
            <w:proofErr w:type="spellStart"/>
            <w:r w:rsidRPr="007F1C85">
              <w:rPr>
                <w:rFonts w:ascii="Calibri" w:hAnsi="Calibri"/>
                <w:i/>
                <w:color w:val="000000"/>
                <w:szCs w:val="22"/>
                <w:lang w:val="it-IT"/>
              </w:rPr>
              <w:t>DataConsumerScheme</w:t>
            </w:r>
            <w:proofErr w:type="spellEnd"/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MappingStoreretrieval.Engine.DataConsumerSchemeRetrievalEngine.cs</w:t>
            </w:r>
          </w:p>
          <w:p w:rsidR="006E4895" w:rsidRPr="007F1C8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MappingStoreretrieval.Constants.DataConsumerSchemeConstant.cs</w:t>
            </w:r>
            <w:proofErr w:type="spellEnd"/>
          </w:p>
        </w:tc>
        <w:tc>
          <w:tcPr>
            <w:tcW w:w="6804" w:type="dxa"/>
            <w:shd w:val="clear" w:color="auto" w:fill="auto"/>
            <w:vAlign w:val="bottom"/>
            <w:hideMark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Method:GetMutableDataConsumerScheme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740CAA" w:rsidTr="003D141B">
        <w:trPr>
          <w:trHeight w:val="375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  </w:t>
            </w:r>
          </w:p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Method</w:t>
            </w: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:GetMutableDataConsumerSchemeObjects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740CAA" w:rsidTr="003D141B">
        <w:trPr>
          <w:trHeight w:val="375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 xml:space="preserve">File: </w:t>
            </w: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MappingStoreretrieval.Manager.MappingStoreRetrievalManager.cs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 xml:space="preserve"> </w:t>
            </w:r>
          </w:p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it-IT"/>
              </w:rPr>
              <w:t>Method</w:t>
            </w:r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:GetMutableDataConsumerScheme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()</w:t>
            </w:r>
          </w:p>
        </w:tc>
      </w:tr>
      <w:tr w:rsidR="006E4895" w:rsidRPr="008E2837" w:rsidTr="003D141B">
        <w:trPr>
          <w:trHeight w:val="375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it-IT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MappingStoreretrieval.Manager.MappingStoreRetrievalManager.cs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Method:GetMutableDataConsumerSchemeObjects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740CAA" w:rsidTr="003D141B">
        <w:trPr>
          <w:trHeight w:val="375"/>
        </w:trPr>
        <w:tc>
          <w:tcPr>
            <w:tcW w:w="2552" w:type="dxa"/>
            <w:vMerge w:val="restart"/>
            <w:shd w:val="clear" w:color="auto" w:fill="auto"/>
            <w:noWrap/>
            <w:vAlign w:val="center"/>
            <w:hideMark/>
          </w:tcPr>
          <w:p w:rsidR="006E4895" w:rsidRPr="007F1C85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it-IT"/>
              </w:rPr>
            </w:pPr>
            <w:proofErr w:type="spellStart"/>
            <w:r w:rsidRPr="007F1C85">
              <w:rPr>
                <w:rFonts w:ascii="Calibri" w:hAnsi="Calibri"/>
                <w:i/>
                <w:color w:val="000000"/>
                <w:szCs w:val="22"/>
                <w:lang w:val="it-IT"/>
              </w:rPr>
              <w:t>DataProviderScheme</w:t>
            </w:r>
            <w:proofErr w:type="spellEnd"/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:rsidR="006E489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MappingStoreretrieval.Engine.DataProviderSchemeRetrievalEngine.cs</w:t>
            </w:r>
          </w:p>
          <w:p w:rsidR="006E4895" w:rsidRPr="007F1C8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MappingStoreretrieval.Constants.DataProviderSchemeConstant.cs</w:t>
            </w:r>
            <w:proofErr w:type="spellEnd"/>
          </w:p>
        </w:tc>
        <w:tc>
          <w:tcPr>
            <w:tcW w:w="6804" w:type="dxa"/>
            <w:shd w:val="clear" w:color="auto" w:fill="auto"/>
            <w:vAlign w:val="bottom"/>
            <w:hideMark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  </w:t>
            </w:r>
          </w:p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Method</w:t>
            </w: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:GetMutableDataProviderScheme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740CAA" w:rsidTr="003D141B">
        <w:trPr>
          <w:trHeight w:val="375"/>
        </w:trPr>
        <w:tc>
          <w:tcPr>
            <w:tcW w:w="2552" w:type="dxa"/>
            <w:vMerge/>
            <w:shd w:val="clear" w:color="auto" w:fill="auto"/>
            <w:noWrap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en-US"/>
              </w:rPr>
              <w:t>Method</w:t>
            </w:r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:GetMutableDataProviderSchemeObjects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740CAA" w:rsidTr="003D141B">
        <w:trPr>
          <w:trHeight w:val="375"/>
        </w:trPr>
        <w:tc>
          <w:tcPr>
            <w:tcW w:w="2552" w:type="dxa"/>
            <w:vMerge/>
            <w:shd w:val="clear" w:color="auto" w:fill="auto"/>
            <w:noWrap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 xml:space="preserve">File: </w:t>
            </w:r>
            <w:proofErr w:type="spellStart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MappingStoreretrieval.Manager.MappingStoreRetrievalManager.cs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 xml:space="preserve"> </w:t>
            </w:r>
          </w:p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it-IT"/>
              </w:rPr>
              <w:lastRenderedPageBreak/>
              <w:t>Method</w:t>
            </w:r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:GetMutableDataProviderScheme</w:t>
            </w:r>
            <w:proofErr w:type="spellEnd"/>
            <w:r w:rsidRPr="007F1C85">
              <w:rPr>
                <w:rFonts w:ascii="Calibri" w:hAnsi="Calibri"/>
                <w:color w:val="000000"/>
                <w:szCs w:val="22"/>
                <w:lang w:val="it-IT"/>
              </w:rPr>
              <w:t>()</w:t>
            </w:r>
          </w:p>
        </w:tc>
      </w:tr>
      <w:tr w:rsidR="006E4895" w:rsidRPr="008E2837" w:rsidTr="003D141B">
        <w:trPr>
          <w:trHeight w:val="541"/>
        </w:trPr>
        <w:tc>
          <w:tcPr>
            <w:tcW w:w="2552" w:type="dxa"/>
            <w:vMerge/>
            <w:shd w:val="clear" w:color="auto" w:fill="auto"/>
            <w:noWrap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7F1C8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MappingStoreretrieval.Manager.MappingStoreRetrievalManager.cs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Method:GetMutableDataProviderSchemeObjects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7F1C85" w:rsidTr="003D141B">
        <w:trPr>
          <w:trHeight w:val="450"/>
        </w:trPr>
        <w:tc>
          <w:tcPr>
            <w:tcW w:w="2552" w:type="dxa"/>
            <w:vMerge w:val="restart"/>
            <w:shd w:val="clear" w:color="auto" w:fill="auto"/>
            <w:noWrap/>
            <w:vAlign w:val="center"/>
            <w:hideMark/>
          </w:tcPr>
          <w:p w:rsidR="006E4895" w:rsidRPr="0099705D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it-IT"/>
              </w:rPr>
            </w:pPr>
            <w:proofErr w:type="spellStart"/>
            <w:r w:rsidRPr="0099705D">
              <w:rPr>
                <w:rFonts w:ascii="Calibri" w:hAnsi="Calibri"/>
                <w:i/>
                <w:color w:val="000000"/>
                <w:szCs w:val="22"/>
                <w:lang w:val="it-IT"/>
              </w:rPr>
              <w:t>OrganisationUnitScheme</w:t>
            </w:r>
            <w:proofErr w:type="spellEnd"/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:rsidR="006E4895" w:rsidRPr="00881E3D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MappingStoreretrieval.Engine.OrganisationUnitSchemeRetrievalEngine.cs</w:t>
            </w:r>
          </w:p>
          <w:p w:rsidR="006E4895" w:rsidRPr="00881E3D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MappingStoreretrieval.Constants.OrganisationUnitSchemeConstant.cs</w:t>
            </w:r>
          </w:p>
        </w:tc>
        <w:tc>
          <w:tcPr>
            <w:tcW w:w="6804" w:type="dxa"/>
            <w:shd w:val="clear" w:color="auto" w:fill="auto"/>
            <w:vAlign w:val="bottom"/>
            <w:hideMark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Method:GetMutableOrganisationUnitScheme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tSchemeObjects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7F1C85" w:rsidTr="003D141B">
        <w:trPr>
          <w:trHeight w:val="450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Method:GetMutableOrganisationUnitSchemeObjects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7F1C85" w:rsidTr="003D141B">
        <w:trPr>
          <w:trHeight w:val="450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81E3D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 xml:space="preserve">File: </w:t>
            </w:r>
            <w:proofErr w:type="spellStart"/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MappingStoreretrieval.Manager.MappingStoreRetrievalManager.cs</w:t>
            </w:r>
            <w:proofErr w:type="spellEnd"/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 xml:space="preserve"> </w:t>
            </w:r>
          </w:p>
          <w:p w:rsidR="006E4895" w:rsidRPr="00881E3D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it-IT"/>
              </w:rPr>
              <w:t>Method</w:t>
            </w: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:GetMutableOrganisationUnitScheme</w:t>
            </w:r>
            <w:proofErr w:type="spellEnd"/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()</w:t>
            </w:r>
          </w:p>
        </w:tc>
      </w:tr>
      <w:tr w:rsidR="006E4895" w:rsidRPr="007F1C85" w:rsidTr="003D141B">
        <w:trPr>
          <w:trHeight w:val="450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99705D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it-IT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881E3D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81E3D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 xml:space="preserve">File: </w:t>
            </w:r>
            <w:proofErr w:type="spellStart"/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MappingStoreretrieval.Manager.MappingStoreRetrievalManager.cs</w:t>
            </w:r>
            <w:proofErr w:type="spellEnd"/>
          </w:p>
          <w:p w:rsidR="006E4895" w:rsidRPr="00881E3D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Cs w:val="22"/>
                <w:lang w:val="it-IT"/>
              </w:rPr>
              <w:t>Method</w:t>
            </w: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:GetMutableOrganisationUni</w:t>
            </w:r>
            <w:proofErr w:type="spellEnd"/>
          </w:p>
        </w:tc>
      </w:tr>
      <w:tr w:rsidR="006E4895" w:rsidRPr="003653C0" w:rsidTr="003D141B">
        <w:trPr>
          <w:trHeight w:val="489"/>
        </w:trPr>
        <w:tc>
          <w:tcPr>
            <w:tcW w:w="2552" w:type="dxa"/>
            <w:vMerge w:val="restart"/>
            <w:shd w:val="clear" w:color="auto" w:fill="auto"/>
            <w:noWrap/>
            <w:vAlign w:val="center"/>
            <w:hideMark/>
          </w:tcPr>
          <w:p w:rsidR="006E4895" w:rsidRPr="0099705D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it-IT"/>
              </w:rPr>
            </w:pPr>
            <w:proofErr w:type="spellStart"/>
            <w:r w:rsidRPr="0099705D">
              <w:rPr>
                <w:rFonts w:ascii="Calibri" w:hAnsi="Calibri"/>
                <w:i/>
                <w:color w:val="000000"/>
                <w:szCs w:val="22"/>
                <w:lang w:val="it-IT"/>
              </w:rPr>
              <w:t>StructureSet</w:t>
            </w:r>
            <w:proofErr w:type="spellEnd"/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:rsidR="006E489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MappingStoreretrieval.Engine.StructureSetRetrievalEngine.cs</w:t>
            </w:r>
            <w:proofErr w:type="spellEnd"/>
          </w:p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MappingStoreretrieval.Constants.StructureSetConstant.cs</w:t>
            </w:r>
            <w:proofErr w:type="spellEnd"/>
          </w:p>
        </w:tc>
        <w:tc>
          <w:tcPr>
            <w:tcW w:w="6804" w:type="dxa"/>
            <w:shd w:val="clear" w:color="auto" w:fill="auto"/>
            <w:vAlign w:val="bottom"/>
            <w:hideMark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Method:GetMutableStructureSet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3653C0" w:rsidTr="003D141B">
        <w:trPr>
          <w:trHeight w:val="487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Method:GetMutableStructureSetObjects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3653C0" w:rsidTr="003D141B">
        <w:trPr>
          <w:trHeight w:val="487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MappingStoreretrieval.Manager.MappingStoreRetrievalManager.cs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Method:GetMutableStructureSet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3653C0" w:rsidTr="003D141B">
        <w:trPr>
          <w:trHeight w:val="487"/>
        </w:trPr>
        <w:tc>
          <w:tcPr>
            <w:tcW w:w="2552" w:type="dxa"/>
            <w:vMerge/>
            <w:shd w:val="clear" w:color="auto" w:fill="auto"/>
            <w:noWrap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center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MappingStoreretrieval.Manager.MappingStoreRetrievalManager.cs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Method:GetMutableStructureSetObjects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8E2837" w:rsidTr="003D141B">
        <w:trPr>
          <w:trHeight w:val="540"/>
        </w:trPr>
        <w:tc>
          <w:tcPr>
            <w:tcW w:w="2552" w:type="dxa"/>
            <w:vMerge w:val="restart"/>
            <w:shd w:val="clear" w:color="auto" w:fill="auto"/>
            <w:noWrap/>
            <w:vAlign w:val="center"/>
            <w:hideMark/>
          </w:tcPr>
          <w:p w:rsidR="006E4895" w:rsidRPr="0099705D" w:rsidRDefault="006E4895" w:rsidP="003D141B">
            <w:pPr>
              <w:jc w:val="center"/>
              <w:rPr>
                <w:rFonts w:ascii="Calibri" w:hAnsi="Calibri"/>
                <w:i/>
                <w:color w:val="000000"/>
                <w:szCs w:val="22"/>
                <w:lang w:val="it-IT"/>
              </w:rPr>
            </w:pPr>
            <w:proofErr w:type="spellStart"/>
            <w:r w:rsidRPr="0099705D">
              <w:rPr>
                <w:rFonts w:ascii="Calibri" w:hAnsi="Calibri"/>
                <w:i/>
                <w:color w:val="000000"/>
                <w:szCs w:val="22"/>
                <w:lang w:val="it-IT"/>
              </w:rPr>
              <w:t>ContentConstraint</w:t>
            </w:r>
            <w:proofErr w:type="spellEnd"/>
          </w:p>
        </w:tc>
        <w:tc>
          <w:tcPr>
            <w:tcW w:w="6946" w:type="dxa"/>
            <w:vMerge w:val="restart"/>
            <w:shd w:val="clear" w:color="auto" w:fill="auto"/>
            <w:vAlign w:val="center"/>
            <w:hideMark/>
          </w:tcPr>
          <w:p w:rsidR="006E489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MappingStoreretrieval.Engine.ContentConstraintRetrievalEngine.cs</w:t>
            </w:r>
          </w:p>
          <w:p w:rsidR="006E4895" w:rsidRPr="00881E3D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MappingStoreretrieval.Constants.ContentConstraintConstant.cs</w:t>
            </w:r>
            <w:proofErr w:type="spellEnd"/>
          </w:p>
        </w:tc>
        <w:tc>
          <w:tcPr>
            <w:tcW w:w="6804" w:type="dxa"/>
            <w:shd w:val="clear" w:color="auto" w:fill="auto"/>
            <w:vAlign w:val="bottom"/>
            <w:hideMark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Method:GetMutableContentConstraint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8E2837" w:rsidTr="003D141B">
        <w:trPr>
          <w:trHeight w:val="540"/>
        </w:trPr>
        <w:tc>
          <w:tcPr>
            <w:tcW w:w="2552" w:type="dxa"/>
            <w:vMerge/>
            <w:shd w:val="clear" w:color="auto" w:fill="auto"/>
            <w:noWrap/>
            <w:vAlign w:val="bottom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MappingStoreretrieval.Manager.MappingStoreRetrievalManager.cs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Method:GetMutableContentConstraintObjects</w:t>
            </w:r>
            <w:proofErr w:type="spellEnd"/>
            <w:r w:rsidRPr="008E2837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881E3D" w:rsidTr="003D141B">
        <w:trPr>
          <w:trHeight w:val="375"/>
        </w:trPr>
        <w:tc>
          <w:tcPr>
            <w:tcW w:w="2552" w:type="dxa"/>
            <w:vMerge/>
            <w:shd w:val="clear" w:color="auto" w:fill="auto"/>
            <w:noWrap/>
            <w:vAlign w:val="bottom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6E489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 xml:space="preserve">File: </w:t>
            </w:r>
            <w:proofErr w:type="spellStart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>MappingStoreretrieval.Manager.AdvancedStructureRetriever.cs</w:t>
            </w:r>
            <w:proofErr w:type="spellEnd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 xml:space="preserve"> </w:t>
            </w:r>
          </w:p>
          <w:p w:rsidR="006E4895" w:rsidRPr="006E489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lastRenderedPageBreak/>
              <w:t>Method:GetMutableContentConstraintObjects</w:t>
            </w:r>
            <w:proofErr w:type="spellEnd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>()</w:t>
            </w:r>
          </w:p>
        </w:tc>
      </w:tr>
      <w:tr w:rsidR="006E4895" w:rsidRPr="00881E3D" w:rsidTr="003D141B">
        <w:trPr>
          <w:trHeight w:val="788"/>
        </w:trPr>
        <w:tc>
          <w:tcPr>
            <w:tcW w:w="2552" w:type="dxa"/>
            <w:vMerge/>
            <w:shd w:val="clear" w:color="auto" w:fill="auto"/>
            <w:noWrap/>
            <w:vAlign w:val="bottom"/>
          </w:tcPr>
          <w:p w:rsidR="006E4895" w:rsidRPr="006E489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6E4895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en-US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 xml:space="preserve">File: </w:t>
            </w:r>
            <w:proofErr w:type="spellStart"/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MappingStoreretrieval.Manager.MappingStoreRetrievalManager.cs</w:t>
            </w:r>
            <w:proofErr w:type="spellEnd"/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 xml:space="preserve">  </w:t>
            </w:r>
          </w:p>
          <w:p w:rsidR="006E4895" w:rsidRPr="00881E3D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  <w:lang w:val="it-IT"/>
              </w:rPr>
              <w:t>Method</w:t>
            </w:r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:GetMutableContentConstraint</w:t>
            </w:r>
            <w:proofErr w:type="spellEnd"/>
            <w:r w:rsidRPr="00881E3D">
              <w:rPr>
                <w:rFonts w:ascii="Calibri" w:hAnsi="Calibri"/>
                <w:color w:val="000000"/>
                <w:szCs w:val="22"/>
                <w:lang w:val="it-IT"/>
              </w:rPr>
              <w:t>()</w:t>
            </w:r>
          </w:p>
        </w:tc>
      </w:tr>
      <w:tr w:rsidR="006E4895" w:rsidRPr="00881E3D" w:rsidTr="003D141B">
        <w:trPr>
          <w:trHeight w:val="375"/>
        </w:trPr>
        <w:tc>
          <w:tcPr>
            <w:tcW w:w="2552" w:type="dxa"/>
            <w:vMerge/>
            <w:shd w:val="clear" w:color="auto" w:fill="auto"/>
            <w:noWrap/>
            <w:vAlign w:val="bottom"/>
          </w:tcPr>
          <w:p w:rsidR="006E4895" w:rsidRPr="00881E3D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</w:p>
        </w:tc>
        <w:tc>
          <w:tcPr>
            <w:tcW w:w="6946" w:type="dxa"/>
            <w:vMerge/>
            <w:shd w:val="clear" w:color="auto" w:fill="auto"/>
            <w:vAlign w:val="bottom"/>
          </w:tcPr>
          <w:p w:rsidR="006E4895" w:rsidRPr="00881E3D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</w:p>
        </w:tc>
        <w:tc>
          <w:tcPr>
            <w:tcW w:w="6804" w:type="dxa"/>
            <w:shd w:val="clear" w:color="auto" w:fill="auto"/>
            <w:vAlign w:val="bottom"/>
          </w:tcPr>
          <w:p w:rsidR="006E4895" w:rsidRPr="00881E3D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it-IT"/>
              </w:rPr>
            </w:pPr>
          </w:p>
        </w:tc>
      </w:tr>
      <w:tr w:rsidR="006E4895" w:rsidRPr="008E2837" w:rsidTr="003D141B">
        <w:trPr>
          <w:trHeight w:val="2400"/>
        </w:trPr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6E4895" w:rsidRPr="003653C0" w:rsidRDefault="006E4895" w:rsidP="003D141B">
            <w:pPr>
              <w:jc w:val="center"/>
              <w:rPr>
                <w:rFonts w:ascii="Calibri" w:hAnsi="Calibri"/>
                <w:color w:val="000000"/>
                <w:sz w:val="20"/>
                <w:lang w:val="it-IT"/>
              </w:rPr>
            </w:pPr>
            <w:proofErr w:type="spellStart"/>
            <w:r w:rsidRPr="008E2837">
              <w:rPr>
                <w:rFonts w:ascii="Calibri" w:hAnsi="Calibri"/>
                <w:i/>
                <w:color w:val="000000"/>
                <w:szCs w:val="22"/>
                <w:lang w:val="it-IT"/>
              </w:rPr>
              <w:t>Annotations</w:t>
            </w:r>
            <w:proofErr w:type="spellEnd"/>
          </w:p>
        </w:tc>
        <w:tc>
          <w:tcPr>
            <w:tcW w:w="6946" w:type="dxa"/>
            <w:shd w:val="clear" w:color="auto" w:fill="auto"/>
            <w:vAlign w:val="center"/>
            <w:hideMark/>
          </w:tcPr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it-IT"/>
              </w:rPr>
              <w:t>MappingStoreretrieval.Engine.AnnotationRetrievalEngine.cs</w:t>
            </w:r>
            <w:proofErr w:type="spellEnd"/>
          </w:p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Cs w:val="22"/>
                <w:lang w:val="it-IT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it-IT"/>
              </w:rPr>
              <w:t>MappingStoreretrieval.Constants.AnnotationConstant.cs</w:t>
            </w:r>
            <w:proofErr w:type="spellEnd"/>
          </w:p>
          <w:p w:rsidR="006E4895" w:rsidRPr="008E2837" w:rsidRDefault="006E4895" w:rsidP="003D141B">
            <w:pPr>
              <w:jc w:val="center"/>
              <w:rPr>
                <w:rFonts w:ascii="Calibri" w:hAnsi="Calibri"/>
                <w:color w:val="000000"/>
                <w:sz w:val="20"/>
                <w:lang w:val="en-US"/>
              </w:rPr>
            </w:pPr>
            <w:proofErr w:type="spellStart"/>
            <w:r w:rsidRPr="008E2837">
              <w:rPr>
                <w:rFonts w:ascii="Calibri" w:hAnsi="Calibri"/>
                <w:color w:val="000000"/>
                <w:szCs w:val="22"/>
                <w:lang w:val="it-IT"/>
              </w:rPr>
              <w:t>MappingStoreretrieval.Builder.AnnotationCommandBuilder.cs</w:t>
            </w:r>
            <w:proofErr w:type="spellEnd"/>
          </w:p>
        </w:tc>
        <w:tc>
          <w:tcPr>
            <w:tcW w:w="6804" w:type="dxa"/>
            <w:shd w:val="clear" w:color="auto" w:fill="auto"/>
            <w:vAlign w:val="center"/>
          </w:tcPr>
          <w:p w:rsidR="006E4895" w:rsidRPr="006E4895" w:rsidRDefault="006E4895" w:rsidP="003D141B">
            <w:pPr>
              <w:jc w:val="left"/>
              <w:rPr>
                <w:rFonts w:ascii="Calibri" w:hAnsi="Calibri"/>
                <w:color w:val="000000"/>
                <w:szCs w:val="22"/>
                <w:lang w:val="en-US"/>
              </w:rPr>
            </w:pPr>
            <w:proofErr w:type="spellStart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>MappingStoreretrieval.Engine.ArtefactRetrieverEngine.cs</w:t>
            </w:r>
            <w:proofErr w:type="spellEnd"/>
          </w:p>
          <w:p w:rsidR="006E4895" w:rsidRPr="008E2837" w:rsidRDefault="006E4895" w:rsidP="003D141B">
            <w:pPr>
              <w:jc w:val="left"/>
              <w:rPr>
                <w:rFonts w:ascii="Calibri" w:hAnsi="Calibri"/>
                <w:color w:val="FF0000"/>
                <w:sz w:val="20"/>
                <w:lang w:val="en-US"/>
              </w:rPr>
            </w:pPr>
            <w:proofErr w:type="spellStart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>MappingStoreretrieval.Engine.CategorisationRetrievalEngine.cs</w:t>
            </w:r>
            <w:proofErr w:type="spellEnd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br/>
            </w:r>
            <w:proofErr w:type="spellStart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>MappingStoreretrieval.Engine.ConceptSchemeRetrievalEngine.cs</w:t>
            </w:r>
            <w:proofErr w:type="spellEnd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br/>
            </w:r>
            <w:proofErr w:type="spellStart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>MappingStoreretrieval.Engine.DsdRetrievalEngine.cs</w:t>
            </w:r>
            <w:proofErr w:type="spellEnd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br/>
              <w:t>MappingStoreretrieval.Engine.HierarchicalCodeListRetrievealEngine.cs</w:t>
            </w:r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br/>
            </w:r>
            <w:proofErr w:type="spellStart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t>MappingStoreretrieval.Engine.DsdRetrievalEngine.cs</w:t>
            </w:r>
            <w:proofErr w:type="spellEnd"/>
            <w:r w:rsidRPr="006E4895">
              <w:rPr>
                <w:rFonts w:ascii="Calibri" w:hAnsi="Calibri"/>
                <w:color w:val="000000"/>
                <w:szCs w:val="22"/>
                <w:lang w:val="en-US"/>
              </w:rPr>
              <w:br/>
              <w:t>MappingStoreretrieval.Engine.HierarchicalItemSchemeRetrievalEngine.cs</w:t>
            </w:r>
          </w:p>
        </w:tc>
      </w:tr>
    </w:tbl>
    <w:p w:rsidR="006E4895" w:rsidRPr="008E2837" w:rsidRDefault="006E4895" w:rsidP="006E4895">
      <w:pPr>
        <w:pStyle w:val="SDMXLivello1"/>
        <w:numPr>
          <w:ilvl w:val="0"/>
          <w:numId w:val="0"/>
        </w:numPr>
        <w:spacing w:before="120" w:after="120" w:line="360" w:lineRule="auto"/>
        <w:rPr>
          <w:b w:val="0"/>
          <w:sz w:val="24"/>
          <w:szCs w:val="24"/>
          <w:lang w:val="en-US"/>
        </w:rPr>
      </w:pPr>
    </w:p>
    <w:sectPr w:rsidR="006E4895" w:rsidRPr="008E2837" w:rsidSect="0099705D">
      <w:pgSz w:w="16840" w:h="11907" w:orient="landscape" w:code="9"/>
      <w:pgMar w:top="1411" w:right="1253" w:bottom="2410" w:left="1987" w:header="562" w:footer="56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008" w:rsidRDefault="00A33008">
      <w:r>
        <w:separator/>
      </w:r>
    </w:p>
    <w:p w:rsidR="00A33008" w:rsidRDefault="00A33008"/>
  </w:endnote>
  <w:endnote w:type="continuationSeparator" w:id="0">
    <w:p w:rsidR="00A33008" w:rsidRDefault="00A33008">
      <w:r>
        <w:continuationSeparator/>
      </w:r>
    </w:p>
    <w:p w:rsidR="00A33008" w:rsidRDefault="00A330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D09" w:rsidRDefault="00AE6D0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AE6D09" w:rsidRDefault="00AE6D09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013476"/>
      <w:docPartObj>
        <w:docPartGallery w:val="Page Numbers (Bottom of Page)"/>
        <w:docPartUnique/>
      </w:docPartObj>
    </w:sdtPr>
    <w:sdtEndPr/>
    <w:sdtContent>
      <w:p w:rsidR="003B0585" w:rsidRDefault="003B058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2E2" w:rsidRPr="006442E2">
          <w:rPr>
            <w:noProof/>
            <w:lang w:val="it-IT"/>
          </w:rPr>
          <w:t>15</w:t>
        </w:r>
        <w:r>
          <w:fldChar w:fldCharType="end"/>
        </w:r>
      </w:p>
    </w:sdtContent>
  </w:sdt>
  <w:p w:rsidR="00AE6D09" w:rsidRDefault="00AE6D09" w:rsidP="00725AE5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702266"/>
      <w:docPartObj>
        <w:docPartGallery w:val="Page Numbers (Bottom of Page)"/>
        <w:docPartUnique/>
      </w:docPartObj>
    </w:sdtPr>
    <w:sdtEndPr/>
    <w:sdtContent>
      <w:p w:rsidR="009C5E20" w:rsidRDefault="009C5E2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2E2" w:rsidRPr="006442E2">
          <w:rPr>
            <w:noProof/>
            <w:lang w:val="it-IT"/>
          </w:rPr>
          <w:t>13</w:t>
        </w:r>
        <w:r>
          <w:fldChar w:fldCharType="end"/>
        </w:r>
      </w:p>
    </w:sdtContent>
  </w:sdt>
  <w:p w:rsidR="006E4895" w:rsidRDefault="006E489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008" w:rsidRDefault="00A33008">
      <w:r>
        <w:separator/>
      </w:r>
    </w:p>
    <w:p w:rsidR="00A33008" w:rsidRDefault="00A33008"/>
  </w:footnote>
  <w:footnote w:type="continuationSeparator" w:id="0">
    <w:p w:rsidR="00A33008" w:rsidRDefault="00A33008">
      <w:r>
        <w:continuationSeparator/>
      </w:r>
    </w:p>
    <w:p w:rsidR="00A33008" w:rsidRDefault="00A330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D09" w:rsidRPr="00AC6A8D" w:rsidRDefault="00AE6D09" w:rsidP="000E1775">
    <w:pPr>
      <w:pStyle w:val="Intestazione"/>
      <w:tabs>
        <w:tab w:val="center" w:pos="4535"/>
        <w:tab w:val="right" w:pos="9071"/>
      </w:tabs>
      <w:rPr>
        <w:lang w:val="en-US"/>
      </w:rPr>
    </w:pPr>
  </w:p>
  <w:tbl>
    <w:tblPr>
      <w:tblW w:w="10206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90"/>
      <w:gridCol w:w="5978"/>
      <w:gridCol w:w="2038"/>
    </w:tblGrid>
    <w:tr w:rsidR="00AE6D09" w:rsidRPr="00AC6A8D" w:rsidTr="00B96E8B">
      <w:trPr>
        <w:trHeight w:val="732"/>
      </w:trPr>
      <w:tc>
        <w:tcPr>
          <w:tcW w:w="2190" w:type="dxa"/>
          <w:shd w:val="clear" w:color="auto" w:fill="auto"/>
        </w:tcPr>
        <w:p w:rsidR="00AE6D09" w:rsidRPr="00AC6A8D" w:rsidRDefault="00AE6D09" w:rsidP="00B96E8B">
          <w:pPr>
            <w:pStyle w:val="Intestazione"/>
            <w:tabs>
              <w:tab w:val="center" w:pos="4535"/>
              <w:tab w:val="right" w:pos="9071"/>
            </w:tabs>
            <w:rPr>
              <w:lang w:val="en-US"/>
            </w:rPr>
          </w:pPr>
          <w:r>
            <w:rPr>
              <w:noProof/>
              <w:lang w:val="it-IT"/>
            </w:rPr>
            <w:drawing>
              <wp:anchor distT="0" distB="0" distL="114300" distR="114300" simplePos="0" relativeHeight="251661312" behindDoc="0" locked="0" layoutInCell="1" allowOverlap="1" wp14:anchorId="45CAFDFA" wp14:editId="177E33BE">
                <wp:simplePos x="0" y="0"/>
                <wp:positionH relativeFrom="column">
                  <wp:posOffset>148590</wp:posOffset>
                </wp:positionH>
                <wp:positionV relativeFrom="paragraph">
                  <wp:posOffset>79375</wp:posOffset>
                </wp:positionV>
                <wp:extent cx="716400" cy="406800"/>
                <wp:effectExtent l="0" t="0" r="7620" b="0"/>
                <wp:wrapSquare wrapText="bothSides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400" cy="40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0" w:type="auto"/>
          <w:shd w:val="clear" w:color="auto" w:fill="auto"/>
        </w:tcPr>
        <w:p w:rsidR="00AE6D09" w:rsidRPr="00AC6A8D" w:rsidRDefault="00AE6D09" w:rsidP="00B96E8B">
          <w:pPr>
            <w:pStyle w:val="Intestazione"/>
            <w:tabs>
              <w:tab w:val="center" w:pos="4535"/>
              <w:tab w:val="right" w:pos="9071"/>
            </w:tabs>
            <w:spacing w:before="120" w:line="360" w:lineRule="auto"/>
            <w:ind w:right="0"/>
            <w:jc w:val="center"/>
            <w:rPr>
              <w:b/>
              <w:lang w:val="en-US"/>
            </w:rPr>
          </w:pPr>
          <w:r w:rsidRPr="00725AE5">
            <w:rPr>
              <w:rFonts w:ascii="Arial" w:hAnsi="Arial" w:cs="Arial"/>
              <w:b/>
              <w:sz w:val="20"/>
            </w:rPr>
            <w:t>Horizontal and vertical integration: Implementing technical and statistical standards in the European Statistical System</w:t>
          </w:r>
        </w:p>
      </w:tc>
      <w:tc>
        <w:tcPr>
          <w:tcW w:w="2038" w:type="dxa"/>
          <w:shd w:val="clear" w:color="auto" w:fill="auto"/>
        </w:tcPr>
        <w:p w:rsidR="00AE6D09" w:rsidRDefault="00AE6D09" w:rsidP="00B96E8B">
          <w:pPr>
            <w:pStyle w:val="Intestazione"/>
            <w:tabs>
              <w:tab w:val="center" w:pos="4535"/>
              <w:tab w:val="right" w:pos="9071"/>
            </w:tabs>
            <w:jc w:val="center"/>
            <w:rPr>
              <w:lang w:val="en-US"/>
            </w:rPr>
          </w:pPr>
        </w:p>
        <w:p w:rsidR="00AE6D09" w:rsidRPr="00AC6A8D" w:rsidRDefault="00AE6D09" w:rsidP="00B96E8B">
          <w:pPr>
            <w:pStyle w:val="Intestazione"/>
            <w:tabs>
              <w:tab w:val="center" w:pos="4535"/>
              <w:tab w:val="right" w:pos="9071"/>
            </w:tabs>
            <w:rPr>
              <w:lang w:val="en-US"/>
            </w:rPr>
          </w:pPr>
          <w:r>
            <w:rPr>
              <w:noProof/>
              <w:lang w:val="it-IT"/>
            </w:rPr>
            <w:drawing>
              <wp:anchor distT="0" distB="0" distL="114300" distR="114300" simplePos="0" relativeHeight="251662336" behindDoc="0" locked="0" layoutInCell="1" allowOverlap="1" wp14:anchorId="5F93C448" wp14:editId="42DDEA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23600" cy="208800"/>
                <wp:effectExtent l="0" t="0" r="635" b="1270"/>
                <wp:wrapSquare wrapText="bothSides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600" cy="208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AE6D09" w:rsidRPr="00AC6A8D" w:rsidRDefault="00AE6D09" w:rsidP="000E1775">
    <w:pPr>
      <w:pStyle w:val="Intestazione"/>
      <w:tabs>
        <w:tab w:val="center" w:pos="4535"/>
        <w:tab w:val="right" w:pos="9071"/>
      </w:tabs>
      <w:rPr>
        <w:lang w:val="en-US"/>
      </w:rPr>
    </w:pPr>
  </w:p>
  <w:p w:rsidR="00AE6D09" w:rsidRPr="00F0663D" w:rsidRDefault="00AE6D09" w:rsidP="00F0663D">
    <w:pPr>
      <w:pStyle w:val="Intestazion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D09" w:rsidRPr="00AC6A8D" w:rsidRDefault="00AE6D09" w:rsidP="00AC6A8D">
    <w:pPr>
      <w:pStyle w:val="Intestazione"/>
      <w:tabs>
        <w:tab w:val="center" w:pos="4535"/>
        <w:tab w:val="right" w:pos="9071"/>
      </w:tabs>
      <w:rPr>
        <w:lang w:val="en-US"/>
      </w:rPr>
    </w:pPr>
    <w:r w:rsidRPr="00AC6A8D">
      <w:rPr>
        <w:lang w:val="en-US"/>
      </w:rPr>
      <w:tab/>
    </w:r>
  </w:p>
  <w:tbl>
    <w:tblPr>
      <w:tblW w:w="10206" w:type="dxa"/>
      <w:jc w:val="center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90"/>
      <w:gridCol w:w="5978"/>
      <w:gridCol w:w="2038"/>
    </w:tblGrid>
    <w:tr w:rsidR="00AE6D09" w:rsidRPr="00AC6A8D" w:rsidTr="003653C0">
      <w:trPr>
        <w:trHeight w:val="732"/>
        <w:jc w:val="center"/>
      </w:trPr>
      <w:tc>
        <w:tcPr>
          <w:tcW w:w="2190" w:type="dxa"/>
          <w:shd w:val="clear" w:color="auto" w:fill="auto"/>
        </w:tcPr>
        <w:p w:rsidR="00AE6D09" w:rsidRPr="00AC6A8D" w:rsidRDefault="00AE6D09" w:rsidP="00AC6A8D">
          <w:pPr>
            <w:pStyle w:val="Intestazione"/>
            <w:tabs>
              <w:tab w:val="center" w:pos="4535"/>
              <w:tab w:val="right" w:pos="9071"/>
            </w:tabs>
            <w:rPr>
              <w:lang w:val="en-US"/>
            </w:rPr>
          </w:pPr>
          <w:r>
            <w:rPr>
              <w:noProof/>
              <w:lang w:val="it-IT"/>
            </w:rPr>
            <w:drawing>
              <wp:anchor distT="0" distB="0" distL="114300" distR="114300" simplePos="0" relativeHeight="251658240" behindDoc="0" locked="0" layoutInCell="1" allowOverlap="1" wp14:anchorId="566EA3E2" wp14:editId="6D91EA84">
                <wp:simplePos x="0" y="0"/>
                <wp:positionH relativeFrom="column">
                  <wp:posOffset>148590</wp:posOffset>
                </wp:positionH>
                <wp:positionV relativeFrom="paragraph">
                  <wp:posOffset>79375</wp:posOffset>
                </wp:positionV>
                <wp:extent cx="716400" cy="406800"/>
                <wp:effectExtent l="0" t="0" r="7620" b="0"/>
                <wp:wrapSquare wrapText="bothSides"/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400" cy="40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0" w:type="auto"/>
          <w:shd w:val="clear" w:color="auto" w:fill="auto"/>
        </w:tcPr>
        <w:p w:rsidR="00AE6D09" w:rsidRPr="00AC6A8D" w:rsidRDefault="00AE6D09" w:rsidP="00AC6A8D">
          <w:pPr>
            <w:pStyle w:val="Intestazione"/>
            <w:tabs>
              <w:tab w:val="center" w:pos="4535"/>
              <w:tab w:val="right" w:pos="9071"/>
            </w:tabs>
            <w:spacing w:before="120" w:line="360" w:lineRule="auto"/>
            <w:ind w:right="0"/>
            <w:jc w:val="center"/>
            <w:rPr>
              <w:b/>
              <w:lang w:val="en-US"/>
            </w:rPr>
          </w:pPr>
          <w:r w:rsidRPr="00725AE5">
            <w:rPr>
              <w:rFonts w:ascii="Arial" w:hAnsi="Arial" w:cs="Arial"/>
              <w:b/>
              <w:sz w:val="20"/>
            </w:rPr>
            <w:t>Horizontal and vertical integration: Implementing technical and statistical standards in the European Statistical System</w:t>
          </w:r>
        </w:p>
      </w:tc>
      <w:tc>
        <w:tcPr>
          <w:tcW w:w="2038" w:type="dxa"/>
          <w:shd w:val="clear" w:color="auto" w:fill="auto"/>
        </w:tcPr>
        <w:p w:rsidR="00AE6D09" w:rsidRDefault="00AE6D09" w:rsidP="00646B6B">
          <w:pPr>
            <w:pStyle w:val="Intestazione"/>
            <w:tabs>
              <w:tab w:val="center" w:pos="4535"/>
              <w:tab w:val="right" w:pos="9071"/>
            </w:tabs>
            <w:jc w:val="center"/>
            <w:rPr>
              <w:lang w:val="en-US"/>
            </w:rPr>
          </w:pPr>
        </w:p>
        <w:p w:rsidR="00AE6D09" w:rsidRPr="00AC6A8D" w:rsidRDefault="00AE6D09" w:rsidP="00646B6B">
          <w:pPr>
            <w:pStyle w:val="Intestazione"/>
            <w:tabs>
              <w:tab w:val="center" w:pos="4535"/>
              <w:tab w:val="right" w:pos="9071"/>
            </w:tabs>
            <w:rPr>
              <w:lang w:val="en-US"/>
            </w:rPr>
          </w:pPr>
          <w:r>
            <w:rPr>
              <w:noProof/>
              <w:lang w:val="it-IT"/>
            </w:rPr>
            <w:drawing>
              <wp:anchor distT="0" distB="0" distL="114300" distR="114300" simplePos="0" relativeHeight="251659264" behindDoc="0" locked="0" layoutInCell="1" allowOverlap="1" wp14:anchorId="11DECCDB" wp14:editId="2B65ADA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23600" cy="208800"/>
                <wp:effectExtent l="0" t="0" r="635" b="1270"/>
                <wp:wrapSquare wrapText="bothSides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600" cy="208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F1C85" w:rsidRPr="00AC6A8D" w:rsidRDefault="007F1C85" w:rsidP="00AC6A8D">
    <w:pPr>
      <w:pStyle w:val="Intestazione"/>
      <w:tabs>
        <w:tab w:val="center" w:pos="4535"/>
        <w:tab w:val="right" w:pos="9071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D09" w:rsidRDefault="00AE6D0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C09DC6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A66C802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44C1DA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5481A4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D249166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C0F5F4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E2AE2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DCF28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D86E4B8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683220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91CE4"/>
    <w:multiLevelType w:val="hybridMultilevel"/>
    <w:tmpl w:val="F16EB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6E33B0"/>
    <w:multiLevelType w:val="hybridMultilevel"/>
    <w:tmpl w:val="690A1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E121FE"/>
    <w:multiLevelType w:val="hybridMultilevel"/>
    <w:tmpl w:val="743CADFE"/>
    <w:name w:val="Outline"/>
    <w:lvl w:ilvl="0" w:tplc="5B8A3728">
      <w:start w:val="1"/>
      <w:numFmt w:val="bullet"/>
      <w:pStyle w:val="Hyphenind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ECCFF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723B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C6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561D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0CE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7C1B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32A3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DA5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656BEE"/>
    <w:multiLevelType w:val="multilevel"/>
    <w:tmpl w:val="13F4E696"/>
    <w:styleLink w:val="SDMXLivello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4">
    <w:nsid w:val="15DD6DF7"/>
    <w:multiLevelType w:val="hybridMultilevel"/>
    <w:tmpl w:val="4E941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7F50CE"/>
    <w:multiLevelType w:val="hybridMultilevel"/>
    <w:tmpl w:val="CB10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301DD5"/>
    <w:multiLevelType w:val="hybridMultilevel"/>
    <w:tmpl w:val="80C22D4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7D5460E"/>
    <w:multiLevelType w:val="hybridMultilevel"/>
    <w:tmpl w:val="83D4C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B047BA"/>
    <w:multiLevelType w:val="hybridMultilevel"/>
    <w:tmpl w:val="02F6F31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027A89"/>
    <w:multiLevelType w:val="hybridMultilevel"/>
    <w:tmpl w:val="B03C6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940E6"/>
    <w:multiLevelType w:val="hybridMultilevel"/>
    <w:tmpl w:val="9592A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426B9A"/>
    <w:multiLevelType w:val="hybridMultilevel"/>
    <w:tmpl w:val="A18027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5962BE"/>
    <w:multiLevelType w:val="hybridMultilevel"/>
    <w:tmpl w:val="C5B06F7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D42125"/>
    <w:multiLevelType w:val="hybridMultilevel"/>
    <w:tmpl w:val="B4103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8C68F0"/>
    <w:multiLevelType w:val="multilevel"/>
    <w:tmpl w:val="7DE6765A"/>
    <w:lvl w:ilvl="0">
      <w:start w:val="1"/>
      <w:numFmt w:val="decimalZero"/>
      <w:pStyle w:val="Agendanumber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5">
    <w:nsid w:val="51283DF5"/>
    <w:multiLevelType w:val="hybridMultilevel"/>
    <w:tmpl w:val="257EB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470B8C"/>
    <w:multiLevelType w:val="hybridMultilevel"/>
    <w:tmpl w:val="02A4B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F51F4C"/>
    <w:multiLevelType w:val="hybridMultilevel"/>
    <w:tmpl w:val="534614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A93210"/>
    <w:multiLevelType w:val="hybridMultilevel"/>
    <w:tmpl w:val="E25A2324"/>
    <w:name w:val="WW8Num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000080"/>
      </w:rPr>
    </w:lvl>
  </w:abstractNum>
  <w:abstractNum w:abstractNumId="30">
    <w:nsid w:val="649864AA"/>
    <w:multiLevelType w:val="hybridMultilevel"/>
    <w:tmpl w:val="41BAD4C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5114A"/>
    <w:multiLevelType w:val="multilevel"/>
    <w:tmpl w:val="167CE50C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560"/>
        </w:tabs>
        <w:ind w:left="1560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32">
    <w:nsid w:val="6D133A8D"/>
    <w:multiLevelType w:val="hybridMultilevel"/>
    <w:tmpl w:val="EB7A5450"/>
    <w:lvl w:ilvl="0" w:tplc="C5CCAA3A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71341D8B"/>
    <w:multiLevelType w:val="hybridMultilevel"/>
    <w:tmpl w:val="1EBA25A0"/>
    <w:lvl w:ilvl="0" w:tplc="CB44990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366419"/>
    <w:multiLevelType w:val="hybridMultilevel"/>
    <w:tmpl w:val="A0EE636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32E45"/>
    <w:multiLevelType w:val="hybridMultilevel"/>
    <w:tmpl w:val="130C2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9"/>
  </w:num>
  <w:num w:numId="15">
    <w:abstractNumId w:val="13"/>
  </w:num>
  <w:num w:numId="16">
    <w:abstractNumId w:val="27"/>
  </w:num>
  <w:num w:numId="17">
    <w:abstractNumId w:val="16"/>
  </w:num>
  <w:num w:numId="18">
    <w:abstractNumId w:val="10"/>
  </w:num>
  <w:num w:numId="19">
    <w:abstractNumId w:val="20"/>
  </w:num>
  <w:num w:numId="20">
    <w:abstractNumId w:val="19"/>
  </w:num>
  <w:num w:numId="21">
    <w:abstractNumId w:val="14"/>
  </w:num>
  <w:num w:numId="22">
    <w:abstractNumId w:val="17"/>
  </w:num>
  <w:num w:numId="23">
    <w:abstractNumId w:val="18"/>
  </w:num>
  <w:num w:numId="24">
    <w:abstractNumId w:val="34"/>
  </w:num>
  <w:num w:numId="25">
    <w:abstractNumId w:val="30"/>
  </w:num>
  <w:num w:numId="26">
    <w:abstractNumId w:val="26"/>
  </w:num>
  <w:num w:numId="27">
    <w:abstractNumId w:val="15"/>
  </w:num>
  <w:num w:numId="28">
    <w:abstractNumId w:val="11"/>
  </w:num>
  <w:num w:numId="29">
    <w:abstractNumId w:val="22"/>
  </w:num>
  <w:num w:numId="30">
    <w:abstractNumId w:val="25"/>
  </w:num>
  <w:num w:numId="31">
    <w:abstractNumId w:val="31"/>
  </w:num>
  <w:num w:numId="32">
    <w:abstractNumId w:val="35"/>
  </w:num>
  <w:num w:numId="33">
    <w:abstractNumId w:val="21"/>
  </w:num>
  <w:num w:numId="34">
    <w:abstractNumId w:val="31"/>
  </w:num>
  <w:num w:numId="35">
    <w:abstractNumId w:val="31"/>
  </w:num>
  <w:num w:numId="36">
    <w:abstractNumId w:val="23"/>
  </w:num>
  <w:num w:numId="37">
    <w:abstractNumId w:val="32"/>
  </w:num>
  <w:num w:numId="38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MX" w:vendorID="64" w:dllVersion="131078" w:nlCheck="1" w:checkStyle="1"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en-IE" w:vendorID="64" w:dllVersion="131078" w:nlCheck="1" w:checkStyle="1"/>
  <w:activeWritingStyle w:appName="MSWord" w:lang="en-AU" w:vendorID="64" w:dllVersion="131078" w:nlCheck="1" w:checkStyle="1"/>
  <w:activeWritingStyle w:appName="MSWord" w:lang="de-DE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F0658E"/>
    <w:rsid w:val="00001081"/>
    <w:rsid w:val="00001F1C"/>
    <w:rsid w:val="00002AA3"/>
    <w:rsid w:val="00002ABE"/>
    <w:rsid w:val="00003CA1"/>
    <w:rsid w:val="000040C1"/>
    <w:rsid w:val="00004BE9"/>
    <w:rsid w:val="000052AC"/>
    <w:rsid w:val="000054FE"/>
    <w:rsid w:val="0000766D"/>
    <w:rsid w:val="000110AA"/>
    <w:rsid w:val="000117B1"/>
    <w:rsid w:val="00013F18"/>
    <w:rsid w:val="000144EB"/>
    <w:rsid w:val="0001553C"/>
    <w:rsid w:val="0001632B"/>
    <w:rsid w:val="0001667F"/>
    <w:rsid w:val="000167B9"/>
    <w:rsid w:val="00016CDA"/>
    <w:rsid w:val="00017227"/>
    <w:rsid w:val="00017AD7"/>
    <w:rsid w:val="00017BA8"/>
    <w:rsid w:val="00023032"/>
    <w:rsid w:val="000235FD"/>
    <w:rsid w:val="00023C57"/>
    <w:rsid w:val="0002541E"/>
    <w:rsid w:val="00026AFF"/>
    <w:rsid w:val="00027E00"/>
    <w:rsid w:val="0003762C"/>
    <w:rsid w:val="00037CB5"/>
    <w:rsid w:val="00040118"/>
    <w:rsid w:val="0004109F"/>
    <w:rsid w:val="0004310C"/>
    <w:rsid w:val="00043865"/>
    <w:rsid w:val="00043B9C"/>
    <w:rsid w:val="000445F9"/>
    <w:rsid w:val="00045808"/>
    <w:rsid w:val="00046366"/>
    <w:rsid w:val="000468FD"/>
    <w:rsid w:val="00047789"/>
    <w:rsid w:val="00050F3E"/>
    <w:rsid w:val="00051E3C"/>
    <w:rsid w:val="000524A6"/>
    <w:rsid w:val="000551F3"/>
    <w:rsid w:val="000554FC"/>
    <w:rsid w:val="00055FD5"/>
    <w:rsid w:val="000562B2"/>
    <w:rsid w:val="00057B94"/>
    <w:rsid w:val="00060D6C"/>
    <w:rsid w:val="00061887"/>
    <w:rsid w:val="000632EE"/>
    <w:rsid w:val="00065AF7"/>
    <w:rsid w:val="00065ED5"/>
    <w:rsid w:val="00066263"/>
    <w:rsid w:val="00066CE4"/>
    <w:rsid w:val="00066EAA"/>
    <w:rsid w:val="000674D6"/>
    <w:rsid w:val="00070241"/>
    <w:rsid w:val="000708EB"/>
    <w:rsid w:val="00072D26"/>
    <w:rsid w:val="00073331"/>
    <w:rsid w:val="000751D8"/>
    <w:rsid w:val="000771E6"/>
    <w:rsid w:val="00077E7E"/>
    <w:rsid w:val="00080266"/>
    <w:rsid w:val="00081100"/>
    <w:rsid w:val="00081762"/>
    <w:rsid w:val="0008370C"/>
    <w:rsid w:val="00083782"/>
    <w:rsid w:val="00083A22"/>
    <w:rsid w:val="00084BBA"/>
    <w:rsid w:val="00084E04"/>
    <w:rsid w:val="000850EE"/>
    <w:rsid w:val="00085689"/>
    <w:rsid w:val="000864DF"/>
    <w:rsid w:val="00086A0F"/>
    <w:rsid w:val="00087342"/>
    <w:rsid w:val="00091E99"/>
    <w:rsid w:val="00092AB1"/>
    <w:rsid w:val="0009360B"/>
    <w:rsid w:val="00094170"/>
    <w:rsid w:val="0009514B"/>
    <w:rsid w:val="000962F9"/>
    <w:rsid w:val="000973B6"/>
    <w:rsid w:val="00097D07"/>
    <w:rsid w:val="00097E50"/>
    <w:rsid w:val="000A09FF"/>
    <w:rsid w:val="000A207A"/>
    <w:rsid w:val="000A3132"/>
    <w:rsid w:val="000A3EFD"/>
    <w:rsid w:val="000A43B8"/>
    <w:rsid w:val="000A4E1E"/>
    <w:rsid w:val="000A5A15"/>
    <w:rsid w:val="000A6C16"/>
    <w:rsid w:val="000B0117"/>
    <w:rsid w:val="000B0879"/>
    <w:rsid w:val="000B1066"/>
    <w:rsid w:val="000B18F9"/>
    <w:rsid w:val="000B1F79"/>
    <w:rsid w:val="000B23F8"/>
    <w:rsid w:val="000B2C9E"/>
    <w:rsid w:val="000B2FBF"/>
    <w:rsid w:val="000B448A"/>
    <w:rsid w:val="000B716C"/>
    <w:rsid w:val="000B76A4"/>
    <w:rsid w:val="000C00C0"/>
    <w:rsid w:val="000C090E"/>
    <w:rsid w:val="000C1C90"/>
    <w:rsid w:val="000C1CA5"/>
    <w:rsid w:val="000C2D01"/>
    <w:rsid w:val="000C2F2F"/>
    <w:rsid w:val="000C3937"/>
    <w:rsid w:val="000C5885"/>
    <w:rsid w:val="000C5B15"/>
    <w:rsid w:val="000C6633"/>
    <w:rsid w:val="000C6688"/>
    <w:rsid w:val="000D064F"/>
    <w:rsid w:val="000D0DC5"/>
    <w:rsid w:val="000D0DE9"/>
    <w:rsid w:val="000D0ECA"/>
    <w:rsid w:val="000D1036"/>
    <w:rsid w:val="000D1559"/>
    <w:rsid w:val="000D29B0"/>
    <w:rsid w:val="000D3166"/>
    <w:rsid w:val="000D3CC7"/>
    <w:rsid w:val="000D3E48"/>
    <w:rsid w:val="000D424A"/>
    <w:rsid w:val="000D6E1F"/>
    <w:rsid w:val="000D6EF5"/>
    <w:rsid w:val="000D6F95"/>
    <w:rsid w:val="000D7A40"/>
    <w:rsid w:val="000D7E0F"/>
    <w:rsid w:val="000E1188"/>
    <w:rsid w:val="000E1775"/>
    <w:rsid w:val="000E3796"/>
    <w:rsid w:val="000E46FC"/>
    <w:rsid w:val="000E5149"/>
    <w:rsid w:val="000E53D6"/>
    <w:rsid w:val="000E625C"/>
    <w:rsid w:val="000E6A02"/>
    <w:rsid w:val="000E6BBC"/>
    <w:rsid w:val="000E6CBC"/>
    <w:rsid w:val="000E7319"/>
    <w:rsid w:val="000E79A7"/>
    <w:rsid w:val="000E79E3"/>
    <w:rsid w:val="000F131E"/>
    <w:rsid w:val="000F3020"/>
    <w:rsid w:val="000F6501"/>
    <w:rsid w:val="000F6997"/>
    <w:rsid w:val="000F7F7F"/>
    <w:rsid w:val="00100377"/>
    <w:rsid w:val="001014EE"/>
    <w:rsid w:val="00103356"/>
    <w:rsid w:val="0010348A"/>
    <w:rsid w:val="001035E3"/>
    <w:rsid w:val="0010415F"/>
    <w:rsid w:val="00104CDA"/>
    <w:rsid w:val="00104E5A"/>
    <w:rsid w:val="00105220"/>
    <w:rsid w:val="00105B56"/>
    <w:rsid w:val="00105D8F"/>
    <w:rsid w:val="00106210"/>
    <w:rsid w:val="00112C37"/>
    <w:rsid w:val="0011388D"/>
    <w:rsid w:val="00113E95"/>
    <w:rsid w:val="0011480F"/>
    <w:rsid w:val="00114D45"/>
    <w:rsid w:val="001154FF"/>
    <w:rsid w:val="001206D3"/>
    <w:rsid w:val="0012103C"/>
    <w:rsid w:val="00121E47"/>
    <w:rsid w:val="001221E4"/>
    <w:rsid w:val="0012440E"/>
    <w:rsid w:val="00124521"/>
    <w:rsid w:val="00126D87"/>
    <w:rsid w:val="00126DCC"/>
    <w:rsid w:val="00127D3E"/>
    <w:rsid w:val="00130000"/>
    <w:rsid w:val="001302D7"/>
    <w:rsid w:val="00130545"/>
    <w:rsid w:val="0013078E"/>
    <w:rsid w:val="001316AB"/>
    <w:rsid w:val="00132136"/>
    <w:rsid w:val="00132446"/>
    <w:rsid w:val="00132AB5"/>
    <w:rsid w:val="001342C7"/>
    <w:rsid w:val="00134883"/>
    <w:rsid w:val="00134E95"/>
    <w:rsid w:val="00135639"/>
    <w:rsid w:val="001357F8"/>
    <w:rsid w:val="00137A45"/>
    <w:rsid w:val="00137DB1"/>
    <w:rsid w:val="00141B41"/>
    <w:rsid w:val="0014208C"/>
    <w:rsid w:val="001421D1"/>
    <w:rsid w:val="001439DB"/>
    <w:rsid w:val="00143E36"/>
    <w:rsid w:val="0014541F"/>
    <w:rsid w:val="001469FD"/>
    <w:rsid w:val="00146B15"/>
    <w:rsid w:val="00147149"/>
    <w:rsid w:val="001502B1"/>
    <w:rsid w:val="00150B99"/>
    <w:rsid w:val="00152451"/>
    <w:rsid w:val="0015323D"/>
    <w:rsid w:val="00153FEC"/>
    <w:rsid w:val="00154345"/>
    <w:rsid w:val="00156114"/>
    <w:rsid w:val="001565EF"/>
    <w:rsid w:val="001573CD"/>
    <w:rsid w:val="00157C43"/>
    <w:rsid w:val="0016086C"/>
    <w:rsid w:val="001617F7"/>
    <w:rsid w:val="0016359A"/>
    <w:rsid w:val="00163600"/>
    <w:rsid w:val="001641CD"/>
    <w:rsid w:val="00164D15"/>
    <w:rsid w:val="001654DF"/>
    <w:rsid w:val="00165C76"/>
    <w:rsid w:val="00165D0D"/>
    <w:rsid w:val="001664FA"/>
    <w:rsid w:val="001665E1"/>
    <w:rsid w:val="0016731F"/>
    <w:rsid w:val="00170A12"/>
    <w:rsid w:val="001711D1"/>
    <w:rsid w:val="001715D5"/>
    <w:rsid w:val="001715F6"/>
    <w:rsid w:val="00171957"/>
    <w:rsid w:val="00172BE2"/>
    <w:rsid w:val="00174483"/>
    <w:rsid w:val="001746D5"/>
    <w:rsid w:val="0017488A"/>
    <w:rsid w:val="001748D2"/>
    <w:rsid w:val="00177461"/>
    <w:rsid w:val="00177F46"/>
    <w:rsid w:val="00180C93"/>
    <w:rsid w:val="001814FC"/>
    <w:rsid w:val="00181BBB"/>
    <w:rsid w:val="00182501"/>
    <w:rsid w:val="00182DEA"/>
    <w:rsid w:val="00182E3A"/>
    <w:rsid w:val="001830A0"/>
    <w:rsid w:val="00183696"/>
    <w:rsid w:val="00183BC5"/>
    <w:rsid w:val="00184D59"/>
    <w:rsid w:val="00185D38"/>
    <w:rsid w:val="001866F4"/>
    <w:rsid w:val="00187484"/>
    <w:rsid w:val="001874B5"/>
    <w:rsid w:val="00187678"/>
    <w:rsid w:val="00190788"/>
    <w:rsid w:val="00190B78"/>
    <w:rsid w:val="001919E0"/>
    <w:rsid w:val="001923E3"/>
    <w:rsid w:val="00192C4D"/>
    <w:rsid w:val="0019382B"/>
    <w:rsid w:val="00193C8E"/>
    <w:rsid w:val="00193D89"/>
    <w:rsid w:val="00194E7E"/>
    <w:rsid w:val="0019540E"/>
    <w:rsid w:val="0019580F"/>
    <w:rsid w:val="00195D12"/>
    <w:rsid w:val="00197468"/>
    <w:rsid w:val="001A0BEE"/>
    <w:rsid w:val="001A2470"/>
    <w:rsid w:val="001A3221"/>
    <w:rsid w:val="001A3F9D"/>
    <w:rsid w:val="001A4A26"/>
    <w:rsid w:val="001A5360"/>
    <w:rsid w:val="001A73B9"/>
    <w:rsid w:val="001A78AC"/>
    <w:rsid w:val="001B380A"/>
    <w:rsid w:val="001B39B4"/>
    <w:rsid w:val="001B39B9"/>
    <w:rsid w:val="001B39C8"/>
    <w:rsid w:val="001B4665"/>
    <w:rsid w:val="001B4977"/>
    <w:rsid w:val="001B4A8B"/>
    <w:rsid w:val="001B4C82"/>
    <w:rsid w:val="001B6251"/>
    <w:rsid w:val="001C0724"/>
    <w:rsid w:val="001C0ECC"/>
    <w:rsid w:val="001C31C5"/>
    <w:rsid w:val="001C3CDB"/>
    <w:rsid w:val="001C5AAE"/>
    <w:rsid w:val="001C617C"/>
    <w:rsid w:val="001C69D4"/>
    <w:rsid w:val="001C71E3"/>
    <w:rsid w:val="001C72A0"/>
    <w:rsid w:val="001C78B8"/>
    <w:rsid w:val="001D1FD2"/>
    <w:rsid w:val="001D27ED"/>
    <w:rsid w:val="001D28B6"/>
    <w:rsid w:val="001D3CEB"/>
    <w:rsid w:val="001D3E14"/>
    <w:rsid w:val="001D41D5"/>
    <w:rsid w:val="001D4EE0"/>
    <w:rsid w:val="001D58DE"/>
    <w:rsid w:val="001D5AD9"/>
    <w:rsid w:val="001D5EC3"/>
    <w:rsid w:val="001D7CDF"/>
    <w:rsid w:val="001E1DE7"/>
    <w:rsid w:val="001E4DE9"/>
    <w:rsid w:val="001E51A0"/>
    <w:rsid w:val="001E5EA6"/>
    <w:rsid w:val="001E6693"/>
    <w:rsid w:val="001E6995"/>
    <w:rsid w:val="001E69A7"/>
    <w:rsid w:val="001F0498"/>
    <w:rsid w:val="001F0DD8"/>
    <w:rsid w:val="001F20D5"/>
    <w:rsid w:val="001F2F4C"/>
    <w:rsid w:val="001F3807"/>
    <w:rsid w:val="001F3CEB"/>
    <w:rsid w:val="001F3D2F"/>
    <w:rsid w:val="001F3DAA"/>
    <w:rsid w:val="001F4741"/>
    <w:rsid w:val="001F4C30"/>
    <w:rsid w:val="001F5FFB"/>
    <w:rsid w:val="001F6E18"/>
    <w:rsid w:val="00200394"/>
    <w:rsid w:val="00201042"/>
    <w:rsid w:val="00201365"/>
    <w:rsid w:val="00201F83"/>
    <w:rsid w:val="002028C2"/>
    <w:rsid w:val="00203047"/>
    <w:rsid w:val="002052E8"/>
    <w:rsid w:val="0020569B"/>
    <w:rsid w:val="00206018"/>
    <w:rsid w:val="00207302"/>
    <w:rsid w:val="00213288"/>
    <w:rsid w:val="0021399C"/>
    <w:rsid w:val="00214C90"/>
    <w:rsid w:val="00215BAA"/>
    <w:rsid w:val="00216722"/>
    <w:rsid w:val="00216D4C"/>
    <w:rsid w:val="00216F05"/>
    <w:rsid w:val="00217D06"/>
    <w:rsid w:val="00217DEF"/>
    <w:rsid w:val="00220CDE"/>
    <w:rsid w:val="00221DF1"/>
    <w:rsid w:val="00221E34"/>
    <w:rsid w:val="00221FA3"/>
    <w:rsid w:val="002235A8"/>
    <w:rsid w:val="00225F31"/>
    <w:rsid w:val="00232E2E"/>
    <w:rsid w:val="002331C1"/>
    <w:rsid w:val="00234139"/>
    <w:rsid w:val="0023498C"/>
    <w:rsid w:val="0023508B"/>
    <w:rsid w:val="00240AB8"/>
    <w:rsid w:val="0024265C"/>
    <w:rsid w:val="00243548"/>
    <w:rsid w:val="00243CC7"/>
    <w:rsid w:val="00245B49"/>
    <w:rsid w:val="002467E3"/>
    <w:rsid w:val="00246E38"/>
    <w:rsid w:val="00247EE3"/>
    <w:rsid w:val="00250D43"/>
    <w:rsid w:val="00252530"/>
    <w:rsid w:val="002531A7"/>
    <w:rsid w:val="00254BE0"/>
    <w:rsid w:val="00255234"/>
    <w:rsid w:val="00257173"/>
    <w:rsid w:val="002574C0"/>
    <w:rsid w:val="002607A2"/>
    <w:rsid w:val="00260868"/>
    <w:rsid w:val="00261B2F"/>
    <w:rsid w:val="00261FEC"/>
    <w:rsid w:val="002632D7"/>
    <w:rsid w:val="0026385E"/>
    <w:rsid w:val="00263DF2"/>
    <w:rsid w:val="00264D3B"/>
    <w:rsid w:val="002657FD"/>
    <w:rsid w:val="002661FF"/>
    <w:rsid w:val="00266717"/>
    <w:rsid w:val="002667BF"/>
    <w:rsid w:val="00267010"/>
    <w:rsid w:val="00267A87"/>
    <w:rsid w:val="00271091"/>
    <w:rsid w:val="00271217"/>
    <w:rsid w:val="00272AE1"/>
    <w:rsid w:val="00274143"/>
    <w:rsid w:val="00274B6E"/>
    <w:rsid w:val="00275730"/>
    <w:rsid w:val="002762F0"/>
    <w:rsid w:val="00276B77"/>
    <w:rsid w:val="00276C10"/>
    <w:rsid w:val="00276EBE"/>
    <w:rsid w:val="00277254"/>
    <w:rsid w:val="002806B9"/>
    <w:rsid w:val="00280A64"/>
    <w:rsid w:val="00280CCB"/>
    <w:rsid w:val="002817DB"/>
    <w:rsid w:val="0028405A"/>
    <w:rsid w:val="0028445D"/>
    <w:rsid w:val="002849DE"/>
    <w:rsid w:val="00291D18"/>
    <w:rsid w:val="00293C29"/>
    <w:rsid w:val="00293E13"/>
    <w:rsid w:val="00294E58"/>
    <w:rsid w:val="00295416"/>
    <w:rsid w:val="00295C57"/>
    <w:rsid w:val="00296AB4"/>
    <w:rsid w:val="0029780A"/>
    <w:rsid w:val="00297FB6"/>
    <w:rsid w:val="002A030B"/>
    <w:rsid w:val="002A0E04"/>
    <w:rsid w:val="002A4A43"/>
    <w:rsid w:val="002A63F7"/>
    <w:rsid w:val="002A673B"/>
    <w:rsid w:val="002A6DF8"/>
    <w:rsid w:val="002A7E1A"/>
    <w:rsid w:val="002B0BC8"/>
    <w:rsid w:val="002B0C81"/>
    <w:rsid w:val="002B0CC6"/>
    <w:rsid w:val="002B4D4E"/>
    <w:rsid w:val="002B5D4D"/>
    <w:rsid w:val="002B66B0"/>
    <w:rsid w:val="002B73D3"/>
    <w:rsid w:val="002C01F1"/>
    <w:rsid w:val="002C0B2C"/>
    <w:rsid w:val="002C1E51"/>
    <w:rsid w:val="002C1FE0"/>
    <w:rsid w:val="002C2196"/>
    <w:rsid w:val="002C4BD8"/>
    <w:rsid w:val="002C53FF"/>
    <w:rsid w:val="002C580B"/>
    <w:rsid w:val="002C652A"/>
    <w:rsid w:val="002C6A8D"/>
    <w:rsid w:val="002C6D82"/>
    <w:rsid w:val="002C7669"/>
    <w:rsid w:val="002D0584"/>
    <w:rsid w:val="002D114F"/>
    <w:rsid w:val="002D1392"/>
    <w:rsid w:val="002D2436"/>
    <w:rsid w:val="002D32ED"/>
    <w:rsid w:val="002D51CA"/>
    <w:rsid w:val="002D5C5A"/>
    <w:rsid w:val="002D60E8"/>
    <w:rsid w:val="002D673F"/>
    <w:rsid w:val="002D74B8"/>
    <w:rsid w:val="002E040D"/>
    <w:rsid w:val="002E09DA"/>
    <w:rsid w:val="002E0B89"/>
    <w:rsid w:val="002E169A"/>
    <w:rsid w:val="002E169C"/>
    <w:rsid w:val="002E2257"/>
    <w:rsid w:val="002E2826"/>
    <w:rsid w:val="002E2B7D"/>
    <w:rsid w:val="002E51B6"/>
    <w:rsid w:val="002E606D"/>
    <w:rsid w:val="002E63EA"/>
    <w:rsid w:val="002E7663"/>
    <w:rsid w:val="002F00D1"/>
    <w:rsid w:val="002F2575"/>
    <w:rsid w:val="002F258D"/>
    <w:rsid w:val="002F7834"/>
    <w:rsid w:val="003008D3"/>
    <w:rsid w:val="003048A9"/>
    <w:rsid w:val="003066DC"/>
    <w:rsid w:val="00307135"/>
    <w:rsid w:val="00311795"/>
    <w:rsid w:val="00311C95"/>
    <w:rsid w:val="003137BF"/>
    <w:rsid w:val="003143C9"/>
    <w:rsid w:val="003160B7"/>
    <w:rsid w:val="00317903"/>
    <w:rsid w:val="00317B87"/>
    <w:rsid w:val="00317CE1"/>
    <w:rsid w:val="00320A73"/>
    <w:rsid w:val="00320BF6"/>
    <w:rsid w:val="00321D2A"/>
    <w:rsid w:val="003244D5"/>
    <w:rsid w:val="00325234"/>
    <w:rsid w:val="00325E98"/>
    <w:rsid w:val="00326316"/>
    <w:rsid w:val="00326C4F"/>
    <w:rsid w:val="00326EC2"/>
    <w:rsid w:val="00330A90"/>
    <w:rsid w:val="003336EB"/>
    <w:rsid w:val="00333C19"/>
    <w:rsid w:val="00333C62"/>
    <w:rsid w:val="00333F79"/>
    <w:rsid w:val="003349AB"/>
    <w:rsid w:val="00336BAA"/>
    <w:rsid w:val="0034171B"/>
    <w:rsid w:val="00343A18"/>
    <w:rsid w:val="00343C92"/>
    <w:rsid w:val="00343EA0"/>
    <w:rsid w:val="00345CD5"/>
    <w:rsid w:val="003502E4"/>
    <w:rsid w:val="00350BCF"/>
    <w:rsid w:val="00351DB3"/>
    <w:rsid w:val="00351E74"/>
    <w:rsid w:val="00352934"/>
    <w:rsid w:val="00352CE7"/>
    <w:rsid w:val="003547FB"/>
    <w:rsid w:val="003549AA"/>
    <w:rsid w:val="00355A32"/>
    <w:rsid w:val="00357559"/>
    <w:rsid w:val="0035771D"/>
    <w:rsid w:val="00360594"/>
    <w:rsid w:val="003607F3"/>
    <w:rsid w:val="00360D10"/>
    <w:rsid w:val="00361095"/>
    <w:rsid w:val="00361ADA"/>
    <w:rsid w:val="003622FF"/>
    <w:rsid w:val="00362CD1"/>
    <w:rsid w:val="00364CD7"/>
    <w:rsid w:val="003653C0"/>
    <w:rsid w:val="0036647D"/>
    <w:rsid w:val="00366ADA"/>
    <w:rsid w:val="00366F83"/>
    <w:rsid w:val="0036727C"/>
    <w:rsid w:val="00370D1D"/>
    <w:rsid w:val="00376A70"/>
    <w:rsid w:val="00377992"/>
    <w:rsid w:val="00380A96"/>
    <w:rsid w:val="00381105"/>
    <w:rsid w:val="003811A9"/>
    <w:rsid w:val="00382017"/>
    <w:rsid w:val="00383E51"/>
    <w:rsid w:val="00384579"/>
    <w:rsid w:val="003856E2"/>
    <w:rsid w:val="00387DE7"/>
    <w:rsid w:val="003905BB"/>
    <w:rsid w:val="0039203F"/>
    <w:rsid w:val="003923D0"/>
    <w:rsid w:val="0039484E"/>
    <w:rsid w:val="00394960"/>
    <w:rsid w:val="00394A84"/>
    <w:rsid w:val="00395D44"/>
    <w:rsid w:val="00397408"/>
    <w:rsid w:val="003A0CE3"/>
    <w:rsid w:val="003A280E"/>
    <w:rsid w:val="003A3080"/>
    <w:rsid w:val="003A3877"/>
    <w:rsid w:val="003A43CA"/>
    <w:rsid w:val="003A5D78"/>
    <w:rsid w:val="003A6233"/>
    <w:rsid w:val="003A6E1D"/>
    <w:rsid w:val="003B0585"/>
    <w:rsid w:val="003B17FE"/>
    <w:rsid w:val="003B1940"/>
    <w:rsid w:val="003B23ED"/>
    <w:rsid w:val="003B2E5C"/>
    <w:rsid w:val="003B37F4"/>
    <w:rsid w:val="003B3DF5"/>
    <w:rsid w:val="003B70D6"/>
    <w:rsid w:val="003C0936"/>
    <w:rsid w:val="003C151C"/>
    <w:rsid w:val="003C17B1"/>
    <w:rsid w:val="003C3221"/>
    <w:rsid w:val="003C35B3"/>
    <w:rsid w:val="003C378C"/>
    <w:rsid w:val="003C55D6"/>
    <w:rsid w:val="003C5E31"/>
    <w:rsid w:val="003C6221"/>
    <w:rsid w:val="003D07FD"/>
    <w:rsid w:val="003D0BF9"/>
    <w:rsid w:val="003D216D"/>
    <w:rsid w:val="003D21C8"/>
    <w:rsid w:val="003D291A"/>
    <w:rsid w:val="003D298A"/>
    <w:rsid w:val="003D29E2"/>
    <w:rsid w:val="003D37DC"/>
    <w:rsid w:val="003D3D3D"/>
    <w:rsid w:val="003D4426"/>
    <w:rsid w:val="003D4948"/>
    <w:rsid w:val="003D5F03"/>
    <w:rsid w:val="003D77B2"/>
    <w:rsid w:val="003E1412"/>
    <w:rsid w:val="003E16F0"/>
    <w:rsid w:val="003E23F7"/>
    <w:rsid w:val="003E26E8"/>
    <w:rsid w:val="003E589D"/>
    <w:rsid w:val="003E69D9"/>
    <w:rsid w:val="003E6D86"/>
    <w:rsid w:val="003E7519"/>
    <w:rsid w:val="003F0492"/>
    <w:rsid w:val="003F3325"/>
    <w:rsid w:val="003F5072"/>
    <w:rsid w:val="003F5771"/>
    <w:rsid w:val="003F7F1E"/>
    <w:rsid w:val="0040095B"/>
    <w:rsid w:val="00400E18"/>
    <w:rsid w:val="0040166E"/>
    <w:rsid w:val="004021DD"/>
    <w:rsid w:val="00402F83"/>
    <w:rsid w:val="00402F92"/>
    <w:rsid w:val="004045D0"/>
    <w:rsid w:val="00405F8B"/>
    <w:rsid w:val="00411C38"/>
    <w:rsid w:val="00411C6D"/>
    <w:rsid w:val="004132AE"/>
    <w:rsid w:val="00413D8F"/>
    <w:rsid w:val="004146A8"/>
    <w:rsid w:val="00414F6B"/>
    <w:rsid w:val="004152E1"/>
    <w:rsid w:val="00415617"/>
    <w:rsid w:val="004166AB"/>
    <w:rsid w:val="004167D2"/>
    <w:rsid w:val="004170EA"/>
    <w:rsid w:val="004207CA"/>
    <w:rsid w:val="00420979"/>
    <w:rsid w:val="004213D3"/>
    <w:rsid w:val="00421FF3"/>
    <w:rsid w:val="00423060"/>
    <w:rsid w:val="0042318B"/>
    <w:rsid w:val="00423672"/>
    <w:rsid w:val="00423826"/>
    <w:rsid w:val="00423AB1"/>
    <w:rsid w:val="00425AAC"/>
    <w:rsid w:val="00426F00"/>
    <w:rsid w:val="00427F91"/>
    <w:rsid w:val="00435010"/>
    <w:rsid w:val="0043529B"/>
    <w:rsid w:val="00436F8D"/>
    <w:rsid w:val="00437385"/>
    <w:rsid w:val="00437726"/>
    <w:rsid w:val="00441C2F"/>
    <w:rsid w:val="0044246B"/>
    <w:rsid w:val="00442C1F"/>
    <w:rsid w:val="004431B9"/>
    <w:rsid w:val="00443271"/>
    <w:rsid w:val="00444753"/>
    <w:rsid w:val="0044479B"/>
    <w:rsid w:val="004449E1"/>
    <w:rsid w:val="004451F7"/>
    <w:rsid w:val="004452E3"/>
    <w:rsid w:val="00445942"/>
    <w:rsid w:val="00446946"/>
    <w:rsid w:val="004477DC"/>
    <w:rsid w:val="0045097A"/>
    <w:rsid w:val="00452781"/>
    <w:rsid w:val="00452D9A"/>
    <w:rsid w:val="0045451A"/>
    <w:rsid w:val="0045486C"/>
    <w:rsid w:val="00454D62"/>
    <w:rsid w:val="0045507C"/>
    <w:rsid w:val="004550D4"/>
    <w:rsid w:val="004557FA"/>
    <w:rsid w:val="004561FB"/>
    <w:rsid w:val="004575BB"/>
    <w:rsid w:val="0046092C"/>
    <w:rsid w:val="00460BC5"/>
    <w:rsid w:val="00463EAD"/>
    <w:rsid w:val="004659D6"/>
    <w:rsid w:val="00470EF6"/>
    <w:rsid w:val="004717EC"/>
    <w:rsid w:val="004745C8"/>
    <w:rsid w:val="004745D9"/>
    <w:rsid w:val="00475A39"/>
    <w:rsid w:val="00475AB7"/>
    <w:rsid w:val="0047688A"/>
    <w:rsid w:val="00477119"/>
    <w:rsid w:val="004776F1"/>
    <w:rsid w:val="00477927"/>
    <w:rsid w:val="00477B43"/>
    <w:rsid w:val="0048061B"/>
    <w:rsid w:val="00480833"/>
    <w:rsid w:val="004815E9"/>
    <w:rsid w:val="00481D1C"/>
    <w:rsid w:val="0048264F"/>
    <w:rsid w:val="00482B9D"/>
    <w:rsid w:val="00484D16"/>
    <w:rsid w:val="0048591E"/>
    <w:rsid w:val="00485A63"/>
    <w:rsid w:val="00485AD6"/>
    <w:rsid w:val="004878DA"/>
    <w:rsid w:val="004918F2"/>
    <w:rsid w:val="00492DF6"/>
    <w:rsid w:val="004976FB"/>
    <w:rsid w:val="004977E2"/>
    <w:rsid w:val="004A1ECF"/>
    <w:rsid w:val="004A2FEA"/>
    <w:rsid w:val="004A370C"/>
    <w:rsid w:val="004A5544"/>
    <w:rsid w:val="004A57F0"/>
    <w:rsid w:val="004A6A1D"/>
    <w:rsid w:val="004B00AF"/>
    <w:rsid w:val="004B020E"/>
    <w:rsid w:val="004B0C66"/>
    <w:rsid w:val="004B110E"/>
    <w:rsid w:val="004B113C"/>
    <w:rsid w:val="004B28EE"/>
    <w:rsid w:val="004B506A"/>
    <w:rsid w:val="004B5281"/>
    <w:rsid w:val="004B66EC"/>
    <w:rsid w:val="004B7AD5"/>
    <w:rsid w:val="004B7BF8"/>
    <w:rsid w:val="004C0739"/>
    <w:rsid w:val="004C082E"/>
    <w:rsid w:val="004C0BFB"/>
    <w:rsid w:val="004C0DF8"/>
    <w:rsid w:val="004C0DFB"/>
    <w:rsid w:val="004C2623"/>
    <w:rsid w:val="004C3679"/>
    <w:rsid w:val="004C43EA"/>
    <w:rsid w:val="004C4DC4"/>
    <w:rsid w:val="004C4F81"/>
    <w:rsid w:val="004C57A2"/>
    <w:rsid w:val="004C6873"/>
    <w:rsid w:val="004C73D0"/>
    <w:rsid w:val="004D0139"/>
    <w:rsid w:val="004D02D1"/>
    <w:rsid w:val="004D129C"/>
    <w:rsid w:val="004D147F"/>
    <w:rsid w:val="004D1B1F"/>
    <w:rsid w:val="004D2C93"/>
    <w:rsid w:val="004D3D01"/>
    <w:rsid w:val="004D5F26"/>
    <w:rsid w:val="004D610B"/>
    <w:rsid w:val="004E1574"/>
    <w:rsid w:val="004E38BC"/>
    <w:rsid w:val="004E4646"/>
    <w:rsid w:val="004E4767"/>
    <w:rsid w:val="004E6BD1"/>
    <w:rsid w:val="004E6EA8"/>
    <w:rsid w:val="004E7BB5"/>
    <w:rsid w:val="004F213B"/>
    <w:rsid w:val="004F31D5"/>
    <w:rsid w:val="004F36C4"/>
    <w:rsid w:val="004F507A"/>
    <w:rsid w:val="004F7494"/>
    <w:rsid w:val="0050057A"/>
    <w:rsid w:val="00500CE2"/>
    <w:rsid w:val="00501E4D"/>
    <w:rsid w:val="005020DD"/>
    <w:rsid w:val="0050225D"/>
    <w:rsid w:val="0050292E"/>
    <w:rsid w:val="00502C79"/>
    <w:rsid w:val="00503265"/>
    <w:rsid w:val="00503E27"/>
    <w:rsid w:val="00504740"/>
    <w:rsid w:val="00504910"/>
    <w:rsid w:val="00504987"/>
    <w:rsid w:val="00505237"/>
    <w:rsid w:val="005071D7"/>
    <w:rsid w:val="005073BC"/>
    <w:rsid w:val="00507C7E"/>
    <w:rsid w:val="00510690"/>
    <w:rsid w:val="00510B0B"/>
    <w:rsid w:val="0051112C"/>
    <w:rsid w:val="0051247C"/>
    <w:rsid w:val="005124C9"/>
    <w:rsid w:val="005125A2"/>
    <w:rsid w:val="0051290B"/>
    <w:rsid w:val="00513EC2"/>
    <w:rsid w:val="005151ED"/>
    <w:rsid w:val="0051636D"/>
    <w:rsid w:val="005177A5"/>
    <w:rsid w:val="00521542"/>
    <w:rsid w:val="005231EA"/>
    <w:rsid w:val="00526605"/>
    <w:rsid w:val="00527DD0"/>
    <w:rsid w:val="00527EC3"/>
    <w:rsid w:val="005306AE"/>
    <w:rsid w:val="00531938"/>
    <w:rsid w:val="00533A70"/>
    <w:rsid w:val="00533C12"/>
    <w:rsid w:val="00533F65"/>
    <w:rsid w:val="0053552E"/>
    <w:rsid w:val="00535BA4"/>
    <w:rsid w:val="00535C63"/>
    <w:rsid w:val="00535FDE"/>
    <w:rsid w:val="0053686B"/>
    <w:rsid w:val="00537142"/>
    <w:rsid w:val="0053751B"/>
    <w:rsid w:val="00537970"/>
    <w:rsid w:val="005408D6"/>
    <w:rsid w:val="005412BE"/>
    <w:rsid w:val="00541E97"/>
    <w:rsid w:val="00543204"/>
    <w:rsid w:val="005438A9"/>
    <w:rsid w:val="00543AA7"/>
    <w:rsid w:val="005445CA"/>
    <w:rsid w:val="00544B8B"/>
    <w:rsid w:val="00546AC4"/>
    <w:rsid w:val="00550098"/>
    <w:rsid w:val="0055078C"/>
    <w:rsid w:val="00551339"/>
    <w:rsid w:val="005524E0"/>
    <w:rsid w:val="00553744"/>
    <w:rsid w:val="00553EB5"/>
    <w:rsid w:val="00554494"/>
    <w:rsid w:val="00554600"/>
    <w:rsid w:val="00554A2C"/>
    <w:rsid w:val="0055550C"/>
    <w:rsid w:val="00556192"/>
    <w:rsid w:val="00556A24"/>
    <w:rsid w:val="00560F06"/>
    <w:rsid w:val="00561B7B"/>
    <w:rsid w:val="00561BAD"/>
    <w:rsid w:val="00561F4C"/>
    <w:rsid w:val="00562097"/>
    <w:rsid w:val="0056480A"/>
    <w:rsid w:val="00564A0F"/>
    <w:rsid w:val="00565CAC"/>
    <w:rsid w:val="0056607E"/>
    <w:rsid w:val="005665C9"/>
    <w:rsid w:val="00566F0B"/>
    <w:rsid w:val="005670CE"/>
    <w:rsid w:val="00567787"/>
    <w:rsid w:val="005702CC"/>
    <w:rsid w:val="005710A1"/>
    <w:rsid w:val="0057163B"/>
    <w:rsid w:val="00572669"/>
    <w:rsid w:val="00572F72"/>
    <w:rsid w:val="00573696"/>
    <w:rsid w:val="0057559B"/>
    <w:rsid w:val="0057688D"/>
    <w:rsid w:val="00576BCF"/>
    <w:rsid w:val="0057767C"/>
    <w:rsid w:val="00577FA2"/>
    <w:rsid w:val="0058214A"/>
    <w:rsid w:val="00582186"/>
    <w:rsid w:val="00582C1D"/>
    <w:rsid w:val="0058347D"/>
    <w:rsid w:val="00583F4F"/>
    <w:rsid w:val="0058418A"/>
    <w:rsid w:val="005841C2"/>
    <w:rsid w:val="0058660D"/>
    <w:rsid w:val="005925A1"/>
    <w:rsid w:val="005925C3"/>
    <w:rsid w:val="00592E95"/>
    <w:rsid w:val="00593C71"/>
    <w:rsid w:val="00593E6C"/>
    <w:rsid w:val="0059457B"/>
    <w:rsid w:val="005A0E02"/>
    <w:rsid w:val="005A1020"/>
    <w:rsid w:val="005A220C"/>
    <w:rsid w:val="005A2406"/>
    <w:rsid w:val="005A2AC7"/>
    <w:rsid w:val="005A2B33"/>
    <w:rsid w:val="005A2D4C"/>
    <w:rsid w:val="005A30C0"/>
    <w:rsid w:val="005A3803"/>
    <w:rsid w:val="005A3CCE"/>
    <w:rsid w:val="005A3E29"/>
    <w:rsid w:val="005A493E"/>
    <w:rsid w:val="005A61D5"/>
    <w:rsid w:val="005A64FF"/>
    <w:rsid w:val="005A6A2D"/>
    <w:rsid w:val="005A7364"/>
    <w:rsid w:val="005A7933"/>
    <w:rsid w:val="005A7998"/>
    <w:rsid w:val="005A7C77"/>
    <w:rsid w:val="005B55CF"/>
    <w:rsid w:val="005B5D2B"/>
    <w:rsid w:val="005B660A"/>
    <w:rsid w:val="005C3405"/>
    <w:rsid w:val="005C5140"/>
    <w:rsid w:val="005C5CFE"/>
    <w:rsid w:val="005C6C46"/>
    <w:rsid w:val="005C6F36"/>
    <w:rsid w:val="005C75AE"/>
    <w:rsid w:val="005D0D83"/>
    <w:rsid w:val="005D1611"/>
    <w:rsid w:val="005D2184"/>
    <w:rsid w:val="005D41D4"/>
    <w:rsid w:val="005D440A"/>
    <w:rsid w:val="005D7ABD"/>
    <w:rsid w:val="005E2E9C"/>
    <w:rsid w:val="005E47E5"/>
    <w:rsid w:val="005E49CB"/>
    <w:rsid w:val="005E5C85"/>
    <w:rsid w:val="005E61EE"/>
    <w:rsid w:val="005E6DBE"/>
    <w:rsid w:val="005E7FE2"/>
    <w:rsid w:val="005F038B"/>
    <w:rsid w:val="005F06F5"/>
    <w:rsid w:val="005F0DCF"/>
    <w:rsid w:val="005F1B3B"/>
    <w:rsid w:val="005F205A"/>
    <w:rsid w:val="005F3E95"/>
    <w:rsid w:val="005F434A"/>
    <w:rsid w:val="005F56B4"/>
    <w:rsid w:val="005F56BC"/>
    <w:rsid w:val="005F7021"/>
    <w:rsid w:val="00600177"/>
    <w:rsid w:val="00601976"/>
    <w:rsid w:val="00602F85"/>
    <w:rsid w:val="00603D52"/>
    <w:rsid w:val="00603FF0"/>
    <w:rsid w:val="0060409B"/>
    <w:rsid w:val="0060427D"/>
    <w:rsid w:val="00604A75"/>
    <w:rsid w:val="00605171"/>
    <w:rsid w:val="00605E81"/>
    <w:rsid w:val="00607250"/>
    <w:rsid w:val="0060746E"/>
    <w:rsid w:val="006078DA"/>
    <w:rsid w:val="006164E2"/>
    <w:rsid w:val="006167AB"/>
    <w:rsid w:val="006168AB"/>
    <w:rsid w:val="00617277"/>
    <w:rsid w:val="00617B9E"/>
    <w:rsid w:val="00617D6A"/>
    <w:rsid w:val="00620D62"/>
    <w:rsid w:val="00622CB7"/>
    <w:rsid w:val="00624640"/>
    <w:rsid w:val="00624D6E"/>
    <w:rsid w:val="00626C57"/>
    <w:rsid w:val="006271F2"/>
    <w:rsid w:val="006321FD"/>
    <w:rsid w:val="00632285"/>
    <w:rsid w:val="006364E3"/>
    <w:rsid w:val="00636B10"/>
    <w:rsid w:val="00640242"/>
    <w:rsid w:val="006402A5"/>
    <w:rsid w:val="0064082C"/>
    <w:rsid w:val="00642599"/>
    <w:rsid w:val="00643385"/>
    <w:rsid w:val="006442E2"/>
    <w:rsid w:val="00644A97"/>
    <w:rsid w:val="0064613E"/>
    <w:rsid w:val="00646ADD"/>
    <w:rsid w:val="00646B6B"/>
    <w:rsid w:val="00647FA8"/>
    <w:rsid w:val="00650319"/>
    <w:rsid w:val="006518D6"/>
    <w:rsid w:val="006519A4"/>
    <w:rsid w:val="006523BA"/>
    <w:rsid w:val="00652B07"/>
    <w:rsid w:val="00654484"/>
    <w:rsid w:val="00654595"/>
    <w:rsid w:val="00655990"/>
    <w:rsid w:val="00655E28"/>
    <w:rsid w:val="00657190"/>
    <w:rsid w:val="006577DD"/>
    <w:rsid w:val="00657D0B"/>
    <w:rsid w:val="00657E59"/>
    <w:rsid w:val="00660D6A"/>
    <w:rsid w:val="0066147D"/>
    <w:rsid w:val="00662320"/>
    <w:rsid w:val="00662647"/>
    <w:rsid w:val="006628B3"/>
    <w:rsid w:val="0066368F"/>
    <w:rsid w:val="0066409E"/>
    <w:rsid w:val="00664845"/>
    <w:rsid w:val="00664F59"/>
    <w:rsid w:val="00665948"/>
    <w:rsid w:val="00665DAA"/>
    <w:rsid w:val="00666647"/>
    <w:rsid w:val="00666C07"/>
    <w:rsid w:val="006675FC"/>
    <w:rsid w:val="00667983"/>
    <w:rsid w:val="006724B8"/>
    <w:rsid w:val="006738F3"/>
    <w:rsid w:val="00674934"/>
    <w:rsid w:val="006756CE"/>
    <w:rsid w:val="00677486"/>
    <w:rsid w:val="00680074"/>
    <w:rsid w:val="0068263A"/>
    <w:rsid w:val="006846D0"/>
    <w:rsid w:val="00684A10"/>
    <w:rsid w:val="00684F74"/>
    <w:rsid w:val="00684FAB"/>
    <w:rsid w:val="0068608F"/>
    <w:rsid w:val="00686E5A"/>
    <w:rsid w:val="0069226E"/>
    <w:rsid w:val="00692937"/>
    <w:rsid w:val="00692EC4"/>
    <w:rsid w:val="00693D61"/>
    <w:rsid w:val="00693FC2"/>
    <w:rsid w:val="006940E3"/>
    <w:rsid w:val="006947C9"/>
    <w:rsid w:val="00694ACD"/>
    <w:rsid w:val="00694D75"/>
    <w:rsid w:val="0069649E"/>
    <w:rsid w:val="00697BEC"/>
    <w:rsid w:val="006A0CA6"/>
    <w:rsid w:val="006A14D0"/>
    <w:rsid w:val="006A4BCF"/>
    <w:rsid w:val="006A507E"/>
    <w:rsid w:val="006A75E5"/>
    <w:rsid w:val="006B0792"/>
    <w:rsid w:val="006B088C"/>
    <w:rsid w:val="006B17E3"/>
    <w:rsid w:val="006B1E12"/>
    <w:rsid w:val="006B3D86"/>
    <w:rsid w:val="006B46D5"/>
    <w:rsid w:val="006B4745"/>
    <w:rsid w:val="006B4BEA"/>
    <w:rsid w:val="006B4E5D"/>
    <w:rsid w:val="006B56D0"/>
    <w:rsid w:val="006B6566"/>
    <w:rsid w:val="006B66C6"/>
    <w:rsid w:val="006B66E4"/>
    <w:rsid w:val="006C005F"/>
    <w:rsid w:val="006C0748"/>
    <w:rsid w:val="006C0892"/>
    <w:rsid w:val="006C1DE8"/>
    <w:rsid w:val="006C2BF2"/>
    <w:rsid w:val="006C3C73"/>
    <w:rsid w:val="006C53B7"/>
    <w:rsid w:val="006C5736"/>
    <w:rsid w:val="006C67EB"/>
    <w:rsid w:val="006C6B0B"/>
    <w:rsid w:val="006D023E"/>
    <w:rsid w:val="006D2899"/>
    <w:rsid w:val="006D3582"/>
    <w:rsid w:val="006D3E54"/>
    <w:rsid w:val="006D5A07"/>
    <w:rsid w:val="006D5A62"/>
    <w:rsid w:val="006D768B"/>
    <w:rsid w:val="006E084A"/>
    <w:rsid w:val="006E23D5"/>
    <w:rsid w:val="006E2AA3"/>
    <w:rsid w:val="006E2B03"/>
    <w:rsid w:val="006E4895"/>
    <w:rsid w:val="006E496B"/>
    <w:rsid w:val="006F0E15"/>
    <w:rsid w:val="006F18CA"/>
    <w:rsid w:val="006F22AE"/>
    <w:rsid w:val="006F3678"/>
    <w:rsid w:val="006F4639"/>
    <w:rsid w:val="006F637D"/>
    <w:rsid w:val="006F6755"/>
    <w:rsid w:val="006F6897"/>
    <w:rsid w:val="00701419"/>
    <w:rsid w:val="007040CE"/>
    <w:rsid w:val="00704CA7"/>
    <w:rsid w:val="0070794A"/>
    <w:rsid w:val="00711FD1"/>
    <w:rsid w:val="00711FDB"/>
    <w:rsid w:val="007129CD"/>
    <w:rsid w:val="007134E8"/>
    <w:rsid w:val="0071563A"/>
    <w:rsid w:val="007157D5"/>
    <w:rsid w:val="00715A7D"/>
    <w:rsid w:val="00715D13"/>
    <w:rsid w:val="00715E72"/>
    <w:rsid w:val="00716363"/>
    <w:rsid w:val="00716A28"/>
    <w:rsid w:val="00717651"/>
    <w:rsid w:val="0071768E"/>
    <w:rsid w:val="007178A6"/>
    <w:rsid w:val="00720555"/>
    <w:rsid w:val="0072097E"/>
    <w:rsid w:val="00720FE8"/>
    <w:rsid w:val="00721D20"/>
    <w:rsid w:val="00721E58"/>
    <w:rsid w:val="00721FEA"/>
    <w:rsid w:val="007225CB"/>
    <w:rsid w:val="00724084"/>
    <w:rsid w:val="007244D7"/>
    <w:rsid w:val="0072532C"/>
    <w:rsid w:val="007257C4"/>
    <w:rsid w:val="00725A40"/>
    <w:rsid w:val="00725AE5"/>
    <w:rsid w:val="00726016"/>
    <w:rsid w:val="007269A9"/>
    <w:rsid w:val="00726A4D"/>
    <w:rsid w:val="00726B5A"/>
    <w:rsid w:val="00726C9A"/>
    <w:rsid w:val="007275A5"/>
    <w:rsid w:val="007279CE"/>
    <w:rsid w:val="007306AA"/>
    <w:rsid w:val="00730CFB"/>
    <w:rsid w:val="00732253"/>
    <w:rsid w:val="007330F9"/>
    <w:rsid w:val="00733D83"/>
    <w:rsid w:val="00735956"/>
    <w:rsid w:val="0073614B"/>
    <w:rsid w:val="0073655D"/>
    <w:rsid w:val="00736594"/>
    <w:rsid w:val="0073766B"/>
    <w:rsid w:val="007402A8"/>
    <w:rsid w:val="00740AD8"/>
    <w:rsid w:val="00740C74"/>
    <w:rsid w:val="00740C91"/>
    <w:rsid w:val="00740CAA"/>
    <w:rsid w:val="00740DAF"/>
    <w:rsid w:val="00742013"/>
    <w:rsid w:val="00742F29"/>
    <w:rsid w:val="007442BD"/>
    <w:rsid w:val="00744BA8"/>
    <w:rsid w:val="00746521"/>
    <w:rsid w:val="00750EA9"/>
    <w:rsid w:val="0075113D"/>
    <w:rsid w:val="007526EC"/>
    <w:rsid w:val="00752D0E"/>
    <w:rsid w:val="007543FB"/>
    <w:rsid w:val="00755AA9"/>
    <w:rsid w:val="0075635F"/>
    <w:rsid w:val="00756CFD"/>
    <w:rsid w:val="00757E1B"/>
    <w:rsid w:val="00760800"/>
    <w:rsid w:val="00760E3B"/>
    <w:rsid w:val="007611CC"/>
    <w:rsid w:val="0076163A"/>
    <w:rsid w:val="007627A9"/>
    <w:rsid w:val="00762D0D"/>
    <w:rsid w:val="00762EAB"/>
    <w:rsid w:val="0076304D"/>
    <w:rsid w:val="00765760"/>
    <w:rsid w:val="00765BE1"/>
    <w:rsid w:val="00766499"/>
    <w:rsid w:val="00766C5B"/>
    <w:rsid w:val="00767937"/>
    <w:rsid w:val="00770376"/>
    <w:rsid w:val="00774231"/>
    <w:rsid w:val="007748B3"/>
    <w:rsid w:val="00774B37"/>
    <w:rsid w:val="00774F7C"/>
    <w:rsid w:val="00775185"/>
    <w:rsid w:val="00775995"/>
    <w:rsid w:val="00775F38"/>
    <w:rsid w:val="00776EE0"/>
    <w:rsid w:val="00776F5A"/>
    <w:rsid w:val="007819E8"/>
    <w:rsid w:val="00782AE4"/>
    <w:rsid w:val="007839F9"/>
    <w:rsid w:val="00784840"/>
    <w:rsid w:val="00784F64"/>
    <w:rsid w:val="00786D97"/>
    <w:rsid w:val="00787DFA"/>
    <w:rsid w:val="00790599"/>
    <w:rsid w:val="0079117F"/>
    <w:rsid w:val="007914D8"/>
    <w:rsid w:val="00791C57"/>
    <w:rsid w:val="00793419"/>
    <w:rsid w:val="007953E3"/>
    <w:rsid w:val="00796766"/>
    <w:rsid w:val="007A0ED2"/>
    <w:rsid w:val="007A1A05"/>
    <w:rsid w:val="007A2359"/>
    <w:rsid w:val="007A2F03"/>
    <w:rsid w:val="007A3172"/>
    <w:rsid w:val="007A37BD"/>
    <w:rsid w:val="007A399D"/>
    <w:rsid w:val="007A5DFA"/>
    <w:rsid w:val="007A645E"/>
    <w:rsid w:val="007B10C5"/>
    <w:rsid w:val="007B17AC"/>
    <w:rsid w:val="007B18EE"/>
    <w:rsid w:val="007B21CC"/>
    <w:rsid w:val="007B25FA"/>
    <w:rsid w:val="007B3957"/>
    <w:rsid w:val="007B3DA9"/>
    <w:rsid w:val="007B3DFB"/>
    <w:rsid w:val="007B526C"/>
    <w:rsid w:val="007B6E84"/>
    <w:rsid w:val="007B7941"/>
    <w:rsid w:val="007C0478"/>
    <w:rsid w:val="007C1F22"/>
    <w:rsid w:val="007C25FC"/>
    <w:rsid w:val="007C3227"/>
    <w:rsid w:val="007C3895"/>
    <w:rsid w:val="007C56FA"/>
    <w:rsid w:val="007C5A87"/>
    <w:rsid w:val="007C7634"/>
    <w:rsid w:val="007C7981"/>
    <w:rsid w:val="007D0122"/>
    <w:rsid w:val="007D14EB"/>
    <w:rsid w:val="007D150E"/>
    <w:rsid w:val="007D2546"/>
    <w:rsid w:val="007D449F"/>
    <w:rsid w:val="007D4868"/>
    <w:rsid w:val="007D53F7"/>
    <w:rsid w:val="007D56AD"/>
    <w:rsid w:val="007D6080"/>
    <w:rsid w:val="007D6C27"/>
    <w:rsid w:val="007D73A9"/>
    <w:rsid w:val="007E01EA"/>
    <w:rsid w:val="007E0625"/>
    <w:rsid w:val="007E0AE0"/>
    <w:rsid w:val="007E0BA5"/>
    <w:rsid w:val="007E0F36"/>
    <w:rsid w:val="007E1291"/>
    <w:rsid w:val="007E1AE9"/>
    <w:rsid w:val="007E2CB8"/>
    <w:rsid w:val="007E3DB0"/>
    <w:rsid w:val="007E3E3F"/>
    <w:rsid w:val="007E5024"/>
    <w:rsid w:val="007E5EED"/>
    <w:rsid w:val="007E62F1"/>
    <w:rsid w:val="007E6440"/>
    <w:rsid w:val="007E68D4"/>
    <w:rsid w:val="007E6A0B"/>
    <w:rsid w:val="007E6E82"/>
    <w:rsid w:val="007E72A6"/>
    <w:rsid w:val="007E7943"/>
    <w:rsid w:val="007F0780"/>
    <w:rsid w:val="007F08F7"/>
    <w:rsid w:val="007F1A4B"/>
    <w:rsid w:val="007F1C85"/>
    <w:rsid w:val="007F2DBB"/>
    <w:rsid w:val="007F57A1"/>
    <w:rsid w:val="007F5AC6"/>
    <w:rsid w:val="007F5B9A"/>
    <w:rsid w:val="007F5C86"/>
    <w:rsid w:val="007F5DF3"/>
    <w:rsid w:val="007F5F4D"/>
    <w:rsid w:val="00802DEA"/>
    <w:rsid w:val="00803D2F"/>
    <w:rsid w:val="00805F11"/>
    <w:rsid w:val="00806DD4"/>
    <w:rsid w:val="008071BF"/>
    <w:rsid w:val="00810D29"/>
    <w:rsid w:val="00811957"/>
    <w:rsid w:val="00812D55"/>
    <w:rsid w:val="00814A41"/>
    <w:rsid w:val="00814E18"/>
    <w:rsid w:val="0081544B"/>
    <w:rsid w:val="00815B12"/>
    <w:rsid w:val="0081616F"/>
    <w:rsid w:val="008163ED"/>
    <w:rsid w:val="008170A0"/>
    <w:rsid w:val="00817553"/>
    <w:rsid w:val="008201D3"/>
    <w:rsid w:val="008210A4"/>
    <w:rsid w:val="0082147D"/>
    <w:rsid w:val="008239F3"/>
    <w:rsid w:val="00823B71"/>
    <w:rsid w:val="008249D6"/>
    <w:rsid w:val="00825380"/>
    <w:rsid w:val="00825A3E"/>
    <w:rsid w:val="00827D07"/>
    <w:rsid w:val="0083009E"/>
    <w:rsid w:val="00831226"/>
    <w:rsid w:val="00831250"/>
    <w:rsid w:val="00832E39"/>
    <w:rsid w:val="0083385A"/>
    <w:rsid w:val="00834F27"/>
    <w:rsid w:val="0083744A"/>
    <w:rsid w:val="00837B54"/>
    <w:rsid w:val="00840437"/>
    <w:rsid w:val="008419FA"/>
    <w:rsid w:val="008423B8"/>
    <w:rsid w:val="008424BE"/>
    <w:rsid w:val="00842715"/>
    <w:rsid w:val="008437EC"/>
    <w:rsid w:val="00844C26"/>
    <w:rsid w:val="00845251"/>
    <w:rsid w:val="00845A40"/>
    <w:rsid w:val="008462C7"/>
    <w:rsid w:val="00846EB6"/>
    <w:rsid w:val="008471B8"/>
    <w:rsid w:val="00850A69"/>
    <w:rsid w:val="00850E44"/>
    <w:rsid w:val="00851EBC"/>
    <w:rsid w:val="008522A1"/>
    <w:rsid w:val="00853A4D"/>
    <w:rsid w:val="0085400C"/>
    <w:rsid w:val="00854CDF"/>
    <w:rsid w:val="0085579F"/>
    <w:rsid w:val="008563FA"/>
    <w:rsid w:val="0085661C"/>
    <w:rsid w:val="008567CA"/>
    <w:rsid w:val="00856884"/>
    <w:rsid w:val="008609DE"/>
    <w:rsid w:val="00860DC3"/>
    <w:rsid w:val="00860E7A"/>
    <w:rsid w:val="00860F30"/>
    <w:rsid w:val="0086126A"/>
    <w:rsid w:val="00863D01"/>
    <w:rsid w:val="00863E33"/>
    <w:rsid w:val="0086403A"/>
    <w:rsid w:val="0086425D"/>
    <w:rsid w:val="008660B9"/>
    <w:rsid w:val="00870991"/>
    <w:rsid w:val="00870F75"/>
    <w:rsid w:val="008710A4"/>
    <w:rsid w:val="00876EFD"/>
    <w:rsid w:val="00877357"/>
    <w:rsid w:val="00877F4D"/>
    <w:rsid w:val="00881E3D"/>
    <w:rsid w:val="008826EA"/>
    <w:rsid w:val="00882AE3"/>
    <w:rsid w:val="008838C4"/>
    <w:rsid w:val="00884040"/>
    <w:rsid w:val="008851D5"/>
    <w:rsid w:val="008872EA"/>
    <w:rsid w:val="00890464"/>
    <w:rsid w:val="00890BC0"/>
    <w:rsid w:val="00892962"/>
    <w:rsid w:val="00892CF0"/>
    <w:rsid w:val="00892ECF"/>
    <w:rsid w:val="008960ED"/>
    <w:rsid w:val="00896CA3"/>
    <w:rsid w:val="008A00B3"/>
    <w:rsid w:val="008A1604"/>
    <w:rsid w:val="008A18F0"/>
    <w:rsid w:val="008A1CCC"/>
    <w:rsid w:val="008A1F79"/>
    <w:rsid w:val="008A478F"/>
    <w:rsid w:val="008A4D43"/>
    <w:rsid w:val="008A6719"/>
    <w:rsid w:val="008A690B"/>
    <w:rsid w:val="008A725C"/>
    <w:rsid w:val="008B03FF"/>
    <w:rsid w:val="008B0F69"/>
    <w:rsid w:val="008B11B5"/>
    <w:rsid w:val="008B18A6"/>
    <w:rsid w:val="008B3114"/>
    <w:rsid w:val="008B40F6"/>
    <w:rsid w:val="008B44D9"/>
    <w:rsid w:val="008B7069"/>
    <w:rsid w:val="008C02D3"/>
    <w:rsid w:val="008C0F67"/>
    <w:rsid w:val="008C105C"/>
    <w:rsid w:val="008C3337"/>
    <w:rsid w:val="008C3C3A"/>
    <w:rsid w:val="008C4432"/>
    <w:rsid w:val="008C55BF"/>
    <w:rsid w:val="008C563D"/>
    <w:rsid w:val="008C611D"/>
    <w:rsid w:val="008C643C"/>
    <w:rsid w:val="008C6BE4"/>
    <w:rsid w:val="008C71D5"/>
    <w:rsid w:val="008C72C2"/>
    <w:rsid w:val="008C7711"/>
    <w:rsid w:val="008C7A9B"/>
    <w:rsid w:val="008D07B7"/>
    <w:rsid w:val="008D0B72"/>
    <w:rsid w:val="008D10B1"/>
    <w:rsid w:val="008D165B"/>
    <w:rsid w:val="008D2A95"/>
    <w:rsid w:val="008D382A"/>
    <w:rsid w:val="008D3C04"/>
    <w:rsid w:val="008D454F"/>
    <w:rsid w:val="008D589D"/>
    <w:rsid w:val="008D6875"/>
    <w:rsid w:val="008D68EF"/>
    <w:rsid w:val="008D7158"/>
    <w:rsid w:val="008D76EE"/>
    <w:rsid w:val="008D77D0"/>
    <w:rsid w:val="008D7B10"/>
    <w:rsid w:val="008E19A3"/>
    <w:rsid w:val="008E2837"/>
    <w:rsid w:val="008E3642"/>
    <w:rsid w:val="008F0416"/>
    <w:rsid w:val="008F0A8C"/>
    <w:rsid w:val="008F2280"/>
    <w:rsid w:val="008F253D"/>
    <w:rsid w:val="008F33D6"/>
    <w:rsid w:val="008F40AC"/>
    <w:rsid w:val="008F43C3"/>
    <w:rsid w:val="008F46B6"/>
    <w:rsid w:val="008F4852"/>
    <w:rsid w:val="008F5F4E"/>
    <w:rsid w:val="008F715D"/>
    <w:rsid w:val="009032F1"/>
    <w:rsid w:val="00904087"/>
    <w:rsid w:val="00905DA2"/>
    <w:rsid w:val="00906283"/>
    <w:rsid w:val="0090636C"/>
    <w:rsid w:val="00906C5D"/>
    <w:rsid w:val="0091024A"/>
    <w:rsid w:val="0091070A"/>
    <w:rsid w:val="009111C1"/>
    <w:rsid w:val="00911B14"/>
    <w:rsid w:val="00913523"/>
    <w:rsid w:val="00915D52"/>
    <w:rsid w:val="00917AAF"/>
    <w:rsid w:val="0092010D"/>
    <w:rsid w:val="00920A0C"/>
    <w:rsid w:val="0092290D"/>
    <w:rsid w:val="00923039"/>
    <w:rsid w:val="00923630"/>
    <w:rsid w:val="009245D3"/>
    <w:rsid w:val="00924831"/>
    <w:rsid w:val="00924FDE"/>
    <w:rsid w:val="0092588E"/>
    <w:rsid w:val="00926D70"/>
    <w:rsid w:val="00926F20"/>
    <w:rsid w:val="0093039A"/>
    <w:rsid w:val="0093050A"/>
    <w:rsid w:val="009308F9"/>
    <w:rsid w:val="009317E9"/>
    <w:rsid w:val="00934E9B"/>
    <w:rsid w:val="009355AC"/>
    <w:rsid w:val="00935B3D"/>
    <w:rsid w:val="0093627A"/>
    <w:rsid w:val="0094237C"/>
    <w:rsid w:val="0094421D"/>
    <w:rsid w:val="009444DE"/>
    <w:rsid w:val="00946618"/>
    <w:rsid w:val="0094732D"/>
    <w:rsid w:val="009476A1"/>
    <w:rsid w:val="00947D42"/>
    <w:rsid w:val="009505C7"/>
    <w:rsid w:val="00950AF2"/>
    <w:rsid w:val="00950F1E"/>
    <w:rsid w:val="0095117A"/>
    <w:rsid w:val="00952369"/>
    <w:rsid w:val="00953013"/>
    <w:rsid w:val="00954432"/>
    <w:rsid w:val="00955CA3"/>
    <w:rsid w:val="00955D0F"/>
    <w:rsid w:val="00956640"/>
    <w:rsid w:val="00956A83"/>
    <w:rsid w:val="00956D81"/>
    <w:rsid w:val="00960A44"/>
    <w:rsid w:val="009613E4"/>
    <w:rsid w:val="009622F0"/>
    <w:rsid w:val="00962BA0"/>
    <w:rsid w:val="00963780"/>
    <w:rsid w:val="00963FCB"/>
    <w:rsid w:val="00965096"/>
    <w:rsid w:val="00965D3A"/>
    <w:rsid w:val="0096660B"/>
    <w:rsid w:val="00966628"/>
    <w:rsid w:val="00967BD6"/>
    <w:rsid w:val="009706DF"/>
    <w:rsid w:val="00973E5B"/>
    <w:rsid w:val="00976EFD"/>
    <w:rsid w:val="00977B47"/>
    <w:rsid w:val="00980B43"/>
    <w:rsid w:val="00981452"/>
    <w:rsid w:val="00981ADD"/>
    <w:rsid w:val="00982B57"/>
    <w:rsid w:val="00983DAD"/>
    <w:rsid w:val="00984A29"/>
    <w:rsid w:val="00990010"/>
    <w:rsid w:val="00990EAF"/>
    <w:rsid w:val="00993EE6"/>
    <w:rsid w:val="00993F9B"/>
    <w:rsid w:val="00994826"/>
    <w:rsid w:val="00994E62"/>
    <w:rsid w:val="00995DD2"/>
    <w:rsid w:val="009964D6"/>
    <w:rsid w:val="009969DF"/>
    <w:rsid w:val="0099705D"/>
    <w:rsid w:val="009975B7"/>
    <w:rsid w:val="0099770F"/>
    <w:rsid w:val="00997A0B"/>
    <w:rsid w:val="00997FB1"/>
    <w:rsid w:val="009A03F3"/>
    <w:rsid w:val="009A1D35"/>
    <w:rsid w:val="009A219E"/>
    <w:rsid w:val="009A2854"/>
    <w:rsid w:val="009A34EB"/>
    <w:rsid w:val="009A3A39"/>
    <w:rsid w:val="009A3E28"/>
    <w:rsid w:val="009A471F"/>
    <w:rsid w:val="009A4C56"/>
    <w:rsid w:val="009A5163"/>
    <w:rsid w:val="009A584B"/>
    <w:rsid w:val="009A59AD"/>
    <w:rsid w:val="009A6F18"/>
    <w:rsid w:val="009A7EFB"/>
    <w:rsid w:val="009B110D"/>
    <w:rsid w:val="009B11DC"/>
    <w:rsid w:val="009B1A90"/>
    <w:rsid w:val="009B21BE"/>
    <w:rsid w:val="009B2BB1"/>
    <w:rsid w:val="009B2F23"/>
    <w:rsid w:val="009B4351"/>
    <w:rsid w:val="009B5BD6"/>
    <w:rsid w:val="009C13D7"/>
    <w:rsid w:val="009C1D39"/>
    <w:rsid w:val="009C231E"/>
    <w:rsid w:val="009C276E"/>
    <w:rsid w:val="009C3708"/>
    <w:rsid w:val="009C4772"/>
    <w:rsid w:val="009C4D97"/>
    <w:rsid w:val="009C52BD"/>
    <w:rsid w:val="009C5424"/>
    <w:rsid w:val="009C599B"/>
    <w:rsid w:val="009C5E20"/>
    <w:rsid w:val="009C5E3B"/>
    <w:rsid w:val="009C6131"/>
    <w:rsid w:val="009C67C4"/>
    <w:rsid w:val="009C6BD5"/>
    <w:rsid w:val="009C7DC0"/>
    <w:rsid w:val="009D07EF"/>
    <w:rsid w:val="009D0EB3"/>
    <w:rsid w:val="009D19BE"/>
    <w:rsid w:val="009D1EE7"/>
    <w:rsid w:val="009D2719"/>
    <w:rsid w:val="009D3680"/>
    <w:rsid w:val="009D4D84"/>
    <w:rsid w:val="009D55C2"/>
    <w:rsid w:val="009D5A36"/>
    <w:rsid w:val="009D798F"/>
    <w:rsid w:val="009E0227"/>
    <w:rsid w:val="009E0440"/>
    <w:rsid w:val="009E11BF"/>
    <w:rsid w:val="009E19E7"/>
    <w:rsid w:val="009E25F4"/>
    <w:rsid w:val="009E29CF"/>
    <w:rsid w:val="009E59B2"/>
    <w:rsid w:val="009E6664"/>
    <w:rsid w:val="009E6FB1"/>
    <w:rsid w:val="009E7480"/>
    <w:rsid w:val="009E76B3"/>
    <w:rsid w:val="009F115C"/>
    <w:rsid w:val="009F1EB1"/>
    <w:rsid w:val="009F2F30"/>
    <w:rsid w:val="009F2F90"/>
    <w:rsid w:val="009F3E96"/>
    <w:rsid w:val="009F3FEE"/>
    <w:rsid w:val="009F402A"/>
    <w:rsid w:val="009F4FE5"/>
    <w:rsid w:val="009F5323"/>
    <w:rsid w:val="009F58D2"/>
    <w:rsid w:val="009F5FB0"/>
    <w:rsid w:val="009F6591"/>
    <w:rsid w:val="00A00B21"/>
    <w:rsid w:val="00A024B5"/>
    <w:rsid w:val="00A02D5C"/>
    <w:rsid w:val="00A030DF"/>
    <w:rsid w:val="00A03791"/>
    <w:rsid w:val="00A03888"/>
    <w:rsid w:val="00A05324"/>
    <w:rsid w:val="00A075CD"/>
    <w:rsid w:val="00A07848"/>
    <w:rsid w:val="00A10CB1"/>
    <w:rsid w:val="00A10E51"/>
    <w:rsid w:val="00A1208A"/>
    <w:rsid w:val="00A13AC8"/>
    <w:rsid w:val="00A15C5E"/>
    <w:rsid w:val="00A16469"/>
    <w:rsid w:val="00A171DE"/>
    <w:rsid w:val="00A17865"/>
    <w:rsid w:val="00A17E62"/>
    <w:rsid w:val="00A2320A"/>
    <w:rsid w:val="00A2406D"/>
    <w:rsid w:val="00A2417A"/>
    <w:rsid w:val="00A24E92"/>
    <w:rsid w:val="00A25E32"/>
    <w:rsid w:val="00A2657C"/>
    <w:rsid w:val="00A3018D"/>
    <w:rsid w:val="00A30245"/>
    <w:rsid w:val="00A32725"/>
    <w:rsid w:val="00A3279F"/>
    <w:rsid w:val="00A329CC"/>
    <w:rsid w:val="00A32A41"/>
    <w:rsid w:val="00A33008"/>
    <w:rsid w:val="00A330E0"/>
    <w:rsid w:val="00A33D6E"/>
    <w:rsid w:val="00A33DE3"/>
    <w:rsid w:val="00A34B0C"/>
    <w:rsid w:val="00A35C0B"/>
    <w:rsid w:val="00A3706A"/>
    <w:rsid w:val="00A375CA"/>
    <w:rsid w:val="00A3767D"/>
    <w:rsid w:val="00A40683"/>
    <w:rsid w:val="00A4294C"/>
    <w:rsid w:val="00A431E0"/>
    <w:rsid w:val="00A43858"/>
    <w:rsid w:val="00A44A7C"/>
    <w:rsid w:val="00A472C1"/>
    <w:rsid w:val="00A472ED"/>
    <w:rsid w:val="00A47A90"/>
    <w:rsid w:val="00A50A6D"/>
    <w:rsid w:val="00A50D58"/>
    <w:rsid w:val="00A52AF2"/>
    <w:rsid w:val="00A52CB7"/>
    <w:rsid w:val="00A54017"/>
    <w:rsid w:val="00A5494F"/>
    <w:rsid w:val="00A54B78"/>
    <w:rsid w:val="00A55D8E"/>
    <w:rsid w:val="00A569FC"/>
    <w:rsid w:val="00A57345"/>
    <w:rsid w:val="00A57642"/>
    <w:rsid w:val="00A601CF"/>
    <w:rsid w:val="00A6093C"/>
    <w:rsid w:val="00A61523"/>
    <w:rsid w:val="00A61D1A"/>
    <w:rsid w:val="00A625E6"/>
    <w:rsid w:val="00A62843"/>
    <w:rsid w:val="00A635FB"/>
    <w:rsid w:val="00A640E0"/>
    <w:rsid w:val="00A64989"/>
    <w:rsid w:val="00A659FE"/>
    <w:rsid w:val="00A6626C"/>
    <w:rsid w:val="00A670C2"/>
    <w:rsid w:val="00A67C40"/>
    <w:rsid w:val="00A7006A"/>
    <w:rsid w:val="00A716A5"/>
    <w:rsid w:val="00A7317F"/>
    <w:rsid w:val="00A73DAC"/>
    <w:rsid w:val="00A7420D"/>
    <w:rsid w:val="00A75348"/>
    <w:rsid w:val="00A757FB"/>
    <w:rsid w:val="00A75801"/>
    <w:rsid w:val="00A75D37"/>
    <w:rsid w:val="00A81781"/>
    <w:rsid w:val="00A82163"/>
    <w:rsid w:val="00A82E1E"/>
    <w:rsid w:val="00A8309B"/>
    <w:rsid w:val="00A830ED"/>
    <w:rsid w:val="00A835D3"/>
    <w:rsid w:val="00A8376D"/>
    <w:rsid w:val="00A84CD4"/>
    <w:rsid w:val="00A85B73"/>
    <w:rsid w:val="00A86BD7"/>
    <w:rsid w:val="00A874EB"/>
    <w:rsid w:val="00A91B3F"/>
    <w:rsid w:val="00A93503"/>
    <w:rsid w:val="00A944C3"/>
    <w:rsid w:val="00A94873"/>
    <w:rsid w:val="00A957E0"/>
    <w:rsid w:val="00A9582D"/>
    <w:rsid w:val="00A95D4D"/>
    <w:rsid w:val="00A969CD"/>
    <w:rsid w:val="00A97279"/>
    <w:rsid w:val="00AA0A68"/>
    <w:rsid w:val="00AA296C"/>
    <w:rsid w:val="00AA33C6"/>
    <w:rsid w:val="00AA5F8F"/>
    <w:rsid w:val="00AA7116"/>
    <w:rsid w:val="00AB0B29"/>
    <w:rsid w:val="00AB10BC"/>
    <w:rsid w:val="00AB23FC"/>
    <w:rsid w:val="00AB2F55"/>
    <w:rsid w:val="00AB3DB7"/>
    <w:rsid w:val="00AB4AAB"/>
    <w:rsid w:val="00AB4FD3"/>
    <w:rsid w:val="00AB6397"/>
    <w:rsid w:val="00AB73AF"/>
    <w:rsid w:val="00AB73E3"/>
    <w:rsid w:val="00AC168D"/>
    <w:rsid w:val="00AC2B9F"/>
    <w:rsid w:val="00AC4FFC"/>
    <w:rsid w:val="00AC5326"/>
    <w:rsid w:val="00AC5424"/>
    <w:rsid w:val="00AC5703"/>
    <w:rsid w:val="00AC593C"/>
    <w:rsid w:val="00AC63C4"/>
    <w:rsid w:val="00AC6A8D"/>
    <w:rsid w:val="00AD3446"/>
    <w:rsid w:val="00AD40EB"/>
    <w:rsid w:val="00AD46BA"/>
    <w:rsid w:val="00AD5326"/>
    <w:rsid w:val="00AD6A7E"/>
    <w:rsid w:val="00AE00F6"/>
    <w:rsid w:val="00AE08D3"/>
    <w:rsid w:val="00AE0F54"/>
    <w:rsid w:val="00AE1313"/>
    <w:rsid w:val="00AE180B"/>
    <w:rsid w:val="00AE256A"/>
    <w:rsid w:val="00AE2E41"/>
    <w:rsid w:val="00AE4587"/>
    <w:rsid w:val="00AE4CB9"/>
    <w:rsid w:val="00AE5424"/>
    <w:rsid w:val="00AE57B8"/>
    <w:rsid w:val="00AE6D09"/>
    <w:rsid w:val="00AE7DF4"/>
    <w:rsid w:val="00AF0245"/>
    <w:rsid w:val="00AF0B99"/>
    <w:rsid w:val="00AF1C2F"/>
    <w:rsid w:val="00AF23B0"/>
    <w:rsid w:val="00AF260E"/>
    <w:rsid w:val="00AF2EF0"/>
    <w:rsid w:val="00AF3D4C"/>
    <w:rsid w:val="00AF5C81"/>
    <w:rsid w:val="00AF60BF"/>
    <w:rsid w:val="00AF67FA"/>
    <w:rsid w:val="00AF6F4B"/>
    <w:rsid w:val="00B01775"/>
    <w:rsid w:val="00B02963"/>
    <w:rsid w:val="00B02D51"/>
    <w:rsid w:val="00B02E46"/>
    <w:rsid w:val="00B043DA"/>
    <w:rsid w:val="00B04B3C"/>
    <w:rsid w:val="00B054CA"/>
    <w:rsid w:val="00B05E13"/>
    <w:rsid w:val="00B10103"/>
    <w:rsid w:val="00B10606"/>
    <w:rsid w:val="00B1071C"/>
    <w:rsid w:val="00B10F8A"/>
    <w:rsid w:val="00B117F1"/>
    <w:rsid w:val="00B125AF"/>
    <w:rsid w:val="00B12707"/>
    <w:rsid w:val="00B132C8"/>
    <w:rsid w:val="00B13333"/>
    <w:rsid w:val="00B14A5E"/>
    <w:rsid w:val="00B14E0E"/>
    <w:rsid w:val="00B15AFF"/>
    <w:rsid w:val="00B169C3"/>
    <w:rsid w:val="00B16AA6"/>
    <w:rsid w:val="00B1742D"/>
    <w:rsid w:val="00B179B4"/>
    <w:rsid w:val="00B2042C"/>
    <w:rsid w:val="00B20848"/>
    <w:rsid w:val="00B2088B"/>
    <w:rsid w:val="00B214F1"/>
    <w:rsid w:val="00B2188E"/>
    <w:rsid w:val="00B21981"/>
    <w:rsid w:val="00B23BDE"/>
    <w:rsid w:val="00B24B99"/>
    <w:rsid w:val="00B24BF3"/>
    <w:rsid w:val="00B269E4"/>
    <w:rsid w:val="00B30A96"/>
    <w:rsid w:val="00B31EB2"/>
    <w:rsid w:val="00B3468A"/>
    <w:rsid w:val="00B3606B"/>
    <w:rsid w:val="00B360C6"/>
    <w:rsid w:val="00B36FB7"/>
    <w:rsid w:val="00B405B3"/>
    <w:rsid w:val="00B40C6D"/>
    <w:rsid w:val="00B41B73"/>
    <w:rsid w:val="00B42093"/>
    <w:rsid w:val="00B44683"/>
    <w:rsid w:val="00B44EC0"/>
    <w:rsid w:val="00B455E4"/>
    <w:rsid w:val="00B45FA5"/>
    <w:rsid w:val="00B46154"/>
    <w:rsid w:val="00B5094A"/>
    <w:rsid w:val="00B50BE9"/>
    <w:rsid w:val="00B5181F"/>
    <w:rsid w:val="00B5196B"/>
    <w:rsid w:val="00B51FA6"/>
    <w:rsid w:val="00B522AF"/>
    <w:rsid w:val="00B53BA2"/>
    <w:rsid w:val="00B53F59"/>
    <w:rsid w:val="00B54194"/>
    <w:rsid w:val="00B54645"/>
    <w:rsid w:val="00B54A05"/>
    <w:rsid w:val="00B57473"/>
    <w:rsid w:val="00B600A5"/>
    <w:rsid w:val="00B60713"/>
    <w:rsid w:val="00B6085C"/>
    <w:rsid w:val="00B627D3"/>
    <w:rsid w:val="00B628FF"/>
    <w:rsid w:val="00B62BC1"/>
    <w:rsid w:val="00B62E1E"/>
    <w:rsid w:val="00B643AE"/>
    <w:rsid w:val="00B644ED"/>
    <w:rsid w:val="00B65732"/>
    <w:rsid w:val="00B65810"/>
    <w:rsid w:val="00B65E36"/>
    <w:rsid w:val="00B661C8"/>
    <w:rsid w:val="00B6657B"/>
    <w:rsid w:val="00B679D0"/>
    <w:rsid w:val="00B7091E"/>
    <w:rsid w:val="00B70CA1"/>
    <w:rsid w:val="00B71077"/>
    <w:rsid w:val="00B710DC"/>
    <w:rsid w:val="00B717EB"/>
    <w:rsid w:val="00B71B83"/>
    <w:rsid w:val="00B72E01"/>
    <w:rsid w:val="00B72FB7"/>
    <w:rsid w:val="00B73FE0"/>
    <w:rsid w:val="00B7404E"/>
    <w:rsid w:val="00B74602"/>
    <w:rsid w:val="00B751AE"/>
    <w:rsid w:val="00B753E5"/>
    <w:rsid w:val="00B76272"/>
    <w:rsid w:val="00B76BFB"/>
    <w:rsid w:val="00B807EB"/>
    <w:rsid w:val="00B81772"/>
    <w:rsid w:val="00B81F5B"/>
    <w:rsid w:val="00B825B9"/>
    <w:rsid w:val="00B8394E"/>
    <w:rsid w:val="00B85872"/>
    <w:rsid w:val="00B85960"/>
    <w:rsid w:val="00B861E6"/>
    <w:rsid w:val="00B870A1"/>
    <w:rsid w:val="00B912C2"/>
    <w:rsid w:val="00B91CEC"/>
    <w:rsid w:val="00B92FD0"/>
    <w:rsid w:val="00B932C6"/>
    <w:rsid w:val="00B95EEA"/>
    <w:rsid w:val="00B96E8B"/>
    <w:rsid w:val="00B96F9E"/>
    <w:rsid w:val="00B97B97"/>
    <w:rsid w:val="00B97DAE"/>
    <w:rsid w:val="00BA0605"/>
    <w:rsid w:val="00BA304F"/>
    <w:rsid w:val="00BA4942"/>
    <w:rsid w:val="00BA507F"/>
    <w:rsid w:val="00BA515F"/>
    <w:rsid w:val="00BA6FB6"/>
    <w:rsid w:val="00BA7805"/>
    <w:rsid w:val="00BB0A04"/>
    <w:rsid w:val="00BB2191"/>
    <w:rsid w:val="00BB2248"/>
    <w:rsid w:val="00BB3312"/>
    <w:rsid w:val="00BB3789"/>
    <w:rsid w:val="00BB3D4A"/>
    <w:rsid w:val="00BC1B1F"/>
    <w:rsid w:val="00BC22F4"/>
    <w:rsid w:val="00BC2830"/>
    <w:rsid w:val="00BC2B10"/>
    <w:rsid w:val="00BC4B14"/>
    <w:rsid w:val="00BC56A0"/>
    <w:rsid w:val="00BC56F9"/>
    <w:rsid w:val="00BC5BB2"/>
    <w:rsid w:val="00BC60EE"/>
    <w:rsid w:val="00BD1EF1"/>
    <w:rsid w:val="00BD3370"/>
    <w:rsid w:val="00BD3DAB"/>
    <w:rsid w:val="00BD3E64"/>
    <w:rsid w:val="00BD3FC8"/>
    <w:rsid w:val="00BD401A"/>
    <w:rsid w:val="00BD40FC"/>
    <w:rsid w:val="00BD47C9"/>
    <w:rsid w:val="00BD4F19"/>
    <w:rsid w:val="00BD6703"/>
    <w:rsid w:val="00BD7414"/>
    <w:rsid w:val="00BE014D"/>
    <w:rsid w:val="00BE0555"/>
    <w:rsid w:val="00BE1E34"/>
    <w:rsid w:val="00BE2080"/>
    <w:rsid w:val="00BE2413"/>
    <w:rsid w:val="00BE30CA"/>
    <w:rsid w:val="00BE442E"/>
    <w:rsid w:val="00BE4EA7"/>
    <w:rsid w:val="00BE632C"/>
    <w:rsid w:val="00BF0068"/>
    <w:rsid w:val="00BF07C5"/>
    <w:rsid w:val="00BF149C"/>
    <w:rsid w:val="00BF238F"/>
    <w:rsid w:val="00BF2AEF"/>
    <w:rsid w:val="00BF386C"/>
    <w:rsid w:val="00BF3F2B"/>
    <w:rsid w:val="00BF4276"/>
    <w:rsid w:val="00BF43E6"/>
    <w:rsid w:val="00BF57E0"/>
    <w:rsid w:val="00BF57E3"/>
    <w:rsid w:val="00BF67FB"/>
    <w:rsid w:val="00BF71A3"/>
    <w:rsid w:val="00C00968"/>
    <w:rsid w:val="00C021B5"/>
    <w:rsid w:val="00C02825"/>
    <w:rsid w:val="00C0351A"/>
    <w:rsid w:val="00C0384D"/>
    <w:rsid w:val="00C065B0"/>
    <w:rsid w:val="00C06641"/>
    <w:rsid w:val="00C068AF"/>
    <w:rsid w:val="00C06BA0"/>
    <w:rsid w:val="00C070A8"/>
    <w:rsid w:val="00C073F6"/>
    <w:rsid w:val="00C07D4D"/>
    <w:rsid w:val="00C11E08"/>
    <w:rsid w:val="00C12352"/>
    <w:rsid w:val="00C12885"/>
    <w:rsid w:val="00C130C0"/>
    <w:rsid w:val="00C13120"/>
    <w:rsid w:val="00C14122"/>
    <w:rsid w:val="00C165B8"/>
    <w:rsid w:val="00C205C1"/>
    <w:rsid w:val="00C220ED"/>
    <w:rsid w:val="00C22772"/>
    <w:rsid w:val="00C23693"/>
    <w:rsid w:val="00C244A0"/>
    <w:rsid w:val="00C24510"/>
    <w:rsid w:val="00C25DAF"/>
    <w:rsid w:val="00C25E6C"/>
    <w:rsid w:val="00C26B5E"/>
    <w:rsid w:val="00C27396"/>
    <w:rsid w:val="00C30A05"/>
    <w:rsid w:val="00C30CC9"/>
    <w:rsid w:val="00C30E6E"/>
    <w:rsid w:val="00C33452"/>
    <w:rsid w:val="00C34326"/>
    <w:rsid w:val="00C3453F"/>
    <w:rsid w:val="00C363EF"/>
    <w:rsid w:val="00C36863"/>
    <w:rsid w:val="00C40593"/>
    <w:rsid w:val="00C4149F"/>
    <w:rsid w:val="00C41DFB"/>
    <w:rsid w:val="00C41E90"/>
    <w:rsid w:val="00C43FBA"/>
    <w:rsid w:val="00C44273"/>
    <w:rsid w:val="00C45500"/>
    <w:rsid w:val="00C457A9"/>
    <w:rsid w:val="00C459D2"/>
    <w:rsid w:val="00C4606E"/>
    <w:rsid w:val="00C462AD"/>
    <w:rsid w:val="00C46B54"/>
    <w:rsid w:val="00C46C2E"/>
    <w:rsid w:val="00C50570"/>
    <w:rsid w:val="00C5080E"/>
    <w:rsid w:val="00C50F58"/>
    <w:rsid w:val="00C5258E"/>
    <w:rsid w:val="00C5288F"/>
    <w:rsid w:val="00C52A61"/>
    <w:rsid w:val="00C5364A"/>
    <w:rsid w:val="00C54349"/>
    <w:rsid w:val="00C549AB"/>
    <w:rsid w:val="00C56B72"/>
    <w:rsid w:val="00C56CEF"/>
    <w:rsid w:val="00C56F40"/>
    <w:rsid w:val="00C5728C"/>
    <w:rsid w:val="00C60F8A"/>
    <w:rsid w:val="00C67D4E"/>
    <w:rsid w:val="00C67F16"/>
    <w:rsid w:val="00C70B06"/>
    <w:rsid w:val="00C7230D"/>
    <w:rsid w:val="00C723D5"/>
    <w:rsid w:val="00C72C9A"/>
    <w:rsid w:val="00C7759B"/>
    <w:rsid w:val="00C802CE"/>
    <w:rsid w:val="00C80365"/>
    <w:rsid w:val="00C8089F"/>
    <w:rsid w:val="00C80D8B"/>
    <w:rsid w:val="00C82194"/>
    <w:rsid w:val="00C823D7"/>
    <w:rsid w:val="00C82B36"/>
    <w:rsid w:val="00C84C55"/>
    <w:rsid w:val="00C85667"/>
    <w:rsid w:val="00C87FCA"/>
    <w:rsid w:val="00C901A7"/>
    <w:rsid w:val="00C90EAD"/>
    <w:rsid w:val="00C912B7"/>
    <w:rsid w:val="00C921B5"/>
    <w:rsid w:val="00C922E0"/>
    <w:rsid w:val="00C92C84"/>
    <w:rsid w:val="00C94889"/>
    <w:rsid w:val="00C95A8A"/>
    <w:rsid w:val="00C95D16"/>
    <w:rsid w:val="00C96DE3"/>
    <w:rsid w:val="00C9798C"/>
    <w:rsid w:val="00CA01B9"/>
    <w:rsid w:val="00CA13D6"/>
    <w:rsid w:val="00CA187E"/>
    <w:rsid w:val="00CA198A"/>
    <w:rsid w:val="00CA2214"/>
    <w:rsid w:val="00CA384C"/>
    <w:rsid w:val="00CA414D"/>
    <w:rsid w:val="00CA466C"/>
    <w:rsid w:val="00CA5915"/>
    <w:rsid w:val="00CA63D3"/>
    <w:rsid w:val="00CA6715"/>
    <w:rsid w:val="00CA67CC"/>
    <w:rsid w:val="00CA6F2B"/>
    <w:rsid w:val="00CB113B"/>
    <w:rsid w:val="00CB1306"/>
    <w:rsid w:val="00CB2183"/>
    <w:rsid w:val="00CB2199"/>
    <w:rsid w:val="00CB3445"/>
    <w:rsid w:val="00CB465A"/>
    <w:rsid w:val="00CB467E"/>
    <w:rsid w:val="00CB492A"/>
    <w:rsid w:val="00CB5DC0"/>
    <w:rsid w:val="00CC08CE"/>
    <w:rsid w:val="00CC0CAD"/>
    <w:rsid w:val="00CC15A9"/>
    <w:rsid w:val="00CC1F35"/>
    <w:rsid w:val="00CC2267"/>
    <w:rsid w:val="00CC2D10"/>
    <w:rsid w:val="00CC34D0"/>
    <w:rsid w:val="00CC3F00"/>
    <w:rsid w:val="00CC4008"/>
    <w:rsid w:val="00CC48BF"/>
    <w:rsid w:val="00CC6E2E"/>
    <w:rsid w:val="00CD05E0"/>
    <w:rsid w:val="00CD1C27"/>
    <w:rsid w:val="00CD223A"/>
    <w:rsid w:val="00CD26A5"/>
    <w:rsid w:val="00CE0C8C"/>
    <w:rsid w:val="00CE1DC7"/>
    <w:rsid w:val="00CE1FE7"/>
    <w:rsid w:val="00CE2F85"/>
    <w:rsid w:val="00CE32C6"/>
    <w:rsid w:val="00CE3605"/>
    <w:rsid w:val="00CE37BC"/>
    <w:rsid w:val="00CE44B0"/>
    <w:rsid w:val="00CE4D98"/>
    <w:rsid w:val="00CE5085"/>
    <w:rsid w:val="00CE5714"/>
    <w:rsid w:val="00CE6BC9"/>
    <w:rsid w:val="00CE6E39"/>
    <w:rsid w:val="00CE6F62"/>
    <w:rsid w:val="00CE71E6"/>
    <w:rsid w:val="00CE7400"/>
    <w:rsid w:val="00CE7A77"/>
    <w:rsid w:val="00CF0107"/>
    <w:rsid w:val="00CF0A62"/>
    <w:rsid w:val="00CF1464"/>
    <w:rsid w:val="00CF1CF9"/>
    <w:rsid w:val="00CF26CB"/>
    <w:rsid w:val="00CF2A86"/>
    <w:rsid w:val="00CF67C6"/>
    <w:rsid w:val="00CF7218"/>
    <w:rsid w:val="00CF76A1"/>
    <w:rsid w:val="00CF7762"/>
    <w:rsid w:val="00CF7AE8"/>
    <w:rsid w:val="00D00480"/>
    <w:rsid w:val="00D01032"/>
    <w:rsid w:val="00D02708"/>
    <w:rsid w:val="00D02DA2"/>
    <w:rsid w:val="00D03A08"/>
    <w:rsid w:val="00D04790"/>
    <w:rsid w:val="00D07956"/>
    <w:rsid w:val="00D07A89"/>
    <w:rsid w:val="00D1009A"/>
    <w:rsid w:val="00D1087B"/>
    <w:rsid w:val="00D10A5A"/>
    <w:rsid w:val="00D115C8"/>
    <w:rsid w:val="00D11ACF"/>
    <w:rsid w:val="00D1325F"/>
    <w:rsid w:val="00D140DC"/>
    <w:rsid w:val="00D140DE"/>
    <w:rsid w:val="00D15942"/>
    <w:rsid w:val="00D17C0C"/>
    <w:rsid w:val="00D20BC2"/>
    <w:rsid w:val="00D20FA7"/>
    <w:rsid w:val="00D229D0"/>
    <w:rsid w:val="00D2466B"/>
    <w:rsid w:val="00D26758"/>
    <w:rsid w:val="00D2706F"/>
    <w:rsid w:val="00D27457"/>
    <w:rsid w:val="00D275B1"/>
    <w:rsid w:val="00D30A75"/>
    <w:rsid w:val="00D30CED"/>
    <w:rsid w:val="00D30FB8"/>
    <w:rsid w:val="00D31751"/>
    <w:rsid w:val="00D31F67"/>
    <w:rsid w:val="00D32BB8"/>
    <w:rsid w:val="00D331C6"/>
    <w:rsid w:val="00D33EA7"/>
    <w:rsid w:val="00D345B6"/>
    <w:rsid w:val="00D34B87"/>
    <w:rsid w:val="00D379B0"/>
    <w:rsid w:val="00D40BEB"/>
    <w:rsid w:val="00D4194B"/>
    <w:rsid w:val="00D41B3B"/>
    <w:rsid w:val="00D41E4E"/>
    <w:rsid w:val="00D42D83"/>
    <w:rsid w:val="00D460B3"/>
    <w:rsid w:val="00D469FB"/>
    <w:rsid w:val="00D46F89"/>
    <w:rsid w:val="00D47A41"/>
    <w:rsid w:val="00D47C83"/>
    <w:rsid w:val="00D514D7"/>
    <w:rsid w:val="00D51E2B"/>
    <w:rsid w:val="00D5372D"/>
    <w:rsid w:val="00D53DBA"/>
    <w:rsid w:val="00D554EF"/>
    <w:rsid w:val="00D55752"/>
    <w:rsid w:val="00D55ED4"/>
    <w:rsid w:val="00D56801"/>
    <w:rsid w:val="00D570F7"/>
    <w:rsid w:val="00D5719A"/>
    <w:rsid w:val="00D60D70"/>
    <w:rsid w:val="00D61454"/>
    <w:rsid w:val="00D6219F"/>
    <w:rsid w:val="00D62BFD"/>
    <w:rsid w:val="00D63D08"/>
    <w:rsid w:val="00D64568"/>
    <w:rsid w:val="00D662E5"/>
    <w:rsid w:val="00D66920"/>
    <w:rsid w:val="00D70B14"/>
    <w:rsid w:val="00D71007"/>
    <w:rsid w:val="00D71B74"/>
    <w:rsid w:val="00D71CEA"/>
    <w:rsid w:val="00D71DE6"/>
    <w:rsid w:val="00D73AE5"/>
    <w:rsid w:val="00D74479"/>
    <w:rsid w:val="00D75413"/>
    <w:rsid w:val="00D75EAA"/>
    <w:rsid w:val="00D76284"/>
    <w:rsid w:val="00D80C95"/>
    <w:rsid w:val="00D828D3"/>
    <w:rsid w:val="00D828E1"/>
    <w:rsid w:val="00D82DAB"/>
    <w:rsid w:val="00D83C95"/>
    <w:rsid w:val="00D84030"/>
    <w:rsid w:val="00D84263"/>
    <w:rsid w:val="00D854C7"/>
    <w:rsid w:val="00D864CC"/>
    <w:rsid w:val="00D90885"/>
    <w:rsid w:val="00D919EE"/>
    <w:rsid w:val="00D91AB7"/>
    <w:rsid w:val="00D934DC"/>
    <w:rsid w:val="00D937BC"/>
    <w:rsid w:val="00D93B00"/>
    <w:rsid w:val="00D95023"/>
    <w:rsid w:val="00D96DA4"/>
    <w:rsid w:val="00D975FB"/>
    <w:rsid w:val="00DA15B1"/>
    <w:rsid w:val="00DA1768"/>
    <w:rsid w:val="00DA2735"/>
    <w:rsid w:val="00DA3BDB"/>
    <w:rsid w:val="00DA4537"/>
    <w:rsid w:val="00DA47FB"/>
    <w:rsid w:val="00DA4D59"/>
    <w:rsid w:val="00DA530D"/>
    <w:rsid w:val="00DA7396"/>
    <w:rsid w:val="00DB0750"/>
    <w:rsid w:val="00DB0B3B"/>
    <w:rsid w:val="00DB1A9D"/>
    <w:rsid w:val="00DB3C72"/>
    <w:rsid w:val="00DB4158"/>
    <w:rsid w:val="00DB448B"/>
    <w:rsid w:val="00DB4B3C"/>
    <w:rsid w:val="00DB4EA1"/>
    <w:rsid w:val="00DB75CE"/>
    <w:rsid w:val="00DB7E60"/>
    <w:rsid w:val="00DC147F"/>
    <w:rsid w:val="00DC1C8A"/>
    <w:rsid w:val="00DC2BDE"/>
    <w:rsid w:val="00DC314F"/>
    <w:rsid w:val="00DC426E"/>
    <w:rsid w:val="00DC4EFE"/>
    <w:rsid w:val="00DC52EF"/>
    <w:rsid w:val="00DC5778"/>
    <w:rsid w:val="00DC6758"/>
    <w:rsid w:val="00DC705F"/>
    <w:rsid w:val="00DC7622"/>
    <w:rsid w:val="00DD0026"/>
    <w:rsid w:val="00DD2671"/>
    <w:rsid w:val="00DD4521"/>
    <w:rsid w:val="00DD50FC"/>
    <w:rsid w:val="00DD6C66"/>
    <w:rsid w:val="00DD7105"/>
    <w:rsid w:val="00DD7BC2"/>
    <w:rsid w:val="00DE06FE"/>
    <w:rsid w:val="00DE0AE5"/>
    <w:rsid w:val="00DE194E"/>
    <w:rsid w:val="00DE380E"/>
    <w:rsid w:val="00DE3DD2"/>
    <w:rsid w:val="00DE4589"/>
    <w:rsid w:val="00DE4EEB"/>
    <w:rsid w:val="00DE58E2"/>
    <w:rsid w:val="00DE5BAC"/>
    <w:rsid w:val="00DE5CB5"/>
    <w:rsid w:val="00DE6AA3"/>
    <w:rsid w:val="00DE6B04"/>
    <w:rsid w:val="00DE7CCE"/>
    <w:rsid w:val="00DF052A"/>
    <w:rsid w:val="00DF0A07"/>
    <w:rsid w:val="00DF477E"/>
    <w:rsid w:val="00DF4AB5"/>
    <w:rsid w:val="00DF4C82"/>
    <w:rsid w:val="00DF5AD8"/>
    <w:rsid w:val="00DF678E"/>
    <w:rsid w:val="00DF6955"/>
    <w:rsid w:val="00DF6C81"/>
    <w:rsid w:val="00E0038D"/>
    <w:rsid w:val="00E0104C"/>
    <w:rsid w:val="00E02C7D"/>
    <w:rsid w:val="00E031D2"/>
    <w:rsid w:val="00E037FF"/>
    <w:rsid w:val="00E0408B"/>
    <w:rsid w:val="00E0594B"/>
    <w:rsid w:val="00E05A71"/>
    <w:rsid w:val="00E05BC6"/>
    <w:rsid w:val="00E05C4B"/>
    <w:rsid w:val="00E0689E"/>
    <w:rsid w:val="00E0720C"/>
    <w:rsid w:val="00E07A96"/>
    <w:rsid w:val="00E10846"/>
    <w:rsid w:val="00E1146C"/>
    <w:rsid w:val="00E114B0"/>
    <w:rsid w:val="00E11C11"/>
    <w:rsid w:val="00E11F16"/>
    <w:rsid w:val="00E12C9D"/>
    <w:rsid w:val="00E154A8"/>
    <w:rsid w:val="00E1610C"/>
    <w:rsid w:val="00E168BC"/>
    <w:rsid w:val="00E17B2C"/>
    <w:rsid w:val="00E209B5"/>
    <w:rsid w:val="00E20EC6"/>
    <w:rsid w:val="00E21B85"/>
    <w:rsid w:val="00E25A50"/>
    <w:rsid w:val="00E25DB2"/>
    <w:rsid w:val="00E260AA"/>
    <w:rsid w:val="00E262F3"/>
    <w:rsid w:val="00E270C1"/>
    <w:rsid w:val="00E271DF"/>
    <w:rsid w:val="00E2773C"/>
    <w:rsid w:val="00E304CF"/>
    <w:rsid w:val="00E3164D"/>
    <w:rsid w:val="00E32894"/>
    <w:rsid w:val="00E34513"/>
    <w:rsid w:val="00E34BFB"/>
    <w:rsid w:val="00E34E3B"/>
    <w:rsid w:val="00E35BCC"/>
    <w:rsid w:val="00E36682"/>
    <w:rsid w:val="00E375EC"/>
    <w:rsid w:val="00E416BF"/>
    <w:rsid w:val="00E42262"/>
    <w:rsid w:val="00E42786"/>
    <w:rsid w:val="00E42B88"/>
    <w:rsid w:val="00E4395B"/>
    <w:rsid w:val="00E44E68"/>
    <w:rsid w:val="00E46071"/>
    <w:rsid w:val="00E46E99"/>
    <w:rsid w:val="00E50629"/>
    <w:rsid w:val="00E511D1"/>
    <w:rsid w:val="00E538A1"/>
    <w:rsid w:val="00E53D26"/>
    <w:rsid w:val="00E542FC"/>
    <w:rsid w:val="00E5512D"/>
    <w:rsid w:val="00E5580A"/>
    <w:rsid w:val="00E55B41"/>
    <w:rsid w:val="00E56027"/>
    <w:rsid w:val="00E572DB"/>
    <w:rsid w:val="00E60217"/>
    <w:rsid w:val="00E63046"/>
    <w:rsid w:val="00E6314B"/>
    <w:rsid w:val="00E63AF0"/>
    <w:rsid w:val="00E64D0F"/>
    <w:rsid w:val="00E65D9A"/>
    <w:rsid w:val="00E66753"/>
    <w:rsid w:val="00E706F3"/>
    <w:rsid w:val="00E709ED"/>
    <w:rsid w:val="00E73ED2"/>
    <w:rsid w:val="00E7422F"/>
    <w:rsid w:val="00E74CC7"/>
    <w:rsid w:val="00E75EDD"/>
    <w:rsid w:val="00E80E5D"/>
    <w:rsid w:val="00E85342"/>
    <w:rsid w:val="00E86EA6"/>
    <w:rsid w:val="00E8767F"/>
    <w:rsid w:val="00E87713"/>
    <w:rsid w:val="00E92679"/>
    <w:rsid w:val="00E94BD5"/>
    <w:rsid w:val="00E953A9"/>
    <w:rsid w:val="00E96142"/>
    <w:rsid w:val="00E97CB5"/>
    <w:rsid w:val="00E97D7D"/>
    <w:rsid w:val="00EA0F45"/>
    <w:rsid w:val="00EA3BCA"/>
    <w:rsid w:val="00EA3D1A"/>
    <w:rsid w:val="00EA542A"/>
    <w:rsid w:val="00EA58DC"/>
    <w:rsid w:val="00EB1D5B"/>
    <w:rsid w:val="00EB1DF7"/>
    <w:rsid w:val="00EB1FB3"/>
    <w:rsid w:val="00EB24A4"/>
    <w:rsid w:val="00EB363D"/>
    <w:rsid w:val="00EB38EB"/>
    <w:rsid w:val="00EB492E"/>
    <w:rsid w:val="00EB59AA"/>
    <w:rsid w:val="00EB5F08"/>
    <w:rsid w:val="00EB764D"/>
    <w:rsid w:val="00EB7C60"/>
    <w:rsid w:val="00EC0C4E"/>
    <w:rsid w:val="00EC1D16"/>
    <w:rsid w:val="00EC268A"/>
    <w:rsid w:val="00EC2E51"/>
    <w:rsid w:val="00EC3774"/>
    <w:rsid w:val="00EC3B02"/>
    <w:rsid w:val="00EC3B44"/>
    <w:rsid w:val="00EC3F12"/>
    <w:rsid w:val="00EC4221"/>
    <w:rsid w:val="00EC4AB2"/>
    <w:rsid w:val="00EC4D5F"/>
    <w:rsid w:val="00EC7242"/>
    <w:rsid w:val="00ED00B7"/>
    <w:rsid w:val="00ED2EF0"/>
    <w:rsid w:val="00ED365A"/>
    <w:rsid w:val="00ED3E0A"/>
    <w:rsid w:val="00ED3FEE"/>
    <w:rsid w:val="00ED42A2"/>
    <w:rsid w:val="00ED4F7B"/>
    <w:rsid w:val="00ED5AC2"/>
    <w:rsid w:val="00ED5F63"/>
    <w:rsid w:val="00ED6A46"/>
    <w:rsid w:val="00ED6A7C"/>
    <w:rsid w:val="00ED7CD2"/>
    <w:rsid w:val="00EE1214"/>
    <w:rsid w:val="00EE1B84"/>
    <w:rsid w:val="00EE2EF5"/>
    <w:rsid w:val="00EE3F36"/>
    <w:rsid w:val="00EE4F73"/>
    <w:rsid w:val="00EE6694"/>
    <w:rsid w:val="00EE67DC"/>
    <w:rsid w:val="00EE756A"/>
    <w:rsid w:val="00EE796C"/>
    <w:rsid w:val="00EF0430"/>
    <w:rsid w:val="00EF1C81"/>
    <w:rsid w:val="00EF214D"/>
    <w:rsid w:val="00EF3AC5"/>
    <w:rsid w:val="00EF47D0"/>
    <w:rsid w:val="00EF4815"/>
    <w:rsid w:val="00EF5403"/>
    <w:rsid w:val="00EF5754"/>
    <w:rsid w:val="00EF6741"/>
    <w:rsid w:val="00EF69D3"/>
    <w:rsid w:val="00EF7268"/>
    <w:rsid w:val="00EF7C23"/>
    <w:rsid w:val="00F014A2"/>
    <w:rsid w:val="00F016E7"/>
    <w:rsid w:val="00F02BED"/>
    <w:rsid w:val="00F032CB"/>
    <w:rsid w:val="00F03354"/>
    <w:rsid w:val="00F04A14"/>
    <w:rsid w:val="00F0559E"/>
    <w:rsid w:val="00F05A35"/>
    <w:rsid w:val="00F0658E"/>
    <w:rsid w:val="00F0663D"/>
    <w:rsid w:val="00F10D16"/>
    <w:rsid w:val="00F10F89"/>
    <w:rsid w:val="00F113C7"/>
    <w:rsid w:val="00F121E4"/>
    <w:rsid w:val="00F125BB"/>
    <w:rsid w:val="00F126B8"/>
    <w:rsid w:val="00F12C6C"/>
    <w:rsid w:val="00F13544"/>
    <w:rsid w:val="00F15422"/>
    <w:rsid w:val="00F16C66"/>
    <w:rsid w:val="00F172C1"/>
    <w:rsid w:val="00F20B62"/>
    <w:rsid w:val="00F23D27"/>
    <w:rsid w:val="00F247DF"/>
    <w:rsid w:val="00F24ACF"/>
    <w:rsid w:val="00F25D08"/>
    <w:rsid w:val="00F273B5"/>
    <w:rsid w:val="00F27EDC"/>
    <w:rsid w:val="00F30C50"/>
    <w:rsid w:val="00F31CC3"/>
    <w:rsid w:val="00F32156"/>
    <w:rsid w:val="00F32307"/>
    <w:rsid w:val="00F3248F"/>
    <w:rsid w:val="00F32F65"/>
    <w:rsid w:val="00F33744"/>
    <w:rsid w:val="00F33B03"/>
    <w:rsid w:val="00F34D35"/>
    <w:rsid w:val="00F34DFB"/>
    <w:rsid w:val="00F3594C"/>
    <w:rsid w:val="00F40A20"/>
    <w:rsid w:val="00F41D43"/>
    <w:rsid w:val="00F42BB5"/>
    <w:rsid w:val="00F42C53"/>
    <w:rsid w:val="00F44290"/>
    <w:rsid w:val="00F44B54"/>
    <w:rsid w:val="00F45E84"/>
    <w:rsid w:val="00F46EEF"/>
    <w:rsid w:val="00F4795C"/>
    <w:rsid w:val="00F5049F"/>
    <w:rsid w:val="00F519BB"/>
    <w:rsid w:val="00F528EC"/>
    <w:rsid w:val="00F52E7B"/>
    <w:rsid w:val="00F60E34"/>
    <w:rsid w:val="00F6163F"/>
    <w:rsid w:val="00F62995"/>
    <w:rsid w:val="00F6339B"/>
    <w:rsid w:val="00F63950"/>
    <w:rsid w:val="00F63B72"/>
    <w:rsid w:val="00F64188"/>
    <w:rsid w:val="00F649E4"/>
    <w:rsid w:val="00F6559C"/>
    <w:rsid w:val="00F65648"/>
    <w:rsid w:val="00F65739"/>
    <w:rsid w:val="00F659A7"/>
    <w:rsid w:val="00F66B9C"/>
    <w:rsid w:val="00F66C44"/>
    <w:rsid w:val="00F66D6A"/>
    <w:rsid w:val="00F728C8"/>
    <w:rsid w:val="00F75C06"/>
    <w:rsid w:val="00F771B8"/>
    <w:rsid w:val="00F77A87"/>
    <w:rsid w:val="00F80D61"/>
    <w:rsid w:val="00F8370E"/>
    <w:rsid w:val="00F83D8C"/>
    <w:rsid w:val="00F8422D"/>
    <w:rsid w:val="00F85A93"/>
    <w:rsid w:val="00F86673"/>
    <w:rsid w:val="00F86E62"/>
    <w:rsid w:val="00F87626"/>
    <w:rsid w:val="00F91780"/>
    <w:rsid w:val="00F91D29"/>
    <w:rsid w:val="00F9283C"/>
    <w:rsid w:val="00F9293A"/>
    <w:rsid w:val="00F92A69"/>
    <w:rsid w:val="00F94F8D"/>
    <w:rsid w:val="00F955A0"/>
    <w:rsid w:val="00F955CB"/>
    <w:rsid w:val="00F97A03"/>
    <w:rsid w:val="00F97A74"/>
    <w:rsid w:val="00FA294C"/>
    <w:rsid w:val="00FA3518"/>
    <w:rsid w:val="00FA4093"/>
    <w:rsid w:val="00FA4AB6"/>
    <w:rsid w:val="00FA5602"/>
    <w:rsid w:val="00FB00B0"/>
    <w:rsid w:val="00FB02A1"/>
    <w:rsid w:val="00FB0387"/>
    <w:rsid w:val="00FB1C76"/>
    <w:rsid w:val="00FB2483"/>
    <w:rsid w:val="00FB36BD"/>
    <w:rsid w:val="00FB3A43"/>
    <w:rsid w:val="00FB5FF2"/>
    <w:rsid w:val="00FB6A4B"/>
    <w:rsid w:val="00FB6F10"/>
    <w:rsid w:val="00FB7B72"/>
    <w:rsid w:val="00FC0BC4"/>
    <w:rsid w:val="00FC1C3D"/>
    <w:rsid w:val="00FC204E"/>
    <w:rsid w:val="00FC3ADF"/>
    <w:rsid w:val="00FC5B01"/>
    <w:rsid w:val="00FC78C4"/>
    <w:rsid w:val="00FD076E"/>
    <w:rsid w:val="00FD0A6E"/>
    <w:rsid w:val="00FD0FAE"/>
    <w:rsid w:val="00FD273C"/>
    <w:rsid w:val="00FD3C2A"/>
    <w:rsid w:val="00FD5632"/>
    <w:rsid w:val="00FD60F9"/>
    <w:rsid w:val="00FD6725"/>
    <w:rsid w:val="00FD772B"/>
    <w:rsid w:val="00FD7B7D"/>
    <w:rsid w:val="00FE0117"/>
    <w:rsid w:val="00FE0585"/>
    <w:rsid w:val="00FE0B02"/>
    <w:rsid w:val="00FE114F"/>
    <w:rsid w:val="00FE165C"/>
    <w:rsid w:val="00FE1709"/>
    <w:rsid w:val="00FE1EA3"/>
    <w:rsid w:val="00FE269D"/>
    <w:rsid w:val="00FE2A44"/>
    <w:rsid w:val="00FE2BBB"/>
    <w:rsid w:val="00FE3D70"/>
    <w:rsid w:val="00FE3FE5"/>
    <w:rsid w:val="00FE484B"/>
    <w:rsid w:val="00FE55BD"/>
    <w:rsid w:val="00FF002C"/>
    <w:rsid w:val="00FF01B2"/>
    <w:rsid w:val="00FF0284"/>
    <w:rsid w:val="00FF032D"/>
    <w:rsid w:val="00FF26E7"/>
    <w:rsid w:val="00FF2CA6"/>
    <w:rsid w:val="00FF307F"/>
    <w:rsid w:val="00FF3B2C"/>
    <w:rsid w:val="00FF3D47"/>
    <w:rsid w:val="00FF4AF8"/>
    <w:rsid w:val="00FF4CA3"/>
    <w:rsid w:val="00FF58E6"/>
    <w:rsid w:val="00FF6454"/>
    <w:rsid w:val="00FF6CD4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qFormat/>
    <w:pPr>
      <w:keepNext/>
      <w:pageBreakBefore/>
      <w:numPr>
        <w:numId w:val="1"/>
      </w:numPr>
      <w:spacing w:before="420" w:after="60"/>
      <w:outlineLvl w:val="0"/>
    </w:pPr>
    <w:rPr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qFormat/>
    <w:pPr>
      <w:keepNext/>
      <w:numPr>
        <w:ilvl w:val="1"/>
        <w:numId w:val="1"/>
      </w:numPr>
      <w:spacing w:before="360" w:after="60"/>
      <w:outlineLvl w:val="1"/>
    </w:pPr>
    <w:rPr>
      <w:b/>
      <w:sz w:val="24"/>
    </w:rPr>
  </w:style>
  <w:style w:type="paragraph" w:styleId="Titolo3">
    <w:name w:val="heading 3"/>
    <w:aliases w:val="H3,H31,Headline 3,h3,h31,h32,H32,H311,H33,H312,H34,H313,H35,H314,H321,H3111,H36,H315,H322,H3112,H331,H3121,H341,H3131,H37,H316,H38,H317,H39,H318,H323,H3113,H332,H3122,H342,H3132,H351,H3141,H3211,H31111,Paragraph 2,Paragraph 21,Paragraph 22"/>
    <w:basedOn w:val="Corpotesto"/>
    <w:next w:val="Corpotesto"/>
    <w:link w:val="Titolo3Carattere"/>
    <w:qFormat/>
    <w:pPr>
      <w:keepNext/>
      <w:numPr>
        <w:ilvl w:val="2"/>
        <w:numId w:val="1"/>
      </w:numPr>
      <w:spacing w:before="280" w:after="60"/>
      <w:outlineLvl w:val="2"/>
    </w:pPr>
    <w:rPr>
      <w:b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qFormat/>
    <w:pPr>
      <w:keepNext/>
      <w:numPr>
        <w:ilvl w:val="3"/>
        <w:numId w:val="1"/>
      </w:numPr>
      <w:spacing w:before="280" w:after="60"/>
      <w:outlineLvl w:val="3"/>
    </w:pPr>
    <w:rPr>
      <w:b/>
    </w:rPr>
  </w:style>
  <w:style w:type="paragraph" w:styleId="Titolo5">
    <w:name w:val="heading 5"/>
    <w:aliases w:val="Heading 5(war),DNV-H5,Block Label"/>
    <w:basedOn w:val="Corpotesto"/>
    <w:next w:val="Corpotesto"/>
    <w:link w:val="Titolo5Carattere"/>
    <w:qFormat/>
    <w:pPr>
      <w:numPr>
        <w:ilvl w:val="4"/>
        <w:numId w:val="1"/>
      </w:numPr>
      <w:spacing w:before="280" w:after="60"/>
      <w:outlineLvl w:val="4"/>
    </w:pPr>
    <w:rPr>
      <w:b/>
    </w:rPr>
  </w:style>
  <w:style w:type="paragraph" w:styleId="Titolo6">
    <w:name w:val="heading 6"/>
    <w:aliases w:val="H6,DNV-H6"/>
    <w:basedOn w:val="Corpotesto"/>
    <w:next w:val="Corpotesto"/>
    <w:link w:val="Titolo6Carattere"/>
    <w:qFormat/>
    <w:pPr>
      <w:numPr>
        <w:ilvl w:val="5"/>
        <w:numId w:val="1"/>
      </w:numPr>
      <w:spacing w:before="280" w:after="60"/>
      <w:outlineLvl w:val="5"/>
    </w:pPr>
    <w:rPr>
      <w:b/>
    </w:rPr>
  </w:style>
  <w:style w:type="paragraph" w:styleId="Titolo7">
    <w:name w:val="heading 7"/>
    <w:aliases w:val="DNV-H7,Heading 7 (do not use)"/>
    <w:basedOn w:val="Corpotesto"/>
    <w:next w:val="Corpotesto"/>
    <w:link w:val="Titolo7Carattere"/>
    <w:qFormat/>
    <w:pPr>
      <w:numPr>
        <w:ilvl w:val="6"/>
        <w:numId w:val="1"/>
      </w:numPr>
      <w:spacing w:before="420" w:after="60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qFormat/>
    <w:pPr>
      <w:numPr>
        <w:ilvl w:val="7"/>
        <w:numId w:val="1"/>
      </w:numPr>
      <w:spacing w:before="280" w:after="60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qFormat/>
    <w:pPr>
      <w:numPr>
        <w:ilvl w:val="8"/>
        <w:numId w:val="1"/>
      </w:numPr>
      <w:spacing w:before="280" w:after="60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aliases w:val="Report Body"/>
    <w:basedOn w:val="Normale"/>
    <w:link w:val="CorpotestoCarattere"/>
    <w:pPr>
      <w:spacing w:before="140" w:after="240" w:line="240" w:lineRule="atLeast"/>
    </w:p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link w:val="Titolo1"/>
    <w:rsid w:val="00EC7242"/>
    <w:rPr>
      <w:b/>
      <w:sz w:val="28"/>
      <w:lang w:val="en-GB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link w:val="Titolo4"/>
    <w:rsid w:val="00BC56F9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link w:val="Titolo5"/>
    <w:rsid w:val="00BC56F9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link w:val="Titolo6"/>
    <w:rsid w:val="00BC56F9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link w:val="Titolo7"/>
    <w:rsid w:val="00BC56F9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link w:val="Titolo8"/>
    <w:rsid w:val="00BC56F9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link w:val="Titolo9"/>
    <w:rsid w:val="00BC56F9"/>
    <w:rPr>
      <w:b/>
      <w:sz w:val="22"/>
      <w:lang w:val="en-GB"/>
    </w:rPr>
  </w:style>
  <w:style w:type="character" w:customStyle="1" w:styleId="BodyTextChar1">
    <w:name w:val="Body Text Char1"/>
    <w:aliases w:val="Report Body Char1"/>
    <w:rPr>
      <w:sz w:val="22"/>
      <w:lang w:val="en-GB" w:eastAsia="it-IT" w:bidi="ar-SA"/>
    </w:rPr>
  </w:style>
  <w:style w:type="paragraph" w:styleId="Intestazione">
    <w:name w:val="header"/>
    <w:basedOn w:val="Corpotesto"/>
    <w:link w:val="IntestazioneCarattere"/>
    <w:uiPriority w:val="99"/>
    <w:pPr>
      <w:spacing w:before="0" w:after="0"/>
      <w:ind w:right="-1"/>
    </w:pPr>
  </w:style>
  <w:style w:type="character" w:customStyle="1" w:styleId="IntestazioneCarattere">
    <w:name w:val="Intestazione Carattere"/>
    <w:link w:val="Intestazione"/>
    <w:uiPriority w:val="99"/>
    <w:rsid w:val="00D61454"/>
    <w:rPr>
      <w:sz w:val="22"/>
      <w:lang w:val="en-GB" w:eastAsia="it-IT" w:bidi="ar-SA"/>
    </w:rPr>
  </w:style>
  <w:style w:type="paragraph" w:styleId="Pidipagina">
    <w:name w:val="footer"/>
    <w:basedOn w:val="Normale"/>
    <w:link w:val="PidipaginaCarattere"/>
    <w:uiPriority w:val="99"/>
    <w:pPr>
      <w:spacing w:line="160" w:lineRule="atLeast"/>
    </w:pPr>
    <w:rPr>
      <w:sz w:val="16"/>
    </w:rPr>
  </w:style>
  <w:style w:type="paragraph" w:styleId="Sommario2">
    <w:name w:val="toc 2"/>
    <w:basedOn w:val="Sommario1"/>
    <w:next w:val="Corpotesto"/>
    <w:uiPriority w:val="39"/>
    <w:pPr>
      <w:spacing w:before="0"/>
    </w:pPr>
    <w:rPr>
      <w:b w:val="0"/>
    </w:rPr>
  </w:style>
  <w:style w:type="paragraph" w:styleId="Sommario1">
    <w:name w:val="toc 1"/>
    <w:basedOn w:val="Corpotesto"/>
    <w:next w:val="Corpotesto"/>
    <w:uiPriority w:val="39"/>
    <w:pPr>
      <w:tabs>
        <w:tab w:val="left" w:pos="567"/>
        <w:tab w:val="right" w:leader="dot" w:pos="9072"/>
      </w:tabs>
      <w:spacing w:after="0"/>
      <w:ind w:left="567" w:hanging="567"/>
    </w:pPr>
    <w:rPr>
      <w:rFonts w:ascii="Arial" w:hAnsi="Arial"/>
      <w:b/>
      <w:sz w:val="20"/>
    </w:rPr>
  </w:style>
  <w:style w:type="paragraph" w:styleId="Titolo">
    <w:name w:val="Title"/>
    <w:basedOn w:val="Corpotesto"/>
    <w:next w:val="Corpotesto"/>
    <w:link w:val="TitoloCarattere"/>
    <w:qFormat/>
    <w:pPr>
      <w:spacing w:before="3500" w:after="0" w:line="240" w:lineRule="auto"/>
    </w:pPr>
    <w:rPr>
      <w:rFonts w:ascii="Arial Black" w:hAnsi="Arial Black"/>
      <w:b/>
      <w:color w:val="808080"/>
      <w:kern w:val="28"/>
      <w:sz w:val="40"/>
    </w:rPr>
  </w:style>
  <w:style w:type="character" w:customStyle="1" w:styleId="TitoloCarattere">
    <w:name w:val="Titolo Carattere"/>
    <w:link w:val="Titolo"/>
    <w:rsid w:val="00BC56F9"/>
    <w:rPr>
      <w:rFonts w:ascii="Arial Black" w:hAnsi="Arial Black"/>
      <w:b/>
      <w:color w:val="808080"/>
      <w:kern w:val="28"/>
      <w:sz w:val="40"/>
      <w:lang w:val="en-GB" w:eastAsia="it-IT" w:bidi="ar-SA"/>
    </w:rPr>
  </w:style>
  <w:style w:type="paragraph" w:styleId="Titoloindicefonti">
    <w:name w:val="toa heading"/>
    <w:basedOn w:val="Corpotesto"/>
    <w:next w:val="Corpotesto"/>
    <w:semiHidden/>
    <w:pPr>
      <w:tabs>
        <w:tab w:val="right" w:pos="9072"/>
      </w:tabs>
      <w:spacing w:before="280"/>
    </w:pPr>
    <w:rPr>
      <w:b/>
      <w:sz w:val="24"/>
    </w:rPr>
  </w:style>
  <w:style w:type="paragraph" w:customStyle="1" w:styleId="TableHeader">
    <w:name w:val="Table Header"/>
    <w:basedOn w:val="Corpotesto"/>
    <w:next w:val="Corpotesto"/>
    <w:pPr>
      <w:spacing w:before="60" w:after="60" w:line="240" w:lineRule="auto"/>
      <w:jc w:val="center"/>
    </w:pPr>
    <w:rPr>
      <w:b/>
    </w:rPr>
  </w:style>
  <w:style w:type="paragraph" w:customStyle="1" w:styleId="TableText">
    <w:name w:val="Table Text"/>
    <w:basedOn w:val="Corpotesto"/>
    <w:pPr>
      <w:spacing w:before="60" w:after="60" w:line="240" w:lineRule="auto"/>
    </w:pPr>
  </w:style>
  <w:style w:type="paragraph" w:styleId="Sommario3">
    <w:name w:val="toc 3"/>
    <w:basedOn w:val="Sommario2"/>
    <w:next w:val="Corpotesto"/>
    <w:uiPriority w:val="39"/>
    <w:pPr>
      <w:tabs>
        <w:tab w:val="left" w:pos="1134"/>
      </w:tabs>
      <w:ind w:left="1134"/>
    </w:pPr>
  </w:style>
  <w:style w:type="paragraph" w:styleId="Didascalia">
    <w:name w:val="caption"/>
    <w:aliases w:val="CaptionCFMU,figura"/>
    <w:basedOn w:val="Corpotesto"/>
    <w:next w:val="Corpotesto"/>
    <w:link w:val="DidascaliaCarattere"/>
    <w:qFormat/>
    <w:pPr>
      <w:jc w:val="center"/>
    </w:pPr>
    <w:rPr>
      <w:rFonts w:ascii="Arial" w:hAnsi="Arial"/>
      <w:sz w:val="20"/>
    </w:rPr>
  </w:style>
  <w:style w:type="character" w:customStyle="1" w:styleId="DidascaliaCarattere">
    <w:name w:val="Didascalia Carattere"/>
    <w:aliases w:val="CaptionCFMU Carattere,figura Carattere"/>
    <w:link w:val="Didascalia"/>
    <w:rsid w:val="00FA3518"/>
    <w:rPr>
      <w:rFonts w:ascii="Arial" w:hAnsi="Arial"/>
      <w:lang w:val="en-GB" w:eastAsia="it-IT" w:bidi="ar-SA"/>
    </w:rPr>
  </w:style>
  <w:style w:type="paragraph" w:styleId="Sottotitolo">
    <w:name w:val="Subtitle"/>
    <w:basedOn w:val="Titolo"/>
    <w:link w:val="SottotitoloCarattere"/>
    <w:qFormat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link w:val="Sottotitolo"/>
    <w:rsid w:val="00BC56F9"/>
    <w:rPr>
      <w:rFonts w:ascii="Arial" w:hAnsi="Arial"/>
      <w:color w:val="000000"/>
      <w:kern w:val="28"/>
      <w:sz w:val="36"/>
      <w:lang w:val="en-GB" w:eastAsia="it-IT" w:bidi="ar-SA"/>
    </w:rPr>
  </w:style>
  <w:style w:type="paragraph" w:customStyle="1" w:styleId="FrontHeading">
    <w:name w:val="Front Heading"/>
    <w:basedOn w:val="Normale"/>
    <w:link w:val="FrontHeadingCarattere"/>
    <w:pPr>
      <w:shd w:val="clear" w:color="auto" w:fill="B3B3B3"/>
      <w:spacing w:after="120"/>
    </w:pPr>
    <w:rPr>
      <w:rFonts w:cs="Arial"/>
      <w:b/>
      <w:bCs/>
      <w:color w:val="FFFFFF"/>
      <w:sz w:val="28"/>
      <w:szCs w:val="24"/>
      <w:lang w:eastAsia="en-US"/>
    </w:rPr>
  </w:style>
  <w:style w:type="paragraph" w:customStyle="1" w:styleId="StyleBodyTextReportBodyLinespacingsingle">
    <w:name w:val="Style Body TextReport Body + Line spacing:  single"/>
    <w:basedOn w:val="Corpotesto"/>
    <w:pPr>
      <w:spacing w:before="0" w:after="100" w:afterAutospacing="1" w:line="240" w:lineRule="auto"/>
    </w:pPr>
  </w:style>
  <w:style w:type="character" w:styleId="Rimandocommento">
    <w:name w:val="annotation reference"/>
    <w:uiPriority w:val="99"/>
    <w:semiHidden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Pr>
      <w:sz w:val="20"/>
    </w:rPr>
  </w:style>
  <w:style w:type="paragraph" w:styleId="Soggettocommento">
    <w:name w:val="annotation subject"/>
    <w:basedOn w:val="Testocommento"/>
    <w:next w:val="Testocommento"/>
    <w:semiHidden/>
    <w:rPr>
      <w:b/>
      <w:bCs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StyleBodyTextReportBodyLinespacingsingle1">
    <w:name w:val="Style Body TextReport Body + Line spacing:  single1"/>
    <w:basedOn w:val="Corpotesto"/>
    <w:pPr>
      <w:spacing w:before="120" w:after="120" w:line="240" w:lineRule="auto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  <w:sz w:val="20"/>
    </w:rPr>
  </w:style>
  <w:style w:type="paragraph" w:styleId="Indicedellefigure">
    <w:name w:val="table of figures"/>
    <w:basedOn w:val="Normale"/>
    <w:next w:val="Normale"/>
    <w:uiPriority w:val="99"/>
    <w:rPr>
      <w:rFonts w:ascii="Arial" w:hAnsi="Arial"/>
      <w:sz w:val="20"/>
    </w:rPr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aliases w:val="Report Body Char"/>
    <w:rPr>
      <w:sz w:val="22"/>
      <w:lang w:val="en-GB" w:eastAsia="it-IT" w:bidi="ar-SA"/>
    </w:rPr>
  </w:style>
  <w:style w:type="character" w:customStyle="1" w:styleId="StyleBodyTextReportBodyLinespacingsingleChar">
    <w:name w:val="Style Body TextReport Body + Line spacing:  single Char"/>
    <w:basedOn w:val="BodyTextChar"/>
    <w:rPr>
      <w:sz w:val="22"/>
      <w:lang w:val="en-GB" w:eastAsia="it-IT" w:bidi="ar-SA"/>
    </w:rPr>
  </w:style>
  <w:style w:type="paragraph" w:customStyle="1" w:styleId="StyleHeading3H3H31Headline3h3h31h32LinespacingAtle">
    <w:name w:val="Style Heading 3H3H31Headline 3h3h31h32 + Line spacing:  At le..."/>
    <w:basedOn w:val="Titolo3"/>
    <w:pPr>
      <w:spacing w:after="120" w:line="280" w:lineRule="atLeast"/>
      <w:ind w:left="1138" w:hanging="1138"/>
    </w:pPr>
    <w:rPr>
      <w:bCs/>
    </w:rPr>
  </w:style>
  <w:style w:type="paragraph" w:styleId="Testonotaapidipagina">
    <w:name w:val="footnote text"/>
    <w:basedOn w:val="Normale"/>
    <w:link w:val="TestonotaapidipaginaCarattere"/>
    <w:semiHidden/>
    <w:rPr>
      <w:sz w:val="20"/>
    </w:rPr>
  </w:style>
  <w:style w:type="character" w:customStyle="1" w:styleId="TestonotaapidipaginaCarattere">
    <w:name w:val="Testo nota a piè di pagina Carattere"/>
    <w:link w:val="Testonotaapidipagina"/>
    <w:semiHidden/>
    <w:rsid w:val="00BC56F9"/>
    <w:rPr>
      <w:lang w:val="en-GB" w:eastAsia="it-IT" w:bidi="ar-SA"/>
    </w:rPr>
  </w:style>
  <w:style w:type="character" w:styleId="Rimandonotaapidipagina">
    <w:name w:val="footnote reference"/>
    <w:semiHidden/>
    <w:rPr>
      <w:vertAlign w:val="superscript"/>
    </w:rPr>
  </w:style>
  <w:style w:type="character" w:styleId="Collegamentovisitato">
    <w:name w:val="FollowedHyperlink"/>
    <w:rPr>
      <w:color w:val="800080"/>
      <w:u w:val="single"/>
    </w:rPr>
  </w:style>
  <w:style w:type="paragraph" w:customStyle="1" w:styleId="Hyphenind1">
    <w:name w:val="Hyphenind1"/>
    <w:basedOn w:val="Normale"/>
    <w:pPr>
      <w:numPr>
        <w:numId w:val="2"/>
      </w:numPr>
    </w:pPr>
    <w:rPr>
      <w:rFonts w:ascii="Arial" w:hAnsi="Arial"/>
      <w:sz w:val="20"/>
    </w:rPr>
  </w:style>
  <w:style w:type="paragraph" w:styleId="Rientrocorpodeltesto">
    <w:name w:val="Body Text Indent"/>
    <w:basedOn w:val="Normale"/>
    <w:pPr>
      <w:spacing w:after="120"/>
      <w:ind w:left="360"/>
    </w:pPr>
  </w:style>
  <w:style w:type="character" w:styleId="Numeropagina">
    <w:name w:val="page number"/>
    <w:basedOn w:val="Carpredefinitoparagrafo"/>
  </w:style>
  <w:style w:type="paragraph" w:styleId="Sommario7">
    <w:name w:val="toc 7"/>
    <w:basedOn w:val="Sommario2"/>
    <w:next w:val="Corpotesto"/>
    <w:semiHidden/>
    <w:pPr>
      <w:tabs>
        <w:tab w:val="left" w:pos="2268"/>
      </w:tabs>
      <w:spacing w:line="280" w:lineRule="atLeast"/>
      <w:ind w:left="2268" w:hanging="1701"/>
    </w:pPr>
  </w:style>
  <w:style w:type="paragraph" w:customStyle="1" w:styleId="Adnumber">
    <w:name w:val="Ad number"/>
    <w:basedOn w:val="Corpotesto"/>
    <w:next w:val="Corpotesto"/>
    <w:pPr>
      <w:tabs>
        <w:tab w:val="num" w:pos="720"/>
      </w:tabs>
      <w:spacing w:before="420" w:after="140" w:line="280" w:lineRule="atLeast"/>
      <w:ind w:left="360" w:hanging="360"/>
    </w:pPr>
    <w:rPr>
      <w:rFonts w:ascii="Arial" w:hAnsi="Arial"/>
      <w:sz w:val="20"/>
    </w:rPr>
  </w:style>
  <w:style w:type="paragraph" w:styleId="Sommario4">
    <w:name w:val="toc 4"/>
    <w:basedOn w:val="Sommario2"/>
    <w:next w:val="Corpotesto"/>
    <w:uiPriority w:val="39"/>
    <w:pPr>
      <w:tabs>
        <w:tab w:val="left" w:pos="1418"/>
      </w:tabs>
      <w:spacing w:line="280" w:lineRule="atLeast"/>
      <w:ind w:left="1418" w:hanging="851"/>
    </w:pPr>
  </w:style>
  <w:style w:type="paragraph" w:styleId="Sommario5">
    <w:name w:val="toc 5"/>
    <w:basedOn w:val="Sommario2"/>
    <w:next w:val="Corpotesto"/>
    <w:semiHidden/>
    <w:pPr>
      <w:tabs>
        <w:tab w:val="left" w:pos="1701"/>
      </w:tabs>
      <w:spacing w:line="280" w:lineRule="atLeast"/>
      <w:ind w:left="1701" w:hanging="1134"/>
    </w:pPr>
  </w:style>
  <w:style w:type="paragraph" w:styleId="Sommario6">
    <w:name w:val="toc 6"/>
    <w:basedOn w:val="Sommario2"/>
    <w:next w:val="Corpotesto"/>
    <w:semiHidden/>
    <w:pPr>
      <w:tabs>
        <w:tab w:val="left" w:pos="1985"/>
      </w:tabs>
      <w:spacing w:line="280" w:lineRule="atLeast"/>
      <w:ind w:left="1985" w:hanging="1418"/>
    </w:pPr>
  </w:style>
  <w:style w:type="paragraph" w:styleId="Sommario8">
    <w:name w:val="toc 8"/>
    <w:basedOn w:val="Sommario2"/>
    <w:next w:val="Corpotesto"/>
    <w:semiHidden/>
    <w:pPr>
      <w:tabs>
        <w:tab w:val="left" w:pos="2552"/>
      </w:tabs>
      <w:spacing w:line="280" w:lineRule="atLeast"/>
      <w:ind w:left="2552" w:hanging="1985"/>
    </w:pPr>
  </w:style>
  <w:style w:type="paragraph" w:styleId="Sommario9">
    <w:name w:val="toc 9"/>
    <w:basedOn w:val="Sommario2"/>
    <w:next w:val="Corpotesto"/>
    <w:semiHidden/>
    <w:pPr>
      <w:tabs>
        <w:tab w:val="left" w:pos="2835"/>
      </w:tabs>
      <w:spacing w:line="280" w:lineRule="atLeast"/>
      <w:ind w:left="2835" w:hanging="2268"/>
    </w:pPr>
  </w:style>
  <w:style w:type="paragraph" w:styleId="Puntoelenco">
    <w:name w:val="List Bullet"/>
    <w:basedOn w:val="Corpotesto"/>
    <w:pPr>
      <w:numPr>
        <w:numId w:val="4"/>
      </w:numPr>
      <w:spacing w:before="0" w:after="140" w:line="280" w:lineRule="atLeast"/>
      <w:ind w:left="357" w:hanging="357"/>
    </w:pPr>
    <w:rPr>
      <w:rFonts w:ascii="Arial" w:hAnsi="Arial"/>
      <w:sz w:val="20"/>
    </w:rPr>
  </w:style>
  <w:style w:type="paragraph" w:customStyle="1" w:styleId="Agendanumber">
    <w:name w:val="Agenda number"/>
    <w:basedOn w:val="Corpotesto"/>
    <w:pPr>
      <w:numPr>
        <w:numId w:val="3"/>
      </w:numPr>
      <w:spacing w:after="140" w:line="280" w:lineRule="atLeast"/>
    </w:pPr>
    <w:rPr>
      <w:rFonts w:ascii="Arial" w:hAnsi="Arial"/>
      <w:sz w:val="20"/>
    </w:rPr>
  </w:style>
  <w:style w:type="paragraph" w:styleId="Testodelblocco">
    <w:name w:val="Block Text"/>
    <w:basedOn w:val="Corpotesto"/>
    <w:pPr>
      <w:spacing w:after="140" w:line="280" w:lineRule="atLeast"/>
      <w:ind w:left="1440" w:right="1440"/>
    </w:pPr>
    <w:rPr>
      <w:rFonts w:ascii="Arial" w:hAnsi="Arial"/>
      <w:sz w:val="20"/>
    </w:rPr>
  </w:style>
  <w:style w:type="paragraph" w:styleId="Corpodeltesto2">
    <w:name w:val="Body Text 2"/>
    <w:basedOn w:val="Corpotesto"/>
    <w:link w:val="Corpodeltesto2Carattere"/>
    <w:pPr>
      <w:spacing w:after="140" w:line="480" w:lineRule="auto"/>
    </w:pPr>
    <w:rPr>
      <w:rFonts w:ascii="Arial" w:hAnsi="Arial"/>
      <w:sz w:val="20"/>
    </w:rPr>
  </w:style>
  <w:style w:type="character" w:customStyle="1" w:styleId="Corpodeltesto2Carattere">
    <w:name w:val="Corpo del testo 2 Carattere"/>
    <w:link w:val="Corpodeltesto2"/>
    <w:rsid w:val="00BC56F9"/>
    <w:rPr>
      <w:rFonts w:ascii="Arial" w:hAnsi="Arial"/>
      <w:lang w:val="en-GB" w:eastAsia="it-IT" w:bidi="ar-SA"/>
    </w:rPr>
  </w:style>
  <w:style w:type="paragraph" w:styleId="Corpodeltesto3">
    <w:name w:val="Body Text 3"/>
    <w:basedOn w:val="Corpotesto"/>
    <w:link w:val="Corpodeltesto3Carattere"/>
    <w:pPr>
      <w:spacing w:after="140"/>
    </w:pPr>
    <w:rPr>
      <w:rFonts w:ascii="Arial" w:hAnsi="Arial"/>
      <w:sz w:val="16"/>
    </w:rPr>
  </w:style>
  <w:style w:type="character" w:customStyle="1" w:styleId="Corpodeltesto3Carattere">
    <w:name w:val="Corpo del testo 3 Carattere"/>
    <w:link w:val="Corpodeltesto3"/>
    <w:rsid w:val="00BC56F9"/>
    <w:rPr>
      <w:rFonts w:ascii="Arial" w:hAnsi="Arial"/>
      <w:sz w:val="16"/>
      <w:lang w:val="en-GB" w:eastAsia="it-IT" w:bidi="ar-SA"/>
    </w:rPr>
  </w:style>
  <w:style w:type="paragraph" w:styleId="Primorientrocorpodeltesto">
    <w:name w:val="Body Text First Indent"/>
    <w:basedOn w:val="Corpotesto"/>
    <w:link w:val="PrimorientrocorpodeltestoCarattere"/>
    <w:pPr>
      <w:spacing w:before="0" w:after="140" w:line="280" w:lineRule="atLeast"/>
      <w:ind w:firstLine="210"/>
    </w:pPr>
    <w:rPr>
      <w:rFonts w:ascii="Arial" w:hAnsi="Arial"/>
      <w:sz w:val="20"/>
    </w:rPr>
  </w:style>
  <w:style w:type="character" w:customStyle="1" w:styleId="PrimorientrocorpodeltestoCarattere">
    <w:name w:val="Primo rientro corpo del testo Carattere"/>
    <w:link w:val="Primorientrocorpodeltesto"/>
    <w:rsid w:val="00126DCC"/>
    <w:rPr>
      <w:rFonts w:ascii="Arial" w:hAnsi="Arial"/>
      <w:sz w:val="22"/>
      <w:lang w:val="en-GB" w:eastAsia="it-IT" w:bidi="ar-SA"/>
    </w:rPr>
  </w:style>
  <w:style w:type="character" w:customStyle="1" w:styleId="ReportBodyCharChar">
    <w:name w:val="Report Body Char Char"/>
    <w:rPr>
      <w:sz w:val="22"/>
      <w:lang w:val="en-GB" w:eastAsia="it-IT" w:bidi="ar-SA"/>
    </w:rPr>
  </w:style>
  <w:style w:type="paragraph" w:styleId="Rientrocorpodeltesto2">
    <w:name w:val="Body Text Indent 2"/>
    <w:basedOn w:val="Corpotesto"/>
    <w:pPr>
      <w:spacing w:before="0" w:after="140" w:line="480" w:lineRule="auto"/>
      <w:ind w:left="284"/>
    </w:pPr>
    <w:rPr>
      <w:rFonts w:ascii="Arial" w:hAnsi="Arial"/>
      <w:sz w:val="20"/>
    </w:rPr>
  </w:style>
  <w:style w:type="paragraph" w:styleId="Rientrocorpodeltesto3">
    <w:name w:val="Body Text Indent 3"/>
    <w:basedOn w:val="Corpotesto"/>
    <w:pPr>
      <w:spacing w:before="0" w:after="140"/>
      <w:ind w:left="284"/>
    </w:pPr>
    <w:rPr>
      <w:rFonts w:ascii="Arial" w:hAnsi="Arial"/>
      <w:sz w:val="16"/>
    </w:rPr>
  </w:style>
  <w:style w:type="paragraph" w:styleId="Formuladichiusura">
    <w:name w:val="Closing"/>
    <w:basedOn w:val="Corpotesto"/>
    <w:next w:val="Corpotesto"/>
    <w:pPr>
      <w:spacing w:before="420" w:after="560" w:line="280" w:lineRule="atLeast"/>
    </w:pPr>
    <w:rPr>
      <w:rFonts w:ascii="Arial" w:hAnsi="Arial"/>
      <w:sz w:val="20"/>
    </w:rPr>
  </w:style>
  <w:style w:type="paragraph" w:styleId="Data">
    <w:name w:val="Date"/>
    <w:basedOn w:val="Corpotesto"/>
    <w:next w:val="Corpotesto"/>
    <w:pPr>
      <w:spacing w:before="0" w:after="0" w:line="280" w:lineRule="atLeast"/>
    </w:pPr>
    <w:rPr>
      <w:rFonts w:ascii="Arial" w:hAnsi="Arial"/>
      <w:sz w:val="20"/>
    </w:rPr>
  </w:style>
  <w:style w:type="paragraph" w:styleId="Primorientrocorpodeltesto2">
    <w:name w:val="Body Text First Indent 2"/>
    <w:basedOn w:val="Rientrocorpodeltesto"/>
    <w:pPr>
      <w:spacing w:after="140" w:line="280" w:lineRule="atLeast"/>
      <w:ind w:left="284" w:firstLine="210"/>
    </w:pPr>
    <w:rPr>
      <w:rFonts w:ascii="Arial" w:hAnsi="Arial"/>
      <w:sz w:val="20"/>
    </w:rPr>
  </w:style>
  <w:style w:type="character" w:styleId="Enfasicorsivo">
    <w:name w:val="Emphasis"/>
    <w:qFormat/>
    <w:rPr>
      <w:i/>
    </w:rPr>
  </w:style>
  <w:style w:type="paragraph" w:styleId="Testonotadichiusura">
    <w:name w:val="endnote text"/>
    <w:basedOn w:val="Corpotesto"/>
    <w:semiHidden/>
    <w:pPr>
      <w:spacing w:before="0" w:after="140" w:line="280" w:lineRule="atLeast"/>
    </w:pPr>
    <w:rPr>
      <w:rFonts w:ascii="Arial" w:hAnsi="Arial"/>
      <w:sz w:val="20"/>
    </w:rPr>
  </w:style>
  <w:style w:type="paragraph" w:styleId="Indirizzodestinatario">
    <w:name w:val="envelope address"/>
    <w:basedOn w:val="Corpotesto"/>
    <w:pPr>
      <w:framePr w:w="7920" w:h="1980" w:hRule="exact" w:hSpace="180" w:wrap="auto" w:hAnchor="page" w:xAlign="center" w:yAlign="bottom"/>
      <w:spacing w:before="0" w:after="0" w:line="280" w:lineRule="atLeast"/>
      <w:ind w:left="2880"/>
    </w:pPr>
    <w:rPr>
      <w:rFonts w:ascii="Arial" w:hAnsi="Arial"/>
      <w:sz w:val="24"/>
    </w:rPr>
  </w:style>
  <w:style w:type="paragraph" w:styleId="Indirizzomittente">
    <w:name w:val="envelope return"/>
    <w:basedOn w:val="Corpotesto"/>
    <w:pPr>
      <w:spacing w:before="0" w:after="0" w:line="280" w:lineRule="atLeast"/>
    </w:pPr>
    <w:rPr>
      <w:rFonts w:ascii="Arial" w:hAnsi="Arial"/>
      <w:sz w:val="20"/>
    </w:rPr>
  </w:style>
  <w:style w:type="paragraph" w:styleId="Indice1">
    <w:name w:val="index 1"/>
    <w:basedOn w:val="Corpotesto"/>
    <w:next w:val="Corpotesto"/>
    <w:semiHidden/>
    <w:pPr>
      <w:spacing w:before="0" w:after="140" w:line="280" w:lineRule="atLeast"/>
      <w:ind w:left="198" w:hanging="198"/>
    </w:pPr>
    <w:rPr>
      <w:rFonts w:ascii="Arial" w:hAnsi="Arial"/>
      <w:sz w:val="20"/>
    </w:rPr>
  </w:style>
  <w:style w:type="paragraph" w:styleId="Indice2">
    <w:name w:val="index 2"/>
    <w:basedOn w:val="Corpotesto"/>
    <w:next w:val="Corpotesto"/>
    <w:semiHidden/>
    <w:pPr>
      <w:spacing w:before="0" w:after="140" w:line="280" w:lineRule="atLeast"/>
      <w:ind w:left="396" w:hanging="198"/>
    </w:pPr>
    <w:rPr>
      <w:rFonts w:ascii="Arial" w:hAnsi="Arial"/>
      <w:sz w:val="20"/>
    </w:rPr>
  </w:style>
  <w:style w:type="paragraph" w:styleId="Indice3">
    <w:name w:val="index 3"/>
    <w:basedOn w:val="Corpotesto"/>
    <w:next w:val="Corpotesto"/>
    <w:semiHidden/>
    <w:pPr>
      <w:spacing w:before="0" w:after="140" w:line="280" w:lineRule="atLeast"/>
      <w:ind w:left="601" w:hanging="198"/>
    </w:pPr>
    <w:rPr>
      <w:rFonts w:ascii="Arial" w:hAnsi="Arial"/>
      <w:sz w:val="20"/>
    </w:rPr>
  </w:style>
  <w:style w:type="paragraph" w:styleId="Indice4">
    <w:name w:val="index 4"/>
    <w:basedOn w:val="Corpotesto"/>
    <w:next w:val="Corpotesto"/>
    <w:semiHidden/>
    <w:pPr>
      <w:spacing w:before="0" w:after="140" w:line="280" w:lineRule="atLeast"/>
      <w:ind w:left="799" w:hanging="198"/>
    </w:pPr>
    <w:rPr>
      <w:rFonts w:ascii="Arial" w:hAnsi="Arial"/>
      <w:sz w:val="20"/>
    </w:rPr>
  </w:style>
  <w:style w:type="paragraph" w:styleId="Indice5">
    <w:name w:val="index 5"/>
    <w:basedOn w:val="Corpotesto"/>
    <w:next w:val="Corpotesto"/>
    <w:semiHidden/>
    <w:pPr>
      <w:spacing w:before="0" w:after="140" w:line="280" w:lineRule="atLeast"/>
      <w:ind w:left="997" w:hanging="198"/>
    </w:pPr>
    <w:rPr>
      <w:rFonts w:ascii="Arial" w:hAnsi="Arial"/>
      <w:sz w:val="20"/>
    </w:rPr>
  </w:style>
  <w:style w:type="paragraph" w:styleId="Indice6">
    <w:name w:val="index 6"/>
    <w:basedOn w:val="Corpotesto"/>
    <w:next w:val="Corpotesto"/>
    <w:semiHidden/>
    <w:pPr>
      <w:spacing w:before="0" w:after="140" w:line="280" w:lineRule="atLeast"/>
      <w:ind w:left="1196" w:hanging="198"/>
    </w:pPr>
    <w:rPr>
      <w:rFonts w:ascii="Arial" w:hAnsi="Arial"/>
      <w:sz w:val="20"/>
    </w:rPr>
  </w:style>
  <w:style w:type="paragraph" w:styleId="Indice7">
    <w:name w:val="index 7"/>
    <w:basedOn w:val="Corpotesto"/>
    <w:next w:val="Corpotesto"/>
    <w:semiHidden/>
    <w:pPr>
      <w:spacing w:before="0" w:after="140" w:line="280" w:lineRule="atLeast"/>
      <w:ind w:left="1400" w:hanging="198"/>
    </w:pPr>
    <w:rPr>
      <w:rFonts w:ascii="Arial" w:hAnsi="Arial"/>
      <w:sz w:val="20"/>
    </w:rPr>
  </w:style>
  <w:style w:type="paragraph" w:styleId="Indice8">
    <w:name w:val="index 8"/>
    <w:basedOn w:val="Corpotesto"/>
    <w:next w:val="Corpotesto"/>
    <w:semiHidden/>
    <w:pPr>
      <w:spacing w:before="0" w:after="140" w:line="280" w:lineRule="atLeast"/>
      <w:ind w:left="1598" w:hanging="198"/>
    </w:pPr>
    <w:rPr>
      <w:rFonts w:ascii="Arial" w:hAnsi="Arial"/>
      <w:sz w:val="20"/>
    </w:rPr>
  </w:style>
  <w:style w:type="paragraph" w:styleId="Indice9">
    <w:name w:val="index 9"/>
    <w:basedOn w:val="Corpotesto"/>
    <w:next w:val="Corpotesto"/>
    <w:semiHidden/>
    <w:pPr>
      <w:spacing w:before="0" w:after="140" w:line="280" w:lineRule="atLeast"/>
      <w:ind w:left="1797" w:hanging="198"/>
    </w:pPr>
    <w:rPr>
      <w:rFonts w:ascii="Arial" w:hAnsi="Arial"/>
      <w:sz w:val="20"/>
    </w:rPr>
  </w:style>
  <w:style w:type="paragraph" w:styleId="Titoloindice">
    <w:name w:val="index heading"/>
    <w:basedOn w:val="Corpotesto"/>
    <w:next w:val="Corpotesto"/>
    <w:semiHidden/>
    <w:pPr>
      <w:spacing w:after="140" w:line="280" w:lineRule="atLeast"/>
    </w:pPr>
    <w:rPr>
      <w:rFonts w:ascii="Arial" w:hAnsi="Arial"/>
      <w:b/>
      <w:sz w:val="20"/>
    </w:rPr>
  </w:style>
  <w:style w:type="character" w:styleId="Numeroriga">
    <w:name w:val="line number"/>
    <w:basedOn w:val="Carpredefinitoparagrafo"/>
  </w:style>
  <w:style w:type="paragraph" w:styleId="Elenco">
    <w:name w:val="List"/>
    <w:basedOn w:val="Corpotesto"/>
    <w:pPr>
      <w:spacing w:before="0" w:after="140" w:line="280" w:lineRule="atLeast"/>
      <w:ind w:left="284" w:hanging="284"/>
    </w:pPr>
    <w:rPr>
      <w:rFonts w:ascii="Arial" w:hAnsi="Arial"/>
      <w:sz w:val="20"/>
    </w:rPr>
  </w:style>
  <w:style w:type="paragraph" w:styleId="Elenco2">
    <w:name w:val="List 2"/>
    <w:basedOn w:val="Corpotesto"/>
    <w:pPr>
      <w:spacing w:before="0" w:after="140" w:line="280" w:lineRule="atLeast"/>
      <w:ind w:left="568" w:hanging="284"/>
    </w:pPr>
    <w:rPr>
      <w:rFonts w:ascii="Arial" w:hAnsi="Arial"/>
      <w:sz w:val="20"/>
    </w:rPr>
  </w:style>
  <w:style w:type="paragraph" w:styleId="Elenco3">
    <w:name w:val="List 3"/>
    <w:basedOn w:val="Corpotesto"/>
    <w:pPr>
      <w:spacing w:before="0" w:after="140" w:line="280" w:lineRule="atLeast"/>
      <w:ind w:left="851" w:hanging="284"/>
    </w:pPr>
    <w:rPr>
      <w:rFonts w:ascii="Arial" w:hAnsi="Arial"/>
      <w:sz w:val="20"/>
    </w:rPr>
  </w:style>
  <w:style w:type="paragraph" w:styleId="Elenco4">
    <w:name w:val="List 4"/>
    <w:basedOn w:val="Corpotesto"/>
    <w:pPr>
      <w:spacing w:before="0" w:after="140" w:line="280" w:lineRule="atLeast"/>
      <w:ind w:left="1135" w:hanging="284"/>
    </w:pPr>
    <w:rPr>
      <w:rFonts w:ascii="Arial" w:hAnsi="Arial"/>
      <w:sz w:val="20"/>
    </w:rPr>
  </w:style>
  <w:style w:type="paragraph" w:styleId="Elenco5">
    <w:name w:val="List 5"/>
    <w:basedOn w:val="Corpotesto"/>
    <w:pPr>
      <w:spacing w:before="0" w:after="140" w:line="280" w:lineRule="atLeast"/>
      <w:ind w:left="1418" w:hanging="284"/>
    </w:pPr>
    <w:rPr>
      <w:rFonts w:ascii="Arial" w:hAnsi="Arial"/>
      <w:sz w:val="20"/>
    </w:rPr>
  </w:style>
  <w:style w:type="paragraph" w:styleId="Puntoelenco2">
    <w:name w:val="List Bullet 2"/>
    <w:basedOn w:val="Corpotesto"/>
    <w:pPr>
      <w:numPr>
        <w:numId w:val="5"/>
      </w:numPr>
      <w:spacing w:before="0" w:after="140" w:line="280" w:lineRule="atLeast"/>
      <w:ind w:left="641" w:hanging="357"/>
    </w:pPr>
    <w:rPr>
      <w:rFonts w:ascii="Arial" w:hAnsi="Arial"/>
      <w:sz w:val="20"/>
    </w:rPr>
  </w:style>
  <w:style w:type="paragraph" w:styleId="Puntoelenco3">
    <w:name w:val="List Bullet 3"/>
    <w:basedOn w:val="Corpotesto"/>
    <w:pPr>
      <w:numPr>
        <w:numId w:val="6"/>
      </w:numPr>
      <w:spacing w:before="0" w:after="140" w:line="280" w:lineRule="atLeast"/>
    </w:pPr>
    <w:rPr>
      <w:rFonts w:ascii="Arial" w:hAnsi="Arial"/>
      <w:sz w:val="20"/>
    </w:rPr>
  </w:style>
  <w:style w:type="paragraph" w:styleId="Puntoelenco4">
    <w:name w:val="List Bullet 4"/>
    <w:basedOn w:val="Corpotesto"/>
    <w:pPr>
      <w:numPr>
        <w:numId w:val="7"/>
      </w:numPr>
      <w:spacing w:before="0" w:after="140" w:line="280" w:lineRule="atLeast"/>
    </w:pPr>
    <w:rPr>
      <w:rFonts w:ascii="Arial" w:hAnsi="Arial"/>
      <w:sz w:val="20"/>
    </w:rPr>
  </w:style>
  <w:style w:type="paragraph" w:styleId="Puntoelenco5">
    <w:name w:val="List Bullet 5"/>
    <w:basedOn w:val="Corpotesto"/>
    <w:pPr>
      <w:numPr>
        <w:numId w:val="8"/>
      </w:numPr>
      <w:spacing w:before="0" w:after="140" w:line="280" w:lineRule="atLeast"/>
      <w:ind w:left="1491" w:hanging="357"/>
    </w:pPr>
    <w:rPr>
      <w:rFonts w:ascii="Arial" w:hAnsi="Arial"/>
      <w:sz w:val="20"/>
    </w:rPr>
  </w:style>
  <w:style w:type="paragraph" w:styleId="Elencocontinua">
    <w:name w:val="List Continue"/>
    <w:basedOn w:val="Corpotesto"/>
    <w:pPr>
      <w:spacing w:before="0" w:after="140" w:line="280" w:lineRule="atLeast"/>
      <w:ind w:left="284"/>
    </w:pPr>
    <w:rPr>
      <w:rFonts w:ascii="Arial" w:hAnsi="Arial"/>
      <w:sz w:val="20"/>
    </w:rPr>
  </w:style>
  <w:style w:type="paragraph" w:styleId="Elencocontinua2">
    <w:name w:val="List Continue 2"/>
    <w:basedOn w:val="Corpotesto"/>
    <w:pPr>
      <w:spacing w:before="0" w:after="140" w:line="280" w:lineRule="atLeast"/>
      <w:ind w:left="567"/>
    </w:pPr>
    <w:rPr>
      <w:rFonts w:ascii="Arial" w:hAnsi="Arial"/>
      <w:sz w:val="20"/>
    </w:rPr>
  </w:style>
  <w:style w:type="paragraph" w:styleId="Elencocontinua3">
    <w:name w:val="List Continue 3"/>
    <w:basedOn w:val="Corpotesto"/>
    <w:pPr>
      <w:spacing w:before="0" w:after="140" w:line="280" w:lineRule="atLeast"/>
      <w:ind w:left="851"/>
    </w:pPr>
    <w:rPr>
      <w:rFonts w:ascii="Arial" w:hAnsi="Arial"/>
      <w:sz w:val="20"/>
    </w:rPr>
  </w:style>
  <w:style w:type="paragraph" w:styleId="Elencocontinua4">
    <w:name w:val="List Continue 4"/>
    <w:basedOn w:val="Corpotesto"/>
    <w:pPr>
      <w:spacing w:before="0" w:after="140" w:line="280" w:lineRule="atLeast"/>
      <w:ind w:left="1134"/>
    </w:pPr>
    <w:rPr>
      <w:rFonts w:ascii="Arial" w:hAnsi="Arial"/>
      <w:sz w:val="20"/>
    </w:rPr>
  </w:style>
  <w:style w:type="paragraph" w:styleId="Elencocontinua5">
    <w:name w:val="List Continue 5"/>
    <w:basedOn w:val="Corpotesto"/>
    <w:pPr>
      <w:spacing w:before="0" w:after="140" w:line="280" w:lineRule="atLeast"/>
      <w:ind w:left="1418"/>
    </w:pPr>
    <w:rPr>
      <w:rFonts w:ascii="Arial" w:hAnsi="Arial"/>
      <w:sz w:val="20"/>
    </w:rPr>
  </w:style>
  <w:style w:type="paragraph" w:customStyle="1" w:styleId="HeaderTitle">
    <w:name w:val="Header Title"/>
    <w:basedOn w:val="Intestazione"/>
    <w:next w:val="Corpotesto"/>
    <w:pPr>
      <w:spacing w:line="280" w:lineRule="atLeast"/>
    </w:pPr>
    <w:rPr>
      <w:rFonts w:ascii="Arial Black" w:hAnsi="Arial Black"/>
      <w:b/>
      <w:color w:val="808080"/>
      <w:sz w:val="20"/>
    </w:rPr>
  </w:style>
  <w:style w:type="paragraph" w:styleId="Indicefonti">
    <w:name w:val="table of authorities"/>
    <w:basedOn w:val="Corpotesto"/>
    <w:next w:val="Corpotesto"/>
    <w:semiHidden/>
    <w:pPr>
      <w:spacing w:after="140" w:line="280" w:lineRule="atLeast"/>
      <w:ind w:left="200" w:hanging="200"/>
    </w:pPr>
    <w:rPr>
      <w:rFonts w:ascii="Arial" w:hAnsi="Arial"/>
      <w:sz w:val="20"/>
    </w:rPr>
  </w:style>
  <w:style w:type="character" w:styleId="Enfasigrassetto">
    <w:name w:val="Strong"/>
    <w:qFormat/>
    <w:rPr>
      <w:b/>
    </w:rPr>
  </w:style>
  <w:style w:type="paragraph" w:styleId="Firma">
    <w:name w:val="Signature"/>
    <w:basedOn w:val="Corpotesto"/>
    <w:pPr>
      <w:spacing w:before="0" w:after="0" w:line="280" w:lineRule="atLeast"/>
      <w:ind w:left="4253"/>
    </w:pPr>
    <w:rPr>
      <w:rFonts w:ascii="Arial" w:hAnsi="Arial"/>
      <w:sz w:val="20"/>
    </w:rPr>
  </w:style>
  <w:style w:type="paragraph" w:styleId="Formuladiapertura">
    <w:name w:val="Salutation"/>
    <w:basedOn w:val="Corpotesto"/>
    <w:next w:val="Corpotesto"/>
    <w:pPr>
      <w:spacing w:after="140" w:line="280" w:lineRule="atLeast"/>
    </w:pPr>
    <w:rPr>
      <w:rFonts w:ascii="Arial" w:hAnsi="Arial"/>
      <w:sz w:val="20"/>
    </w:rPr>
  </w:style>
  <w:style w:type="paragraph" w:styleId="Testonormale">
    <w:name w:val="Plain Text"/>
    <w:basedOn w:val="Corpotesto"/>
    <w:link w:val="TestonormaleCarattere"/>
    <w:pPr>
      <w:spacing w:before="0" w:after="0" w:line="280" w:lineRule="atLeast"/>
    </w:pPr>
    <w:rPr>
      <w:rFonts w:ascii="Arial" w:hAnsi="Arial"/>
      <w:sz w:val="20"/>
    </w:rPr>
  </w:style>
  <w:style w:type="character" w:customStyle="1" w:styleId="TestonormaleCarattere">
    <w:name w:val="Testo normale Carattere"/>
    <w:link w:val="Testonormale"/>
    <w:rsid w:val="00BC56F9"/>
    <w:rPr>
      <w:rFonts w:ascii="Arial" w:hAnsi="Arial"/>
      <w:lang w:val="en-GB" w:eastAsia="it-IT" w:bidi="ar-SA"/>
    </w:rPr>
  </w:style>
  <w:style w:type="paragraph" w:styleId="Intestazionenota">
    <w:name w:val="Note Heading"/>
    <w:basedOn w:val="Corpotesto"/>
    <w:next w:val="Corpotesto"/>
    <w:link w:val="IntestazionenotaCarattere"/>
    <w:pPr>
      <w:spacing w:after="140" w:line="280" w:lineRule="atLeast"/>
    </w:pPr>
    <w:rPr>
      <w:rFonts w:ascii="Arial" w:hAnsi="Arial"/>
      <w:b/>
      <w:sz w:val="20"/>
    </w:rPr>
  </w:style>
  <w:style w:type="character" w:customStyle="1" w:styleId="IntestazionenotaCarattere">
    <w:name w:val="Intestazione nota Carattere"/>
    <w:link w:val="Intestazionenota"/>
    <w:rsid w:val="00BC56F9"/>
    <w:rPr>
      <w:rFonts w:ascii="Arial" w:hAnsi="Arial"/>
      <w:b/>
      <w:lang w:val="en-GB" w:eastAsia="it-IT" w:bidi="ar-SA"/>
    </w:rPr>
  </w:style>
  <w:style w:type="paragraph" w:styleId="Rientronormale">
    <w:name w:val="Normal Indent"/>
    <w:basedOn w:val="Corpotesto"/>
    <w:pPr>
      <w:spacing w:before="0" w:after="140" w:line="280" w:lineRule="atLeast"/>
      <w:ind w:left="720"/>
    </w:pPr>
    <w:rPr>
      <w:rFonts w:ascii="Arial" w:hAnsi="Arial"/>
      <w:sz w:val="20"/>
    </w:rPr>
  </w:style>
  <w:style w:type="paragraph" w:styleId="Intestazionemessaggio">
    <w:name w:val="Message Header"/>
    <w:basedOn w:val="Corpotesto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80" w:lineRule="atLeast"/>
      <w:ind w:left="1134" w:hanging="1134"/>
    </w:pPr>
    <w:rPr>
      <w:rFonts w:ascii="Arial" w:hAnsi="Arial"/>
      <w:sz w:val="24"/>
    </w:rPr>
  </w:style>
  <w:style w:type="paragraph" w:styleId="Tes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40" w:after="140" w:line="280" w:lineRule="exact"/>
    </w:pPr>
    <w:rPr>
      <w:rFonts w:ascii="Courier New" w:hAnsi="Courier New"/>
      <w:lang w:val="en-GB"/>
    </w:rPr>
  </w:style>
  <w:style w:type="paragraph" w:styleId="Numeroelenco">
    <w:name w:val="List Number"/>
    <w:basedOn w:val="Corpotesto"/>
    <w:pPr>
      <w:numPr>
        <w:numId w:val="9"/>
      </w:numPr>
      <w:spacing w:before="0" w:after="140" w:line="280" w:lineRule="atLeast"/>
      <w:ind w:left="357" w:hanging="357"/>
    </w:pPr>
    <w:rPr>
      <w:rFonts w:ascii="Arial" w:hAnsi="Arial"/>
      <w:sz w:val="20"/>
    </w:rPr>
  </w:style>
  <w:style w:type="paragraph" w:styleId="Numeroelenco2">
    <w:name w:val="List Number 2"/>
    <w:basedOn w:val="Corpotesto"/>
    <w:pPr>
      <w:numPr>
        <w:numId w:val="10"/>
      </w:numPr>
      <w:spacing w:before="0" w:after="140" w:line="280" w:lineRule="atLeast"/>
      <w:ind w:left="641" w:hanging="357"/>
    </w:pPr>
    <w:rPr>
      <w:rFonts w:ascii="Arial" w:hAnsi="Arial"/>
      <w:sz w:val="20"/>
    </w:rPr>
  </w:style>
  <w:style w:type="paragraph" w:styleId="Numeroelenco3">
    <w:name w:val="List Number 3"/>
    <w:basedOn w:val="Corpotesto"/>
    <w:pPr>
      <w:numPr>
        <w:numId w:val="11"/>
      </w:numPr>
      <w:spacing w:before="0" w:after="140" w:line="280" w:lineRule="atLeast"/>
      <w:ind w:left="924" w:hanging="357"/>
    </w:pPr>
    <w:rPr>
      <w:rFonts w:ascii="Arial" w:hAnsi="Arial"/>
      <w:sz w:val="20"/>
    </w:rPr>
  </w:style>
  <w:style w:type="paragraph" w:styleId="Numeroelenco4">
    <w:name w:val="List Number 4"/>
    <w:basedOn w:val="Corpotesto"/>
    <w:pPr>
      <w:numPr>
        <w:numId w:val="12"/>
      </w:numPr>
      <w:spacing w:before="0" w:after="140" w:line="280" w:lineRule="atLeast"/>
      <w:ind w:left="1208" w:hanging="357"/>
    </w:pPr>
    <w:rPr>
      <w:rFonts w:ascii="Arial" w:hAnsi="Arial"/>
      <w:sz w:val="20"/>
    </w:rPr>
  </w:style>
  <w:style w:type="paragraph" w:styleId="Numeroelenco5">
    <w:name w:val="List Number 5"/>
    <w:basedOn w:val="Corpotesto"/>
    <w:pPr>
      <w:numPr>
        <w:numId w:val="13"/>
      </w:numPr>
      <w:spacing w:before="0" w:after="140" w:line="280" w:lineRule="atLeast"/>
      <w:ind w:left="1491" w:hanging="357"/>
    </w:pPr>
    <w:rPr>
      <w:rFonts w:ascii="Arial" w:hAnsi="Arial"/>
      <w:sz w:val="20"/>
    </w:rPr>
  </w:style>
  <w:style w:type="paragraph" w:customStyle="1" w:styleId="Attachment">
    <w:name w:val="Attachment"/>
    <w:basedOn w:val="Corpotesto"/>
    <w:next w:val="Corpotesto"/>
    <w:pPr>
      <w:spacing w:before="560" w:after="140" w:line="280" w:lineRule="atLeast"/>
    </w:pPr>
    <w:rPr>
      <w:rFonts w:ascii="Arial" w:hAnsi="Arial"/>
      <w:sz w:val="20"/>
    </w:rPr>
  </w:style>
  <w:style w:type="paragraph" w:customStyle="1" w:styleId="Info">
    <w:name w:val="Info"/>
    <w:basedOn w:val="Corpotesto"/>
    <w:pPr>
      <w:spacing w:before="0" w:after="0" w:line="280" w:lineRule="atLeast"/>
      <w:ind w:left="1701" w:hanging="1701"/>
    </w:pPr>
    <w:rPr>
      <w:rFonts w:ascii="Arial" w:hAnsi="Arial"/>
      <w:sz w:val="20"/>
    </w:rPr>
  </w:style>
  <w:style w:type="paragraph" w:customStyle="1" w:styleId="Reference">
    <w:name w:val="Reference"/>
    <w:basedOn w:val="Corpotesto"/>
    <w:pPr>
      <w:spacing w:before="0" w:after="0" w:line="280" w:lineRule="atLeast"/>
      <w:ind w:left="1134" w:hanging="1134"/>
    </w:pPr>
    <w:rPr>
      <w:rFonts w:ascii="Arial" w:hAnsi="Arial"/>
      <w:sz w:val="20"/>
    </w:rPr>
  </w:style>
  <w:style w:type="paragraph" w:customStyle="1" w:styleId="Subject">
    <w:name w:val="Subject"/>
    <w:basedOn w:val="Info"/>
    <w:next w:val="Corpotesto"/>
    <w:pPr>
      <w:spacing w:before="560" w:after="420"/>
      <w:ind w:left="0" w:firstLine="0"/>
    </w:pPr>
    <w:rPr>
      <w:b/>
    </w:rPr>
  </w:style>
  <w:style w:type="paragraph" w:customStyle="1" w:styleId="FrontPageFooter">
    <w:name w:val="FrontPageFooter"/>
    <w:basedOn w:val="Pidipagina"/>
    <w:pPr>
      <w:tabs>
        <w:tab w:val="left" w:pos="2268"/>
      </w:tabs>
      <w:spacing w:after="140" w:line="320" w:lineRule="atLeast"/>
      <w:ind w:left="2268" w:hanging="2268"/>
    </w:pPr>
    <w:rPr>
      <w:rFonts w:ascii="Arial" w:hAnsi="Arial"/>
      <w:sz w:val="24"/>
    </w:rPr>
  </w:style>
  <w:style w:type="paragraph" w:customStyle="1" w:styleId="Programming">
    <w:name w:val="Programming"/>
    <w:basedOn w:val="Corpotesto"/>
    <w:pPr>
      <w:spacing w:before="0" w:after="0" w:line="0" w:lineRule="atLeast"/>
    </w:pPr>
    <w:rPr>
      <w:rFonts w:ascii="Courier New" w:hAnsi="Courier New" w:cs="Courier New"/>
      <w:sz w:val="16"/>
      <w:lang w:eastAsia="en-US"/>
    </w:rPr>
  </w:style>
  <w:style w:type="paragraph" w:customStyle="1" w:styleId="Codice">
    <w:name w:val="Codice"/>
    <w:basedOn w:val="Corpotesto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0" w:lineRule="atLeast"/>
    </w:pPr>
    <w:rPr>
      <w:rFonts w:ascii="Courier New" w:hAnsi="Courier New" w:cs="Courier New"/>
      <w:color w:val="800000"/>
      <w:sz w:val="12"/>
      <w:lang w:val="it-IT"/>
    </w:rPr>
  </w:style>
  <w:style w:type="paragraph" w:customStyle="1" w:styleId="HeaderLabel">
    <w:name w:val="Header Label"/>
    <w:basedOn w:val="Intestazione"/>
    <w:pPr>
      <w:tabs>
        <w:tab w:val="left" w:pos="961"/>
        <w:tab w:val="right" w:pos="8306"/>
      </w:tabs>
      <w:spacing w:line="240" w:lineRule="auto"/>
      <w:ind w:right="0"/>
    </w:pPr>
    <w:rPr>
      <w:rFonts w:ascii="Arial" w:hAnsi="Arial" w:cs="Arial"/>
      <w:i/>
      <w:iCs/>
      <w:sz w:val="16"/>
      <w:szCs w:val="24"/>
      <w:lang w:val="el-GR" w:eastAsia="en-US"/>
    </w:rPr>
  </w:style>
  <w:style w:type="paragraph" w:customStyle="1" w:styleId="Body">
    <w:name w:val="Body"/>
    <w:basedOn w:val="Normale"/>
    <w:pPr>
      <w:spacing w:before="120" w:after="120"/>
      <w:ind w:left="851"/>
    </w:pPr>
    <w:rPr>
      <w:rFonts w:ascii="Arial" w:hAnsi="Arial" w:cs="Arial"/>
      <w:szCs w:val="24"/>
      <w:lang w:val="el-GR" w:eastAsia="en-US"/>
    </w:rPr>
  </w:style>
  <w:style w:type="paragraph" w:customStyle="1" w:styleId="BodyBullet">
    <w:name w:val="Body Bullet"/>
    <w:basedOn w:val="Body"/>
    <w:pPr>
      <w:tabs>
        <w:tab w:val="num" w:pos="1134"/>
        <w:tab w:val="num" w:pos="1170"/>
      </w:tabs>
      <w:spacing w:before="0" w:after="0"/>
      <w:ind w:left="1170" w:hanging="319"/>
    </w:pPr>
  </w:style>
  <w:style w:type="paragraph" w:customStyle="1" w:styleId="BodyBulletLevel2">
    <w:name w:val="Body Bullet Level 2"/>
    <w:basedOn w:val="Normale"/>
    <w:pPr>
      <w:tabs>
        <w:tab w:val="num" w:pos="1134"/>
        <w:tab w:val="num" w:pos="1530"/>
      </w:tabs>
      <w:ind w:left="1530" w:hanging="1134"/>
    </w:pPr>
    <w:rPr>
      <w:rFonts w:ascii="Arial" w:hAnsi="Arial" w:cs="Arial"/>
      <w:szCs w:val="24"/>
      <w:lang w:val="el-GR" w:eastAsia="en-US"/>
    </w:rPr>
  </w:style>
  <w:style w:type="paragraph" w:customStyle="1" w:styleId="Aeeaoaeaa1">
    <w:name w:val="A?eeaoae?aa 1"/>
    <w:basedOn w:val="Normale"/>
    <w:next w:val="Normale"/>
    <w:pPr>
      <w:keepNext/>
      <w:widowControl w:val="0"/>
      <w:jc w:val="right"/>
    </w:pPr>
    <w:rPr>
      <w:b/>
      <w:sz w:val="20"/>
      <w:lang w:val="en-US" w:eastAsia="el-GR"/>
    </w:rPr>
  </w:style>
  <w:style w:type="paragraph" w:styleId="PreformattatoHTML">
    <w:name w:val="HTML Preformatted"/>
    <w:basedOn w:val="Norma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sz w:val="20"/>
      <w:lang w:val="en-US" w:eastAsia="en-US"/>
    </w:rPr>
  </w:style>
  <w:style w:type="paragraph" w:customStyle="1" w:styleId="a">
    <w:name w:val="Κείμενο πλαισίου"/>
    <w:basedOn w:val="Normale"/>
    <w:semiHidden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Normale"/>
    <w:pPr>
      <w:numPr>
        <w:numId w:val="14"/>
      </w:numPr>
      <w:autoSpaceDE w:val="0"/>
      <w:autoSpaceDN w:val="0"/>
      <w:jc w:val="left"/>
    </w:pPr>
    <w:rPr>
      <w:sz w:val="20"/>
      <w:lang w:val="en-US" w:eastAsia="en-US"/>
    </w:rPr>
  </w:style>
  <w:style w:type="character" w:customStyle="1" w:styleId="m1">
    <w:name w:val="m1"/>
    <w:rsid w:val="00026AFF"/>
    <w:rPr>
      <w:color w:val="0000FF"/>
    </w:rPr>
  </w:style>
  <w:style w:type="paragraph" w:customStyle="1" w:styleId="StyleBodyTextReportBodyArial10ptBefore0ptAfter">
    <w:name w:val="Style Body TextReport Body + Arial 10 pt Before:  0 pt After:  ..."/>
    <w:basedOn w:val="Corpotesto"/>
    <w:pPr>
      <w:spacing w:before="120" w:after="120"/>
    </w:pPr>
    <w:rPr>
      <w:rFonts w:ascii="Arial" w:hAnsi="Arial"/>
      <w:sz w:val="20"/>
    </w:rPr>
  </w:style>
  <w:style w:type="paragraph" w:customStyle="1" w:styleId="StyleBodyTextReportBodyArial10ptBefore0ptAfter2">
    <w:name w:val="Style Body TextReport Body + Arial 10 pt Before:  0 pt After:  ...2"/>
    <w:basedOn w:val="Corpotesto"/>
    <w:pPr>
      <w:spacing w:before="120" w:after="120"/>
    </w:pPr>
    <w:rPr>
      <w:rFonts w:ascii="Arial" w:hAnsi="Arial"/>
      <w:sz w:val="20"/>
    </w:rPr>
  </w:style>
  <w:style w:type="paragraph" w:customStyle="1" w:styleId="StyleBodyTextReportBodyArial10ptBefore0ptAfter1">
    <w:name w:val="Style Body TextReport Body + Arial 10 pt Before:  0 pt After:  ...1"/>
    <w:basedOn w:val="Corpotesto"/>
    <w:pPr>
      <w:spacing w:before="0" w:after="120"/>
    </w:pPr>
    <w:rPr>
      <w:rFonts w:ascii="Arial" w:hAnsi="Arial"/>
      <w:sz w:val="20"/>
    </w:rPr>
  </w:style>
  <w:style w:type="paragraph" w:customStyle="1" w:styleId="StyleBodyTextReportBodyArial10pt">
    <w:name w:val="Style Body TextReport Body + Arial 10 pt"/>
    <w:basedOn w:val="Corpotesto"/>
    <w:pPr>
      <w:spacing w:before="120" w:after="120"/>
    </w:pPr>
    <w:rPr>
      <w:rFonts w:ascii="Arial" w:hAnsi="Arial"/>
      <w:sz w:val="20"/>
    </w:rPr>
  </w:style>
  <w:style w:type="character" w:customStyle="1" w:styleId="StyleBodyTextReportBodyArial10ptChar">
    <w:name w:val="Style Body TextReport Body + Arial 10 pt Char"/>
    <w:rPr>
      <w:rFonts w:ascii="Arial" w:hAnsi="Arial"/>
      <w:sz w:val="22"/>
      <w:lang w:val="en-GB" w:eastAsia="it-IT" w:bidi="ar-SA"/>
    </w:rPr>
  </w:style>
  <w:style w:type="paragraph" w:customStyle="1" w:styleId="StyleStyleBodyTextReportBodyLinespacingsingleArial1">
    <w:name w:val="Style Style Body TextReport Body + Line spacing:  single + Arial 1..."/>
    <w:basedOn w:val="StyleBodyTextReportBodyLinespacingsingle"/>
    <w:pPr>
      <w:spacing w:before="120" w:after="120" w:afterAutospacing="0"/>
    </w:pPr>
    <w:rPr>
      <w:rFonts w:ascii="Arial" w:hAnsi="Arial"/>
      <w:sz w:val="20"/>
    </w:rPr>
  </w:style>
  <w:style w:type="table" w:styleId="Grigliatabella">
    <w:name w:val="Table Grid"/>
    <w:basedOn w:val="Tabellanormale"/>
    <w:rsid w:val="00F42BB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Arial10ptNotBold">
    <w:name w:val="Style Caption + Arial 10 pt Not Bold"/>
    <w:basedOn w:val="Didascalia"/>
    <w:pPr>
      <w:spacing w:before="240" w:after="480"/>
    </w:pPr>
    <w:rPr>
      <w:b/>
    </w:rPr>
  </w:style>
  <w:style w:type="character" w:customStyle="1" w:styleId="CaptionChar">
    <w:name w:val="Caption Char"/>
    <w:rPr>
      <w:rFonts w:ascii="Arial" w:hAnsi="Arial"/>
      <w:sz w:val="22"/>
      <w:lang w:val="en-GB" w:eastAsia="it-IT" w:bidi="ar-SA"/>
    </w:rPr>
  </w:style>
  <w:style w:type="character" w:customStyle="1" w:styleId="StyleCaptionArial10ptNotBoldChar">
    <w:name w:val="Style Caption + Arial 10 pt Not Bold Char"/>
    <w:rPr>
      <w:rFonts w:ascii="Arial" w:hAnsi="Arial"/>
      <w:b/>
      <w:sz w:val="22"/>
      <w:lang w:val="en-GB" w:eastAsia="it-IT" w:bidi="ar-SA"/>
    </w:rPr>
  </w:style>
  <w:style w:type="paragraph" w:customStyle="1" w:styleId="StyleStyleCaptionArial10ptNotBold11ptNotBold">
    <w:name w:val="Style Style Caption + Arial 10 pt Not Bold + 11 pt Not Bold"/>
    <w:basedOn w:val="StyleCaptionArial10ptNotBold"/>
    <w:rPr>
      <w:b w:val="0"/>
    </w:rPr>
  </w:style>
  <w:style w:type="character" w:customStyle="1" w:styleId="StyleStyleCaptionArial10ptNotBold11ptNotBoldChar">
    <w:name w:val="Style Style Caption + Arial 10 pt Not Bold + 11 pt Not Bold Char"/>
    <w:basedOn w:val="StyleCaptionArial10ptNotBoldChar"/>
    <w:rPr>
      <w:rFonts w:ascii="Arial" w:hAnsi="Arial"/>
      <w:b/>
      <w:sz w:val="22"/>
      <w:lang w:val="en-GB" w:eastAsia="it-IT" w:bidi="ar-SA"/>
    </w:rPr>
  </w:style>
  <w:style w:type="character" w:customStyle="1" w:styleId="Headline1CharChar">
    <w:name w:val="Headline 1 Char Char"/>
    <w:rPr>
      <w:b/>
      <w:sz w:val="28"/>
      <w:lang w:val="en-GB" w:eastAsia="it-IT" w:bidi="ar-SA"/>
    </w:rPr>
  </w:style>
  <w:style w:type="character" w:customStyle="1" w:styleId="Headline2Char">
    <w:name w:val="Headline 2 Char"/>
    <w:aliases w:val="h2 Char,2 Char,headi Char,heading2 Char,h21 Char,h22 Char,21 Char Char,21 Char,H2 Char,l2 Char,kopregel 2 Char,H21 Char,H22 Char,H211 Char,Attribute Heading 2 Char,heading 2 Char,Heading 2 Hidden Char,Titre m Char Char"/>
    <w:rPr>
      <w:b/>
      <w:sz w:val="24"/>
      <w:lang w:val="en-GB" w:eastAsia="it-IT" w:bidi="ar-SA"/>
    </w:rPr>
  </w:style>
  <w:style w:type="character" w:customStyle="1" w:styleId="H3Char">
    <w:name w:val="H3 Char"/>
    <w:aliases w:val="H31 Char,Headline 3 Char,h3 Char,h31 Char,h32 Char Char"/>
    <w:rPr>
      <w:b/>
      <w:sz w:val="22"/>
      <w:lang w:val="en-GB" w:eastAsia="it-IT" w:bidi="ar-SA"/>
    </w:rPr>
  </w:style>
  <w:style w:type="character" w:customStyle="1" w:styleId="CharChar1">
    <w:name w:val="Char Char1"/>
    <w:rPr>
      <w:rFonts w:ascii="Arial" w:hAnsi="Arial"/>
      <w:sz w:val="22"/>
      <w:lang w:val="en-GB" w:eastAsia="it-IT" w:bidi="ar-SA"/>
    </w:rPr>
  </w:style>
  <w:style w:type="character" w:customStyle="1" w:styleId="title14bb">
    <w:name w:val="title14bb"/>
    <w:basedOn w:val="Carpredefinitoparagrafo"/>
    <w:rsid w:val="001F3CEB"/>
  </w:style>
  <w:style w:type="character" w:customStyle="1" w:styleId="tx1">
    <w:name w:val="tx1"/>
    <w:rsid w:val="001F3CEB"/>
    <w:rPr>
      <w:b/>
      <w:bCs/>
    </w:rPr>
  </w:style>
  <w:style w:type="paragraph" w:customStyle="1" w:styleId="links">
    <w:name w:val="links"/>
    <w:basedOn w:val="Normale"/>
    <w:rsid w:val="00E86EA6"/>
    <w:pPr>
      <w:widowControl w:val="0"/>
      <w:suppressAutoHyphens/>
    </w:pPr>
    <w:rPr>
      <w:rFonts w:ascii="Courier" w:eastAsia="Arial Unicode MS" w:hAnsi="Courier"/>
      <w:lang w:val="en-US" w:eastAsia="ar-SA"/>
    </w:rPr>
  </w:style>
  <w:style w:type="character" w:customStyle="1" w:styleId="barbu">
    <w:name w:val="barbu"/>
    <w:semiHidden/>
    <w:rsid w:val="00DD2671"/>
    <w:rPr>
      <w:rFonts w:ascii="Arial" w:hAnsi="Arial" w:cs="Arial"/>
      <w:color w:val="000080"/>
      <w:sz w:val="20"/>
      <w:szCs w:val="20"/>
    </w:rPr>
  </w:style>
  <w:style w:type="character" w:customStyle="1" w:styleId="bodycopy">
    <w:name w:val="bodycopy"/>
    <w:basedOn w:val="Carpredefinitoparagrafo"/>
    <w:rsid w:val="002849DE"/>
  </w:style>
  <w:style w:type="paragraph" w:customStyle="1" w:styleId="StyleHeading3H3H31Headline3h3h31h32Arial">
    <w:name w:val="Style Heading 3H3H31Headline 3h3h31h32 + Arial"/>
    <w:basedOn w:val="Titolo3"/>
    <w:rsid w:val="00863E33"/>
    <w:pPr>
      <w:spacing w:after="240"/>
      <w:ind w:left="1138" w:hanging="1138"/>
    </w:pPr>
    <w:rPr>
      <w:rFonts w:ascii="Arial" w:hAnsi="Arial"/>
      <w:bCs/>
    </w:rPr>
  </w:style>
  <w:style w:type="paragraph" w:customStyle="1" w:styleId="Tabletext0">
    <w:name w:val="Tabletext"/>
    <w:basedOn w:val="Normale"/>
    <w:next w:val="Normale"/>
    <w:rsid w:val="00863E33"/>
    <w:pPr>
      <w:keepLines/>
      <w:widowControl w:val="0"/>
      <w:spacing w:after="60" w:line="240" w:lineRule="atLeast"/>
      <w:jc w:val="left"/>
    </w:pPr>
    <w:rPr>
      <w:sz w:val="20"/>
      <w:lang w:val="en-US" w:eastAsia="en-IE"/>
    </w:rPr>
  </w:style>
  <w:style w:type="paragraph" w:customStyle="1" w:styleId="tabletext1">
    <w:name w:val="tabletext"/>
    <w:basedOn w:val="Normale"/>
    <w:autoRedefine/>
    <w:rsid w:val="00E05C4B"/>
    <w:pPr>
      <w:keepNext/>
      <w:spacing w:after="120" w:line="240" w:lineRule="atLeast"/>
      <w:jc w:val="left"/>
    </w:pPr>
    <w:rPr>
      <w:rFonts w:ascii="Arial" w:hAnsi="Arial" w:cs="Arial"/>
      <w:b/>
      <w:sz w:val="20"/>
      <w:lang w:val="en-IE" w:eastAsia="en-IE" w:bidi="ar-EG"/>
    </w:rPr>
  </w:style>
  <w:style w:type="character" w:customStyle="1" w:styleId="Objecttype">
    <w:name w:val="Object type"/>
    <w:rsid w:val="00BC56F9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Code">
    <w:name w:val="Code"/>
    <w:rsid w:val="00BC56F9"/>
    <w:pPr>
      <w:widowControl w:val="0"/>
      <w:autoSpaceDE w:val="0"/>
      <w:autoSpaceDN w:val="0"/>
      <w:adjustRightInd w:val="0"/>
    </w:pPr>
    <w:rPr>
      <w:rFonts w:ascii="Courier New" w:hAnsi="Courier New" w:cs="Courier New"/>
      <w:sz w:val="18"/>
      <w:szCs w:val="18"/>
      <w:lang w:val="el-GR" w:eastAsia="el-GR"/>
    </w:rPr>
  </w:style>
  <w:style w:type="character" w:customStyle="1" w:styleId="CaptionCFMUChar">
    <w:name w:val="CaptionCFMU Char"/>
    <w:aliases w:val="figura Char Char"/>
    <w:rsid w:val="00A757FB"/>
    <w:rPr>
      <w:rFonts w:ascii="Arial" w:hAnsi="Arial"/>
      <w:lang w:val="en-GB" w:eastAsia="it-IT" w:bidi="ar-SA"/>
    </w:rPr>
  </w:style>
  <w:style w:type="character" w:customStyle="1" w:styleId="longtext">
    <w:name w:val="long_text"/>
    <w:basedOn w:val="Carpredefinitoparagrafo"/>
    <w:rsid w:val="006523BA"/>
  </w:style>
  <w:style w:type="paragraph" w:customStyle="1" w:styleId="NumName">
    <w:name w:val="NumName"/>
    <w:basedOn w:val="Normale"/>
    <w:rsid w:val="00AC6A8D"/>
    <w:pPr>
      <w:spacing w:before="120" w:line="480" w:lineRule="auto"/>
      <w:ind w:left="709"/>
    </w:pPr>
    <w:rPr>
      <w:i/>
      <w:iCs/>
      <w:sz w:val="28"/>
    </w:rPr>
  </w:style>
  <w:style w:type="paragraph" w:customStyle="1" w:styleId="Version">
    <w:name w:val="Version"/>
    <w:basedOn w:val="Normale"/>
    <w:rsid w:val="00F0663D"/>
    <w:pPr>
      <w:spacing w:before="120"/>
      <w:ind w:left="14"/>
    </w:pPr>
    <w:rPr>
      <w:sz w:val="24"/>
    </w:rPr>
  </w:style>
  <w:style w:type="paragraph" w:customStyle="1" w:styleId="VersionHistory">
    <w:name w:val="VersionHistory"/>
    <w:basedOn w:val="Version"/>
    <w:next w:val="Version"/>
    <w:rsid w:val="00F0663D"/>
    <w:pPr>
      <w:ind w:left="0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663D"/>
    <w:rPr>
      <w:sz w:val="16"/>
      <w:lang w:val="en-GB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25AE5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it-IT"/>
    </w:rPr>
  </w:style>
  <w:style w:type="paragraph" w:customStyle="1" w:styleId="Stile1">
    <w:name w:val="Stile1"/>
    <w:basedOn w:val="FrontHeading"/>
    <w:link w:val="Stile1Carattere"/>
    <w:qFormat/>
    <w:rsid w:val="003856E2"/>
    <w:pPr>
      <w:outlineLvl w:val="0"/>
    </w:pPr>
    <w:rPr>
      <w:rFonts w:ascii="Arial" w:hAnsi="Arial"/>
      <w:color w:val="auto"/>
    </w:rPr>
  </w:style>
  <w:style w:type="character" w:customStyle="1" w:styleId="FrontHeadingCarattere">
    <w:name w:val="Front Heading Carattere"/>
    <w:basedOn w:val="Carpredefinitoparagrafo"/>
    <w:link w:val="FrontHeading"/>
    <w:rsid w:val="003856E2"/>
    <w:rPr>
      <w:rFonts w:cs="Arial"/>
      <w:b/>
      <w:bCs/>
      <w:color w:val="FFFFFF"/>
      <w:sz w:val="28"/>
      <w:szCs w:val="24"/>
      <w:shd w:val="clear" w:color="auto" w:fill="B3B3B3"/>
      <w:lang w:val="en-GB" w:eastAsia="en-US"/>
    </w:rPr>
  </w:style>
  <w:style w:type="character" w:customStyle="1" w:styleId="Stile1Carattere">
    <w:name w:val="Stile1 Carattere"/>
    <w:basedOn w:val="FrontHeadingCarattere"/>
    <w:link w:val="Stile1"/>
    <w:rsid w:val="003856E2"/>
    <w:rPr>
      <w:rFonts w:ascii="Arial" w:hAnsi="Arial" w:cs="Arial"/>
      <w:b/>
      <w:bCs/>
      <w:color w:val="FFFFFF"/>
      <w:sz w:val="28"/>
      <w:szCs w:val="24"/>
      <w:shd w:val="clear" w:color="auto" w:fill="B3B3B3"/>
      <w:lang w:val="en-GB" w:eastAsia="en-US"/>
    </w:rPr>
  </w:style>
  <w:style w:type="paragraph" w:customStyle="1" w:styleId="corpoTestosdmx">
    <w:name w:val="corpoTestosdmx"/>
    <w:basedOn w:val="Corpotesto"/>
    <w:link w:val="corpoTestosdmxCarattere"/>
    <w:qFormat/>
    <w:rsid w:val="001715F6"/>
    <w:pPr>
      <w:spacing w:before="120" w:after="120" w:line="276" w:lineRule="auto"/>
    </w:pPr>
    <w:rPr>
      <w:rFonts w:ascii="Arial" w:hAnsi="Arial" w:cs="Arial"/>
      <w:sz w:val="24"/>
      <w:szCs w:val="24"/>
    </w:rPr>
  </w:style>
  <w:style w:type="paragraph" w:customStyle="1" w:styleId="SDMXLivello1">
    <w:name w:val="SDMXLivello1"/>
    <w:basedOn w:val="Titolo1"/>
    <w:link w:val="SDMXLivello1Carattere"/>
    <w:qFormat/>
    <w:rsid w:val="00BD40FC"/>
    <w:pPr>
      <w:pageBreakBefore w:val="0"/>
    </w:pPr>
    <w:rPr>
      <w:rFonts w:ascii="Arial" w:hAnsi="Arial" w:cs="Arial"/>
      <w:sz w:val="32"/>
      <w:szCs w:val="32"/>
    </w:rPr>
  </w:style>
  <w:style w:type="character" w:customStyle="1" w:styleId="CorpotestoCarattere">
    <w:name w:val="Corpo testo Carattere"/>
    <w:aliases w:val="Report Body Carattere"/>
    <w:basedOn w:val="Carpredefinitoparagrafo"/>
    <w:link w:val="Corpotesto"/>
    <w:rsid w:val="001715F6"/>
    <w:rPr>
      <w:sz w:val="22"/>
      <w:lang w:val="en-GB"/>
    </w:rPr>
  </w:style>
  <w:style w:type="character" w:customStyle="1" w:styleId="corpoTestosdmxCarattere">
    <w:name w:val="corpoTestosdmx Carattere"/>
    <w:basedOn w:val="CorpotestoCarattere"/>
    <w:link w:val="corpoTestosdmx"/>
    <w:rsid w:val="001715F6"/>
    <w:rPr>
      <w:rFonts w:ascii="Arial" w:hAnsi="Arial" w:cs="Arial"/>
      <w:sz w:val="24"/>
      <w:szCs w:val="24"/>
      <w:lang w:val="en-GB"/>
    </w:rPr>
  </w:style>
  <w:style w:type="numbering" w:customStyle="1" w:styleId="SDMXLivello2">
    <w:name w:val="SDMXLivello2"/>
    <w:uiPriority w:val="99"/>
    <w:rsid w:val="00BD40FC"/>
    <w:pPr>
      <w:numPr>
        <w:numId w:val="15"/>
      </w:numPr>
    </w:pPr>
  </w:style>
  <w:style w:type="character" w:customStyle="1" w:styleId="SDMXLivello1Carattere">
    <w:name w:val="SDMXLivello1 Carattere"/>
    <w:basedOn w:val="Titolo1Carattere"/>
    <w:link w:val="SDMXLivello1"/>
    <w:rsid w:val="00BD40FC"/>
    <w:rPr>
      <w:rFonts w:ascii="Arial" w:hAnsi="Arial" w:cs="Arial"/>
      <w:b/>
      <w:sz w:val="32"/>
      <w:szCs w:val="32"/>
      <w:lang w:val="en-GB"/>
    </w:rPr>
  </w:style>
  <w:style w:type="paragraph" w:customStyle="1" w:styleId="SDMXLivello2b">
    <w:name w:val="SDMXLivello2b"/>
    <w:basedOn w:val="Titolo2"/>
    <w:link w:val="SDMXLivello2bCarattere"/>
    <w:qFormat/>
    <w:rsid w:val="00C4606E"/>
    <w:rPr>
      <w:rFonts w:ascii="Arial" w:hAnsi="Arial" w:cs="Arial"/>
      <w:sz w:val="28"/>
      <w:szCs w:val="28"/>
    </w:rPr>
  </w:style>
  <w:style w:type="paragraph" w:customStyle="1" w:styleId="SDMXLivello3">
    <w:name w:val="SDMXLivello3"/>
    <w:basedOn w:val="Titolo3"/>
    <w:link w:val="SDMXLivello3Carattere"/>
    <w:rsid w:val="00C4606E"/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orpotestoCarattere"/>
    <w:link w:val="Titolo2"/>
    <w:rsid w:val="00C4606E"/>
    <w:rPr>
      <w:b/>
      <w:sz w:val="24"/>
      <w:lang w:val="en-GB"/>
    </w:rPr>
  </w:style>
  <w:style w:type="character" w:customStyle="1" w:styleId="SDMXLivello2bCarattere">
    <w:name w:val="SDMXLivello2b Carattere"/>
    <w:basedOn w:val="Titolo2Carattere"/>
    <w:link w:val="SDMXLivello2b"/>
    <w:rsid w:val="00C4606E"/>
    <w:rPr>
      <w:rFonts w:ascii="Arial" w:hAnsi="Arial" w:cs="Arial"/>
      <w:b/>
      <w:sz w:val="28"/>
      <w:szCs w:val="28"/>
      <w:lang w:val="en-GB"/>
    </w:rPr>
  </w:style>
  <w:style w:type="paragraph" w:customStyle="1" w:styleId="SDMXLivello3b">
    <w:name w:val="SDMXLivello3b"/>
    <w:basedOn w:val="Titolo3"/>
    <w:link w:val="SDMXLivello3bCarattere"/>
    <w:qFormat/>
    <w:rsid w:val="00C4606E"/>
    <w:rPr>
      <w:rFonts w:ascii="Arial" w:hAnsi="Arial" w:cs="Arial"/>
      <w:sz w:val="24"/>
      <w:szCs w:val="24"/>
    </w:rPr>
  </w:style>
  <w:style w:type="character" w:customStyle="1" w:styleId="Titolo3Carattere">
    <w:name w:val="Titolo 3 Carattere"/>
    <w:aliases w:val="H3 Carattere,H31 Carattere,Headline 3 Carattere,h3 Carattere,h31 Carattere,h32 Carattere,H32 Carattere,H311 Carattere,H33 Carattere,H312 Carattere,H34 Carattere,H313 Carattere,H35 Carattere,H314 Carattere,H321 Carattere,H36 Carattere"/>
    <w:basedOn w:val="CorpotestoCarattere"/>
    <w:link w:val="Titolo3"/>
    <w:rsid w:val="00C4606E"/>
    <w:rPr>
      <w:b/>
      <w:sz w:val="22"/>
      <w:lang w:val="en-GB"/>
    </w:rPr>
  </w:style>
  <w:style w:type="character" w:customStyle="1" w:styleId="SDMXLivello3Carattere">
    <w:name w:val="SDMXLivello3 Carattere"/>
    <w:basedOn w:val="Titolo3Carattere"/>
    <w:link w:val="SDMXLivello3"/>
    <w:rsid w:val="00C4606E"/>
    <w:rPr>
      <w:b/>
      <w:sz w:val="22"/>
      <w:lang w:val="en-GB"/>
    </w:rPr>
  </w:style>
  <w:style w:type="paragraph" w:styleId="Paragrafoelenco">
    <w:name w:val="List Paragraph"/>
    <w:basedOn w:val="Normale"/>
    <w:uiPriority w:val="99"/>
    <w:qFormat/>
    <w:rsid w:val="00746521"/>
    <w:pPr>
      <w:ind w:left="720"/>
      <w:contextualSpacing/>
    </w:pPr>
  </w:style>
  <w:style w:type="character" w:customStyle="1" w:styleId="SDMXLivello3bCarattere">
    <w:name w:val="SDMXLivello3b Carattere"/>
    <w:basedOn w:val="Titolo3Carattere"/>
    <w:link w:val="SDMXLivello3b"/>
    <w:rsid w:val="00C4606E"/>
    <w:rPr>
      <w:rFonts w:ascii="Arial" w:hAnsi="Arial" w:cs="Arial"/>
      <w:b/>
      <w:sz w:val="24"/>
      <w:szCs w:val="24"/>
      <w:lang w:val="en-GB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83E51"/>
    <w:rPr>
      <w:lang w:val="en-GB"/>
    </w:rPr>
  </w:style>
  <w:style w:type="paragraph" w:styleId="NormaleWeb">
    <w:name w:val="Normal (Web)"/>
    <w:basedOn w:val="Normale"/>
    <w:uiPriority w:val="99"/>
    <w:unhideWhenUsed/>
    <w:rsid w:val="004B28EE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qFormat/>
    <w:pPr>
      <w:keepNext/>
      <w:pageBreakBefore/>
      <w:numPr>
        <w:numId w:val="1"/>
      </w:numPr>
      <w:spacing w:before="420" w:after="60"/>
      <w:outlineLvl w:val="0"/>
    </w:pPr>
    <w:rPr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qFormat/>
    <w:pPr>
      <w:keepNext/>
      <w:numPr>
        <w:ilvl w:val="1"/>
        <w:numId w:val="1"/>
      </w:numPr>
      <w:spacing w:before="360" w:after="60"/>
      <w:outlineLvl w:val="1"/>
    </w:pPr>
    <w:rPr>
      <w:b/>
      <w:sz w:val="24"/>
    </w:rPr>
  </w:style>
  <w:style w:type="paragraph" w:styleId="Titolo3">
    <w:name w:val="heading 3"/>
    <w:aliases w:val="H3,H31,Headline 3,h3,h31,h32,H32,H311,H33,H312,H34,H313,H35,H314,H321,H3111,H36,H315,H322,H3112,H331,H3121,H341,H3131,H37,H316,H38,H317,H39,H318,H323,H3113,H332,H3122,H342,H3132,H351,H3141,H3211,H31111,Paragraph 2,Paragraph 21,Paragraph 22"/>
    <w:basedOn w:val="Corpotesto"/>
    <w:next w:val="Corpotesto"/>
    <w:link w:val="Titolo3Carattere"/>
    <w:qFormat/>
    <w:pPr>
      <w:keepNext/>
      <w:numPr>
        <w:ilvl w:val="2"/>
        <w:numId w:val="1"/>
      </w:numPr>
      <w:spacing w:before="280" w:after="60"/>
      <w:outlineLvl w:val="2"/>
    </w:pPr>
    <w:rPr>
      <w:b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qFormat/>
    <w:pPr>
      <w:keepNext/>
      <w:numPr>
        <w:ilvl w:val="3"/>
        <w:numId w:val="1"/>
      </w:numPr>
      <w:spacing w:before="280" w:after="60"/>
      <w:outlineLvl w:val="3"/>
    </w:pPr>
    <w:rPr>
      <w:b/>
    </w:rPr>
  </w:style>
  <w:style w:type="paragraph" w:styleId="Titolo5">
    <w:name w:val="heading 5"/>
    <w:aliases w:val="Heading 5(war),DNV-H5,Block Label"/>
    <w:basedOn w:val="Corpotesto"/>
    <w:next w:val="Corpotesto"/>
    <w:link w:val="Titolo5Carattere"/>
    <w:qFormat/>
    <w:pPr>
      <w:numPr>
        <w:ilvl w:val="4"/>
        <w:numId w:val="1"/>
      </w:numPr>
      <w:spacing w:before="280" w:after="60"/>
      <w:outlineLvl w:val="4"/>
    </w:pPr>
    <w:rPr>
      <w:b/>
    </w:rPr>
  </w:style>
  <w:style w:type="paragraph" w:styleId="Titolo6">
    <w:name w:val="heading 6"/>
    <w:aliases w:val="H6,DNV-H6"/>
    <w:basedOn w:val="Corpotesto"/>
    <w:next w:val="Corpotesto"/>
    <w:link w:val="Titolo6Carattere"/>
    <w:qFormat/>
    <w:pPr>
      <w:numPr>
        <w:ilvl w:val="5"/>
        <w:numId w:val="1"/>
      </w:numPr>
      <w:spacing w:before="280" w:after="60"/>
      <w:outlineLvl w:val="5"/>
    </w:pPr>
    <w:rPr>
      <w:b/>
    </w:rPr>
  </w:style>
  <w:style w:type="paragraph" w:styleId="Titolo7">
    <w:name w:val="heading 7"/>
    <w:aliases w:val="DNV-H7,Heading 7 (do not use)"/>
    <w:basedOn w:val="Corpotesto"/>
    <w:next w:val="Corpotesto"/>
    <w:link w:val="Titolo7Carattere"/>
    <w:qFormat/>
    <w:pPr>
      <w:numPr>
        <w:ilvl w:val="6"/>
        <w:numId w:val="1"/>
      </w:numPr>
      <w:spacing w:before="420" w:after="60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qFormat/>
    <w:pPr>
      <w:numPr>
        <w:ilvl w:val="7"/>
        <w:numId w:val="1"/>
      </w:numPr>
      <w:spacing w:before="280" w:after="60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qFormat/>
    <w:pPr>
      <w:numPr>
        <w:ilvl w:val="8"/>
        <w:numId w:val="1"/>
      </w:numPr>
      <w:spacing w:before="280" w:after="60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aliases w:val="Report Body"/>
    <w:basedOn w:val="Normale"/>
    <w:link w:val="CorpotestoCarattere"/>
    <w:pPr>
      <w:spacing w:before="140" w:after="240" w:line="240" w:lineRule="atLeast"/>
    </w:p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link w:val="Titolo1"/>
    <w:rsid w:val="00EC7242"/>
    <w:rPr>
      <w:b/>
      <w:sz w:val="28"/>
      <w:lang w:val="en-GB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link w:val="Titolo4"/>
    <w:rsid w:val="00BC56F9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link w:val="Titolo5"/>
    <w:rsid w:val="00BC56F9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link w:val="Titolo6"/>
    <w:rsid w:val="00BC56F9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link w:val="Titolo7"/>
    <w:rsid w:val="00BC56F9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link w:val="Titolo8"/>
    <w:rsid w:val="00BC56F9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link w:val="Titolo9"/>
    <w:rsid w:val="00BC56F9"/>
    <w:rPr>
      <w:b/>
      <w:sz w:val="22"/>
      <w:lang w:val="en-GB"/>
    </w:rPr>
  </w:style>
  <w:style w:type="character" w:customStyle="1" w:styleId="BodyTextChar1">
    <w:name w:val="Body Text Char1"/>
    <w:aliases w:val="Report Body Char1"/>
    <w:rPr>
      <w:sz w:val="22"/>
      <w:lang w:val="en-GB" w:eastAsia="it-IT" w:bidi="ar-SA"/>
    </w:rPr>
  </w:style>
  <w:style w:type="paragraph" w:styleId="Intestazione">
    <w:name w:val="header"/>
    <w:basedOn w:val="Corpotesto"/>
    <w:link w:val="IntestazioneCarattere"/>
    <w:uiPriority w:val="99"/>
    <w:pPr>
      <w:spacing w:before="0" w:after="0"/>
      <w:ind w:right="-1"/>
    </w:pPr>
  </w:style>
  <w:style w:type="character" w:customStyle="1" w:styleId="IntestazioneCarattere">
    <w:name w:val="Intestazione Carattere"/>
    <w:link w:val="Intestazione"/>
    <w:uiPriority w:val="99"/>
    <w:rsid w:val="00D61454"/>
    <w:rPr>
      <w:sz w:val="22"/>
      <w:lang w:val="en-GB" w:eastAsia="it-IT" w:bidi="ar-SA"/>
    </w:rPr>
  </w:style>
  <w:style w:type="paragraph" w:styleId="Pidipagina">
    <w:name w:val="footer"/>
    <w:basedOn w:val="Normale"/>
    <w:link w:val="PidipaginaCarattere"/>
    <w:uiPriority w:val="99"/>
    <w:pPr>
      <w:spacing w:line="160" w:lineRule="atLeast"/>
    </w:pPr>
    <w:rPr>
      <w:sz w:val="16"/>
    </w:rPr>
  </w:style>
  <w:style w:type="paragraph" w:styleId="Sommario2">
    <w:name w:val="toc 2"/>
    <w:basedOn w:val="Sommario1"/>
    <w:next w:val="Corpotesto"/>
    <w:uiPriority w:val="39"/>
    <w:pPr>
      <w:spacing w:before="0"/>
    </w:pPr>
    <w:rPr>
      <w:b w:val="0"/>
    </w:rPr>
  </w:style>
  <w:style w:type="paragraph" w:styleId="Sommario1">
    <w:name w:val="toc 1"/>
    <w:basedOn w:val="Corpotesto"/>
    <w:next w:val="Corpotesto"/>
    <w:uiPriority w:val="39"/>
    <w:pPr>
      <w:tabs>
        <w:tab w:val="left" w:pos="567"/>
        <w:tab w:val="right" w:leader="dot" w:pos="9072"/>
      </w:tabs>
      <w:spacing w:after="0"/>
      <w:ind w:left="567" w:hanging="567"/>
    </w:pPr>
    <w:rPr>
      <w:rFonts w:ascii="Arial" w:hAnsi="Arial"/>
      <w:b/>
      <w:sz w:val="20"/>
    </w:rPr>
  </w:style>
  <w:style w:type="paragraph" w:styleId="Titolo">
    <w:name w:val="Title"/>
    <w:basedOn w:val="Corpotesto"/>
    <w:next w:val="Corpotesto"/>
    <w:link w:val="TitoloCarattere"/>
    <w:qFormat/>
    <w:pPr>
      <w:spacing w:before="3500" w:after="0" w:line="240" w:lineRule="auto"/>
    </w:pPr>
    <w:rPr>
      <w:rFonts w:ascii="Arial Black" w:hAnsi="Arial Black"/>
      <w:b/>
      <w:color w:val="808080"/>
      <w:kern w:val="28"/>
      <w:sz w:val="40"/>
    </w:rPr>
  </w:style>
  <w:style w:type="character" w:customStyle="1" w:styleId="TitoloCarattere">
    <w:name w:val="Titolo Carattere"/>
    <w:link w:val="Titolo"/>
    <w:rsid w:val="00BC56F9"/>
    <w:rPr>
      <w:rFonts w:ascii="Arial Black" w:hAnsi="Arial Black"/>
      <w:b/>
      <w:color w:val="808080"/>
      <w:kern w:val="28"/>
      <w:sz w:val="40"/>
      <w:lang w:val="en-GB" w:eastAsia="it-IT" w:bidi="ar-SA"/>
    </w:rPr>
  </w:style>
  <w:style w:type="paragraph" w:styleId="Titoloindicefonti">
    <w:name w:val="toa heading"/>
    <w:basedOn w:val="Corpotesto"/>
    <w:next w:val="Corpotesto"/>
    <w:semiHidden/>
    <w:pPr>
      <w:tabs>
        <w:tab w:val="right" w:pos="9072"/>
      </w:tabs>
      <w:spacing w:before="280"/>
    </w:pPr>
    <w:rPr>
      <w:b/>
      <w:sz w:val="24"/>
    </w:rPr>
  </w:style>
  <w:style w:type="paragraph" w:customStyle="1" w:styleId="TableHeader">
    <w:name w:val="Table Header"/>
    <w:basedOn w:val="Corpotesto"/>
    <w:next w:val="Corpotesto"/>
    <w:pPr>
      <w:spacing w:before="60" w:after="60" w:line="240" w:lineRule="auto"/>
      <w:jc w:val="center"/>
    </w:pPr>
    <w:rPr>
      <w:b/>
    </w:rPr>
  </w:style>
  <w:style w:type="paragraph" w:customStyle="1" w:styleId="TableText">
    <w:name w:val="Table Text"/>
    <w:basedOn w:val="Corpotesto"/>
    <w:pPr>
      <w:spacing w:before="60" w:after="60" w:line="240" w:lineRule="auto"/>
    </w:pPr>
  </w:style>
  <w:style w:type="paragraph" w:styleId="Sommario3">
    <w:name w:val="toc 3"/>
    <w:basedOn w:val="Sommario2"/>
    <w:next w:val="Corpotesto"/>
    <w:uiPriority w:val="39"/>
    <w:pPr>
      <w:tabs>
        <w:tab w:val="left" w:pos="1134"/>
      </w:tabs>
      <w:ind w:left="1134"/>
    </w:pPr>
  </w:style>
  <w:style w:type="paragraph" w:styleId="Didascalia">
    <w:name w:val="caption"/>
    <w:aliases w:val="CaptionCFMU,figura"/>
    <w:basedOn w:val="Corpotesto"/>
    <w:next w:val="Corpotesto"/>
    <w:link w:val="DidascaliaCarattere"/>
    <w:qFormat/>
    <w:pPr>
      <w:jc w:val="center"/>
    </w:pPr>
    <w:rPr>
      <w:rFonts w:ascii="Arial" w:hAnsi="Arial"/>
      <w:sz w:val="20"/>
    </w:rPr>
  </w:style>
  <w:style w:type="character" w:customStyle="1" w:styleId="DidascaliaCarattere">
    <w:name w:val="Didascalia Carattere"/>
    <w:aliases w:val="CaptionCFMU Carattere,figura Carattere"/>
    <w:link w:val="Didascalia"/>
    <w:rsid w:val="00FA3518"/>
    <w:rPr>
      <w:rFonts w:ascii="Arial" w:hAnsi="Arial"/>
      <w:lang w:val="en-GB" w:eastAsia="it-IT" w:bidi="ar-SA"/>
    </w:rPr>
  </w:style>
  <w:style w:type="paragraph" w:styleId="Sottotitolo">
    <w:name w:val="Subtitle"/>
    <w:basedOn w:val="Titolo"/>
    <w:link w:val="SottotitoloCarattere"/>
    <w:qFormat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link w:val="Sottotitolo"/>
    <w:rsid w:val="00BC56F9"/>
    <w:rPr>
      <w:rFonts w:ascii="Arial" w:hAnsi="Arial"/>
      <w:color w:val="000000"/>
      <w:kern w:val="28"/>
      <w:sz w:val="36"/>
      <w:lang w:val="en-GB" w:eastAsia="it-IT" w:bidi="ar-SA"/>
    </w:rPr>
  </w:style>
  <w:style w:type="paragraph" w:customStyle="1" w:styleId="FrontHeading">
    <w:name w:val="Front Heading"/>
    <w:basedOn w:val="Normale"/>
    <w:link w:val="FrontHeadingCarattere"/>
    <w:pPr>
      <w:shd w:val="clear" w:color="auto" w:fill="B3B3B3"/>
      <w:spacing w:after="120"/>
    </w:pPr>
    <w:rPr>
      <w:rFonts w:cs="Arial"/>
      <w:b/>
      <w:bCs/>
      <w:color w:val="FFFFFF"/>
      <w:sz w:val="28"/>
      <w:szCs w:val="24"/>
      <w:lang w:eastAsia="en-US"/>
    </w:rPr>
  </w:style>
  <w:style w:type="paragraph" w:customStyle="1" w:styleId="StyleBodyTextReportBodyLinespacingsingle">
    <w:name w:val="Style Body TextReport Body + Line spacing:  single"/>
    <w:basedOn w:val="Corpotesto"/>
    <w:pPr>
      <w:spacing w:before="0" w:after="100" w:afterAutospacing="1" w:line="240" w:lineRule="auto"/>
    </w:pPr>
  </w:style>
  <w:style w:type="character" w:styleId="Rimandocommento">
    <w:name w:val="annotation reference"/>
    <w:uiPriority w:val="99"/>
    <w:semiHidden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Pr>
      <w:sz w:val="20"/>
    </w:rPr>
  </w:style>
  <w:style w:type="paragraph" w:styleId="Soggettocommento">
    <w:name w:val="annotation subject"/>
    <w:basedOn w:val="Testocommento"/>
    <w:next w:val="Testocommento"/>
    <w:semiHidden/>
    <w:rPr>
      <w:b/>
      <w:bCs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StyleBodyTextReportBodyLinespacingsingle1">
    <w:name w:val="Style Body TextReport Body + Line spacing:  single1"/>
    <w:basedOn w:val="Corpotesto"/>
    <w:pPr>
      <w:spacing w:before="120" w:after="120" w:line="240" w:lineRule="auto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  <w:sz w:val="20"/>
    </w:rPr>
  </w:style>
  <w:style w:type="paragraph" w:styleId="Indicedellefigure">
    <w:name w:val="table of figures"/>
    <w:basedOn w:val="Normale"/>
    <w:next w:val="Normale"/>
    <w:uiPriority w:val="99"/>
    <w:rPr>
      <w:rFonts w:ascii="Arial" w:hAnsi="Arial"/>
      <w:sz w:val="20"/>
    </w:rPr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aliases w:val="Report Body Char"/>
    <w:rPr>
      <w:sz w:val="22"/>
      <w:lang w:val="en-GB" w:eastAsia="it-IT" w:bidi="ar-SA"/>
    </w:rPr>
  </w:style>
  <w:style w:type="character" w:customStyle="1" w:styleId="StyleBodyTextReportBodyLinespacingsingleChar">
    <w:name w:val="Style Body TextReport Body + Line spacing:  single Char"/>
    <w:basedOn w:val="BodyTextChar"/>
    <w:rPr>
      <w:sz w:val="22"/>
      <w:lang w:val="en-GB" w:eastAsia="it-IT" w:bidi="ar-SA"/>
    </w:rPr>
  </w:style>
  <w:style w:type="paragraph" w:customStyle="1" w:styleId="StyleHeading3H3H31Headline3h3h31h32LinespacingAtle">
    <w:name w:val="Style Heading 3H3H31Headline 3h3h31h32 + Line spacing:  At le..."/>
    <w:basedOn w:val="Titolo3"/>
    <w:pPr>
      <w:spacing w:after="120" w:line="280" w:lineRule="atLeast"/>
      <w:ind w:left="1138" w:hanging="1138"/>
    </w:pPr>
    <w:rPr>
      <w:bCs/>
    </w:rPr>
  </w:style>
  <w:style w:type="paragraph" w:styleId="Testonotaapidipagina">
    <w:name w:val="footnote text"/>
    <w:basedOn w:val="Normale"/>
    <w:link w:val="TestonotaapidipaginaCarattere"/>
    <w:semiHidden/>
    <w:rPr>
      <w:sz w:val="20"/>
    </w:rPr>
  </w:style>
  <w:style w:type="character" w:customStyle="1" w:styleId="TestonotaapidipaginaCarattere">
    <w:name w:val="Testo nota a piè di pagina Carattere"/>
    <w:link w:val="Testonotaapidipagina"/>
    <w:semiHidden/>
    <w:rsid w:val="00BC56F9"/>
    <w:rPr>
      <w:lang w:val="en-GB" w:eastAsia="it-IT" w:bidi="ar-SA"/>
    </w:rPr>
  </w:style>
  <w:style w:type="character" w:styleId="Rimandonotaapidipagina">
    <w:name w:val="footnote reference"/>
    <w:semiHidden/>
    <w:rPr>
      <w:vertAlign w:val="superscript"/>
    </w:rPr>
  </w:style>
  <w:style w:type="character" w:styleId="Collegamentovisitato">
    <w:name w:val="FollowedHyperlink"/>
    <w:rPr>
      <w:color w:val="800080"/>
      <w:u w:val="single"/>
    </w:rPr>
  </w:style>
  <w:style w:type="paragraph" w:customStyle="1" w:styleId="Hyphenind1">
    <w:name w:val="Hyphenind1"/>
    <w:basedOn w:val="Normale"/>
    <w:pPr>
      <w:numPr>
        <w:numId w:val="2"/>
      </w:numPr>
    </w:pPr>
    <w:rPr>
      <w:rFonts w:ascii="Arial" w:hAnsi="Arial"/>
      <w:sz w:val="20"/>
    </w:rPr>
  </w:style>
  <w:style w:type="paragraph" w:styleId="Rientrocorpodeltesto">
    <w:name w:val="Body Text Indent"/>
    <w:basedOn w:val="Normale"/>
    <w:pPr>
      <w:spacing w:after="120"/>
      <w:ind w:left="360"/>
    </w:pPr>
  </w:style>
  <w:style w:type="character" w:styleId="Numeropagina">
    <w:name w:val="page number"/>
    <w:basedOn w:val="Carpredefinitoparagrafo"/>
  </w:style>
  <w:style w:type="paragraph" w:styleId="Sommario7">
    <w:name w:val="toc 7"/>
    <w:basedOn w:val="Sommario2"/>
    <w:next w:val="Corpotesto"/>
    <w:semiHidden/>
    <w:pPr>
      <w:tabs>
        <w:tab w:val="left" w:pos="2268"/>
      </w:tabs>
      <w:spacing w:line="280" w:lineRule="atLeast"/>
      <w:ind w:left="2268" w:hanging="1701"/>
    </w:pPr>
  </w:style>
  <w:style w:type="paragraph" w:customStyle="1" w:styleId="Adnumber">
    <w:name w:val="Ad number"/>
    <w:basedOn w:val="Corpotesto"/>
    <w:next w:val="Corpotesto"/>
    <w:pPr>
      <w:tabs>
        <w:tab w:val="num" w:pos="720"/>
      </w:tabs>
      <w:spacing w:before="420" w:after="140" w:line="280" w:lineRule="atLeast"/>
      <w:ind w:left="360" w:hanging="360"/>
    </w:pPr>
    <w:rPr>
      <w:rFonts w:ascii="Arial" w:hAnsi="Arial"/>
      <w:sz w:val="20"/>
    </w:rPr>
  </w:style>
  <w:style w:type="paragraph" w:styleId="Sommario4">
    <w:name w:val="toc 4"/>
    <w:basedOn w:val="Sommario2"/>
    <w:next w:val="Corpotesto"/>
    <w:uiPriority w:val="39"/>
    <w:pPr>
      <w:tabs>
        <w:tab w:val="left" w:pos="1418"/>
      </w:tabs>
      <w:spacing w:line="280" w:lineRule="atLeast"/>
      <w:ind w:left="1418" w:hanging="851"/>
    </w:pPr>
  </w:style>
  <w:style w:type="paragraph" w:styleId="Sommario5">
    <w:name w:val="toc 5"/>
    <w:basedOn w:val="Sommario2"/>
    <w:next w:val="Corpotesto"/>
    <w:semiHidden/>
    <w:pPr>
      <w:tabs>
        <w:tab w:val="left" w:pos="1701"/>
      </w:tabs>
      <w:spacing w:line="280" w:lineRule="atLeast"/>
      <w:ind w:left="1701" w:hanging="1134"/>
    </w:pPr>
  </w:style>
  <w:style w:type="paragraph" w:styleId="Sommario6">
    <w:name w:val="toc 6"/>
    <w:basedOn w:val="Sommario2"/>
    <w:next w:val="Corpotesto"/>
    <w:semiHidden/>
    <w:pPr>
      <w:tabs>
        <w:tab w:val="left" w:pos="1985"/>
      </w:tabs>
      <w:spacing w:line="280" w:lineRule="atLeast"/>
      <w:ind w:left="1985" w:hanging="1418"/>
    </w:pPr>
  </w:style>
  <w:style w:type="paragraph" w:styleId="Sommario8">
    <w:name w:val="toc 8"/>
    <w:basedOn w:val="Sommario2"/>
    <w:next w:val="Corpotesto"/>
    <w:semiHidden/>
    <w:pPr>
      <w:tabs>
        <w:tab w:val="left" w:pos="2552"/>
      </w:tabs>
      <w:spacing w:line="280" w:lineRule="atLeast"/>
      <w:ind w:left="2552" w:hanging="1985"/>
    </w:pPr>
  </w:style>
  <w:style w:type="paragraph" w:styleId="Sommario9">
    <w:name w:val="toc 9"/>
    <w:basedOn w:val="Sommario2"/>
    <w:next w:val="Corpotesto"/>
    <w:semiHidden/>
    <w:pPr>
      <w:tabs>
        <w:tab w:val="left" w:pos="2835"/>
      </w:tabs>
      <w:spacing w:line="280" w:lineRule="atLeast"/>
      <w:ind w:left="2835" w:hanging="2268"/>
    </w:pPr>
  </w:style>
  <w:style w:type="paragraph" w:styleId="Puntoelenco">
    <w:name w:val="List Bullet"/>
    <w:basedOn w:val="Corpotesto"/>
    <w:pPr>
      <w:numPr>
        <w:numId w:val="4"/>
      </w:numPr>
      <w:spacing w:before="0" w:after="140" w:line="280" w:lineRule="atLeast"/>
      <w:ind w:left="357" w:hanging="357"/>
    </w:pPr>
    <w:rPr>
      <w:rFonts w:ascii="Arial" w:hAnsi="Arial"/>
      <w:sz w:val="20"/>
    </w:rPr>
  </w:style>
  <w:style w:type="paragraph" w:customStyle="1" w:styleId="Agendanumber">
    <w:name w:val="Agenda number"/>
    <w:basedOn w:val="Corpotesto"/>
    <w:pPr>
      <w:numPr>
        <w:numId w:val="3"/>
      </w:numPr>
      <w:spacing w:after="140" w:line="280" w:lineRule="atLeast"/>
    </w:pPr>
    <w:rPr>
      <w:rFonts w:ascii="Arial" w:hAnsi="Arial"/>
      <w:sz w:val="20"/>
    </w:rPr>
  </w:style>
  <w:style w:type="paragraph" w:styleId="Testodelblocco">
    <w:name w:val="Block Text"/>
    <w:basedOn w:val="Corpotesto"/>
    <w:pPr>
      <w:spacing w:after="140" w:line="280" w:lineRule="atLeast"/>
      <w:ind w:left="1440" w:right="1440"/>
    </w:pPr>
    <w:rPr>
      <w:rFonts w:ascii="Arial" w:hAnsi="Arial"/>
      <w:sz w:val="20"/>
    </w:rPr>
  </w:style>
  <w:style w:type="paragraph" w:styleId="Corpodeltesto2">
    <w:name w:val="Body Text 2"/>
    <w:basedOn w:val="Corpotesto"/>
    <w:link w:val="Corpodeltesto2Carattere"/>
    <w:pPr>
      <w:spacing w:after="140" w:line="480" w:lineRule="auto"/>
    </w:pPr>
    <w:rPr>
      <w:rFonts w:ascii="Arial" w:hAnsi="Arial"/>
      <w:sz w:val="20"/>
    </w:rPr>
  </w:style>
  <w:style w:type="character" w:customStyle="1" w:styleId="Corpodeltesto2Carattere">
    <w:name w:val="Corpo del testo 2 Carattere"/>
    <w:link w:val="Corpodeltesto2"/>
    <w:rsid w:val="00BC56F9"/>
    <w:rPr>
      <w:rFonts w:ascii="Arial" w:hAnsi="Arial"/>
      <w:lang w:val="en-GB" w:eastAsia="it-IT" w:bidi="ar-SA"/>
    </w:rPr>
  </w:style>
  <w:style w:type="paragraph" w:styleId="Corpodeltesto3">
    <w:name w:val="Body Text 3"/>
    <w:basedOn w:val="Corpotesto"/>
    <w:link w:val="Corpodeltesto3Carattere"/>
    <w:pPr>
      <w:spacing w:after="140"/>
    </w:pPr>
    <w:rPr>
      <w:rFonts w:ascii="Arial" w:hAnsi="Arial"/>
      <w:sz w:val="16"/>
    </w:rPr>
  </w:style>
  <w:style w:type="character" w:customStyle="1" w:styleId="Corpodeltesto3Carattere">
    <w:name w:val="Corpo del testo 3 Carattere"/>
    <w:link w:val="Corpodeltesto3"/>
    <w:rsid w:val="00BC56F9"/>
    <w:rPr>
      <w:rFonts w:ascii="Arial" w:hAnsi="Arial"/>
      <w:sz w:val="16"/>
      <w:lang w:val="en-GB" w:eastAsia="it-IT" w:bidi="ar-SA"/>
    </w:rPr>
  </w:style>
  <w:style w:type="paragraph" w:styleId="Primorientrocorpodeltesto">
    <w:name w:val="Body Text First Indent"/>
    <w:basedOn w:val="Corpotesto"/>
    <w:link w:val="PrimorientrocorpodeltestoCarattere"/>
    <w:pPr>
      <w:spacing w:before="0" w:after="140" w:line="280" w:lineRule="atLeast"/>
      <w:ind w:firstLine="210"/>
    </w:pPr>
    <w:rPr>
      <w:rFonts w:ascii="Arial" w:hAnsi="Arial"/>
      <w:sz w:val="20"/>
    </w:rPr>
  </w:style>
  <w:style w:type="character" w:customStyle="1" w:styleId="PrimorientrocorpodeltestoCarattere">
    <w:name w:val="Primo rientro corpo del testo Carattere"/>
    <w:link w:val="Primorientrocorpodeltesto"/>
    <w:rsid w:val="00126DCC"/>
    <w:rPr>
      <w:rFonts w:ascii="Arial" w:hAnsi="Arial"/>
      <w:sz w:val="22"/>
      <w:lang w:val="en-GB" w:eastAsia="it-IT" w:bidi="ar-SA"/>
    </w:rPr>
  </w:style>
  <w:style w:type="character" w:customStyle="1" w:styleId="ReportBodyCharChar">
    <w:name w:val="Report Body Char Char"/>
    <w:rPr>
      <w:sz w:val="22"/>
      <w:lang w:val="en-GB" w:eastAsia="it-IT" w:bidi="ar-SA"/>
    </w:rPr>
  </w:style>
  <w:style w:type="paragraph" w:styleId="Rientrocorpodeltesto2">
    <w:name w:val="Body Text Indent 2"/>
    <w:basedOn w:val="Corpotesto"/>
    <w:pPr>
      <w:spacing w:before="0" w:after="140" w:line="480" w:lineRule="auto"/>
      <w:ind w:left="284"/>
    </w:pPr>
    <w:rPr>
      <w:rFonts w:ascii="Arial" w:hAnsi="Arial"/>
      <w:sz w:val="20"/>
    </w:rPr>
  </w:style>
  <w:style w:type="paragraph" w:styleId="Rientrocorpodeltesto3">
    <w:name w:val="Body Text Indent 3"/>
    <w:basedOn w:val="Corpotesto"/>
    <w:pPr>
      <w:spacing w:before="0" w:after="140"/>
      <w:ind w:left="284"/>
    </w:pPr>
    <w:rPr>
      <w:rFonts w:ascii="Arial" w:hAnsi="Arial"/>
      <w:sz w:val="16"/>
    </w:rPr>
  </w:style>
  <w:style w:type="paragraph" w:styleId="Formuladichiusura">
    <w:name w:val="Closing"/>
    <w:basedOn w:val="Corpotesto"/>
    <w:next w:val="Corpotesto"/>
    <w:pPr>
      <w:spacing w:before="420" w:after="560" w:line="280" w:lineRule="atLeast"/>
    </w:pPr>
    <w:rPr>
      <w:rFonts w:ascii="Arial" w:hAnsi="Arial"/>
      <w:sz w:val="20"/>
    </w:rPr>
  </w:style>
  <w:style w:type="paragraph" w:styleId="Data">
    <w:name w:val="Date"/>
    <w:basedOn w:val="Corpotesto"/>
    <w:next w:val="Corpotesto"/>
    <w:pPr>
      <w:spacing w:before="0" w:after="0" w:line="280" w:lineRule="atLeast"/>
    </w:pPr>
    <w:rPr>
      <w:rFonts w:ascii="Arial" w:hAnsi="Arial"/>
      <w:sz w:val="20"/>
    </w:rPr>
  </w:style>
  <w:style w:type="paragraph" w:styleId="Primorientrocorpodeltesto2">
    <w:name w:val="Body Text First Indent 2"/>
    <w:basedOn w:val="Rientrocorpodeltesto"/>
    <w:pPr>
      <w:spacing w:after="140" w:line="280" w:lineRule="atLeast"/>
      <w:ind w:left="284" w:firstLine="210"/>
    </w:pPr>
    <w:rPr>
      <w:rFonts w:ascii="Arial" w:hAnsi="Arial"/>
      <w:sz w:val="20"/>
    </w:rPr>
  </w:style>
  <w:style w:type="character" w:styleId="Enfasicorsivo">
    <w:name w:val="Emphasis"/>
    <w:qFormat/>
    <w:rPr>
      <w:i/>
    </w:rPr>
  </w:style>
  <w:style w:type="paragraph" w:styleId="Testonotadichiusura">
    <w:name w:val="endnote text"/>
    <w:basedOn w:val="Corpotesto"/>
    <w:semiHidden/>
    <w:pPr>
      <w:spacing w:before="0" w:after="140" w:line="280" w:lineRule="atLeast"/>
    </w:pPr>
    <w:rPr>
      <w:rFonts w:ascii="Arial" w:hAnsi="Arial"/>
      <w:sz w:val="20"/>
    </w:rPr>
  </w:style>
  <w:style w:type="paragraph" w:styleId="Indirizzodestinatario">
    <w:name w:val="envelope address"/>
    <w:basedOn w:val="Corpotesto"/>
    <w:pPr>
      <w:framePr w:w="7920" w:h="1980" w:hRule="exact" w:hSpace="180" w:wrap="auto" w:hAnchor="page" w:xAlign="center" w:yAlign="bottom"/>
      <w:spacing w:before="0" w:after="0" w:line="280" w:lineRule="atLeast"/>
      <w:ind w:left="2880"/>
    </w:pPr>
    <w:rPr>
      <w:rFonts w:ascii="Arial" w:hAnsi="Arial"/>
      <w:sz w:val="24"/>
    </w:rPr>
  </w:style>
  <w:style w:type="paragraph" w:styleId="Indirizzomittente">
    <w:name w:val="envelope return"/>
    <w:basedOn w:val="Corpotesto"/>
    <w:pPr>
      <w:spacing w:before="0" w:after="0" w:line="280" w:lineRule="atLeast"/>
    </w:pPr>
    <w:rPr>
      <w:rFonts w:ascii="Arial" w:hAnsi="Arial"/>
      <w:sz w:val="20"/>
    </w:rPr>
  </w:style>
  <w:style w:type="paragraph" w:styleId="Indice1">
    <w:name w:val="index 1"/>
    <w:basedOn w:val="Corpotesto"/>
    <w:next w:val="Corpotesto"/>
    <w:semiHidden/>
    <w:pPr>
      <w:spacing w:before="0" w:after="140" w:line="280" w:lineRule="atLeast"/>
      <w:ind w:left="198" w:hanging="198"/>
    </w:pPr>
    <w:rPr>
      <w:rFonts w:ascii="Arial" w:hAnsi="Arial"/>
      <w:sz w:val="20"/>
    </w:rPr>
  </w:style>
  <w:style w:type="paragraph" w:styleId="Indice2">
    <w:name w:val="index 2"/>
    <w:basedOn w:val="Corpotesto"/>
    <w:next w:val="Corpotesto"/>
    <w:semiHidden/>
    <w:pPr>
      <w:spacing w:before="0" w:after="140" w:line="280" w:lineRule="atLeast"/>
      <w:ind w:left="396" w:hanging="198"/>
    </w:pPr>
    <w:rPr>
      <w:rFonts w:ascii="Arial" w:hAnsi="Arial"/>
      <w:sz w:val="20"/>
    </w:rPr>
  </w:style>
  <w:style w:type="paragraph" w:styleId="Indice3">
    <w:name w:val="index 3"/>
    <w:basedOn w:val="Corpotesto"/>
    <w:next w:val="Corpotesto"/>
    <w:semiHidden/>
    <w:pPr>
      <w:spacing w:before="0" w:after="140" w:line="280" w:lineRule="atLeast"/>
      <w:ind w:left="601" w:hanging="198"/>
    </w:pPr>
    <w:rPr>
      <w:rFonts w:ascii="Arial" w:hAnsi="Arial"/>
      <w:sz w:val="20"/>
    </w:rPr>
  </w:style>
  <w:style w:type="paragraph" w:styleId="Indice4">
    <w:name w:val="index 4"/>
    <w:basedOn w:val="Corpotesto"/>
    <w:next w:val="Corpotesto"/>
    <w:semiHidden/>
    <w:pPr>
      <w:spacing w:before="0" w:after="140" w:line="280" w:lineRule="atLeast"/>
      <w:ind w:left="799" w:hanging="198"/>
    </w:pPr>
    <w:rPr>
      <w:rFonts w:ascii="Arial" w:hAnsi="Arial"/>
      <w:sz w:val="20"/>
    </w:rPr>
  </w:style>
  <w:style w:type="paragraph" w:styleId="Indice5">
    <w:name w:val="index 5"/>
    <w:basedOn w:val="Corpotesto"/>
    <w:next w:val="Corpotesto"/>
    <w:semiHidden/>
    <w:pPr>
      <w:spacing w:before="0" w:after="140" w:line="280" w:lineRule="atLeast"/>
      <w:ind w:left="997" w:hanging="198"/>
    </w:pPr>
    <w:rPr>
      <w:rFonts w:ascii="Arial" w:hAnsi="Arial"/>
      <w:sz w:val="20"/>
    </w:rPr>
  </w:style>
  <w:style w:type="paragraph" w:styleId="Indice6">
    <w:name w:val="index 6"/>
    <w:basedOn w:val="Corpotesto"/>
    <w:next w:val="Corpotesto"/>
    <w:semiHidden/>
    <w:pPr>
      <w:spacing w:before="0" w:after="140" w:line="280" w:lineRule="atLeast"/>
      <w:ind w:left="1196" w:hanging="198"/>
    </w:pPr>
    <w:rPr>
      <w:rFonts w:ascii="Arial" w:hAnsi="Arial"/>
      <w:sz w:val="20"/>
    </w:rPr>
  </w:style>
  <w:style w:type="paragraph" w:styleId="Indice7">
    <w:name w:val="index 7"/>
    <w:basedOn w:val="Corpotesto"/>
    <w:next w:val="Corpotesto"/>
    <w:semiHidden/>
    <w:pPr>
      <w:spacing w:before="0" w:after="140" w:line="280" w:lineRule="atLeast"/>
      <w:ind w:left="1400" w:hanging="198"/>
    </w:pPr>
    <w:rPr>
      <w:rFonts w:ascii="Arial" w:hAnsi="Arial"/>
      <w:sz w:val="20"/>
    </w:rPr>
  </w:style>
  <w:style w:type="paragraph" w:styleId="Indice8">
    <w:name w:val="index 8"/>
    <w:basedOn w:val="Corpotesto"/>
    <w:next w:val="Corpotesto"/>
    <w:semiHidden/>
    <w:pPr>
      <w:spacing w:before="0" w:after="140" w:line="280" w:lineRule="atLeast"/>
      <w:ind w:left="1598" w:hanging="198"/>
    </w:pPr>
    <w:rPr>
      <w:rFonts w:ascii="Arial" w:hAnsi="Arial"/>
      <w:sz w:val="20"/>
    </w:rPr>
  </w:style>
  <w:style w:type="paragraph" w:styleId="Indice9">
    <w:name w:val="index 9"/>
    <w:basedOn w:val="Corpotesto"/>
    <w:next w:val="Corpotesto"/>
    <w:semiHidden/>
    <w:pPr>
      <w:spacing w:before="0" w:after="140" w:line="280" w:lineRule="atLeast"/>
      <w:ind w:left="1797" w:hanging="198"/>
    </w:pPr>
    <w:rPr>
      <w:rFonts w:ascii="Arial" w:hAnsi="Arial"/>
      <w:sz w:val="20"/>
    </w:rPr>
  </w:style>
  <w:style w:type="paragraph" w:styleId="Titoloindice">
    <w:name w:val="index heading"/>
    <w:basedOn w:val="Corpotesto"/>
    <w:next w:val="Corpotesto"/>
    <w:semiHidden/>
    <w:pPr>
      <w:spacing w:after="140" w:line="280" w:lineRule="atLeast"/>
    </w:pPr>
    <w:rPr>
      <w:rFonts w:ascii="Arial" w:hAnsi="Arial"/>
      <w:b/>
      <w:sz w:val="20"/>
    </w:rPr>
  </w:style>
  <w:style w:type="character" w:styleId="Numeroriga">
    <w:name w:val="line number"/>
    <w:basedOn w:val="Carpredefinitoparagrafo"/>
  </w:style>
  <w:style w:type="paragraph" w:styleId="Elenco">
    <w:name w:val="List"/>
    <w:basedOn w:val="Corpotesto"/>
    <w:pPr>
      <w:spacing w:before="0" w:after="140" w:line="280" w:lineRule="atLeast"/>
      <w:ind w:left="284" w:hanging="284"/>
    </w:pPr>
    <w:rPr>
      <w:rFonts w:ascii="Arial" w:hAnsi="Arial"/>
      <w:sz w:val="20"/>
    </w:rPr>
  </w:style>
  <w:style w:type="paragraph" w:styleId="Elenco2">
    <w:name w:val="List 2"/>
    <w:basedOn w:val="Corpotesto"/>
    <w:pPr>
      <w:spacing w:before="0" w:after="140" w:line="280" w:lineRule="atLeast"/>
      <w:ind w:left="568" w:hanging="284"/>
    </w:pPr>
    <w:rPr>
      <w:rFonts w:ascii="Arial" w:hAnsi="Arial"/>
      <w:sz w:val="20"/>
    </w:rPr>
  </w:style>
  <w:style w:type="paragraph" w:styleId="Elenco3">
    <w:name w:val="List 3"/>
    <w:basedOn w:val="Corpotesto"/>
    <w:pPr>
      <w:spacing w:before="0" w:after="140" w:line="280" w:lineRule="atLeast"/>
      <w:ind w:left="851" w:hanging="284"/>
    </w:pPr>
    <w:rPr>
      <w:rFonts w:ascii="Arial" w:hAnsi="Arial"/>
      <w:sz w:val="20"/>
    </w:rPr>
  </w:style>
  <w:style w:type="paragraph" w:styleId="Elenco4">
    <w:name w:val="List 4"/>
    <w:basedOn w:val="Corpotesto"/>
    <w:pPr>
      <w:spacing w:before="0" w:after="140" w:line="280" w:lineRule="atLeast"/>
      <w:ind w:left="1135" w:hanging="284"/>
    </w:pPr>
    <w:rPr>
      <w:rFonts w:ascii="Arial" w:hAnsi="Arial"/>
      <w:sz w:val="20"/>
    </w:rPr>
  </w:style>
  <w:style w:type="paragraph" w:styleId="Elenco5">
    <w:name w:val="List 5"/>
    <w:basedOn w:val="Corpotesto"/>
    <w:pPr>
      <w:spacing w:before="0" w:after="140" w:line="280" w:lineRule="atLeast"/>
      <w:ind w:left="1418" w:hanging="284"/>
    </w:pPr>
    <w:rPr>
      <w:rFonts w:ascii="Arial" w:hAnsi="Arial"/>
      <w:sz w:val="20"/>
    </w:rPr>
  </w:style>
  <w:style w:type="paragraph" w:styleId="Puntoelenco2">
    <w:name w:val="List Bullet 2"/>
    <w:basedOn w:val="Corpotesto"/>
    <w:pPr>
      <w:numPr>
        <w:numId w:val="5"/>
      </w:numPr>
      <w:spacing w:before="0" w:after="140" w:line="280" w:lineRule="atLeast"/>
      <w:ind w:left="641" w:hanging="357"/>
    </w:pPr>
    <w:rPr>
      <w:rFonts w:ascii="Arial" w:hAnsi="Arial"/>
      <w:sz w:val="20"/>
    </w:rPr>
  </w:style>
  <w:style w:type="paragraph" w:styleId="Puntoelenco3">
    <w:name w:val="List Bullet 3"/>
    <w:basedOn w:val="Corpotesto"/>
    <w:pPr>
      <w:numPr>
        <w:numId w:val="6"/>
      </w:numPr>
      <w:spacing w:before="0" w:after="140" w:line="280" w:lineRule="atLeast"/>
    </w:pPr>
    <w:rPr>
      <w:rFonts w:ascii="Arial" w:hAnsi="Arial"/>
      <w:sz w:val="20"/>
    </w:rPr>
  </w:style>
  <w:style w:type="paragraph" w:styleId="Puntoelenco4">
    <w:name w:val="List Bullet 4"/>
    <w:basedOn w:val="Corpotesto"/>
    <w:pPr>
      <w:numPr>
        <w:numId w:val="7"/>
      </w:numPr>
      <w:spacing w:before="0" w:after="140" w:line="280" w:lineRule="atLeast"/>
    </w:pPr>
    <w:rPr>
      <w:rFonts w:ascii="Arial" w:hAnsi="Arial"/>
      <w:sz w:val="20"/>
    </w:rPr>
  </w:style>
  <w:style w:type="paragraph" w:styleId="Puntoelenco5">
    <w:name w:val="List Bullet 5"/>
    <w:basedOn w:val="Corpotesto"/>
    <w:pPr>
      <w:numPr>
        <w:numId w:val="8"/>
      </w:numPr>
      <w:spacing w:before="0" w:after="140" w:line="280" w:lineRule="atLeast"/>
      <w:ind w:left="1491" w:hanging="357"/>
    </w:pPr>
    <w:rPr>
      <w:rFonts w:ascii="Arial" w:hAnsi="Arial"/>
      <w:sz w:val="20"/>
    </w:rPr>
  </w:style>
  <w:style w:type="paragraph" w:styleId="Elencocontinua">
    <w:name w:val="List Continue"/>
    <w:basedOn w:val="Corpotesto"/>
    <w:pPr>
      <w:spacing w:before="0" w:after="140" w:line="280" w:lineRule="atLeast"/>
      <w:ind w:left="284"/>
    </w:pPr>
    <w:rPr>
      <w:rFonts w:ascii="Arial" w:hAnsi="Arial"/>
      <w:sz w:val="20"/>
    </w:rPr>
  </w:style>
  <w:style w:type="paragraph" w:styleId="Elencocontinua2">
    <w:name w:val="List Continue 2"/>
    <w:basedOn w:val="Corpotesto"/>
    <w:pPr>
      <w:spacing w:before="0" w:after="140" w:line="280" w:lineRule="atLeast"/>
      <w:ind w:left="567"/>
    </w:pPr>
    <w:rPr>
      <w:rFonts w:ascii="Arial" w:hAnsi="Arial"/>
      <w:sz w:val="20"/>
    </w:rPr>
  </w:style>
  <w:style w:type="paragraph" w:styleId="Elencocontinua3">
    <w:name w:val="List Continue 3"/>
    <w:basedOn w:val="Corpotesto"/>
    <w:pPr>
      <w:spacing w:before="0" w:after="140" w:line="280" w:lineRule="atLeast"/>
      <w:ind w:left="851"/>
    </w:pPr>
    <w:rPr>
      <w:rFonts w:ascii="Arial" w:hAnsi="Arial"/>
      <w:sz w:val="20"/>
    </w:rPr>
  </w:style>
  <w:style w:type="paragraph" w:styleId="Elencocontinua4">
    <w:name w:val="List Continue 4"/>
    <w:basedOn w:val="Corpotesto"/>
    <w:pPr>
      <w:spacing w:before="0" w:after="140" w:line="280" w:lineRule="atLeast"/>
      <w:ind w:left="1134"/>
    </w:pPr>
    <w:rPr>
      <w:rFonts w:ascii="Arial" w:hAnsi="Arial"/>
      <w:sz w:val="20"/>
    </w:rPr>
  </w:style>
  <w:style w:type="paragraph" w:styleId="Elencocontinua5">
    <w:name w:val="List Continue 5"/>
    <w:basedOn w:val="Corpotesto"/>
    <w:pPr>
      <w:spacing w:before="0" w:after="140" w:line="280" w:lineRule="atLeast"/>
      <w:ind w:left="1418"/>
    </w:pPr>
    <w:rPr>
      <w:rFonts w:ascii="Arial" w:hAnsi="Arial"/>
      <w:sz w:val="20"/>
    </w:rPr>
  </w:style>
  <w:style w:type="paragraph" w:customStyle="1" w:styleId="HeaderTitle">
    <w:name w:val="Header Title"/>
    <w:basedOn w:val="Intestazione"/>
    <w:next w:val="Corpotesto"/>
    <w:pPr>
      <w:spacing w:line="280" w:lineRule="atLeast"/>
    </w:pPr>
    <w:rPr>
      <w:rFonts w:ascii="Arial Black" w:hAnsi="Arial Black"/>
      <w:b/>
      <w:color w:val="808080"/>
      <w:sz w:val="20"/>
    </w:rPr>
  </w:style>
  <w:style w:type="paragraph" w:styleId="Indicefonti">
    <w:name w:val="table of authorities"/>
    <w:basedOn w:val="Corpotesto"/>
    <w:next w:val="Corpotesto"/>
    <w:semiHidden/>
    <w:pPr>
      <w:spacing w:after="140" w:line="280" w:lineRule="atLeast"/>
      <w:ind w:left="200" w:hanging="200"/>
    </w:pPr>
    <w:rPr>
      <w:rFonts w:ascii="Arial" w:hAnsi="Arial"/>
      <w:sz w:val="20"/>
    </w:rPr>
  </w:style>
  <w:style w:type="character" w:styleId="Enfasigrassetto">
    <w:name w:val="Strong"/>
    <w:qFormat/>
    <w:rPr>
      <w:b/>
    </w:rPr>
  </w:style>
  <w:style w:type="paragraph" w:styleId="Firma">
    <w:name w:val="Signature"/>
    <w:basedOn w:val="Corpotesto"/>
    <w:pPr>
      <w:spacing w:before="0" w:after="0" w:line="280" w:lineRule="atLeast"/>
      <w:ind w:left="4253"/>
    </w:pPr>
    <w:rPr>
      <w:rFonts w:ascii="Arial" w:hAnsi="Arial"/>
      <w:sz w:val="20"/>
    </w:rPr>
  </w:style>
  <w:style w:type="paragraph" w:styleId="Formuladiapertura">
    <w:name w:val="Salutation"/>
    <w:basedOn w:val="Corpotesto"/>
    <w:next w:val="Corpotesto"/>
    <w:pPr>
      <w:spacing w:after="140" w:line="280" w:lineRule="atLeast"/>
    </w:pPr>
    <w:rPr>
      <w:rFonts w:ascii="Arial" w:hAnsi="Arial"/>
      <w:sz w:val="20"/>
    </w:rPr>
  </w:style>
  <w:style w:type="paragraph" w:styleId="Testonormale">
    <w:name w:val="Plain Text"/>
    <w:basedOn w:val="Corpotesto"/>
    <w:link w:val="TestonormaleCarattere"/>
    <w:pPr>
      <w:spacing w:before="0" w:after="0" w:line="280" w:lineRule="atLeast"/>
    </w:pPr>
    <w:rPr>
      <w:rFonts w:ascii="Arial" w:hAnsi="Arial"/>
      <w:sz w:val="20"/>
    </w:rPr>
  </w:style>
  <w:style w:type="character" w:customStyle="1" w:styleId="TestonormaleCarattere">
    <w:name w:val="Testo normale Carattere"/>
    <w:link w:val="Testonormale"/>
    <w:rsid w:val="00BC56F9"/>
    <w:rPr>
      <w:rFonts w:ascii="Arial" w:hAnsi="Arial"/>
      <w:lang w:val="en-GB" w:eastAsia="it-IT" w:bidi="ar-SA"/>
    </w:rPr>
  </w:style>
  <w:style w:type="paragraph" w:styleId="Intestazionenota">
    <w:name w:val="Note Heading"/>
    <w:basedOn w:val="Corpotesto"/>
    <w:next w:val="Corpotesto"/>
    <w:link w:val="IntestazionenotaCarattere"/>
    <w:pPr>
      <w:spacing w:after="140" w:line="280" w:lineRule="atLeast"/>
    </w:pPr>
    <w:rPr>
      <w:rFonts w:ascii="Arial" w:hAnsi="Arial"/>
      <w:b/>
      <w:sz w:val="20"/>
    </w:rPr>
  </w:style>
  <w:style w:type="character" w:customStyle="1" w:styleId="IntestazionenotaCarattere">
    <w:name w:val="Intestazione nota Carattere"/>
    <w:link w:val="Intestazionenota"/>
    <w:rsid w:val="00BC56F9"/>
    <w:rPr>
      <w:rFonts w:ascii="Arial" w:hAnsi="Arial"/>
      <w:b/>
      <w:lang w:val="en-GB" w:eastAsia="it-IT" w:bidi="ar-SA"/>
    </w:rPr>
  </w:style>
  <w:style w:type="paragraph" w:styleId="Rientronormale">
    <w:name w:val="Normal Indent"/>
    <w:basedOn w:val="Corpotesto"/>
    <w:pPr>
      <w:spacing w:before="0" w:after="140" w:line="280" w:lineRule="atLeast"/>
      <w:ind w:left="720"/>
    </w:pPr>
    <w:rPr>
      <w:rFonts w:ascii="Arial" w:hAnsi="Arial"/>
      <w:sz w:val="20"/>
    </w:rPr>
  </w:style>
  <w:style w:type="paragraph" w:styleId="Intestazionemessaggio">
    <w:name w:val="Message Header"/>
    <w:basedOn w:val="Corpotesto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80" w:lineRule="atLeast"/>
      <w:ind w:left="1134" w:hanging="1134"/>
    </w:pPr>
    <w:rPr>
      <w:rFonts w:ascii="Arial" w:hAnsi="Arial"/>
      <w:sz w:val="24"/>
    </w:rPr>
  </w:style>
  <w:style w:type="paragraph" w:styleId="Tes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40" w:after="140" w:line="280" w:lineRule="exact"/>
    </w:pPr>
    <w:rPr>
      <w:rFonts w:ascii="Courier New" w:hAnsi="Courier New"/>
      <w:lang w:val="en-GB"/>
    </w:rPr>
  </w:style>
  <w:style w:type="paragraph" w:styleId="Numeroelenco">
    <w:name w:val="List Number"/>
    <w:basedOn w:val="Corpotesto"/>
    <w:pPr>
      <w:numPr>
        <w:numId w:val="9"/>
      </w:numPr>
      <w:spacing w:before="0" w:after="140" w:line="280" w:lineRule="atLeast"/>
      <w:ind w:left="357" w:hanging="357"/>
    </w:pPr>
    <w:rPr>
      <w:rFonts w:ascii="Arial" w:hAnsi="Arial"/>
      <w:sz w:val="20"/>
    </w:rPr>
  </w:style>
  <w:style w:type="paragraph" w:styleId="Numeroelenco2">
    <w:name w:val="List Number 2"/>
    <w:basedOn w:val="Corpotesto"/>
    <w:pPr>
      <w:numPr>
        <w:numId w:val="10"/>
      </w:numPr>
      <w:spacing w:before="0" w:after="140" w:line="280" w:lineRule="atLeast"/>
      <w:ind w:left="641" w:hanging="357"/>
    </w:pPr>
    <w:rPr>
      <w:rFonts w:ascii="Arial" w:hAnsi="Arial"/>
      <w:sz w:val="20"/>
    </w:rPr>
  </w:style>
  <w:style w:type="paragraph" w:styleId="Numeroelenco3">
    <w:name w:val="List Number 3"/>
    <w:basedOn w:val="Corpotesto"/>
    <w:pPr>
      <w:numPr>
        <w:numId w:val="11"/>
      </w:numPr>
      <w:spacing w:before="0" w:after="140" w:line="280" w:lineRule="atLeast"/>
      <w:ind w:left="924" w:hanging="357"/>
    </w:pPr>
    <w:rPr>
      <w:rFonts w:ascii="Arial" w:hAnsi="Arial"/>
      <w:sz w:val="20"/>
    </w:rPr>
  </w:style>
  <w:style w:type="paragraph" w:styleId="Numeroelenco4">
    <w:name w:val="List Number 4"/>
    <w:basedOn w:val="Corpotesto"/>
    <w:pPr>
      <w:numPr>
        <w:numId w:val="12"/>
      </w:numPr>
      <w:spacing w:before="0" w:after="140" w:line="280" w:lineRule="atLeast"/>
      <w:ind w:left="1208" w:hanging="357"/>
    </w:pPr>
    <w:rPr>
      <w:rFonts w:ascii="Arial" w:hAnsi="Arial"/>
      <w:sz w:val="20"/>
    </w:rPr>
  </w:style>
  <w:style w:type="paragraph" w:styleId="Numeroelenco5">
    <w:name w:val="List Number 5"/>
    <w:basedOn w:val="Corpotesto"/>
    <w:pPr>
      <w:numPr>
        <w:numId w:val="13"/>
      </w:numPr>
      <w:spacing w:before="0" w:after="140" w:line="280" w:lineRule="atLeast"/>
      <w:ind w:left="1491" w:hanging="357"/>
    </w:pPr>
    <w:rPr>
      <w:rFonts w:ascii="Arial" w:hAnsi="Arial"/>
      <w:sz w:val="20"/>
    </w:rPr>
  </w:style>
  <w:style w:type="paragraph" w:customStyle="1" w:styleId="Attachment">
    <w:name w:val="Attachment"/>
    <w:basedOn w:val="Corpotesto"/>
    <w:next w:val="Corpotesto"/>
    <w:pPr>
      <w:spacing w:before="560" w:after="140" w:line="280" w:lineRule="atLeast"/>
    </w:pPr>
    <w:rPr>
      <w:rFonts w:ascii="Arial" w:hAnsi="Arial"/>
      <w:sz w:val="20"/>
    </w:rPr>
  </w:style>
  <w:style w:type="paragraph" w:customStyle="1" w:styleId="Info">
    <w:name w:val="Info"/>
    <w:basedOn w:val="Corpotesto"/>
    <w:pPr>
      <w:spacing w:before="0" w:after="0" w:line="280" w:lineRule="atLeast"/>
      <w:ind w:left="1701" w:hanging="1701"/>
    </w:pPr>
    <w:rPr>
      <w:rFonts w:ascii="Arial" w:hAnsi="Arial"/>
      <w:sz w:val="20"/>
    </w:rPr>
  </w:style>
  <w:style w:type="paragraph" w:customStyle="1" w:styleId="Reference">
    <w:name w:val="Reference"/>
    <w:basedOn w:val="Corpotesto"/>
    <w:pPr>
      <w:spacing w:before="0" w:after="0" w:line="280" w:lineRule="atLeast"/>
      <w:ind w:left="1134" w:hanging="1134"/>
    </w:pPr>
    <w:rPr>
      <w:rFonts w:ascii="Arial" w:hAnsi="Arial"/>
      <w:sz w:val="20"/>
    </w:rPr>
  </w:style>
  <w:style w:type="paragraph" w:customStyle="1" w:styleId="Subject">
    <w:name w:val="Subject"/>
    <w:basedOn w:val="Info"/>
    <w:next w:val="Corpotesto"/>
    <w:pPr>
      <w:spacing w:before="560" w:after="420"/>
      <w:ind w:left="0" w:firstLine="0"/>
    </w:pPr>
    <w:rPr>
      <w:b/>
    </w:rPr>
  </w:style>
  <w:style w:type="paragraph" w:customStyle="1" w:styleId="FrontPageFooter">
    <w:name w:val="FrontPageFooter"/>
    <w:basedOn w:val="Pidipagina"/>
    <w:pPr>
      <w:tabs>
        <w:tab w:val="left" w:pos="2268"/>
      </w:tabs>
      <w:spacing w:after="140" w:line="320" w:lineRule="atLeast"/>
      <w:ind w:left="2268" w:hanging="2268"/>
    </w:pPr>
    <w:rPr>
      <w:rFonts w:ascii="Arial" w:hAnsi="Arial"/>
      <w:sz w:val="24"/>
    </w:rPr>
  </w:style>
  <w:style w:type="paragraph" w:customStyle="1" w:styleId="Programming">
    <w:name w:val="Programming"/>
    <w:basedOn w:val="Corpotesto"/>
    <w:pPr>
      <w:spacing w:before="0" w:after="0" w:line="0" w:lineRule="atLeast"/>
    </w:pPr>
    <w:rPr>
      <w:rFonts w:ascii="Courier New" w:hAnsi="Courier New" w:cs="Courier New"/>
      <w:sz w:val="16"/>
      <w:lang w:eastAsia="en-US"/>
    </w:rPr>
  </w:style>
  <w:style w:type="paragraph" w:customStyle="1" w:styleId="Codice">
    <w:name w:val="Codice"/>
    <w:basedOn w:val="Corpotesto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0" w:lineRule="atLeast"/>
    </w:pPr>
    <w:rPr>
      <w:rFonts w:ascii="Courier New" w:hAnsi="Courier New" w:cs="Courier New"/>
      <w:color w:val="800000"/>
      <w:sz w:val="12"/>
      <w:lang w:val="it-IT"/>
    </w:rPr>
  </w:style>
  <w:style w:type="paragraph" w:customStyle="1" w:styleId="HeaderLabel">
    <w:name w:val="Header Label"/>
    <w:basedOn w:val="Intestazione"/>
    <w:pPr>
      <w:tabs>
        <w:tab w:val="left" w:pos="961"/>
        <w:tab w:val="right" w:pos="8306"/>
      </w:tabs>
      <w:spacing w:line="240" w:lineRule="auto"/>
      <w:ind w:right="0"/>
    </w:pPr>
    <w:rPr>
      <w:rFonts w:ascii="Arial" w:hAnsi="Arial" w:cs="Arial"/>
      <w:i/>
      <w:iCs/>
      <w:sz w:val="16"/>
      <w:szCs w:val="24"/>
      <w:lang w:val="el-GR" w:eastAsia="en-US"/>
    </w:rPr>
  </w:style>
  <w:style w:type="paragraph" w:customStyle="1" w:styleId="Body">
    <w:name w:val="Body"/>
    <w:basedOn w:val="Normale"/>
    <w:pPr>
      <w:spacing w:before="120" w:after="120"/>
      <w:ind w:left="851"/>
    </w:pPr>
    <w:rPr>
      <w:rFonts w:ascii="Arial" w:hAnsi="Arial" w:cs="Arial"/>
      <w:szCs w:val="24"/>
      <w:lang w:val="el-GR" w:eastAsia="en-US"/>
    </w:rPr>
  </w:style>
  <w:style w:type="paragraph" w:customStyle="1" w:styleId="BodyBullet">
    <w:name w:val="Body Bullet"/>
    <w:basedOn w:val="Body"/>
    <w:pPr>
      <w:tabs>
        <w:tab w:val="num" w:pos="1134"/>
        <w:tab w:val="num" w:pos="1170"/>
      </w:tabs>
      <w:spacing w:before="0" w:after="0"/>
      <w:ind w:left="1170" w:hanging="319"/>
    </w:pPr>
  </w:style>
  <w:style w:type="paragraph" w:customStyle="1" w:styleId="BodyBulletLevel2">
    <w:name w:val="Body Bullet Level 2"/>
    <w:basedOn w:val="Normale"/>
    <w:pPr>
      <w:tabs>
        <w:tab w:val="num" w:pos="1134"/>
        <w:tab w:val="num" w:pos="1530"/>
      </w:tabs>
      <w:ind w:left="1530" w:hanging="1134"/>
    </w:pPr>
    <w:rPr>
      <w:rFonts w:ascii="Arial" w:hAnsi="Arial" w:cs="Arial"/>
      <w:szCs w:val="24"/>
      <w:lang w:val="el-GR" w:eastAsia="en-US"/>
    </w:rPr>
  </w:style>
  <w:style w:type="paragraph" w:customStyle="1" w:styleId="Aeeaoaeaa1">
    <w:name w:val="A?eeaoae?aa 1"/>
    <w:basedOn w:val="Normale"/>
    <w:next w:val="Normale"/>
    <w:pPr>
      <w:keepNext/>
      <w:widowControl w:val="0"/>
      <w:jc w:val="right"/>
    </w:pPr>
    <w:rPr>
      <w:b/>
      <w:sz w:val="20"/>
      <w:lang w:val="en-US" w:eastAsia="el-GR"/>
    </w:rPr>
  </w:style>
  <w:style w:type="paragraph" w:styleId="PreformattatoHTML">
    <w:name w:val="HTML Preformatted"/>
    <w:basedOn w:val="Norma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sz w:val="20"/>
      <w:lang w:val="en-US" w:eastAsia="en-US"/>
    </w:rPr>
  </w:style>
  <w:style w:type="paragraph" w:customStyle="1" w:styleId="a">
    <w:name w:val="Κείμενο πλαισίου"/>
    <w:basedOn w:val="Normale"/>
    <w:semiHidden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Normale"/>
    <w:pPr>
      <w:numPr>
        <w:numId w:val="14"/>
      </w:numPr>
      <w:autoSpaceDE w:val="0"/>
      <w:autoSpaceDN w:val="0"/>
      <w:jc w:val="left"/>
    </w:pPr>
    <w:rPr>
      <w:sz w:val="20"/>
      <w:lang w:val="en-US" w:eastAsia="en-US"/>
    </w:rPr>
  </w:style>
  <w:style w:type="character" w:customStyle="1" w:styleId="m1">
    <w:name w:val="m1"/>
    <w:rsid w:val="00026AFF"/>
    <w:rPr>
      <w:color w:val="0000FF"/>
    </w:rPr>
  </w:style>
  <w:style w:type="paragraph" w:customStyle="1" w:styleId="StyleBodyTextReportBodyArial10ptBefore0ptAfter">
    <w:name w:val="Style Body TextReport Body + Arial 10 pt Before:  0 pt After:  ..."/>
    <w:basedOn w:val="Corpotesto"/>
    <w:pPr>
      <w:spacing w:before="120" w:after="120"/>
    </w:pPr>
    <w:rPr>
      <w:rFonts w:ascii="Arial" w:hAnsi="Arial"/>
      <w:sz w:val="20"/>
    </w:rPr>
  </w:style>
  <w:style w:type="paragraph" w:customStyle="1" w:styleId="StyleBodyTextReportBodyArial10ptBefore0ptAfter2">
    <w:name w:val="Style Body TextReport Body + Arial 10 pt Before:  0 pt After:  ...2"/>
    <w:basedOn w:val="Corpotesto"/>
    <w:pPr>
      <w:spacing w:before="120" w:after="120"/>
    </w:pPr>
    <w:rPr>
      <w:rFonts w:ascii="Arial" w:hAnsi="Arial"/>
      <w:sz w:val="20"/>
    </w:rPr>
  </w:style>
  <w:style w:type="paragraph" w:customStyle="1" w:styleId="StyleBodyTextReportBodyArial10ptBefore0ptAfter1">
    <w:name w:val="Style Body TextReport Body + Arial 10 pt Before:  0 pt After:  ...1"/>
    <w:basedOn w:val="Corpotesto"/>
    <w:pPr>
      <w:spacing w:before="0" w:after="120"/>
    </w:pPr>
    <w:rPr>
      <w:rFonts w:ascii="Arial" w:hAnsi="Arial"/>
      <w:sz w:val="20"/>
    </w:rPr>
  </w:style>
  <w:style w:type="paragraph" w:customStyle="1" w:styleId="StyleBodyTextReportBodyArial10pt">
    <w:name w:val="Style Body TextReport Body + Arial 10 pt"/>
    <w:basedOn w:val="Corpotesto"/>
    <w:pPr>
      <w:spacing w:before="120" w:after="120"/>
    </w:pPr>
    <w:rPr>
      <w:rFonts w:ascii="Arial" w:hAnsi="Arial"/>
      <w:sz w:val="20"/>
    </w:rPr>
  </w:style>
  <w:style w:type="character" w:customStyle="1" w:styleId="StyleBodyTextReportBodyArial10ptChar">
    <w:name w:val="Style Body TextReport Body + Arial 10 pt Char"/>
    <w:rPr>
      <w:rFonts w:ascii="Arial" w:hAnsi="Arial"/>
      <w:sz w:val="22"/>
      <w:lang w:val="en-GB" w:eastAsia="it-IT" w:bidi="ar-SA"/>
    </w:rPr>
  </w:style>
  <w:style w:type="paragraph" w:customStyle="1" w:styleId="StyleStyleBodyTextReportBodyLinespacingsingleArial1">
    <w:name w:val="Style Style Body TextReport Body + Line spacing:  single + Arial 1..."/>
    <w:basedOn w:val="StyleBodyTextReportBodyLinespacingsingle"/>
    <w:pPr>
      <w:spacing w:before="120" w:after="120" w:afterAutospacing="0"/>
    </w:pPr>
    <w:rPr>
      <w:rFonts w:ascii="Arial" w:hAnsi="Arial"/>
      <w:sz w:val="20"/>
    </w:rPr>
  </w:style>
  <w:style w:type="table" w:styleId="Grigliatabella">
    <w:name w:val="Table Grid"/>
    <w:basedOn w:val="Tabellanormale"/>
    <w:rsid w:val="00F42BB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Arial10ptNotBold">
    <w:name w:val="Style Caption + Arial 10 pt Not Bold"/>
    <w:basedOn w:val="Didascalia"/>
    <w:pPr>
      <w:spacing w:before="240" w:after="480"/>
    </w:pPr>
    <w:rPr>
      <w:b/>
    </w:rPr>
  </w:style>
  <w:style w:type="character" w:customStyle="1" w:styleId="CaptionChar">
    <w:name w:val="Caption Char"/>
    <w:rPr>
      <w:rFonts w:ascii="Arial" w:hAnsi="Arial"/>
      <w:sz w:val="22"/>
      <w:lang w:val="en-GB" w:eastAsia="it-IT" w:bidi="ar-SA"/>
    </w:rPr>
  </w:style>
  <w:style w:type="character" w:customStyle="1" w:styleId="StyleCaptionArial10ptNotBoldChar">
    <w:name w:val="Style Caption + Arial 10 pt Not Bold Char"/>
    <w:rPr>
      <w:rFonts w:ascii="Arial" w:hAnsi="Arial"/>
      <w:b/>
      <w:sz w:val="22"/>
      <w:lang w:val="en-GB" w:eastAsia="it-IT" w:bidi="ar-SA"/>
    </w:rPr>
  </w:style>
  <w:style w:type="paragraph" w:customStyle="1" w:styleId="StyleStyleCaptionArial10ptNotBold11ptNotBold">
    <w:name w:val="Style Style Caption + Arial 10 pt Not Bold + 11 pt Not Bold"/>
    <w:basedOn w:val="StyleCaptionArial10ptNotBold"/>
    <w:rPr>
      <w:b w:val="0"/>
    </w:rPr>
  </w:style>
  <w:style w:type="character" w:customStyle="1" w:styleId="StyleStyleCaptionArial10ptNotBold11ptNotBoldChar">
    <w:name w:val="Style Style Caption + Arial 10 pt Not Bold + 11 pt Not Bold Char"/>
    <w:basedOn w:val="StyleCaptionArial10ptNotBoldChar"/>
    <w:rPr>
      <w:rFonts w:ascii="Arial" w:hAnsi="Arial"/>
      <w:b/>
      <w:sz w:val="22"/>
      <w:lang w:val="en-GB" w:eastAsia="it-IT" w:bidi="ar-SA"/>
    </w:rPr>
  </w:style>
  <w:style w:type="character" w:customStyle="1" w:styleId="Headline1CharChar">
    <w:name w:val="Headline 1 Char Char"/>
    <w:rPr>
      <w:b/>
      <w:sz w:val="28"/>
      <w:lang w:val="en-GB" w:eastAsia="it-IT" w:bidi="ar-SA"/>
    </w:rPr>
  </w:style>
  <w:style w:type="character" w:customStyle="1" w:styleId="Headline2Char">
    <w:name w:val="Headline 2 Char"/>
    <w:aliases w:val="h2 Char,2 Char,headi Char,heading2 Char,h21 Char,h22 Char,21 Char Char,21 Char,H2 Char,l2 Char,kopregel 2 Char,H21 Char,H22 Char,H211 Char,Attribute Heading 2 Char,heading 2 Char,Heading 2 Hidden Char,Titre m Char Char"/>
    <w:rPr>
      <w:b/>
      <w:sz w:val="24"/>
      <w:lang w:val="en-GB" w:eastAsia="it-IT" w:bidi="ar-SA"/>
    </w:rPr>
  </w:style>
  <w:style w:type="character" w:customStyle="1" w:styleId="H3Char">
    <w:name w:val="H3 Char"/>
    <w:aliases w:val="H31 Char,Headline 3 Char,h3 Char,h31 Char,h32 Char Char"/>
    <w:rPr>
      <w:b/>
      <w:sz w:val="22"/>
      <w:lang w:val="en-GB" w:eastAsia="it-IT" w:bidi="ar-SA"/>
    </w:rPr>
  </w:style>
  <w:style w:type="character" w:customStyle="1" w:styleId="CharChar1">
    <w:name w:val="Char Char1"/>
    <w:rPr>
      <w:rFonts w:ascii="Arial" w:hAnsi="Arial"/>
      <w:sz w:val="22"/>
      <w:lang w:val="en-GB" w:eastAsia="it-IT" w:bidi="ar-SA"/>
    </w:rPr>
  </w:style>
  <w:style w:type="character" w:customStyle="1" w:styleId="title14bb">
    <w:name w:val="title14bb"/>
    <w:basedOn w:val="Carpredefinitoparagrafo"/>
    <w:rsid w:val="001F3CEB"/>
  </w:style>
  <w:style w:type="character" w:customStyle="1" w:styleId="tx1">
    <w:name w:val="tx1"/>
    <w:rsid w:val="001F3CEB"/>
    <w:rPr>
      <w:b/>
      <w:bCs/>
    </w:rPr>
  </w:style>
  <w:style w:type="paragraph" w:customStyle="1" w:styleId="links">
    <w:name w:val="links"/>
    <w:basedOn w:val="Normale"/>
    <w:rsid w:val="00E86EA6"/>
    <w:pPr>
      <w:widowControl w:val="0"/>
      <w:suppressAutoHyphens/>
    </w:pPr>
    <w:rPr>
      <w:rFonts w:ascii="Courier" w:eastAsia="Arial Unicode MS" w:hAnsi="Courier"/>
      <w:lang w:val="en-US" w:eastAsia="ar-SA"/>
    </w:rPr>
  </w:style>
  <w:style w:type="character" w:customStyle="1" w:styleId="barbu">
    <w:name w:val="barbu"/>
    <w:semiHidden/>
    <w:rsid w:val="00DD2671"/>
    <w:rPr>
      <w:rFonts w:ascii="Arial" w:hAnsi="Arial" w:cs="Arial"/>
      <w:color w:val="000080"/>
      <w:sz w:val="20"/>
      <w:szCs w:val="20"/>
    </w:rPr>
  </w:style>
  <w:style w:type="character" w:customStyle="1" w:styleId="bodycopy">
    <w:name w:val="bodycopy"/>
    <w:basedOn w:val="Carpredefinitoparagrafo"/>
    <w:rsid w:val="002849DE"/>
  </w:style>
  <w:style w:type="paragraph" w:customStyle="1" w:styleId="StyleHeading3H3H31Headline3h3h31h32Arial">
    <w:name w:val="Style Heading 3H3H31Headline 3h3h31h32 + Arial"/>
    <w:basedOn w:val="Titolo3"/>
    <w:rsid w:val="00863E33"/>
    <w:pPr>
      <w:spacing w:after="240"/>
      <w:ind w:left="1138" w:hanging="1138"/>
    </w:pPr>
    <w:rPr>
      <w:rFonts w:ascii="Arial" w:hAnsi="Arial"/>
      <w:bCs/>
    </w:rPr>
  </w:style>
  <w:style w:type="paragraph" w:customStyle="1" w:styleId="Tabletext0">
    <w:name w:val="Tabletext"/>
    <w:basedOn w:val="Normale"/>
    <w:next w:val="Normale"/>
    <w:rsid w:val="00863E33"/>
    <w:pPr>
      <w:keepLines/>
      <w:widowControl w:val="0"/>
      <w:spacing w:after="60" w:line="240" w:lineRule="atLeast"/>
      <w:jc w:val="left"/>
    </w:pPr>
    <w:rPr>
      <w:sz w:val="20"/>
      <w:lang w:val="en-US" w:eastAsia="en-IE"/>
    </w:rPr>
  </w:style>
  <w:style w:type="paragraph" w:customStyle="1" w:styleId="tabletext1">
    <w:name w:val="tabletext"/>
    <w:basedOn w:val="Normale"/>
    <w:autoRedefine/>
    <w:rsid w:val="00E05C4B"/>
    <w:pPr>
      <w:keepNext/>
      <w:spacing w:after="120" w:line="240" w:lineRule="atLeast"/>
      <w:jc w:val="left"/>
    </w:pPr>
    <w:rPr>
      <w:rFonts w:ascii="Arial" w:hAnsi="Arial" w:cs="Arial"/>
      <w:b/>
      <w:sz w:val="20"/>
      <w:lang w:val="en-IE" w:eastAsia="en-IE" w:bidi="ar-EG"/>
    </w:rPr>
  </w:style>
  <w:style w:type="character" w:customStyle="1" w:styleId="Objecttype">
    <w:name w:val="Object type"/>
    <w:rsid w:val="00BC56F9"/>
    <w:rPr>
      <w:rFonts w:ascii="Times New Roman" w:hAnsi="Times New Roman" w:cs="Times New Roman"/>
      <w:b/>
      <w:bCs/>
      <w:sz w:val="20"/>
      <w:szCs w:val="20"/>
      <w:u w:val="single"/>
    </w:rPr>
  </w:style>
  <w:style w:type="paragraph" w:customStyle="1" w:styleId="Code">
    <w:name w:val="Code"/>
    <w:rsid w:val="00BC56F9"/>
    <w:pPr>
      <w:widowControl w:val="0"/>
      <w:autoSpaceDE w:val="0"/>
      <w:autoSpaceDN w:val="0"/>
      <w:adjustRightInd w:val="0"/>
    </w:pPr>
    <w:rPr>
      <w:rFonts w:ascii="Courier New" w:hAnsi="Courier New" w:cs="Courier New"/>
      <w:sz w:val="18"/>
      <w:szCs w:val="18"/>
      <w:lang w:val="el-GR" w:eastAsia="el-GR"/>
    </w:rPr>
  </w:style>
  <w:style w:type="character" w:customStyle="1" w:styleId="CaptionCFMUChar">
    <w:name w:val="CaptionCFMU Char"/>
    <w:aliases w:val="figura Char Char"/>
    <w:rsid w:val="00A757FB"/>
    <w:rPr>
      <w:rFonts w:ascii="Arial" w:hAnsi="Arial"/>
      <w:lang w:val="en-GB" w:eastAsia="it-IT" w:bidi="ar-SA"/>
    </w:rPr>
  </w:style>
  <w:style w:type="character" w:customStyle="1" w:styleId="longtext">
    <w:name w:val="long_text"/>
    <w:basedOn w:val="Carpredefinitoparagrafo"/>
    <w:rsid w:val="006523BA"/>
  </w:style>
  <w:style w:type="paragraph" w:customStyle="1" w:styleId="NumName">
    <w:name w:val="NumName"/>
    <w:basedOn w:val="Normale"/>
    <w:rsid w:val="00AC6A8D"/>
    <w:pPr>
      <w:spacing w:before="120" w:line="480" w:lineRule="auto"/>
      <w:ind w:left="709"/>
    </w:pPr>
    <w:rPr>
      <w:i/>
      <w:iCs/>
      <w:sz w:val="28"/>
    </w:rPr>
  </w:style>
  <w:style w:type="paragraph" w:customStyle="1" w:styleId="Version">
    <w:name w:val="Version"/>
    <w:basedOn w:val="Normale"/>
    <w:rsid w:val="00F0663D"/>
    <w:pPr>
      <w:spacing w:before="120"/>
      <w:ind w:left="14"/>
    </w:pPr>
    <w:rPr>
      <w:sz w:val="24"/>
    </w:rPr>
  </w:style>
  <w:style w:type="paragraph" w:customStyle="1" w:styleId="VersionHistory">
    <w:name w:val="VersionHistory"/>
    <w:basedOn w:val="Version"/>
    <w:next w:val="Version"/>
    <w:rsid w:val="00F0663D"/>
    <w:pPr>
      <w:ind w:left="0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663D"/>
    <w:rPr>
      <w:sz w:val="16"/>
      <w:lang w:val="en-GB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25AE5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it-IT"/>
    </w:rPr>
  </w:style>
  <w:style w:type="paragraph" w:customStyle="1" w:styleId="Stile1">
    <w:name w:val="Stile1"/>
    <w:basedOn w:val="FrontHeading"/>
    <w:link w:val="Stile1Carattere"/>
    <w:qFormat/>
    <w:rsid w:val="003856E2"/>
    <w:pPr>
      <w:outlineLvl w:val="0"/>
    </w:pPr>
    <w:rPr>
      <w:rFonts w:ascii="Arial" w:hAnsi="Arial"/>
      <w:color w:val="auto"/>
    </w:rPr>
  </w:style>
  <w:style w:type="character" w:customStyle="1" w:styleId="FrontHeadingCarattere">
    <w:name w:val="Front Heading Carattere"/>
    <w:basedOn w:val="Carpredefinitoparagrafo"/>
    <w:link w:val="FrontHeading"/>
    <w:rsid w:val="003856E2"/>
    <w:rPr>
      <w:rFonts w:cs="Arial"/>
      <w:b/>
      <w:bCs/>
      <w:color w:val="FFFFFF"/>
      <w:sz w:val="28"/>
      <w:szCs w:val="24"/>
      <w:shd w:val="clear" w:color="auto" w:fill="B3B3B3"/>
      <w:lang w:val="en-GB" w:eastAsia="en-US"/>
    </w:rPr>
  </w:style>
  <w:style w:type="character" w:customStyle="1" w:styleId="Stile1Carattere">
    <w:name w:val="Stile1 Carattere"/>
    <w:basedOn w:val="FrontHeadingCarattere"/>
    <w:link w:val="Stile1"/>
    <w:rsid w:val="003856E2"/>
    <w:rPr>
      <w:rFonts w:ascii="Arial" w:hAnsi="Arial" w:cs="Arial"/>
      <w:b/>
      <w:bCs/>
      <w:color w:val="FFFFFF"/>
      <w:sz w:val="28"/>
      <w:szCs w:val="24"/>
      <w:shd w:val="clear" w:color="auto" w:fill="B3B3B3"/>
      <w:lang w:val="en-GB" w:eastAsia="en-US"/>
    </w:rPr>
  </w:style>
  <w:style w:type="paragraph" w:customStyle="1" w:styleId="corpoTestosdmx">
    <w:name w:val="corpoTestosdmx"/>
    <w:basedOn w:val="Corpotesto"/>
    <w:link w:val="corpoTestosdmxCarattere"/>
    <w:qFormat/>
    <w:rsid w:val="001715F6"/>
    <w:pPr>
      <w:spacing w:before="120" w:after="120" w:line="276" w:lineRule="auto"/>
    </w:pPr>
    <w:rPr>
      <w:rFonts w:ascii="Arial" w:hAnsi="Arial" w:cs="Arial"/>
      <w:sz w:val="24"/>
      <w:szCs w:val="24"/>
    </w:rPr>
  </w:style>
  <w:style w:type="paragraph" w:customStyle="1" w:styleId="SDMXLivello1">
    <w:name w:val="SDMXLivello1"/>
    <w:basedOn w:val="Titolo1"/>
    <w:link w:val="SDMXLivello1Carattere"/>
    <w:qFormat/>
    <w:rsid w:val="00BD40FC"/>
    <w:pPr>
      <w:pageBreakBefore w:val="0"/>
    </w:pPr>
    <w:rPr>
      <w:rFonts w:ascii="Arial" w:hAnsi="Arial" w:cs="Arial"/>
      <w:sz w:val="32"/>
      <w:szCs w:val="32"/>
    </w:rPr>
  </w:style>
  <w:style w:type="character" w:customStyle="1" w:styleId="CorpotestoCarattere">
    <w:name w:val="Corpo testo Carattere"/>
    <w:aliases w:val="Report Body Carattere"/>
    <w:basedOn w:val="Carpredefinitoparagrafo"/>
    <w:link w:val="Corpotesto"/>
    <w:rsid w:val="001715F6"/>
    <w:rPr>
      <w:sz w:val="22"/>
      <w:lang w:val="en-GB"/>
    </w:rPr>
  </w:style>
  <w:style w:type="character" w:customStyle="1" w:styleId="corpoTestosdmxCarattere">
    <w:name w:val="corpoTestosdmx Carattere"/>
    <w:basedOn w:val="CorpotestoCarattere"/>
    <w:link w:val="corpoTestosdmx"/>
    <w:rsid w:val="001715F6"/>
    <w:rPr>
      <w:rFonts w:ascii="Arial" w:hAnsi="Arial" w:cs="Arial"/>
      <w:sz w:val="24"/>
      <w:szCs w:val="24"/>
      <w:lang w:val="en-GB"/>
    </w:rPr>
  </w:style>
  <w:style w:type="numbering" w:customStyle="1" w:styleId="SDMXLivello2">
    <w:name w:val="SDMXLivello2"/>
    <w:uiPriority w:val="99"/>
    <w:rsid w:val="00BD40FC"/>
    <w:pPr>
      <w:numPr>
        <w:numId w:val="15"/>
      </w:numPr>
    </w:pPr>
  </w:style>
  <w:style w:type="character" w:customStyle="1" w:styleId="SDMXLivello1Carattere">
    <w:name w:val="SDMXLivello1 Carattere"/>
    <w:basedOn w:val="Titolo1Carattere"/>
    <w:link w:val="SDMXLivello1"/>
    <w:rsid w:val="00BD40FC"/>
    <w:rPr>
      <w:rFonts w:ascii="Arial" w:hAnsi="Arial" w:cs="Arial"/>
      <w:b/>
      <w:sz w:val="32"/>
      <w:szCs w:val="32"/>
      <w:lang w:val="en-GB"/>
    </w:rPr>
  </w:style>
  <w:style w:type="paragraph" w:customStyle="1" w:styleId="SDMXLivello2b">
    <w:name w:val="SDMXLivello2b"/>
    <w:basedOn w:val="Titolo2"/>
    <w:link w:val="SDMXLivello2bCarattere"/>
    <w:qFormat/>
    <w:rsid w:val="00C4606E"/>
    <w:rPr>
      <w:rFonts w:ascii="Arial" w:hAnsi="Arial" w:cs="Arial"/>
      <w:sz w:val="28"/>
      <w:szCs w:val="28"/>
    </w:rPr>
  </w:style>
  <w:style w:type="paragraph" w:customStyle="1" w:styleId="SDMXLivello3">
    <w:name w:val="SDMXLivello3"/>
    <w:basedOn w:val="Titolo3"/>
    <w:link w:val="SDMXLivello3Carattere"/>
    <w:rsid w:val="00C4606E"/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orpotestoCarattere"/>
    <w:link w:val="Titolo2"/>
    <w:rsid w:val="00C4606E"/>
    <w:rPr>
      <w:b/>
      <w:sz w:val="24"/>
      <w:lang w:val="en-GB"/>
    </w:rPr>
  </w:style>
  <w:style w:type="character" w:customStyle="1" w:styleId="SDMXLivello2bCarattere">
    <w:name w:val="SDMXLivello2b Carattere"/>
    <w:basedOn w:val="Titolo2Carattere"/>
    <w:link w:val="SDMXLivello2b"/>
    <w:rsid w:val="00C4606E"/>
    <w:rPr>
      <w:rFonts w:ascii="Arial" w:hAnsi="Arial" w:cs="Arial"/>
      <w:b/>
      <w:sz w:val="28"/>
      <w:szCs w:val="28"/>
      <w:lang w:val="en-GB"/>
    </w:rPr>
  </w:style>
  <w:style w:type="paragraph" w:customStyle="1" w:styleId="SDMXLivello3b">
    <w:name w:val="SDMXLivello3b"/>
    <w:basedOn w:val="Titolo3"/>
    <w:link w:val="SDMXLivello3bCarattere"/>
    <w:qFormat/>
    <w:rsid w:val="00C4606E"/>
    <w:rPr>
      <w:rFonts w:ascii="Arial" w:hAnsi="Arial" w:cs="Arial"/>
      <w:sz w:val="24"/>
      <w:szCs w:val="24"/>
    </w:rPr>
  </w:style>
  <w:style w:type="character" w:customStyle="1" w:styleId="Titolo3Carattere">
    <w:name w:val="Titolo 3 Carattere"/>
    <w:aliases w:val="H3 Carattere,H31 Carattere,Headline 3 Carattere,h3 Carattere,h31 Carattere,h32 Carattere,H32 Carattere,H311 Carattere,H33 Carattere,H312 Carattere,H34 Carattere,H313 Carattere,H35 Carattere,H314 Carattere,H321 Carattere,H36 Carattere"/>
    <w:basedOn w:val="CorpotestoCarattere"/>
    <w:link w:val="Titolo3"/>
    <w:rsid w:val="00C4606E"/>
    <w:rPr>
      <w:b/>
      <w:sz w:val="22"/>
      <w:lang w:val="en-GB"/>
    </w:rPr>
  </w:style>
  <w:style w:type="character" w:customStyle="1" w:styleId="SDMXLivello3Carattere">
    <w:name w:val="SDMXLivello3 Carattere"/>
    <w:basedOn w:val="Titolo3Carattere"/>
    <w:link w:val="SDMXLivello3"/>
    <w:rsid w:val="00C4606E"/>
    <w:rPr>
      <w:b/>
      <w:sz w:val="22"/>
      <w:lang w:val="en-GB"/>
    </w:rPr>
  </w:style>
  <w:style w:type="paragraph" w:styleId="Paragrafoelenco">
    <w:name w:val="List Paragraph"/>
    <w:basedOn w:val="Normale"/>
    <w:uiPriority w:val="99"/>
    <w:qFormat/>
    <w:rsid w:val="00746521"/>
    <w:pPr>
      <w:ind w:left="720"/>
      <w:contextualSpacing/>
    </w:pPr>
  </w:style>
  <w:style w:type="character" w:customStyle="1" w:styleId="SDMXLivello3bCarattere">
    <w:name w:val="SDMXLivello3b Carattere"/>
    <w:basedOn w:val="Titolo3Carattere"/>
    <w:link w:val="SDMXLivello3b"/>
    <w:rsid w:val="00C4606E"/>
    <w:rPr>
      <w:rFonts w:ascii="Arial" w:hAnsi="Arial" w:cs="Arial"/>
      <w:b/>
      <w:sz w:val="24"/>
      <w:szCs w:val="24"/>
      <w:lang w:val="en-GB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83E51"/>
    <w:rPr>
      <w:lang w:val="en-GB"/>
    </w:rPr>
  </w:style>
  <w:style w:type="paragraph" w:styleId="NormaleWeb">
    <w:name w:val="Normal (Web)"/>
    <w:basedOn w:val="Normale"/>
    <w:uiPriority w:val="99"/>
    <w:unhideWhenUsed/>
    <w:rsid w:val="004B28EE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092DF212B21C44A8942F0C6718BBE6" ma:contentTypeVersion="0" ma:contentTypeDescription="Creare un nuovo documento." ma:contentTypeScope="" ma:versionID="0f555309220852acf153249a12ede3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eec16d3e841ebf650196acacb84c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A6075-7563-40C8-9778-EE89158F8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F512F9-B8BA-4FDF-87EE-F762189FBC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F1B3A5-6A4D-41CE-BFFE-2C2382DE34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C06FC5-91EC-4C78-A9D7-90C59C67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Analysis and Design</vt:lpstr>
    </vt:vector>
  </TitlesOfParts>
  <Company/>
  <LinksUpToDate>false</LinksUpToDate>
  <CharactersWithSpaces>13897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and Design</dc:title>
  <dc:creator>lindbbe</dc:creator>
  <cp:keywords>ESTAT</cp:keywords>
  <cp:lastModifiedBy>Alessio</cp:lastModifiedBy>
  <cp:revision>2</cp:revision>
  <cp:lastPrinted>2010-09-09T14:16:00Z</cp:lastPrinted>
  <dcterms:created xsi:type="dcterms:W3CDTF">2015-05-18T20:38:00Z</dcterms:created>
  <dcterms:modified xsi:type="dcterms:W3CDTF">2015-05-18T20:38:00Z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_number">
    <vt:lpwstr>0</vt:lpwstr>
  </property>
  <property fmtid="{D5CDD505-2E9C-101B-9397-08002B2CF9AE}" pid="3" name="revision">
    <vt:lpwstr>1</vt:lpwstr>
  </property>
</Properties>
</file>