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11D" w:rsidRDefault="004F511D"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p w:rsidR="00B71758" w:rsidRDefault="00B71758" w:rsidP="000F75B8">
      <w:pPr>
        <w:pStyle w:val="Nessunaspaziatura"/>
      </w:pPr>
    </w:p>
    <w:tbl>
      <w:tblPr>
        <w:tblStyle w:val="Grigliatabella"/>
        <w:tblW w:w="0" w:type="auto"/>
        <w:shd w:val="pct10" w:color="auto" w:fill="auto"/>
        <w:tblLook w:val="04A0"/>
      </w:tblPr>
      <w:tblGrid>
        <w:gridCol w:w="9778"/>
      </w:tblGrid>
      <w:tr w:rsidR="00B71758" w:rsidRPr="00B672E9" w:rsidTr="00B71758">
        <w:tc>
          <w:tcPr>
            <w:tcW w:w="9778" w:type="dxa"/>
            <w:shd w:val="pct10" w:color="auto" w:fill="auto"/>
          </w:tcPr>
          <w:p w:rsidR="00B71758" w:rsidRPr="00B672E9" w:rsidRDefault="00B672E9" w:rsidP="00B71758">
            <w:pPr>
              <w:jc w:val="center"/>
              <w:rPr>
                <w:b/>
                <w:sz w:val="56"/>
                <w:szCs w:val="56"/>
              </w:rPr>
            </w:pPr>
            <w:r w:rsidRPr="00B672E9">
              <w:rPr>
                <w:b/>
                <w:sz w:val="56"/>
                <w:szCs w:val="56"/>
              </w:rPr>
              <w:t>Documentazione tecnica</w:t>
            </w:r>
          </w:p>
          <w:p w:rsidR="00B71758" w:rsidRPr="00B672E9" w:rsidRDefault="00B71758" w:rsidP="00B71758">
            <w:pPr>
              <w:tabs>
                <w:tab w:val="left" w:pos="9540"/>
              </w:tabs>
              <w:ind w:left="540" w:right="98"/>
              <w:jc w:val="center"/>
              <w:rPr>
                <w:b/>
                <w:sz w:val="32"/>
                <w:szCs w:val="32"/>
              </w:rPr>
            </w:pPr>
          </w:p>
          <w:p w:rsidR="00B71758" w:rsidRPr="00B672E9" w:rsidRDefault="00B71758" w:rsidP="00B71758">
            <w:pPr>
              <w:tabs>
                <w:tab w:val="left" w:pos="9540"/>
              </w:tabs>
              <w:ind w:left="540" w:right="98"/>
              <w:jc w:val="center"/>
              <w:rPr>
                <w:b/>
                <w:sz w:val="32"/>
                <w:szCs w:val="32"/>
              </w:rPr>
            </w:pPr>
          </w:p>
          <w:p w:rsidR="00B71758" w:rsidRPr="00B672E9" w:rsidRDefault="0023029E" w:rsidP="00B71758">
            <w:pPr>
              <w:jc w:val="center"/>
              <w:outlineLvl w:val="0"/>
              <w:rPr>
                <w:b/>
                <w:i/>
                <w:sz w:val="48"/>
                <w:szCs w:val="48"/>
              </w:rPr>
            </w:pPr>
            <w:bookmarkStart w:id="0" w:name="_Toc425754531"/>
            <w:r w:rsidRPr="00B672E9">
              <w:rPr>
                <w:b/>
                <w:i/>
                <w:sz w:val="48"/>
                <w:szCs w:val="48"/>
              </w:rPr>
              <w:t xml:space="preserve">Istat </w:t>
            </w:r>
            <w:r w:rsidR="00E97E77" w:rsidRPr="00B672E9">
              <w:rPr>
                <w:b/>
                <w:i/>
                <w:sz w:val="48"/>
                <w:szCs w:val="48"/>
              </w:rPr>
              <w:t xml:space="preserve">- </w:t>
            </w:r>
            <w:r w:rsidR="00B672E9" w:rsidRPr="00B672E9">
              <w:rPr>
                <w:b/>
                <w:i/>
                <w:sz w:val="48"/>
                <w:szCs w:val="48"/>
              </w:rPr>
              <w:t>WebClientCaching</w:t>
            </w:r>
            <w:bookmarkEnd w:id="0"/>
          </w:p>
          <w:p w:rsidR="00B71758" w:rsidRPr="00B672E9" w:rsidRDefault="00B71758" w:rsidP="00B71758">
            <w:pPr>
              <w:jc w:val="center"/>
              <w:outlineLvl w:val="0"/>
              <w:rPr>
                <w:b/>
                <w:i/>
                <w:sz w:val="36"/>
              </w:rPr>
            </w:pPr>
          </w:p>
          <w:p w:rsidR="00B71758" w:rsidRPr="00B672E9" w:rsidRDefault="00B71758" w:rsidP="00B71758">
            <w:pPr>
              <w:tabs>
                <w:tab w:val="left" w:pos="9540"/>
              </w:tabs>
              <w:ind w:left="52" w:right="98"/>
              <w:jc w:val="center"/>
              <w:rPr>
                <w:b/>
                <w:i/>
                <w:color w:val="000000"/>
                <w:sz w:val="44"/>
                <w:szCs w:val="44"/>
              </w:rPr>
            </w:pPr>
          </w:p>
          <w:p w:rsidR="00B71758" w:rsidRPr="00B672E9" w:rsidRDefault="008E2265" w:rsidP="00B71758">
            <w:pPr>
              <w:tabs>
                <w:tab w:val="left" w:pos="9540"/>
              </w:tabs>
              <w:ind w:right="98"/>
              <w:jc w:val="center"/>
              <w:rPr>
                <w:color w:val="000000"/>
                <w:sz w:val="32"/>
                <w:szCs w:val="32"/>
              </w:rPr>
            </w:pPr>
            <w:r w:rsidRPr="00B672E9">
              <w:rPr>
                <w:color w:val="000000"/>
                <w:sz w:val="32"/>
                <w:szCs w:val="32"/>
              </w:rPr>
              <w:t xml:space="preserve">Versione 1.0 del </w:t>
            </w:r>
            <w:r w:rsidR="00B672E9" w:rsidRPr="00B672E9">
              <w:rPr>
                <w:color w:val="000000"/>
                <w:sz w:val="32"/>
                <w:szCs w:val="32"/>
              </w:rPr>
              <w:t>2</w:t>
            </w:r>
            <w:r w:rsidR="00236977">
              <w:rPr>
                <w:color w:val="000000"/>
                <w:sz w:val="32"/>
                <w:szCs w:val="32"/>
              </w:rPr>
              <w:t>7</w:t>
            </w:r>
            <w:r w:rsidR="00B71758" w:rsidRPr="00B672E9">
              <w:rPr>
                <w:color w:val="000000"/>
                <w:sz w:val="32"/>
                <w:szCs w:val="32"/>
              </w:rPr>
              <w:t>/0</w:t>
            </w:r>
            <w:r w:rsidR="00B672E9">
              <w:rPr>
                <w:color w:val="000000"/>
                <w:sz w:val="32"/>
                <w:szCs w:val="32"/>
              </w:rPr>
              <w:t>7</w:t>
            </w:r>
            <w:r w:rsidR="00B71758" w:rsidRPr="00B672E9">
              <w:rPr>
                <w:color w:val="000000"/>
                <w:sz w:val="32"/>
                <w:szCs w:val="32"/>
              </w:rPr>
              <w:t>/2015</w:t>
            </w:r>
          </w:p>
          <w:p w:rsidR="00B71758" w:rsidRPr="00B672E9" w:rsidRDefault="00B71758" w:rsidP="000F75B8">
            <w:pPr>
              <w:pStyle w:val="Nessunaspaziatura"/>
            </w:pPr>
          </w:p>
        </w:tc>
      </w:tr>
    </w:tbl>
    <w:p w:rsidR="00B71758" w:rsidRPr="00B672E9" w:rsidRDefault="00B71758" w:rsidP="000F75B8">
      <w:pPr>
        <w:pStyle w:val="Nessunaspaziatura"/>
      </w:pPr>
    </w:p>
    <w:p w:rsidR="009103AC" w:rsidRPr="00B672E9" w:rsidRDefault="009103AC" w:rsidP="000F75B8">
      <w:pPr>
        <w:pStyle w:val="Nessunaspaziatura"/>
      </w:pPr>
    </w:p>
    <w:p w:rsidR="009103AC" w:rsidRPr="00B672E9" w:rsidRDefault="009103AC" w:rsidP="000F75B8">
      <w:pPr>
        <w:pStyle w:val="Nessunaspaziatura"/>
      </w:pPr>
    </w:p>
    <w:p w:rsidR="009103AC" w:rsidRPr="00B672E9" w:rsidRDefault="009103AC" w:rsidP="000F75B8">
      <w:pPr>
        <w:pStyle w:val="Nessunaspaziatura"/>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2019"/>
        <w:gridCol w:w="3644"/>
        <w:gridCol w:w="3126"/>
      </w:tblGrid>
      <w:tr w:rsidR="00AB4E0A" w:rsidRPr="009E2C20" w:rsidTr="00AB4E0A">
        <w:trPr>
          <w:cantSplit/>
          <w:jc w:val="center"/>
        </w:trPr>
        <w:tc>
          <w:tcPr>
            <w:tcW w:w="2019" w:type="dxa"/>
          </w:tcPr>
          <w:p w:rsidR="00AB4E0A" w:rsidRPr="009E2C20" w:rsidRDefault="00AB4E0A" w:rsidP="00BF3C72">
            <w:pPr>
              <w:spacing w:before="240"/>
              <w:rPr>
                <w:rFonts w:ascii="Arial Narrow" w:hAnsi="Arial Narrow"/>
                <w:b/>
                <w:sz w:val="20"/>
              </w:rPr>
            </w:pPr>
            <w:r w:rsidRPr="009E2C20">
              <w:rPr>
                <w:rFonts w:ascii="Arial Narrow" w:hAnsi="Arial Narrow"/>
                <w:b/>
                <w:sz w:val="20"/>
              </w:rPr>
              <w:t>Redatto da</w:t>
            </w:r>
          </w:p>
        </w:tc>
        <w:tc>
          <w:tcPr>
            <w:tcW w:w="3644" w:type="dxa"/>
          </w:tcPr>
          <w:p w:rsidR="00AB4E0A" w:rsidRPr="009E2C20" w:rsidRDefault="00B672E9" w:rsidP="00BF3C72">
            <w:pPr>
              <w:spacing w:before="240"/>
              <w:rPr>
                <w:rFonts w:ascii="Arial Narrow" w:hAnsi="Arial Narrow"/>
                <w:sz w:val="20"/>
              </w:rPr>
            </w:pPr>
            <w:r>
              <w:rPr>
                <w:rFonts w:ascii="Arial Narrow" w:hAnsi="Arial Narrow"/>
                <w:sz w:val="20"/>
              </w:rPr>
              <w:t>Massimiliano Gianni</w:t>
            </w:r>
          </w:p>
        </w:tc>
        <w:tc>
          <w:tcPr>
            <w:tcW w:w="3126" w:type="dxa"/>
          </w:tcPr>
          <w:p w:rsidR="00AB4E0A" w:rsidRPr="009E2C20" w:rsidRDefault="004353ED" w:rsidP="00BF3C72">
            <w:pPr>
              <w:spacing w:before="240"/>
              <w:rPr>
                <w:rFonts w:ascii="Arial Narrow" w:hAnsi="Arial Narrow"/>
                <w:sz w:val="20"/>
              </w:rPr>
            </w:pPr>
            <w:r>
              <w:rPr>
                <w:rFonts w:ascii="Arial Narrow" w:hAnsi="Arial Narrow"/>
                <w:sz w:val="20"/>
              </w:rPr>
              <w:t>IT Engineer</w:t>
            </w:r>
          </w:p>
        </w:tc>
      </w:tr>
      <w:tr w:rsidR="00AB4E0A" w:rsidRPr="009E2C20" w:rsidTr="00AB4E0A">
        <w:trPr>
          <w:cantSplit/>
          <w:jc w:val="center"/>
        </w:trPr>
        <w:tc>
          <w:tcPr>
            <w:tcW w:w="2019" w:type="dxa"/>
            <w:tcBorders>
              <w:bottom w:val="single" w:sz="4" w:space="0" w:color="auto"/>
            </w:tcBorders>
          </w:tcPr>
          <w:p w:rsidR="00AB4E0A" w:rsidRPr="009E2C20" w:rsidRDefault="00AB4E0A" w:rsidP="00BF3C72">
            <w:pPr>
              <w:spacing w:before="240"/>
              <w:rPr>
                <w:rFonts w:ascii="Arial Narrow" w:hAnsi="Arial Narrow"/>
                <w:b/>
                <w:sz w:val="20"/>
              </w:rPr>
            </w:pPr>
            <w:r w:rsidRPr="009E2C20">
              <w:rPr>
                <w:rFonts w:ascii="Arial Narrow" w:hAnsi="Arial Narrow"/>
                <w:b/>
                <w:sz w:val="20"/>
              </w:rPr>
              <w:t>Revisionato da</w:t>
            </w:r>
          </w:p>
        </w:tc>
        <w:tc>
          <w:tcPr>
            <w:tcW w:w="3644" w:type="dxa"/>
            <w:tcBorders>
              <w:bottom w:val="single" w:sz="4" w:space="0" w:color="auto"/>
            </w:tcBorders>
          </w:tcPr>
          <w:p w:rsidR="00AB4E0A" w:rsidRPr="009E2C20" w:rsidRDefault="00AB4E0A" w:rsidP="00BF3C72">
            <w:pPr>
              <w:spacing w:before="240"/>
              <w:rPr>
                <w:rFonts w:ascii="Arial Narrow" w:hAnsi="Arial Narrow"/>
                <w:sz w:val="20"/>
              </w:rPr>
            </w:pPr>
            <w:r w:rsidRPr="009E2C20">
              <w:rPr>
                <w:rFonts w:ascii="Arial Narrow" w:hAnsi="Arial Narrow"/>
                <w:sz w:val="20"/>
              </w:rPr>
              <w:t>&lt;Nominativo&gt;</w:t>
            </w:r>
          </w:p>
        </w:tc>
        <w:tc>
          <w:tcPr>
            <w:tcW w:w="3126" w:type="dxa"/>
            <w:tcBorders>
              <w:bottom w:val="single" w:sz="4" w:space="0" w:color="auto"/>
            </w:tcBorders>
          </w:tcPr>
          <w:p w:rsidR="00AB4E0A" w:rsidRPr="009E2C20" w:rsidRDefault="00AB4E0A" w:rsidP="00BF3C72">
            <w:pPr>
              <w:spacing w:before="240"/>
              <w:rPr>
                <w:rFonts w:ascii="Arial Narrow" w:hAnsi="Arial Narrow"/>
                <w:sz w:val="20"/>
              </w:rPr>
            </w:pPr>
            <w:r w:rsidRPr="009E2C20">
              <w:rPr>
                <w:rFonts w:ascii="Arial Narrow" w:hAnsi="Arial Narrow"/>
                <w:sz w:val="20"/>
              </w:rPr>
              <w:t>&lt;Qualifica&gt;</w:t>
            </w:r>
          </w:p>
        </w:tc>
      </w:tr>
      <w:tr w:rsidR="00AB4E0A" w:rsidRPr="009E2C20" w:rsidTr="00AB4E0A">
        <w:trPr>
          <w:cantSplit/>
          <w:jc w:val="center"/>
        </w:trPr>
        <w:tc>
          <w:tcPr>
            <w:tcW w:w="8789" w:type="dxa"/>
            <w:gridSpan w:val="3"/>
            <w:tcBorders>
              <w:left w:val="nil"/>
              <w:right w:val="nil"/>
            </w:tcBorders>
          </w:tcPr>
          <w:p w:rsidR="00AB4E0A" w:rsidRPr="009E2C20" w:rsidRDefault="00AB4E0A" w:rsidP="00BF3C72">
            <w:pPr>
              <w:spacing w:before="240"/>
              <w:jc w:val="center"/>
              <w:rPr>
                <w:rFonts w:ascii="Arial Narrow" w:hAnsi="Arial Narrow"/>
                <w:sz w:val="20"/>
              </w:rPr>
            </w:pPr>
            <w:r>
              <w:rPr>
                <w:rFonts w:ascii="Arial Narrow" w:hAnsi="Arial Narrow"/>
                <w:b/>
                <w:sz w:val="20"/>
              </w:rPr>
              <w:t>Committente</w:t>
            </w:r>
          </w:p>
        </w:tc>
      </w:tr>
      <w:tr w:rsidR="00AB4E0A" w:rsidRPr="009E2C20" w:rsidTr="00AB4E0A">
        <w:trPr>
          <w:cantSplit/>
          <w:jc w:val="center"/>
        </w:trPr>
        <w:tc>
          <w:tcPr>
            <w:tcW w:w="2019" w:type="dxa"/>
          </w:tcPr>
          <w:p w:rsidR="00AB4E0A" w:rsidRPr="009E2C20" w:rsidRDefault="00AB4E0A" w:rsidP="00BF3C72">
            <w:pPr>
              <w:spacing w:before="240"/>
              <w:rPr>
                <w:rFonts w:ascii="Arial Narrow" w:hAnsi="Arial Narrow"/>
                <w:b/>
                <w:sz w:val="20"/>
              </w:rPr>
            </w:pPr>
            <w:r>
              <w:rPr>
                <w:rFonts w:ascii="Arial Narrow" w:hAnsi="Arial Narrow"/>
                <w:b/>
                <w:sz w:val="20"/>
              </w:rPr>
              <w:t>Dipartimento</w:t>
            </w:r>
          </w:p>
        </w:tc>
        <w:tc>
          <w:tcPr>
            <w:tcW w:w="6770" w:type="dxa"/>
            <w:gridSpan w:val="2"/>
          </w:tcPr>
          <w:p w:rsidR="00AB4E0A" w:rsidRPr="009E2C20" w:rsidRDefault="00AB4E0A" w:rsidP="00BF3C72">
            <w:pPr>
              <w:spacing w:before="240"/>
              <w:rPr>
                <w:rFonts w:ascii="Arial Narrow" w:hAnsi="Arial Narrow"/>
                <w:sz w:val="20"/>
              </w:rPr>
            </w:pPr>
          </w:p>
        </w:tc>
      </w:tr>
      <w:tr w:rsidR="00AB4E0A" w:rsidRPr="009E2C20" w:rsidTr="00AB4E0A">
        <w:trPr>
          <w:cantSplit/>
          <w:jc w:val="center"/>
        </w:trPr>
        <w:tc>
          <w:tcPr>
            <w:tcW w:w="2019" w:type="dxa"/>
          </w:tcPr>
          <w:p w:rsidR="00AB4E0A" w:rsidRDefault="00AB4E0A" w:rsidP="00BF3C72">
            <w:pPr>
              <w:spacing w:before="240"/>
              <w:rPr>
                <w:rFonts w:ascii="Arial Narrow" w:hAnsi="Arial Narrow"/>
                <w:b/>
                <w:sz w:val="20"/>
              </w:rPr>
            </w:pPr>
            <w:r>
              <w:rPr>
                <w:rFonts w:ascii="Arial Narrow" w:hAnsi="Arial Narrow"/>
                <w:b/>
                <w:sz w:val="20"/>
              </w:rPr>
              <w:t>Direzione</w:t>
            </w:r>
          </w:p>
        </w:tc>
        <w:tc>
          <w:tcPr>
            <w:tcW w:w="6770" w:type="dxa"/>
            <w:gridSpan w:val="2"/>
          </w:tcPr>
          <w:p w:rsidR="00AB4E0A" w:rsidRPr="009E2C20" w:rsidRDefault="00AB4E0A" w:rsidP="00BF3C72">
            <w:pPr>
              <w:spacing w:before="240"/>
              <w:rPr>
                <w:rFonts w:ascii="Arial Narrow" w:hAnsi="Arial Narrow"/>
                <w:sz w:val="20"/>
              </w:rPr>
            </w:pPr>
          </w:p>
        </w:tc>
      </w:tr>
      <w:tr w:rsidR="00AB4E0A" w:rsidRPr="009E2C20" w:rsidTr="00AB4E0A">
        <w:trPr>
          <w:cantSplit/>
          <w:jc w:val="center"/>
        </w:trPr>
        <w:tc>
          <w:tcPr>
            <w:tcW w:w="2019" w:type="dxa"/>
          </w:tcPr>
          <w:p w:rsidR="00AB4E0A" w:rsidRDefault="00AB4E0A" w:rsidP="00BF3C72">
            <w:pPr>
              <w:spacing w:before="240"/>
              <w:rPr>
                <w:rFonts w:ascii="Arial Narrow" w:hAnsi="Arial Narrow"/>
                <w:b/>
                <w:sz w:val="20"/>
              </w:rPr>
            </w:pPr>
            <w:r>
              <w:rPr>
                <w:rFonts w:ascii="Arial Narrow" w:hAnsi="Arial Narrow"/>
                <w:b/>
                <w:sz w:val="20"/>
              </w:rPr>
              <w:t>Servizio</w:t>
            </w:r>
          </w:p>
        </w:tc>
        <w:tc>
          <w:tcPr>
            <w:tcW w:w="6770" w:type="dxa"/>
            <w:gridSpan w:val="2"/>
          </w:tcPr>
          <w:p w:rsidR="00AB4E0A" w:rsidRPr="009E2C20" w:rsidRDefault="00AB4E0A" w:rsidP="00BF3C72">
            <w:pPr>
              <w:spacing w:before="240"/>
              <w:rPr>
                <w:rFonts w:ascii="Arial Narrow" w:hAnsi="Arial Narrow"/>
                <w:sz w:val="20"/>
              </w:rPr>
            </w:pPr>
          </w:p>
        </w:tc>
      </w:tr>
    </w:tbl>
    <w:p w:rsidR="009103AC" w:rsidRDefault="009103AC"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B672E9" w:rsidRDefault="00B672E9">
      <w:pPr>
        <w:overflowPunct/>
        <w:autoSpaceDE/>
        <w:autoSpaceDN/>
        <w:adjustRightInd/>
        <w:spacing w:after="200" w:line="276" w:lineRule="auto"/>
        <w:textAlignment w:val="auto"/>
        <w:rPr>
          <w:rFonts w:asciiTheme="minorHAnsi" w:eastAsiaTheme="minorHAnsi" w:hAnsiTheme="minorHAnsi" w:cstheme="minorBidi"/>
          <w:szCs w:val="22"/>
          <w:lang w:eastAsia="en-US"/>
        </w:rPr>
      </w:pPr>
      <w:r>
        <w:br w:type="page"/>
      </w: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0658A" w:rsidRDefault="00F0658A" w:rsidP="000F75B8">
      <w:pPr>
        <w:pStyle w:val="Nessunaspaziatura"/>
      </w:pPr>
      <w:bookmarkStart w:id="1" w:name="_GoBack"/>
      <w:bookmarkEnd w:id="1"/>
    </w:p>
    <w:p w:rsidR="00FC3078" w:rsidRDefault="00FC3078" w:rsidP="000F75B8">
      <w:pPr>
        <w:pStyle w:val="Nessunaspaziatura"/>
      </w:pPr>
    </w:p>
    <w:sdt>
      <w:sdtPr>
        <w:rPr>
          <w:rFonts w:ascii="Times New Roman" w:eastAsia="Times New Roman" w:hAnsi="Times New Roman" w:cs="Times New Roman"/>
          <w:b w:val="0"/>
          <w:bCs w:val="0"/>
          <w:color w:val="auto"/>
          <w:sz w:val="22"/>
          <w:szCs w:val="20"/>
          <w:lang w:eastAsia="it-IT"/>
        </w:rPr>
        <w:id w:val="22292809"/>
        <w:docPartObj>
          <w:docPartGallery w:val="Table of Contents"/>
          <w:docPartUnique/>
        </w:docPartObj>
      </w:sdtPr>
      <w:sdtContent>
        <w:p w:rsidR="00FC3078" w:rsidRDefault="00FC3078">
          <w:pPr>
            <w:pStyle w:val="Titolosommario"/>
          </w:pPr>
          <w:r w:rsidRPr="002D0C08">
            <w:rPr>
              <w:color w:val="auto"/>
            </w:rPr>
            <w:t>Sommario</w:t>
          </w:r>
        </w:p>
        <w:p w:rsidR="003624AA" w:rsidRDefault="00083643">
          <w:pPr>
            <w:pStyle w:val="Sommario1"/>
            <w:tabs>
              <w:tab w:val="right" w:leader="dot" w:pos="9628"/>
            </w:tabs>
            <w:rPr>
              <w:rFonts w:asciiTheme="minorHAnsi" w:eastAsiaTheme="minorEastAsia" w:hAnsiTheme="minorHAnsi" w:cstheme="minorBidi"/>
              <w:noProof/>
              <w:szCs w:val="22"/>
            </w:rPr>
          </w:pPr>
          <w:r>
            <w:fldChar w:fldCharType="begin"/>
          </w:r>
          <w:r w:rsidR="00FC3078">
            <w:instrText xml:space="preserve"> TOC \o "1-3" \h \z \u </w:instrText>
          </w:r>
          <w:r>
            <w:fldChar w:fldCharType="separate"/>
          </w:r>
          <w:hyperlink w:anchor="_Toc425754531" w:history="1">
            <w:r w:rsidR="003624AA" w:rsidRPr="003B77B8">
              <w:rPr>
                <w:rStyle w:val="Collegamentoipertestuale"/>
                <w:rFonts w:eastAsiaTheme="majorEastAsia"/>
                <w:b/>
                <w:i/>
                <w:noProof/>
              </w:rPr>
              <w:t>Istat - WebClientCaching</w:t>
            </w:r>
            <w:r w:rsidR="003624AA">
              <w:rPr>
                <w:noProof/>
                <w:webHidden/>
              </w:rPr>
              <w:tab/>
            </w:r>
            <w:r w:rsidR="003624AA">
              <w:rPr>
                <w:noProof/>
                <w:webHidden/>
              </w:rPr>
              <w:fldChar w:fldCharType="begin"/>
            </w:r>
            <w:r w:rsidR="003624AA">
              <w:rPr>
                <w:noProof/>
                <w:webHidden/>
              </w:rPr>
              <w:instrText xml:space="preserve"> PAGEREF _Toc425754531 \h </w:instrText>
            </w:r>
            <w:r w:rsidR="003624AA">
              <w:rPr>
                <w:noProof/>
                <w:webHidden/>
              </w:rPr>
            </w:r>
            <w:r w:rsidR="003624AA">
              <w:rPr>
                <w:noProof/>
                <w:webHidden/>
              </w:rPr>
              <w:fldChar w:fldCharType="separate"/>
            </w:r>
            <w:r w:rsidR="003624AA">
              <w:rPr>
                <w:noProof/>
                <w:webHidden/>
              </w:rPr>
              <w:t>1</w:t>
            </w:r>
            <w:r w:rsidR="003624AA">
              <w:rPr>
                <w:noProof/>
                <w:webHidden/>
              </w:rPr>
              <w:fldChar w:fldCharType="end"/>
            </w:r>
          </w:hyperlink>
        </w:p>
        <w:p w:rsidR="003624AA" w:rsidRDefault="003624AA">
          <w:pPr>
            <w:pStyle w:val="Sommario1"/>
            <w:tabs>
              <w:tab w:val="left" w:pos="440"/>
              <w:tab w:val="right" w:leader="dot" w:pos="9628"/>
            </w:tabs>
            <w:rPr>
              <w:rFonts w:asciiTheme="minorHAnsi" w:eastAsiaTheme="minorEastAsia" w:hAnsiTheme="minorHAnsi" w:cstheme="minorBidi"/>
              <w:noProof/>
              <w:szCs w:val="22"/>
            </w:rPr>
          </w:pPr>
          <w:hyperlink w:anchor="_Toc425754532" w:history="1">
            <w:r w:rsidRPr="003B77B8">
              <w:rPr>
                <w:rStyle w:val="Collegamentoipertestuale"/>
                <w:rFonts w:eastAsiaTheme="majorEastAsia"/>
                <w:noProof/>
              </w:rPr>
              <w:t>1.</w:t>
            </w:r>
            <w:r>
              <w:rPr>
                <w:rFonts w:asciiTheme="minorHAnsi" w:eastAsiaTheme="minorEastAsia" w:hAnsiTheme="minorHAnsi" w:cstheme="minorBidi"/>
                <w:noProof/>
                <w:szCs w:val="22"/>
              </w:rPr>
              <w:tab/>
            </w:r>
            <w:r w:rsidRPr="003B77B8">
              <w:rPr>
                <w:rStyle w:val="Collegamentoipertestuale"/>
                <w:rFonts w:eastAsiaTheme="majorEastAsia"/>
                <w:noProof/>
              </w:rPr>
              <w:t>Introduzione</w:t>
            </w:r>
            <w:r>
              <w:rPr>
                <w:noProof/>
                <w:webHidden/>
              </w:rPr>
              <w:tab/>
            </w:r>
            <w:r>
              <w:rPr>
                <w:noProof/>
                <w:webHidden/>
              </w:rPr>
              <w:fldChar w:fldCharType="begin"/>
            </w:r>
            <w:r>
              <w:rPr>
                <w:noProof/>
                <w:webHidden/>
              </w:rPr>
              <w:instrText xml:space="preserve"> PAGEREF _Toc425754532 \h </w:instrText>
            </w:r>
            <w:r>
              <w:rPr>
                <w:noProof/>
                <w:webHidden/>
              </w:rPr>
            </w:r>
            <w:r>
              <w:rPr>
                <w:noProof/>
                <w:webHidden/>
              </w:rPr>
              <w:fldChar w:fldCharType="separate"/>
            </w:r>
            <w:r>
              <w:rPr>
                <w:noProof/>
                <w:webHidden/>
              </w:rPr>
              <w:t>3</w:t>
            </w:r>
            <w:r>
              <w:rPr>
                <w:noProof/>
                <w:webHidden/>
              </w:rPr>
              <w:fldChar w:fldCharType="end"/>
            </w:r>
          </w:hyperlink>
        </w:p>
        <w:p w:rsidR="003624AA" w:rsidRDefault="003624AA">
          <w:pPr>
            <w:pStyle w:val="Sommario1"/>
            <w:tabs>
              <w:tab w:val="left" w:pos="440"/>
              <w:tab w:val="right" w:leader="dot" w:pos="9628"/>
            </w:tabs>
            <w:rPr>
              <w:rFonts w:asciiTheme="minorHAnsi" w:eastAsiaTheme="minorEastAsia" w:hAnsiTheme="minorHAnsi" w:cstheme="minorBidi"/>
              <w:noProof/>
              <w:szCs w:val="22"/>
            </w:rPr>
          </w:pPr>
          <w:hyperlink w:anchor="_Toc425754533" w:history="1">
            <w:r w:rsidRPr="003B77B8">
              <w:rPr>
                <w:rStyle w:val="Collegamentoipertestuale"/>
                <w:rFonts w:eastAsiaTheme="majorEastAsia"/>
                <w:noProof/>
              </w:rPr>
              <w:t>2.</w:t>
            </w:r>
            <w:r>
              <w:rPr>
                <w:rFonts w:asciiTheme="minorHAnsi" w:eastAsiaTheme="minorEastAsia" w:hAnsiTheme="minorHAnsi" w:cstheme="minorBidi"/>
                <w:noProof/>
                <w:szCs w:val="22"/>
              </w:rPr>
              <w:tab/>
            </w:r>
            <w:r w:rsidRPr="003B77B8">
              <w:rPr>
                <w:rStyle w:val="Collegamentoipertestuale"/>
                <w:rFonts w:eastAsiaTheme="majorEastAsia"/>
                <w:noProof/>
              </w:rPr>
              <w:t>Lista oggetti DB</w:t>
            </w:r>
            <w:r>
              <w:rPr>
                <w:noProof/>
                <w:webHidden/>
              </w:rPr>
              <w:tab/>
            </w:r>
            <w:r>
              <w:rPr>
                <w:noProof/>
                <w:webHidden/>
              </w:rPr>
              <w:fldChar w:fldCharType="begin"/>
            </w:r>
            <w:r>
              <w:rPr>
                <w:noProof/>
                <w:webHidden/>
              </w:rPr>
              <w:instrText xml:space="preserve"> PAGEREF _Toc425754533 \h </w:instrText>
            </w:r>
            <w:r>
              <w:rPr>
                <w:noProof/>
                <w:webHidden/>
              </w:rPr>
            </w:r>
            <w:r>
              <w:rPr>
                <w:noProof/>
                <w:webHidden/>
              </w:rPr>
              <w:fldChar w:fldCharType="separate"/>
            </w:r>
            <w:r>
              <w:rPr>
                <w:noProof/>
                <w:webHidden/>
              </w:rPr>
              <w:t>4</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34" w:history="1">
            <w:r w:rsidRPr="003B77B8">
              <w:rPr>
                <w:rStyle w:val="Collegamentoipertestuale"/>
                <w:rFonts w:eastAsiaTheme="majorEastAsia"/>
                <w:noProof/>
              </w:rPr>
              <w:t>2.1</w:t>
            </w:r>
            <w:r>
              <w:rPr>
                <w:rFonts w:asciiTheme="minorHAnsi" w:eastAsiaTheme="minorEastAsia" w:hAnsiTheme="minorHAnsi" w:cstheme="minorBidi"/>
                <w:noProof/>
                <w:szCs w:val="22"/>
              </w:rPr>
              <w:tab/>
            </w:r>
            <w:r w:rsidRPr="003B77B8">
              <w:rPr>
                <w:rStyle w:val="Collegamentoipertestuale"/>
                <w:rFonts w:eastAsiaTheme="majorEastAsia"/>
                <w:noProof/>
              </w:rPr>
              <w:t>Diagramma tabelle</w:t>
            </w:r>
            <w:r>
              <w:rPr>
                <w:noProof/>
                <w:webHidden/>
              </w:rPr>
              <w:tab/>
            </w:r>
            <w:r>
              <w:rPr>
                <w:noProof/>
                <w:webHidden/>
              </w:rPr>
              <w:fldChar w:fldCharType="begin"/>
            </w:r>
            <w:r>
              <w:rPr>
                <w:noProof/>
                <w:webHidden/>
              </w:rPr>
              <w:instrText xml:space="preserve"> PAGEREF _Toc425754534 \h </w:instrText>
            </w:r>
            <w:r>
              <w:rPr>
                <w:noProof/>
                <w:webHidden/>
              </w:rPr>
            </w:r>
            <w:r>
              <w:rPr>
                <w:noProof/>
                <w:webHidden/>
              </w:rPr>
              <w:fldChar w:fldCharType="separate"/>
            </w:r>
            <w:r>
              <w:rPr>
                <w:noProof/>
                <w:webHidden/>
              </w:rPr>
              <w:t>4</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35" w:history="1">
            <w:r w:rsidRPr="003B77B8">
              <w:rPr>
                <w:rStyle w:val="Collegamentoipertestuale"/>
                <w:rFonts w:eastAsiaTheme="majorEastAsia"/>
                <w:noProof/>
              </w:rPr>
              <w:t>2.2</w:t>
            </w:r>
            <w:r>
              <w:rPr>
                <w:rFonts w:asciiTheme="minorHAnsi" w:eastAsiaTheme="minorEastAsia" w:hAnsiTheme="minorHAnsi" w:cstheme="minorBidi"/>
                <w:noProof/>
                <w:szCs w:val="22"/>
              </w:rPr>
              <w:tab/>
            </w:r>
            <w:r w:rsidRPr="003B77B8">
              <w:rPr>
                <w:rStyle w:val="Collegamentoipertestuale"/>
                <w:rFonts w:eastAsiaTheme="majorEastAsia"/>
                <w:noProof/>
              </w:rPr>
              <w:t>Descrizione tabelle</w:t>
            </w:r>
            <w:r>
              <w:rPr>
                <w:noProof/>
                <w:webHidden/>
              </w:rPr>
              <w:tab/>
            </w:r>
            <w:r>
              <w:rPr>
                <w:noProof/>
                <w:webHidden/>
              </w:rPr>
              <w:fldChar w:fldCharType="begin"/>
            </w:r>
            <w:r>
              <w:rPr>
                <w:noProof/>
                <w:webHidden/>
              </w:rPr>
              <w:instrText xml:space="preserve"> PAGEREF _Toc425754535 \h </w:instrText>
            </w:r>
            <w:r>
              <w:rPr>
                <w:noProof/>
                <w:webHidden/>
              </w:rPr>
            </w:r>
            <w:r>
              <w:rPr>
                <w:noProof/>
                <w:webHidden/>
              </w:rPr>
              <w:fldChar w:fldCharType="separate"/>
            </w:r>
            <w:r>
              <w:rPr>
                <w:noProof/>
                <w:webHidden/>
              </w:rPr>
              <w:t>4</w:t>
            </w:r>
            <w:r>
              <w:rPr>
                <w:noProof/>
                <w:webHidden/>
              </w:rPr>
              <w:fldChar w:fldCharType="end"/>
            </w:r>
          </w:hyperlink>
        </w:p>
        <w:p w:rsidR="003624AA" w:rsidRDefault="003624AA">
          <w:pPr>
            <w:pStyle w:val="Sommario2"/>
            <w:tabs>
              <w:tab w:val="right" w:leader="dot" w:pos="9628"/>
            </w:tabs>
            <w:rPr>
              <w:rFonts w:asciiTheme="minorHAnsi" w:eastAsiaTheme="minorEastAsia" w:hAnsiTheme="minorHAnsi" w:cstheme="minorBidi"/>
              <w:noProof/>
              <w:szCs w:val="22"/>
            </w:rPr>
          </w:pPr>
          <w:hyperlink w:anchor="_Toc425754536" w:history="1">
            <w:r w:rsidRPr="003B77B8">
              <w:rPr>
                <w:rStyle w:val="Collegamentoipertestuale"/>
                <w:rFonts w:eastAsiaTheme="majorEastAsia"/>
                <w:noProof/>
              </w:rPr>
              <w:t>Descrizione tabelle DB</w:t>
            </w:r>
            <w:r>
              <w:rPr>
                <w:noProof/>
                <w:webHidden/>
              </w:rPr>
              <w:tab/>
            </w:r>
            <w:r>
              <w:rPr>
                <w:noProof/>
                <w:webHidden/>
              </w:rPr>
              <w:fldChar w:fldCharType="begin"/>
            </w:r>
            <w:r>
              <w:rPr>
                <w:noProof/>
                <w:webHidden/>
              </w:rPr>
              <w:instrText xml:space="preserve"> PAGEREF _Toc425754536 \h </w:instrText>
            </w:r>
            <w:r>
              <w:rPr>
                <w:noProof/>
                <w:webHidden/>
              </w:rPr>
            </w:r>
            <w:r>
              <w:rPr>
                <w:noProof/>
                <w:webHidden/>
              </w:rPr>
              <w:fldChar w:fldCharType="separate"/>
            </w:r>
            <w:r>
              <w:rPr>
                <w:noProof/>
                <w:webHidden/>
              </w:rPr>
              <w:t>4</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37" w:history="1">
            <w:r w:rsidRPr="003B77B8">
              <w:rPr>
                <w:rStyle w:val="Collegamentoipertestuale"/>
                <w:rFonts w:eastAsiaTheme="majorEastAsia"/>
                <w:noProof/>
              </w:rPr>
              <w:t>2.3</w:t>
            </w:r>
            <w:r>
              <w:rPr>
                <w:rFonts w:asciiTheme="minorHAnsi" w:eastAsiaTheme="minorEastAsia" w:hAnsiTheme="minorHAnsi" w:cstheme="minorBidi"/>
                <w:noProof/>
                <w:szCs w:val="22"/>
              </w:rPr>
              <w:tab/>
            </w:r>
            <w:r w:rsidRPr="003B77B8">
              <w:rPr>
                <w:rStyle w:val="Collegamentoipertestuale"/>
                <w:rFonts w:eastAsiaTheme="majorEastAsia"/>
                <w:noProof/>
              </w:rPr>
              <w:t>Descrizione tabella SavedWidget</w:t>
            </w:r>
            <w:r>
              <w:rPr>
                <w:noProof/>
                <w:webHidden/>
              </w:rPr>
              <w:tab/>
            </w:r>
            <w:r>
              <w:rPr>
                <w:noProof/>
                <w:webHidden/>
              </w:rPr>
              <w:fldChar w:fldCharType="begin"/>
            </w:r>
            <w:r>
              <w:rPr>
                <w:noProof/>
                <w:webHidden/>
              </w:rPr>
              <w:instrText xml:space="preserve"> PAGEREF _Toc425754537 \h </w:instrText>
            </w:r>
            <w:r>
              <w:rPr>
                <w:noProof/>
                <w:webHidden/>
              </w:rPr>
            </w:r>
            <w:r>
              <w:rPr>
                <w:noProof/>
                <w:webHidden/>
              </w:rPr>
              <w:fldChar w:fldCharType="separate"/>
            </w:r>
            <w:r>
              <w:rPr>
                <w:noProof/>
                <w:webHidden/>
              </w:rPr>
              <w:t>5</w:t>
            </w:r>
            <w:r>
              <w:rPr>
                <w:noProof/>
                <w:webHidden/>
              </w:rPr>
              <w:fldChar w:fldCharType="end"/>
            </w:r>
          </w:hyperlink>
        </w:p>
        <w:p w:rsidR="003624AA" w:rsidRDefault="003624AA">
          <w:pPr>
            <w:pStyle w:val="Sommario2"/>
            <w:tabs>
              <w:tab w:val="right" w:leader="dot" w:pos="9628"/>
            </w:tabs>
            <w:rPr>
              <w:rFonts w:asciiTheme="minorHAnsi" w:eastAsiaTheme="minorEastAsia" w:hAnsiTheme="minorHAnsi" w:cstheme="minorBidi"/>
              <w:noProof/>
              <w:szCs w:val="22"/>
            </w:rPr>
          </w:pPr>
          <w:hyperlink w:anchor="_Toc425754538" w:history="1">
            <w:r w:rsidRPr="003B77B8">
              <w:rPr>
                <w:rStyle w:val="Collegamentoipertestuale"/>
                <w:rFonts w:eastAsiaTheme="majorEastAsia"/>
                <w:noProof/>
              </w:rPr>
              <w:t>Tabella SavedWidget</w:t>
            </w:r>
            <w:r>
              <w:rPr>
                <w:noProof/>
                <w:webHidden/>
              </w:rPr>
              <w:tab/>
            </w:r>
            <w:r>
              <w:rPr>
                <w:noProof/>
                <w:webHidden/>
              </w:rPr>
              <w:fldChar w:fldCharType="begin"/>
            </w:r>
            <w:r>
              <w:rPr>
                <w:noProof/>
                <w:webHidden/>
              </w:rPr>
              <w:instrText xml:space="preserve"> PAGEREF _Toc425754538 \h </w:instrText>
            </w:r>
            <w:r>
              <w:rPr>
                <w:noProof/>
                <w:webHidden/>
              </w:rPr>
            </w:r>
            <w:r>
              <w:rPr>
                <w:noProof/>
                <w:webHidden/>
              </w:rPr>
              <w:fldChar w:fldCharType="separate"/>
            </w:r>
            <w:r>
              <w:rPr>
                <w:noProof/>
                <w:webHidden/>
              </w:rPr>
              <w:t>5</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39" w:history="1">
            <w:r w:rsidRPr="003B77B8">
              <w:rPr>
                <w:rStyle w:val="Collegamentoipertestuale"/>
                <w:rFonts w:eastAsiaTheme="majorEastAsia"/>
                <w:noProof/>
              </w:rPr>
              <w:t>2.4</w:t>
            </w:r>
            <w:r>
              <w:rPr>
                <w:rFonts w:asciiTheme="minorHAnsi" w:eastAsiaTheme="minorEastAsia" w:hAnsiTheme="minorHAnsi" w:cstheme="minorBidi"/>
                <w:noProof/>
                <w:szCs w:val="22"/>
              </w:rPr>
              <w:tab/>
            </w:r>
            <w:r w:rsidRPr="003B77B8">
              <w:rPr>
                <w:rStyle w:val="Collegamentoipertestuale"/>
                <w:rFonts w:eastAsiaTheme="majorEastAsia"/>
                <w:noProof/>
              </w:rPr>
              <w:t>Stored Procedures</w:t>
            </w:r>
            <w:r>
              <w:rPr>
                <w:noProof/>
                <w:webHidden/>
              </w:rPr>
              <w:tab/>
            </w:r>
            <w:r>
              <w:rPr>
                <w:noProof/>
                <w:webHidden/>
              </w:rPr>
              <w:fldChar w:fldCharType="begin"/>
            </w:r>
            <w:r>
              <w:rPr>
                <w:noProof/>
                <w:webHidden/>
              </w:rPr>
              <w:instrText xml:space="preserve"> PAGEREF _Toc425754539 \h </w:instrText>
            </w:r>
            <w:r>
              <w:rPr>
                <w:noProof/>
                <w:webHidden/>
              </w:rPr>
            </w:r>
            <w:r>
              <w:rPr>
                <w:noProof/>
                <w:webHidden/>
              </w:rPr>
              <w:fldChar w:fldCharType="separate"/>
            </w:r>
            <w:r>
              <w:rPr>
                <w:noProof/>
                <w:webHidden/>
              </w:rPr>
              <w:t>5</w:t>
            </w:r>
            <w:r>
              <w:rPr>
                <w:noProof/>
                <w:webHidden/>
              </w:rPr>
              <w:fldChar w:fldCharType="end"/>
            </w:r>
          </w:hyperlink>
        </w:p>
        <w:p w:rsidR="003624AA" w:rsidRDefault="003624AA">
          <w:pPr>
            <w:pStyle w:val="Sommario2"/>
            <w:tabs>
              <w:tab w:val="right" w:leader="dot" w:pos="9628"/>
            </w:tabs>
            <w:rPr>
              <w:rFonts w:asciiTheme="minorHAnsi" w:eastAsiaTheme="minorEastAsia" w:hAnsiTheme="minorHAnsi" w:cstheme="minorBidi"/>
              <w:noProof/>
              <w:szCs w:val="22"/>
            </w:rPr>
          </w:pPr>
          <w:hyperlink w:anchor="_Toc425754540" w:history="1">
            <w:r w:rsidRPr="003B77B8">
              <w:rPr>
                <w:rStyle w:val="Collegamentoipertestuale"/>
                <w:rFonts w:eastAsiaTheme="majorEastAsia"/>
                <w:noProof/>
              </w:rPr>
              <w:t>Lista Stored Procedures</w:t>
            </w:r>
            <w:r>
              <w:rPr>
                <w:noProof/>
                <w:webHidden/>
              </w:rPr>
              <w:tab/>
            </w:r>
            <w:r>
              <w:rPr>
                <w:noProof/>
                <w:webHidden/>
              </w:rPr>
              <w:fldChar w:fldCharType="begin"/>
            </w:r>
            <w:r>
              <w:rPr>
                <w:noProof/>
                <w:webHidden/>
              </w:rPr>
              <w:instrText xml:space="preserve"> PAGEREF _Toc425754540 \h </w:instrText>
            </w:r>
            <w:r>
              <w:rPr>
                <w:noProof/>
                <w:webHidden/>
              </w:rPr>
            </w:r>
            <w:r>
              <w:rPr>
                <w:noProof/>
                <w:webHidden/>
              </w:rPr>
              <w:fldChar w:fldCharType="separate"/>
            </w:r>
            <w:r>
              <w:rPr>
                <w:noProof/>
                <w:webHidden/>
              </w:rPr>
              <w:t>5</w:t>
            </w:r>
            <w:r>
              <w:rPr>
                <w:noProof/>
                <w:webHidden/>
              </w:rPr>
              <w:fldChar w:fldCharType="end"/>
            </w:r>
          </w:hyperlink>
        </w:p>
        <w:p w:rsidR="003624AA" w:rsidRDefault="003624AA">
          <w:pPr>
            <w:pStyle w:val="Sommario1"/>
            <w:tabs>
              <w:tab w:val="left" w:pos="440"/>
              <w:tab w:val="right" w:leader="dot" w:pos="9628"/>
            </w:tabs>
            <w:rPr>
              <w:rFonts w:asciiTheme="minorHAnsi" w:eastAsiaTheme="minorEastAsia" w:hAnsiTheme="minorHAnsi" w:cstheme="minorBidi"/>
              <w:noProof/>
              <w:szCs w:val="22"/>
            </w:rPr>
          </w:pPr>
          <w:hyperlink w:anchor="_Toc425754541" w:history="1">
            <w:r w:rsidRPr="003B77B8">
              <w:rPr>
                <w:rStyle w:val="Collegamentoipertestuale"/>
                <w:rFonts w:eastAsiaTheme="majorEastAsia"/>
                <w:noProof/>
              </w:rPr>
              <w:t>3.</w:t>
            </w:r>
            <w:r>
              <w:rPr>
                <w:rFonts w:asciiTheme="minorHAnsi" w:eastAsiaTheme="minorEastAsia" w:hAnsiTheme="minorHAnsi" w:cstheme="minorBidi"/>
                <w:noProof/>
                <w:szCs w:val="22"/>
              </w:rPr>
              <w:tab/>
            </w:r>
            <w:r w:rsidRPr="003B77B8">
              <w:rPr>
                <w:rStyle w:val="Collegamentoipertestuale"/>
                <w:rFonts w:eastAsiaTheme="majorEastAsia"/>
                <w:noProof/>
              </w:rPr>
              <w:t>Architettura applicazione</w:t>
            </w:r>
            <w:r>
              <w:rPr>
                <w:noProof/>
                <w:webHidden/>
              </w:rPr>
              <w:tab/>
            </w:r>
            <w:r>
              <w:rPr>
                <w:noProof/>
                <w:webHidden/>
              </w:rPr>
              <w:fldChar w:fldCharType="begin"/>
            </w:r>
            <w:r>
              <w:rPr>
                <w:noProof/>
                <w:webHidden/>
              </w:rPr>
              <w:instrText xml:space="preserve"> PAGEREF _Toc425754541 \h </w:instrText>
            </w:r>
            <w:r>
              <w:rPr>
                <w:noProof/>
                <w:webHidden/>
              </w:rPr>
            </w:r>
            <w:r>
              <w:rPr>
                <w:noProof/>
                <w:webHidden/>
              </w:rPr>
              <w:fldChar w:fldCharType="separate"/>
            </w:r>
            <w:r>
              <w:rPr>
                <w:noProof/>
                <w:webHidden/>
              </w:rPr>
              <w:t>7</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42" w:history="1">
            <w:r w:rsidRPr="003B77B8">
              <w:rPr>
                <w:rStyle w:val="Collegamentoipertestuale"/>
                <w:rFonts w:eastAsiaTheme="majorEastAsia"/>
                <w:noProof/>
              </w:rPr>
              <w:t>3.1</w:t>
            </w:r>
            <w:r>
              <w:rPr>
                <w:rFonts w:asciiTheme="minorHAnsi" w:eastAsiaTheme="minorEastAsia" w:hAnsiTheme="minorHAnsi" w:cstheme="minorBidi"/>
                <w:noProof/>
                <w:szCs w:val="22"/>
              </w:rPr>
              <w:tab/>
            </w:r>
            <w:r w:rsidRPr="003B77B8">
              <w:rPr>
                <w:rStyle w:val="Collegamentoipertestuale"/>
                <w:rFonts w:eastAsiaTheme="majorEastAsia"/>
                <w:noProof/>
              </w:rPr>
              <w:t>Progetto ISTAT.WebClient.WidgetComplements</w:t>
            </w:r>
            <w:r>
              <w:rPr>
                <w:noProof/>
                <w:webHidden/>
              </w:rPr>
              <w:tab/>
            </w:r>
            <w:r>
              <w:rPr>
                <w:noProof/>
                <w:webHidden/>
              </w:rPr>
              <w:fldChar w:fldCharType="begin"/>
            </w:r>
            <w:r>
              <w:rPr>
                <w:noProof/>
                <w:webHidden/>
              </w:rPr>
              <w:instrText xml:space="preserve"> PAGEREF _Toc425754542 \h </w:instrText>
            </w:r>
            <w:r>
              <w:rPr>
                <w:noProof/>
                <w:webHidden/>
              </w:rPr>
            </w:r>
            <w:r>
              <w:rPr>
                <w:noProof/>
                <w:webHidden/>
              </w:rPr>
              <w:fldChar w:fldCharType="separate"/>
            </w:r>
            <w:r>
              <w:rPr>
                <w:noProof/>
                <w:webHidden/>
              </w:rPr>
              <w:t>7</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43" w:history="1">
            <w:r w:rsidRPr="003B77B8">
              <w:rPr>
                <w:rStyle w:val="Collegamentoipertestuale"/>
                <w:rFonts w:eastAsiaTheme="majorEastAsia"/>
                <w:noProof/>
              </w:rPr>
              <w:t>3.2</w:t>
            </w:r>
            <w:r>
              <w:rPr>
                <w:rFonts w:asciiTheme="minorHAnsi" w:eastAsiaTheme="minorEastAsia" w:hAnsiTheme="minorHAnsi" w:cstheme="minorBidi"/>
                <w:noProof/>
                <w:szCs w:val="22"/>
              </w:rPr>
              <w:tab/>
            </w:r>
            <w:r w:rsidRPr="003B77B8">
              <w:rPr>
                <w:rStyle w:val="Collegamentoipertestuale"/>
                <w:rFonts w:eastAsiaTheme="majorEastAsia"/>
                <w:noProof/>
              </w:rPr>
              <w:t>Progetto ISTAT.WebClient.WidgetEngine</w:t>
            </w:r>
            <w:r>
              <w:rPr>
                <w:noProof/>
                <w:webHidden/>
              </w:rPr>
              <w:tab/>
            </w:r>
            <w:r>
              <w:rPr>
                <w:noProof/>
                <w:webHidden/>
              </w:rPr>
              <w:fldChar w:fldCharType="begin"/>
            </w:r>
            <w:r>
              <w:rPr>
                <w:noProof/>
                <w:webHidden/>
              </w:rPr>
              <w:instrText xml:space="preserve"> PAGEREF _Toc425754543 \h </w:instrText>
            </w:r>
            <w:r>
              <w:rPr>
                <w:noProof/>
                <w:webHidden/>
              </w:rPr>
            </w:r>
            <w:r>
              <w:rPr>
                <w:noProof/>
                <w:webHidden/>
              </w:rPr>
              <w:fldChar w:fldCharType="separate"/>
            </w:r>
            <w:r>
              <w:rPr>
                <w:noProof/>
                <w:webHidden/>
              </w:rPr>
              <w:t>8</w:t>
            </w:r>
            <w:r>
              <w:rPr>
                <w:noProof/>
                <w:webHidden/>
              </w:rPr>
              <w:fldChar w:fldCharType="end"/>
            </w:r>
          </w:hyperlink>
        </w:p>
        <w:p w:rsidR="003624AA" w:rsidRDefault="003624AA">
          <w:pPr>
            <w:pStyle w:val="Sommario2"/>
            <w:tabs>
              <w:tab w:val="left" w:pos="880"/>
              <w:tab w:val="right" w:leader="dot" w:pos="9628"/>
            </w:tabs>
            <w:rPr>
              <w:rFonts w:asciiTheme="minorHAnsi" w:eastAsiaTheme="minorEastAsia" w:hAnsiTheme="minorHAnsi" w:cstheme="minorBidi"/>
              <w:noProof/>
              <w:szCs w:val="22"/>
            </w:rPr>
          </w:pPr>
          <w:hyperlink w:anchor="_Toc425754544" w:history="1">
            <w:r w:rsidRPr="003B77B8">
              <w:rPr>
                <w:rStyle w:val="Collegamentoipertestuale"/>
                <w:rFonts w:eastAsiaTheme="majorEastAsia"/>
                <w:noProof/>
              </w:rPr>
              <w:t>3.3</w:t>
            </w:r>
            <w:r>
              <w:rPr>
                <w:rFonts w:asciiTheme="minorHAnsi" w:eastAsiaTheme="minorEastAsia" w:hAnsiTheme="minorHAnsi" w:cstheme="minorBidi"/>
                <w:noProof/>
                <w:szCs w:val="22"/>
              </w:rPr>
              <w:tab/>
            </w:r>
            <w:r w:rsidRPr="003B77B8">
              <w:rPr>
                <w:rStyle w:val="Collegamentoipertestuale"/>
                <w:rFonts w:eastAsiaTheme="majorEastAsia"/>
                <w:noProof/>
              </w:rPr>
              <w:t>Progetto ISTAT.WebClient.Caching</w:t>
            </w:r>
            <w:r>
              <w:rPr>
                <w:noProof/>
                <w:webHidden/>
              </w:rPr>
              <w:tab/>
            </w:r>
            <w:r>
              <w:rPr>
                <w:noProof/>
                <w:webHidden/>
              </w:rPr>
              <w:fldChar w:fldCharType="begin"/>
            </w:r>
            <w:r>
              <w:rPr>
                <w:noProof/>
                <w:webHidden/>
              </w:rPr>
              <w:instrText xml:space="preserve"> PAGEREF _Toc425754544 \h </w:instrText>
            </w:r>
            <w:r>
              <w:rPr>
                <w:noProof/>
                <w:webHidden/>
              </w:rPr>
            </w:r>
            <w:r>
              <w:rPr>
                <w:noProof/>
                <w:webHidden/>
              </w:rPr>
              <w:fldChar w:fldCharType="separate"/>
            </w:r>
            <w:r>
              <w:rPr>
                <w:noProof/>
                <w:webHidden/>
              </w:rPr>
              <w:t>9</w:t>
            </w:r>
            <w:r>
              <w:rPr>
                <w:noProof/>
                <w:webHidden/>
              </w:rPr>
              <w:fldChar w:fldCharType="end"/>
            </w:r>
          </w:hyperlink>
        </w:p>
        <w:p w:rsidR="003624AA" w:rsidRDefault="003624AA">
          <w:pPr>
            <w:pStyle w:val="Sommario2"/>
            <w:tabs>
              <w:tab w:val="left" w:pos="1100"/>
              <w:tab w:val="right" w:leader="dot" w:pos="9628"/>
            </w:tabs>
            <w:rPr>
              <w:rFonts w:asciiTheme="minorHAnsi" w:eastAsiaTheme="minorEastAsia" w:hAnsiTheme="minorHAnsi" w:cstheme="minorBidi"/>
              <w:noProof/>
              <w:szCs w:val="22"/>
            </w:rPr>
          </w:pPr>
          <w:hyperlink w:anchor="_Toc425754545" w:history="1">
            <w:r w:rsidRPr="003B77B8">
              <w:rPr>
                <w:rStyle w:val="Collegamentoipertestuale"/>
                <w:rFonts w:eastAsiaTheme="majorEastAsia"/>
                <w:noProof/>
              </w:rPr>
              <w:t>3.3.1</w:t>
            </w:r>
            <w:r>
              <w:rPr>
                <w:rFonts w:asciiTheme="minorHAnsi" w:eastAsiaTheme="minorEastAsia" w:hAnsiTheme="minorHAnsi" w:cstheme="minorBidi"/>
                <w:noProof/>
                <w:szCs w:val="22"/>
              </w:rPr>
              <w:tab/>
            </w:r>
            <w:r w:rsidRPr="003B77B8">
              <w:rPr>
                <w:rStyle w:val="Collegamentoipertestuale"/>
                <w:rFonts w:eastAsiaTheme="majorEastAsia"/>
                <w:noProof/>
              </w:rPr>
              <w:t>Descrizione del file di configurazione app.config</w:t>
            </w:r>
            <w:r>
              <w:rPr>
                <w:noProof/>
                <w:webHidden/>
              </w:rPr>
              <w:tab/>
            </w:r>
            <w:r>
              <w:rPr>
                <w:noProof/>
                <w:webHidden/>
              </w:rPr>
              <w:fldChar w:fldCharType="begin"/>
            </w:r>
            <w:r>
              <w:rPr>
                <w:noProof/>
                <w:webHidden/>
              </w:rPr>
              <w:instrText xml:space="preserve"> PAGEREF _Toc425754545 \h </w:instrText>
            </w:r>
            <w:r>
              <w:rPr>
                <w:noProof/>
                <w:webHidden/>
              </w:rPr>
            </w:r>
            <w:r>
              <w:rPr>
                <w:noProof/>
                <w:webHidden/>
              </w:rPr>
              <w:fldChar w:fldCharType="separate"/>
            </w:r>
            <w:r>
              <w:rPr>
                <w:noProof/>
                <w:webHidden/>
              </w:rPr>
              <w:t>9</w:t>
            </w:r>
            <w:r>
              <w:rPr>
                <w:noProof/>
                <w:webHidden/>
              </w:rPr>
              <w:fldChar w:fldCharType="end"/>
            </w:r>
          </w:hyperlink>
        </w:p>
        <w:p w:rsidR="003624AA" w:rsidRDefault="003624AA">
          <w:pPr>
            <w:pStyle w:val="Sommario2"/>
            <w:tabs>
              <w:tab w:val="left" w:pos="1100"/>
              <w:tab w:val="right" w:leader="dot" w:pos="9628"/>
            </w:tabs>
            <w:rPr>
              <w:rFonts w:asciiTheme="minorHAnsi" w:eastAsiaTheme="minorEastAsia" w:hAnsiTheme="minorHAnsi" w:cstheme="minorBidi"/>
              <w:noProof/>
              <w:szCs w:val="22"/>
            </w:rPr>
          </w:pPr>
          <w:hyperlink w:anchor="_Toc425754546" w:history="1">
            <w:r w:rsidRPr="003B77B8">
              <w:rPr>
                <w:rStyle w:val="Collegamentoipertestuale"/>
                <w:rFonts w:eastAsiaTheme="majorEastAsia"/>
                <w:noProof/>
              </w:rPr>
              <w:t>3.3.2</w:t>
            </w:r>
            <w:r>
              <w:rPr>
                <w:rFonts w:asciiTheme="minorHAnsi" w:eastAsiaTheme="minorEastAsia" w:hAnsiTheme="minorHAnsi" w:cstheme="minorBidi"/>
                <w:noProof/>
                <w:szCs w:val="22"/>
              </w:rPr>
              <w:tab/>
            </w:r>
            <w:r w:rsidRPr="003B77B8">
              <w:rPr>
                <w:rStyle w:val="Collegamentoipertestuale"/>
                <w:rFonts w:eastAsiaTheme="majorEastAsia"/>
                <w:noProof/>
              </w:rPr>
              <w:t>Descrizione del file di configurazione log4net.xml</w:t>
            </w:r>
            <w:r>
              <w:rPr>
                <w:noProof/>
                <w:webHidden/>
              </w:rPr>
              <w:tab/>
            </w:r>
            <w:r>
              <w:rPr>
                <w:noProof/>
                <w:webHidden/>
              </w:rPr>
              <w:fldChar w:fldCharType="begin"/>
            </w:r>
            <w:r>
              <w:rPr>
                <w:noProof/>
                <w:webHidden/>
              </w:rPr>
              <w:instrText xml:space="preserve"> PAGEREF _Toc425754546 \h </w:instrText>
            </w:r>
            <w:r>
              <w:rPr>
                <w:noProof/>
                <w:webHidden/>
              </w:rPr>
            </w:r>
            <w:r>
              <w:rPr>
                <w:noProof/>
                <w:webHidden/>
              </w:rPr>
              <w:fldChar w:fldCharType="separate"/>
            </w:r>
            <w:r>
              <w:rPr>
                <w:noProof/>
                <w:webHidden/>
              </w:rPr>
              <w:t>9</w:t>
            </w:r>
            <w:r>
              <w:rPr>
                <w:noProof/>
                <w:webHidden/>
              </w:rPr>
              <w:fldChar w:fldCharType="end"/>
            </w:r>
          </w:hyperlink>
        </w:p>
        <w:p w:rsidR="003624AA" w:rsidRDefault="003624AA">
          <w:pPr>
            <w:pStyle w:val="Sommario2"/>
            <w:tabs>
              <w:tab w:val="left" w:pos="1100"/>
              <w:tab w:val="right" w:leader="dot" w:pos="9628"/>
            </w:tabs>
            <w:rPr>
              <w:rFonts w:asciiTheme="minorHAnsi" w:eastAsiaTheme="minorEastAsia" w:hAnsiTheme="minorHAnsi" w:cstheme="minorBidi"/>
              <w:noProof/>
              <w:szCs w:val="22"/>
            </w:rPr>
          </w:pPr>
          <w:hyperlink w:anchor="_Toc425754547" w:history="1">
            <w:r w:rsidRPr="003B77B8">
              <w:rPr>
                <w:rStyle w:val="Collegamentoipertestuale"/>
                <w:rFonts w:eastAsiaTheme="majorEastAsia"/>
                <w:noProof/>
              </w:rPr>
              <w:t>3.3.3</w:t>
            </w:r>
            <w:r>
              <w:rPr>
                <w:rFonts w:asciiTheme="minorHAnsi" w:eastAsiaTheme="minorEastAsia" w:hAnsiTheme="minorHAnsi" w:cstheme="minorBidi"/>
                <w:noProof/>
                <w:szCs w:val="22"/>
              </w:rPr>
              <w:tab/>
            </w:r>
            <w:r w:rsidRPr="003B77B8">
              <w:rPr>
                <w:rStyle w:val="Collegamentoipertestuale"/>
                <w:rFonts w:eastAsiaTheme="majorEastAsia"/>
                <w:noProof/>
              </w:rPr>
              <w:t>Descrizione del file di classe Program.cs</w:t>
            </w:r>
            <w:r>
              <w:rPr>
                <w:noProof/>
                <w:webHidden/>
              </w:rPr>
              <w:tab/>
            </w:r>
            <w:r>
              <w:rPr>
                <w:noProof/>
                <w:webHidden/>
              </w:rPr>
              <w:fldChar w:fldCharType="begin"/>
            </w:r>
            <w:r>
              <w:rPr>
                <w:noProof/>
                <w:webHidden/>
              </w:rPr>
              <w:instrText xml:space="preserve"> PAGEREF _Toc425754547 \h </w:instrText>
            </w:r>
            <w:r>
              <w:rPr>
                <w:noProof/>
                <w:webHidden/>
              </w:rPr>
            </w:r>
            <w:r>
              <w:rPr>
                <w:noProof/>
                <w:webHidden/>
              </w:rPr>
              <w:fldChar w:fldCharType="separate"/>
            </w:r>
            <w:r>
              <w:rPr>
                <w:noProof/>
                <w:webHidden/>
              </w:rPr>
              <w:t>9</w:t>
            </w:r>
            <w:r>
              <w:rPr>
                <w:noProof/>
                <w:webHidden/>
              </w:rPr>
              <w:fldChar w:fldCharType="end"/>
            </w:r>
          </w:hyperlink>
        </w:p>
        <w:p w:rsidR="003624AA" w:rsidRDefault="003624AA">
          <w:pPr>
            <w:pStyle w:val="Sommario2"/>
            <w:tabs>
              <w:tab w:val="left" w:pos="1100"/>
              <w:tab w:val="right" w:leader="dot" w:pos="9628"/>
            </w:tabs>
            <w:rPr>
              <w:rFonts w:asciiTheme="minorHAnsi" w:eastAsiaTheme="minorEastAsia" w:hAnsiTheme="minorHAnsi" w:cstheme="minorBidi"/>
              <w:noProof/>
              <w:szCs w:val="22"/>
            </w:rPr>
          </w:pPr>
          <w:hyperlink w:anchor="_Toc425754548" w:history="1">
            <w:r w:rsidRPr="003B77B8">
              <w:rPr>
                <w:rStyle w:val="Collegamentoipertestuale"/>
                <w:rFonts w:eastAsiaTheme="majorEastAsia"/>
                <w:noProof/>
              </w:rPr>
              <w:t>3.3.4</w:t>
            </w:r>
            <w:r>
              <w:rPr>
                <w:rFonts w:asciiTheme="minorHAnsi" w:eastAsiaTheme="minorEastAsia" w:hAnsiTheme="minorHAnsi" w:cstheme="minorBidi"/>
                <w:noProof/>
                <w:szCs w:val="22"/>
              </w:rPr>
              <w:tab/>
            </w:r>
            <w:r w:rsidRPr="003B77B8">
              <w:rPr>
                <w:rStyle w:val="Collegamentoipertestuale"/>
                <w:rFonts w:eastAsiaTheme="majorEastAsia"/>
                <w:noProof/>
              </w:rPr>
              <w:t>Descrizione del file di classe CachingManager.cs</w:t>
            </w:r>
            <w:r>
              <w:rPr>
                <w:noProof/>
                <w:webHidden/>
              </w:rPr>
              <w:tab/>
            </w:r>
            <w:r>
              <w:rPr>
                <w:noProof/>
                <w:webHidden/>
              </w:rPr>
              <w:fldChar w:fldCharType="begin"/>
            </w:r>
            <w:r>
              <w:rPr>
                <w:noProof/>
                <w:webHidden/>
              </w:rPr>
              <w:instrText xml:space="preserve"> PAGEREF _Toc425754548 \h </w:instrText>
            </w:r>
            <w:r>
              <w:rPr>
                <w:noProof/>
                <w:webHidden/>
              </w:rPr>
            </w:r>
            <w:r>
              <w:rPr>
                <w:noProof/>
                <w:webHidden/>
              </w:rPr>
              <w:fldChar w:fldCharType="separate"/>
            </w:r>
            <w:r>
              <w:rPr>
                <w:noProof/>
                <w:webHidden/>
              </w:rPr>
              <w:t>10</w:t>
            </w:r>
            <w:r>
              <w:rPr>
                <w:noProof/>
                <w:webHidden/>
              </w:rPr>
              <w:fldChar w:fldCharType="end"/>
            </w:r>
          </w:hyperlink>
        </w:p>
        <w:p w:rsidR="003624AA" w:rsidRDefault="003624AA">
          <w:pPr>
            <w:pStyle w:val="Sommario2"/>
            <w:tabs>
              <w:tab w:val="left" w:pos="1100"/>
              <w:tab w:val="right" w:leader="dot" w:pos="9628"/>
            </w:tabs>
            <w:rPr>
              <w:rFonts w:asciiTheme="minorHAnsi" w:eastAsiaTheme="minorEastAsia" w:hAnsiTheme="minorHAnsi" w:cstheme="minorBidi"/>
              <w:noProof/>
              <w:szCs w:val="22"/>
            </w:rPr>
          </w:pPr>
          <w:hyperlink w:anchor="_Toc425754549" w:history="1">
            <w:r w:rsidRPr="003B77B8">
              <w:rPr>
                <w:rStyle w:val="Collegamentoipertestuale"/>
                <w:rFonts w:eastAsiaTheme="majorEastAsia"/>
                <w:noProof/>
              </w:rPr>
              <w:t>3.3.4.1</w:t>
            </w:r>
            <w:r>
              <w:rPr>
                <w:rFonts w:asciiTheme="minorHAnsi" w:eastAsiaTheme="minorEastAsia" w:hAnsiTheme="minorHAnsi" w:cstheme="minorBidi"/>
                <w:noProof/>
                <w:szCs w:val="22"/>
              </w:rPr>
              <w:tab/>
            </w:r>
            <w:r w:rsidRPr="003B77B8">
              <w:rPr>
                <w:rStyle w:val="Collegamentoipertestuale"/>
                <w:rFonts w:eastAsiaTheme="majorEastAsia"/>
                <w:noProof/>
              </w:rPr>
              <w:t>Eccezioni CachingManager</w:t>
            </w:r>
            <w:r>
              <w:rPr>
                <w:noProof/>
                <w:webHidden/>
              </w:rPr>
              <w:tab/>
            </w:r>
            <w:r>
              <w:rPr>
                <w:noProof/>
                <w:webHidden/>
              </w:rPr>
              <w:fldChar w:fldCharType="begin"/>
            </w:r>
            <w:r>
              <w:rPr>
                <w:noProof/>
                <w:webHidden/>
              </w:rPr>
              <w:instrText xml:space="preserve"> PAGEREF _Toc425754549 \h </w:instrText>
            </w:r>
            <w:r>
              <w:rPr>
                <w:noProof/>
                <w:webHidden/>
              </w:rPr>
            </w:r>
            <w:r>
              <w:rPr>
                <w:noProof/>
                <w:webHidden/>
              </w:rPr>
              <w:fldChar w:fldCharType="separate"/>
            </w:r>
            <w:r>
              <w:rPr>
                <w:noProof/>
                <w:webHidden/>
              </w:rPr>
              <w:t>10</w:t>
            </w:r>
            <w:r>
              <w:rPr>
                <w:noProof/>
                <w:webHidden/>
              </w:rPr>
              <w:fldChar w:fldCharType="end"/>
            </w:r>
          </w:hyperlink>
        </w:p>
        <w:p w:rsidR="003624AA" w:rsidRDefault="003624AA">
          <w:pPr>
            <w:pStyle w:val="Sommario2"/>
            <w:tabs>
              <w:tab w:val="right" w:leader="dot" w:pos="9628"/>
            </w:tabs>
            <w:rPr>
              <w:rFonts w:asciiTheme="minorHAnsi" w:eastAsiaTheme="minorEastAsia" w:hAnsiTheme="minorHAnsi" w:cstheme="minorBidi"/>
              <w:noProof/>
              <w:szCs w:val="22"/>
            </w:rPr>
          </w:pPr>
          <w:hyperlink w:anchor="_Toc425754550" w:history="1">
            <w:r w:rsidRPr="003B77B8">
              <w:rPr>
                <w:rStyle w:val="Collegamentoipertestuale"/>
                <w:rFonts w:eastAsiaTheme="majorEastAsia"/>
                <w:noProof/>
              </w:rPr>
              <w:t>Lista eccezioni componente CachingManager</w:t>
            </w:r>
            <w:r>
              <w:rPr>
                <w:noProof/>
                <w:webHidden/>
              </w:rPr>
              <w:tab/>
            </w:r>
            <w:r>
              <w:rPr>
                <w:noProof/>
                <w:webHidden/>
              </w:rPr>
              <w:fldChar w:fldCharType="begin"/>
            </w:r>
            <w:r>
              <w:rPr>
                <w:noProof/>
                <w:webHidden/>
              </w:rPr>
              <w:instrText xml:space="preserve"> PAGEREF _Toc425754550 \h </w:instrText>
            </w:r>
            <w:r>
              <w:rPr>
                <w:noProof/>
                <w:webHidden/>
              </w:rPr>
            </w:r>
            <w:r>
              <w:rPr>
                <w:noProof/>
                <w:webHidden/>
              </w:rPr>
              <w:fldChar w:fldCharType="separate"/>
            </w:r>
            <w:r>
              <w:rPr>
                <w:noProof/>
                <w:webHidden/>
              </w:rPr>
              <w:t>10</w:t>
            </w:r>
            <w:r>
              <w:rPr>
                <w:noProof/>
                <w:webHidden/>
              </w:rPr>
              <w:fldChar w:fldCharType="end"/>
            </w:r>
          </w:hyperlink>
        </w:p>
        <w:p w:rsidR="003624AA" w:rsidRDefault="003624AA">
          <w:pPr>
            <w:pStyle w:val="Sommario1"/>
            <w:tabs>
              <w:tab w:val="left" w:pos="440"/>
              <w:tab w:val="right" w:leader="dot" w:pos="9628"/>
            </w:tabs>
            <w:rPr>
              <w:rFonts w:asciiTheme="minorHAnsi" w:eastAsiaTheme="minorEastAsia" w:hAnsiTheme="minorHAnsi" w:cstheme="minorBidi"/>
              <w:noProof/>
              <w:szCs w:val="22"/>
            </w:rPr>
          </w:pPr>
          <w:hyperlink w:anchor="_Toc425754551" w:history="1">
            <w:r w:rsidRPr="003B77B8">
              <w:rPr>
                <w:rStyle w:val="Collegamentoipertestuale"/>
                <w:rFonts w:eastAsiaTheme="majorEastAsia"/>
                <w:noProof/>
              </w:rPr>
              <w:t>4.</w:t>
            </w:r>
            <w:r>
              <w:rPr>
                <w:rFonts w:asciiTheme="minorHAnsi" w:eastAsiaTheme="minorEastAsia" w:hAnsiTheme="minorHAnsi" w:cstheme="minorBidi"/>
                <w:noProof/>
                <w:szCs w:val="22"/>
              </w:rPr>
              <w:tab/>
            </w:r>
            <w:r w:rsidRPr="003B77B8">
              <w:rPr>
                <w:rStyle w:val="Collegamentoipertestuale"/>
                <w:rFonts w:eastAsiaTheme="majorEastAsia"/>
                <w:noProof/>
              </w:rPr>
              <w:t>Configurazione file Web.config di IstatWebClient</w:t>
            </w:r>
            <w:r>
              <w:rPr>
                <w:noProof/>
                <w:webHidden/>
              </w:rPr>
              <w:tab/>
            </w:r>
            <w:r>
              <w:rPr>
                <w:noProof/>
                <w:webHidden/>
              </w:rPr>
              <w:fldChar w:fldCharType="begin"/>
            </w:r>
            <w:r>
              <w:rPr>
                <w:noProof/>
                <w:webHidden/>
              </w:rPr>
              <w:instrText xml:space="preserve"> PAGEREF _Toc425754551 \h </w:instrText>
            </w:r>
            <w:r>
              <w:rPr>
                <w:noProof/>
                <w:webHidden/>
              </w:rPr>
            </w:r>
            <w:r>
              <w:rPr>
                <w:noProof/>
                <w:webHidden/>
              </w:rPr>
              <w:fldChar w:fldCharType="separate"/>
            </w:r>
            <w:r>
              <w:rPr>
                <w:noProof/>
                <w:webHidden/>
              </w:rPr>
              <w:t>11</w:t>
            </w:r>
            <w:r>
              <w:rPr>
                <w:noProof/>
                <w:webHidden/>
              </w:rPr>
              <w:fldChar w:fldCharType="end"/>
            </w:r>
          </w:hyperlink>
        </w:p>
        <w:p w:rsidR="00FC3078" w:rsidRDefault="00083643">
          <w:r>
            <w:fldChar w:fldCharType="end"/>
          </w:r>
        </w:p>
      </w:sdtContent>
    </w:sdt>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FC3078" w:rsidRDefault="00FC3078" w:rsidP="000F75B8">
      <w:pPr>
        <w:pStyle w:val="Nessunaspaziatura"/>
      </w:pPr>
    </w:p>
    <w:p w:rsidR="0023029E" w:rsidRDefault="0023029E">
      <w:pPr>
        <w:overflowPunct/>
        <w:autoSpaceDE/>
        <w:autoSpaceDN/>
        <w:adjustRightInd/>
        <w:spacing w:after="200" w:line="276" w:lineRule="auto"/>
        <w:textAlignment w:val="auto"/>
        <w:rPr>
          <w:rFonts w:asciiTheme="minorHAnsi" w:eastAsiaTheme="minorHAnsi" w:hAnsiTheme="minorHAnsi" w:cstheme="minorBidi"/>
          <w:szCs w:val="22"/>
          <w:lang w:eastAsia="en-US"/>
        </w:rPr>
      </w:pPr>
    </w:p>
    <w:p w:rsidR="00FC3078" w:rsidRDefault="00FC3078" w:rsidP="000F75B8">
      <w:pPr>
        <w:pStyle w:val="Nessunaspaziatura"/>
      </w:pPr>
    </w:p>
    <w:p w:rsidR="00592F5F" w:rsidRDefault="00592F5F" w:rsidP="00592F5F">
      <w:pPr>
        <w:pStyle w:val="Titolo1"/>
        <w:numPr>
          <w:ilvl w:val="0"/>
          <w:numId w:val="1"/>
        </w:numPr>
        <w:rPr>
          <w:color w:val="auto"/>
        </w:rPr>
      </w:pPr>
      <w:bookmarkStart w:id="2" w:name="_Toc425754532"/>
      <w:r w:rsidRPr="00DB174F">
        <w:rPr>
          <w:color w:val="auto"/>
        </w:rPr>
        <w:lastRenderedPageBreak/>
        <w:t>Introduzione</w:t>
      </w:r>
      <w:bookmarkEnd w:id="2"/>
    </w:p>
    <w:p w:rsidR="006D3AC0" w:rsidRPr="006D3AC0" w:rsidRDefault="006D3AC0" w:rsidP="006D3AC0"/>
    <w:p w:rsidR="00A978D5" w:rsidRDefault="00B672E9" w:rsidP="008E2265">
      <w:pPr>
        <w:rPr>
          <w:sz w:val="24"/>
          <w:szCs w:val="24"/>
        </w:rPr>
      </w:pPr>
      <w:r>
        <w:rPr>
          <w:sz w:val="24"/>
          <w:szCs w:val="24"/>
        </w:rPr>
        <w:t xml:space="preserve">Il presente documento, descrive l'implementazione tecnica del software ISTAT.WebClientCaching. </w:t>
      </w:r>
    </w:p>
    <w:p w:rsidR="00B672E9" w:rsidRDefault="00B672E9" w:rsidP="008E2265">
      <w:pPr>
        <w:rPr>
          <w:sz w:val="24"/>
          <w:szCs w:val="24"/>
        </w:rPr>
      </w:pPr>
      <w:r>
        <w:rPr>
          <w:sz w:val="24"/>
          <w:szCs w:val="24"/>
        </w:rPr>
        <w:t>Il software ISTAT.WebClientCaching</w:t>
      </w:r>
      <w:r w:rsidR="003A0C6D">
        <w:rPr>
          <w:sz w:val="24"/>
          <w:szCs w:val="24"/>
        </w:rPr>
        <w:t xml:space="preserve"> è un'applicazione di tipo eseguibile(.exe) che effettua </w:t>
      </w:r>
      <w:r w:rsidR="006068BB">
        <w:rPr>
          <w:sz w:val="24"/>
          <w:szCs w:val="24"/>
        </w:rPr>
        <w:t>una copia cache dei dati utilizzati dall'applicativo Istat WebClient per il popolamento e rendering delle Dashboard</w:t>
      </w:r>
      <w:r w:rsidR="003A0C6D">
        <w:rPr>
          <w:sz w:val="24"/>
          <w:szCs w:val="24"/>
        </w:rPr>
        <w:t>. Questa funzionalità garantisce una maggiore velocità di visualizzazione</w:t>
      </w:r>
      <w:r w:rsidR="00A0231A">
        <w:rPr>
          <w:sz w:val="24"/>
          <w:szCs w:val="24"/>
        </w:rPr>
        <w:t xml:space="preserve"> </w:t>
      </w:r>
      <w:r w:rsidR="006068BB">
        <w:rPr>
          <w:sz w:val="24"/>
          <w:szCs w:val="24"/>
        </w:rPr>
        <w:t>dei dati</w:t>
      </w:r>
      <w:r w:rsidR="003A0C6D">
        <w:rPr>
          <w:sz w:val="24"/>
          <w:szCs w:val="24"/>
        </w:rPr>
        <w:t>, in quanto permette all'applicazione web di caricare i dati leggendoli dal DB invece di richiederli ogni volta tramite delle chiamate SOAP.</w:t>
      </w:r>
    </w:p>
    <w:p w:rsidR="00A978D5" w:rsidRDefault="00A978D5"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DB174F" w:rsidRDefault="00DB174F" w:rsidP="00592F5F">
      <w:pPr>
        <w:rPr>
          <w:sz w:val="24"/>
          <w:szCs w:val="24"/>
        </w:rPr>
      </w:pPr>
    </w:p>
    <w:p w:rsidR="00592F5F" w:rsidRPr="00DB174F" w:rsidRDefault="00592F5F" w:rsidP="00592F5F">
      <w:pPr>
        <w:rPr>
          <w:sz w:val="24"/>
          <w:szCs w:val="24"/>
        </w:rPr>
      </w:pPr>
    </w:p>
    <w:p w:rsidR="005E3F41" w:rsidRDefault="005E3F41">
      <w:pPr>
        <w:overflowPunct/>
        <w:autoSpaceDE/>
        <w:autoSpaceDN/>
        <w:adjustRightInd/>
        <w:spacing w:after="200" w:line="276" w:lineRule="auto"/>
        <w:textAlignment w:val="auto"/>
        <w:rPr>
          <w:rFonts w:asciiTheme="majorHAnsi" w:eastAsiaTheme="majorEastAsia" w:hAnsiTheme="majorHAnsi" w:cstheme="majorBidi"/>
          <w:b/>
          <w:bCs/>
          <w:sz w:val="28"/>
          <w:szCs w:val="28"/>
        </w:rPr>
      </w:pPr>
      <w:r>
        <w:br w:type="page"/>
      </w:r>
    </w:p>
    <w:p w:rsidR="00FC3078" w:rsidRDefault="0096045D" w:rsidP="00961EB8">
      <w:pPr>
        <w:pStyle w:val="Titolo1"/>
        <w:numPr>
          <w:ilvl w:val="0"/>
          <w:numId w:val="1"/>
        </w:numPr>
        <w:rPr>
          <w:color w:val="auto"/>
        </w:rPr>
      </w:pPr>
      <w:bookmarkStart w:id="3" w:name="_Toc425754533"/>
      <w:r>
        <w:rPr>
          <w:color w:val="auto"/>
        </w:rPr>
        <w:lastRenderedPageBreak/>
        <w:t xml:space="preserve">Lista oggetti </w:t>
      </w:r>
      <w:r w:rsidR="00FA08FC">
        <w:rPr>
          <w:color w:val="auto"/>
        </w:rPr>
        <w:t>DB</w:t>
      </w:r>
      <w:bookmarkEnd w:id="3"/>
      <w:r w:rsidR="00FA08FC">
        <w:rPr>
          <w:color w:val="auto"/>
        </w:rPr>
        <w:t xml:space="preserve"> </w:t>
      </w:r>
    </w:p>
    <w:p w:rsidR="006D3AC0" w:rsidRPr="006D3AC0" w:rsidRDefault="006D3AC0" w:rsidP="006D3AC0"/>
    <w:p w:rsidR="00814902" w:rsidRDefault="006D3AC0" w:rsidP="002D0C08">
      <w:pPr>
        <w:rPr>
          <w:sz w:val="24"/>
          <w:szCs w:val="24"/>
        </w:rPr>
      </w:pPr>
      <w:r>
        <w:rPr>
          <w:sz w:val="24"/>
          <w:szCs w:val="24"/>
        </w:rPr>
        <w:tab/>
      </w:r>
      <w:r w:rsidR="00860F50">
        <w:rPr>
          <w:sz w:val="24"/>
          <w:szCs w:val="24"/>
        </w:rPr>
        <w:t xml:space="preserve">Di seguito </w:t>
      </w:r>
      <w:r w:rsidR="00FA08FC">
        <w:rPr>
          <w:sz w:val="24"/>
          <w:szCs w:val="24"/>
        </w:rPr>
        <w:t xml:space="preserve">gli oggetti DB utilizzati per la realizzazione del software </w:t>
      </w:r>
    </w:p>
    <w:p w:rsidR="00FA08FC" w:rsidRDefault="00FA08FC" w:rsidP="002D0C08">
      <w:pPr>
        <w:rPr>
          <w:sz w:val="24"/>
          <w:szCs w:val="24"/>
        </w:rPr>
      </w:pPr>
    </w:p>
    <w:p w:rsidR="00FA08FC" w:rsidRDefault="00585901" w:rsidP="00FA08FC">
      <w:pPr>
        <w:pStyle w:val="Titolo2"/>
        <w:numPr>
          <w:ilvl w:val="1"/>
          <w:numId w:val="1"/>
        </w:numPr>
        <w:rPr>
          <w:color w:val="auto"/>
        </w:rPr>
      </w:pPr>
      <w:bookmarkStart w:id="4" w:name="_Toc425754534"/>
      <w:r>
        <w:rPr>
          <w:color w:val="auto"/>
        </w:rPr>
        <w:t>Diagramma tabelle</w:t>
      </w:r>
      <w:bookmarkEnd w:id="4"/>
    </w:p>
    <w:p w:rsidR="00FA08FC" w:rsidRPr="00FA08FC" w:rsidRDefault="00FA08FC" w:rsidP="00FA08FC"/>
    <w:p w:rsidR="00FA08FC" w:rsidRDefault="00FA08FC" w:rsidP="00FA08FC">
      <w:pPr>
        <w:keepNext/>
        <w:jc w:val="center"/>
      </w:pPr>
      <w:r>
        <w:rPr>
          <w:noProof/>
        </w:rPr>
        <w:drawing>
          <wp:inline distT="0" distB="0" distL="0" distR="0">
            <wp:extent cx="4343400" cy="5229225"/>
            <wp:effectExtent l="1905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3400" cy="5229225"/>
                    </a:xfrm>
                    <a:prstGeom prst="rect">
                      <a:avLst/>
                    </a:prstGeom>
                    <a:noFill/>
                    <a:ln w="9525">
                      <a:noFill/>
                      <a:miter lim="800000"/>
                      <a:headEnd/>
                      <a:tailEnd/>
                    </a:ln>
                  </pic:spPr>
                </pic:pic>
              </a:graphicData>
            </a:graphic>
          </wp:inline>
        </w:drawing>
      </w:r>
    </w:p>
    <w:p w:rsidR="00FA08FC" w:rsidRDefault="00FA08FC" w:rsidP="00FA08FC">
      <w:pPr>
        <w:pStyle w:val="Didascalia"/>
        <w:jc w:val="center"/>
      </w:pPr>
      <w:r>
        <w:t xml:space="preserve">Figura </w:t>
      </w:r>
      <w:fldSimple w:instr=" SEQ Figura \* ARABIC ">
        <w:r w:rsidR="001449AA">
          <w:rPr>
            <w:noProof/>
          </w:rPr>
          <w:t>1</w:t>
        </w:r>
      </w:fldSimple>
      <w:r>
        <w:t xml:space="preserve"> - Diagramma tabelle</w:t>
      </w:r>
    </w:p>
    <w:p w:rsidR="00585901" w:rsidRDefault="00585901" w:rsidP="00585901"/>
    <w:p w:rsidR="00585901" w:rsidRDefault="00585901" w:rsidP="00585901">
      <w:pPr>
        <w:pStyle w:val="Titolo2"/>
        <w:numPr>
          <w:ilvl w:val="1"/>
          <w:numId w:val="1"/>
        </w:numPr>
        <w:rPr>
          <w:color w:val="auto"/>
        </w:rPr>
      </w:pPr>
      <w:bookmarkStart w:id="5" w:name="_Toc425754535"/>
      <w:r>
        <w:rPr>
          <w:color w:val="auto"/>
        </w:rPr>
        <w:t>Descrizione tabelle</w:t>
      </w:r>
      <w:bookmarkEnd w:id="5"/>
    </w:p>
    <w:p w:rsidR="00585901" w:rsidRPr="00585901" w:rsidRDefault="00585901" w:rsidP="00585901"/>
    <w:tbl>
      <w:tblPr>
        <w:tblStyle w:val="Grigliatabella"/>
        <w:tblW w:w="9164" w:type="dxa"/>
        <w:jc w:val="center"/>
        <w:tblLook w:val="04A0"/>
      </w:tblPr>
      <w:tblGrid>
        <w:gridCol w:w="1749"/>
        <w:gridCol w:w="7415"/>
      </w:tblGrid>
      <w:tr w:rsidR="00585901" w:rsidRPr="004E3C99" w:rsidTr="006D3AC0">
        <w:trPr>
          <w:trHeight w:val="971"/>
          <w:jc w:val="center"/>
        </w:trPr>
        <w:tc>
          <w:tcPr>
            <w:tcW w:w="0" w:type="auto"/>
            <w:gridSpan w:val="2"/>
            <w:tcBorders>
              <w:bottom w:val="single" w:sz="4" w:space="0" w:color="auto"/>
            </w:tcBorders>
            <w:shd w:val="pct25" w:color="auto" w:fill="auto"/>
          </w:tcPr>
          <w:p w:rsidR="00585901" w:rsidRPr="004E3C99" w:rsidRDefault="00585901" w:rsidP="00585901">
            <w:pPr>
              <w:pStyle w:val="Titolo2"/>
              <w:ind w:left="360"/>
              <w:outlineLvl w:val="1"/>
              <w:rPr>
                <w:b w:val="0"/>
                <w:color w:val="FFFFFF" w:themeColor="background1"/>
                <w:sz w:val="24"/>
                <w:szCs w:val="24"/>
              </w:rPr>
            </w:pPr>
            <w:bookmarkStart w:id="6" w:name="_Toc425754536"/>
            <w:r>
              <w:rPr>
                <w:color w:val="auto"/>
              </w:rPr>
              <w:t>Descrizione tabelle DB</w:t>
            </w:r>
            <w:bookmarkEnd w:id="6"/>
          </w:p>
        </w:tc>
      </w:tr>
      <w:tr w:rsidR="006D3AC0" w:rsidRPr="004E3C99" w:rsidTr="006D3AC0">
        <w:trPr>
          <w:trHeight w:val="336"/>
          <w:jc w:val="center"/>
        </w:trPr>
        <w:tc>
          <w:tcPr>
            <w:tcW w:w="0" w:type="auto"/>
            <w:shd w:val="pct5" w:color="auto" w:fill="auto"/>
          </w:tcPr>
          <w:p w:rsidR="00585901" w:rsidRPr="004E3C99" w:rsidRDefault="00585901" w:rsidP="00D10A30">
            <w:pPr>
              <w:rPr>
                <w:b/>
                <w:sz w:val="24"/>
                <w:szCs w:val="24"/>
              </w:rPr>
            </w:pPr>
            <w:r>
              <w:rPr>
                <w:b/>
                <w:sz w:val="24"/>
                <w:szCs w:val="24"/>
              </w:rPr>
              <w:t>Nome tabella</w:t>
            </w:r>
          </w:p>
        </w:tc>
        <w:tc>
          <w:tcPr>
            <w:tcW w:w="0" w:type="auto"/>
            <w:shd w:val="pct5" w:color="auto" w:fill="auto"/>
          </w:tcPr>
          <w:p w:rsidR="00585901" w:rsidRPr="004E3C99" w:rsidRDefault="00585901" w:rsidP="00D10A30">
            <w:pPr>
              <w:rPr>
                <w:b/>
                <w:sz w:val="24"/>
                <w:szCs w:val="24"/>
              </w:rPr>
            </w:pPr>
            <w:r w:rsidRPr="004E3C99">
              <w:rPr>
                <w:b/>
                <w:sz w:val="24"/>
                <w:szCs w:val="24"/>
              </w:rPr>
              <w:t>Descrizione</w:t>
            </w:r>
          </w:p>
        </w:tc>
      </w:tr>
      <w:tr w:rsidR="006D3AC0" w:rsidRPr="0021704B" w:rsidTr="006D3AC0">
        <w:trPr>
          <w:trHeight w:val="356"/>
          <w:jc w:val="center"/>
        </w:trPr>
        <w:tc>
          <w:tcPr>
            <w:tcW w:w="0" w:type="auto"/>
          </w:tcPr>
          <w:p w:rsidR="00585901" w:rsidRPr="002F2FF0" w:rsidRDefault="00585901" w:rsidP="00D10A30">
            <w:pPr>
              <w:rPr>
                <w:sz w:val="24"/>
                <w:szCs w:val="24"/>
              </w:rPr>
            </w:pPr>
            <w:r>
              <w:rPr>
                <w:sz w:val="24"/>
                <w:szCs w:val="24"/>
              </w:rPr>
              <w:t>Dashboard</w:t>
            </w:r>
          </w:p>
        </w:tc>
        <w:tc>
          <w:tcPr>
            <w:tcW w:w="0" w:type="auto"/>
          </w:tcPr>
          <w:p w:rsidR="00585901" w:rsidRPr="0021704B" w:rsidRDefault="00585901" w:rsidP="00D10A30">
            <w:pPr>
              <w:rPr>
                <w:sz w:val="24"/>
                <w:szCs w:val="24"/>
              </w:rPr>
            </w:pPr>
            <w:r>
              <w:rPr>
                <w:sz w:val="24"/>
                <w:szCs w:val="24"/>
              </w:rPr>
              <w:t>Memorizza le informazioni primarie della Dashboard</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t>Dashboard_row</w:t>
            </w:r>
          </w:p>
        </w:tc>
        <w:tc>
          <w:tcPr>
            <w:tcW w:w="0" w:type="auto"/>
          </w:tcPr>
          <w:p w:rsidR="00585901" w:rsidRDefault="00585901" w:rsidP="00D10A30">
            <w:pPr>
              <w:rPr>
                <w:sz w:val="24"/>
                <w:szCs w:val="24"/>
              </w:rPr>
            </w:pPr>
            <w:r>
              <w:rPr>
                <w:sz w:val="24"/>
                <w:szCs w:val="24"/>
              </w:rPr>
              <w:t>Memorizza le informazioni relative alle righe utilizzate dalla Dashboard</w:t>
            </w:r>
          </w:p>
          <w:p w:rsidR="00585901" w:rsidRDefault="00585901" w:rsidP="00D10A30">
            <w:pPr>
              <w:rPr>
                <w:sz w:val="24"/>
                <w:szCs w:val="24"/>
              </w:rPr>
            </w:pPr>
            <w:r>
              <w:rPr>
                <w:sz w:val="24"/>
                <w:szCs w:val="24"/>
              </w:rPr>
              <w:t>Relaziona la Dashboard con il widget</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t>Widgets</w:t>
            </w:r>
          </w:p>
        </w:tc>
        <w:tc>
          <w:tcPr>
            <w:tcW w:w="0" w:type="auto"/>
          </w:tcPr>
          <w:p w:rsidR="00585901" w:rsidRDefault="00585901" w:rsidP="00D10A30">
            <w:pPr>
              <w:rPr>
                <w:sz w:val="24"/>
                <w:szCs w:val="24"/>
              </w:rPr>
            </w:pPr>
            <w:r>
              <w:rPr>
                <w:sz w:val="24"/>
                <w:szCs w:val="24"/>
              </w:rPr>
              <w:t>Memorizza i dati relativi ai Widget</w:t>
            </w:r>
          </w:p>
        </w:tc>
      </w:tr>
      <w:tr w:rsidR="00585901" w:rsidRPr="0021704B" w:rsidTr="006D3AC0">
        <w:trPr>
          <w:trHeight w:val="356"/>
          <w:jc w:val="center"/>
        </w:trPr>
        <w:tc>
          <w:tcPr>
            <w:tcW w:w="0" w:type="auto"/>
          </w:tcPr>
          <w:p w:rsidR="00585901" w:rsidRDefault="00585901" w:rsidP="00D10A30">
            <w:pPr>
              <w:rPr>
                <w:sz w:val="24"/>
                <w:szCs w:val="24"/>
              </w:rPr>
            </w:pPr>
            <w:r>
              <w:rPr>
                <w:sz w:val="24"/>
                <w:szCs w:val="24"/>
              </w:rPr>
              <w:lastRenderedPageBreak/>
              <w:t>Widget_text</w:t>
            </w:r>
          </w:p>
        </w:tc>
        <w:tc>
          <w:tcPr>
            <w:tcW w:w="0" w:type="auto"/>
          </w:tcPr>
          <w:p w:rsidR="00585901" w:rsidRDefault="00585901" w:rsidP="004301C4">
            <w:pPr>
              <w:rPr>
                <w:sz w:val="24"/>
                <w:szCs w:val="24"/>
              </w:rPr>
            </w:pPr>
            <w:r>
              <w:rPr>
                <w:sz w:val="24"/>
                <w:szCs w:val="24"/>
              </w:rPr>
              <w:t xml:space="preserve">Memorizza i dati </w:t>
            </w:r>
            <w:r w:rsidR="004301C4">
              <w:rPr>
                <w:sz w:val="24"/>
                <w:szCs w:val="24"/>
              </w:rPr>
              <w:t xml:space="preserve">principali </w:t>
            </w:r>
            <w:r>
              <w:rPr>
                <w:sz w:val="24"/>
                <w:szCs w:val="24"/>
              </w:rPr>
              <w:t xml:space="preserve">localizzati dei </w:t>
            </w:r>
            <w:r w:rsidR="00BA65D3">
              <w:rPr>
                <w:sz w:val="24"/>
                <w:szCs w:val="24"/>
              </w:rPr>
              <w:t>widget</w:t>
            </w:r>
          </w:p>
        </w:tc>
      </w:tr>
      <w:tr w:rsidR="00BA65D3" w:rsidRPr="0021704B" w:rsidTr="006D3AC0">
        <w:trPr>
          <w:trHeight w:val="356"/>
          <w:jc w:val="center"/>
        </w:trPr>
        <w:tc>
          <w:tcPr>
            <w:tcW w:w="0" w:type="auto"/>
          </w:tcPr>
          <w:p w:rsidR="00BA65D3" w:rsidRDefault="00BA65D3" w:rsidP="00D10A30">
            <w:pPr>
              <w:rPr>
                <w:sz w:val="24"/>
                <w:szCs w:val="24"/>
              </w:rPr>
            </w:pPr>
            <w:r>
              <w:rPr>
                <w:sz w:val="24"/>
                <w:szCs w:val="24"/>
              </w:rPr>
              <w:t>SavedWidget</w:t>
            </w:r>
          </w:p>
        </w:tc>
        <w:tc>
          <w:tcPr>
            <w:tcW w:w="0" w:type="auto"/>
          </w:tcPr>
          <w:p w:rsidR="00BA65D3" w:rsidRDefault="00BA65D3" w:rsidP="00BA65D3">
            <w:pPr>
              <w:rPr>
                <w:sz w:val="24"/>
                <w:szCs w:val="24"/>
              </w:rPr>
            </w:pPr>
            <w:r>
              <w:rPr>
                <w:sz w:val="24"/>
                <w:szCs w:val="24"/>
              </w:rPr>
              <w:t>Questa tabella è stata aggiunta per la gestione del caching dei widget. Memorizza il contenuto dei widget in formato JSON o HTML</w:t>
            </w:r>
          </w:p>
        </w:tc>
      </w:tr>
    </w:tbl>
    <w:p w:rsidR="00585901" w:rsidRPr="00585901" w:rsidRDefault="00585901" w:rsidP="00585901"/>
    <w:p w:rsidR="00FA08FC" w:rsidRDefault="00FA08FC" w:rsidP="002D0C08">
      <w:pPr>
        <w:rPr>
          <w:sz w:val="24"/>
          <w:szCs w:val="24"/>
        </w:rPr>
      </w:pPr>
    </w:p>
    <w:p w:rsidR="00BA65D3" w:rsidRDefault="00BA65D3" w:rsidP="00BA65D3">
      <w:pPr>
        <w:pStyle w:val="Titolo2"/>
        <w:numPr>
          <w:ilvl w:val="1"/>
          <w:numId w:val="1"/>
        </w:numPr>
        <w:rPr>
          <w:color w:val="auto"/>
        </w:rPr>
      </w:pPr>
      <w:bookmarkStart w:id="7" w:name="_Toc425754537"/>
      <w:r>
        <w:rPr>
          <w:color w:val="auto"/>
        </w:rPr>
        <w:t>Descrizione tabella SavedWidget</w:t>
      </w:r>
      <w:bookmarkEnd w:id="7"/>
    </w:p>
    <w:p w:rsidR="006D3AC0" w:rsidRPr="006D3AC0" w:rsidRDefault="006D3AC0" w:rsidP="006D3AC0"/>
    <w:p w:rsidR="006D3AC0" w:rsidRDefault="006D3AC0" w:rsidP="006D3AC0">
      <w:r>
        <w:tab/>
        <w:t>Tabella utilizzata per il caching dei Widget</w:t>
      </w:r>
    </w:p>
    <w:p w:rsidR="006D3AC0" w:rsidRPr="006D3AC0" w:rsidRDefault="006D3AC0" w:rsidP="006D3AC0"/>
    <w:tbl>
      <w:tblPr>
        <w:tblStyle w:val="Grigliatabella"/>
        <w:tblW w:w="9224" w:type="dxa"/>
        <w:jc w:val="center"/>
        <w:tblLook w:val="04A0"/>
      </w:tblPr>
      <w:tblGrid>
        <w:gridCol w:w="2035"/>
        <w:gridCol w:w="3073"/>
        <w:gridCol w:w="4116"/>
      </w:tblGrid>
      <w:tr w:rsidR="00BA65D3" w:rsidRPr="004E3C99" w:rsidTr="006D3AC0">
        <w:trPr>
          <w:trHeight w:val="979"/>
          <w:jc w:val="center"/>
        </w:trPr>
        <w:tc>
          <w:tcPr>
            <w:tcW w:w="0" w:type="auto"/>
            <w:gridSpan w:val="3"/>
            <w:tcBorders>
              <w:bottom w:val="single" w:sz="4" w:space="0" w:color="auto"/>
            </w:tcBorders>
            <w:shd w:val="pct25" w:color="auto" w:fill="auto"/>
          </w:tcPr>
          <w:p w:rsidR="00BA65D3" w:rsidRPr="004E3C99" w:rsidRDefault="00BA65D3" w:rsidP="00BA65D3">
            <w:pPr>
              <w:pStyle w:val="Titolo2"/>
              <w:tabs>
                <w:tab w:val="center" w:pos="4037"/>
              </w:tabs>
              <w:ind w:left="360"/>
              <w:outlineLvl w:val="1"/>
              <w:rPr>
                <w:b w:val="0"/>
                <w:color w:val="FFFFFF" w:themeColor="background1"/>
                <w:sz w:val="24"/>
                <w:szCs w:val="24"/>
              </w:rPr>
            </w:pPr>
            <w:bookmarkStart w:id="8" w:name="_Toc425754538"/>
            <w:r>
              <w:rPr>
                <w:color w:val="auto"/>
              </w:rPr>
              <w:t>Tabella SavedWidget</w:t>
            </w:r>
            <w:bookmarkEnd w:id="8"/>
            <w:r>
              <w:rPr>
                <w:color w:val="auto"/>
              </w:rPr>
              <w:tab/>
            </w:r>
          </w:p>
        </w:tc>
      </w:tr>
      <w:tr w:rsidR="00BA65D3" w:rsidRPr="004E3C99" w:rsidTr="006D3AC0">
        <w:trPr>
          <w:trHeight w:val="339"/>
          <w:jc w:val="center"/>
        </w:trPr>
        <w:tc>
          <w:tcPr>
            <w:tcW w:w="0" w:type="auto"/>
            <w:shd w:val="pct5" w:color="auto" w:fill="auto"/>
          </w:tcPr>
          <w:p w:rsidR="00BA65D3" w:rsidRPr="004E3C99" w:rsidRDefault="00BA65D3" w:rsidP="00D10A30">
            <w:pPr>
              <w:rPr>
                <w:b/>
                <w:sz w:val="24"/>
                <w:szCs w:val="24"/>
              </w:rPr>
            </w:pPr>
            <w:r>
              <w:rPr>
                <w:b/>
                <w:sz w:val="24"/>
                <w:szCs w:val="24"/>
              </w:rPr>
              <w:t>Nome campo</w:t>
            </w:r>
          </w:p>
        </w:tc>
        <w:tc>
          <w:tcPr>
            <w:tcW w:w="3073" w:type="dxa"/>
            <w:shd w:val="pct5" w:color="auto" w:fill="auto"/>
          </w:tcPr>
          <w:p w:rsidR="00BA65D3" w:rsidRPr="004E3C99" w:rsidRDefault="00BA65D3" w:rsidP="00D10A30">
            <w:pPr>
              <w:rPr>
                <w:b/>
                <w:sz w:val="24"/>
                <w:szCs w:val="24"/>
              </w:rPr>
            </w:pPr>
            <w:r>
              <w:rPr>
                <w:b/>
                <w:sz w:val="24"/>
                <w:szCs w:val="24"/>
              </w:rPr>
              <w:t>Tipo</w:t>
            </w:r>
          </w:p>
        </w:tc>
        <w:tc>
          <w:tcPr>
            <w:tcW w:w="4116" w:type="dxa"/>
            <w:shd w:val="pct5" w:color="auto" w:fill="auto"/>
          </w:tcPr>
          <w:p w:rsidR="00BA65D3" w:rsidRPr="004E3C99" w:rsidRDefault="00BA65D3" w:rsidP="00BA65D3">
            <w:pPr>
              <w:rPr>
                <w:b/>
                <w:sz w:val="24"/>
                <w:szCs w:val="24"/>
              </w:rPr>
            </w:pPr>
            <w:r>
              <w:rPr>
                <w:b/>
                <w:sz w:val="24"/>
                <w:szCs w:val="24"/>
              </w:rPr>
              <w:t>Descrizione</w:t>
            </w:r>
          </w:p>
        </w:tc>
      </w:tr>
      <w:tr w:rsidR="00BA65D3" w:rsidRPr="00BA65D3" w:rsidTr="006D3AC0">
        <w:trPr>
          <w:trHeight w:val="358"/>
          <w:jc w:val="center"/>
        </w:trPr>
        <w:tc>
          <w:tcPr>
            <w:tcW w:w="0" w:type="auto"/>
          </w:tcPr>
          <w:p w:rsidR="00BA65D3" w:rsidRPr="002F2FF0" w:rsidRDefault="00BA65D3" w:rsidP="00D10A30">
            <w:pPr>
              <w:rPr>
                <w:sz w:val="24"/>
                <w:szCs w:val="24"/>
              </w:rPr>
            </w:pPr>
            <w:r>
              <w:rPr>
                <w:sz w:val="24"/>
                <w:szCs w:val="24"/>
              </w:rPr>
              <w:t>SWID</w:t>
            </w:r>
          </w:p>
        </w:tc>
        <w:tc>
          <w:tcPr>
            <w:tcW w:w="3073" w:type="dxa"/>
          </w:tcPr>
          <w:p w:rsidR="00BA65D3" w:rsidRPr="00BA65D3" w:rsidRDefault="00BA65D3" w:rsidP="00D10A30">
            <w:pPr>
              <w:rPr>
                <w:sz w:val="24"/>
                <w:szCs w:val="24"/>
                <w:lang w:val="en-US"/>
              </w:rPr>
            </w:pPr>
            <w:r w:rsidRPr="00BA65D3">
              <w:rPr>
                <w:sz w:val="24"/>
                <w:szCs w:val="24"/>
                <w:lang w:val="en-US"/>
              </w:rPr>
              <w:t>Int, Identity, not null, PK</w:t>
            </w:r>
          </w:p>
        </w:tc>
        <w:tc>
          <w:tcPr>
            <w:tcW w:w="4116" w:type="dxa"/>
          </w:tcPr>
          <w:p w:rsidR="00BA65D3" w:rsidRPr="00BA65D3" w:rsidRDefault="00BA65D3" w:rsidP="00D10A30">
            <w:pPr>
              <w:rPr>
                <w:sz w:val="24"/>
                <w:szCs w:val="24"/>
                <w:lang w:val="en-US"/>
              </w:rPr>
            </w:pPr>
            <w:r>
              <w:rPr>
                <w:sz w:val="24"/>
                <w:szCs w:val="24"/>
                <w:lang w:val="en-US"/>
              </w:rPr>
              <w:t>Campo chiave della tabella</w:t>
            </w:r>
          </w:p>
        </w:tc>
      </w:tr>
      <w:tr w:rsidR="00BA65D3" w:rsidRPr="0021704B" w:rsidTr="006D3AC0">
        <w:trPr>
          <w:trHeight w:val="358"/>
          <w:jc w:val="center"/>
        </w:trPr>
        <w:tc>
          <w:tcPr>
            <w:tcW w:w="0" w:type="auto"/>
          </w:tcPr>
          <w:p w:rsidR="00BA65D3" w:rsidRDefault="00BA65D3" w:rsidP="00D10A30">
            <w:pPr>
              <w:rPr>
                <w:sz w:val="24"/>
                <w:szCs w:val="24"/>
              </w:rPr>
            </w:pPr>
            <w:r>
              <w:rPr>
                <w:sz w:val="24"/>
                <w:szCs w:val="24"/>
              </w:rPr>
              <w:t>WDG_ID</w:t>
            </w:r>
          </w:p>
        </w:tc>
        <w:tc>
          <w:tcPr>
            <w:tcW w:w="3073" w:type="dxa"/>
          </w:tcPr>
          <w:p w:rsidR="00BA65D3" w:rsidRDefault="00BA65D3" w:rsidP="00D10A30">
            <w:pPr>
              <w:rPr>
                <w:sz w:val="24"/>
                <w:szCs w:val="24"/>
              </w:rPr>
            </w:pPr>
            <w:r>
              <w:rPr>
                <w:sz w:val="24"/>
                <w:szCs w:val="24"/>
              </w:rPr>
              <w:t>Int, FK</w:t>
            </w:r>
          </w:p>
        </w:tc>
        <w:tc>
          <w:tcPr>
            <w:tcW w:w="4116" w:type="dxa"/>
          </w:tcPr>
          <w:p w:rsidR="00BA65D3" w:rsidRDefault="00BA65D3" w:rsidP="003500E9">
            <w:pPr>
              <w:rPr>
                <w:sz w:val="24"/>
                <w:szCs w:val="24"/>
              </w:rPr>
            </w:pPr>
            <w:r>
              <w:rPr>
                <w:sz w:val="24"/>
                <w:szCs w:val="24"/>
              </w:rPr>
              <w:t xml:space="preserve">Campo </w:t>
            </w:r>
            <w:r w:rsidR="003500E9">
              <w:rPr>
                <w:sz w:val="24"/>
                <w:szCs w:val="24"/>
              </w:rPr>
              <w:t xml:space="preserve">di relazione verso la tabella </w:t>
            </w:r>
            <w:r>
              <w:rPr>
                <w:sz w:val="24"/>
                <w:szCs w:val="24"/>
              </w:rPr>
              <w:t>Widget</w:t>
            </w:r>
          </w:p>
        </w:tc>
      </w:tr>
      <w:tr w:rsidR="00BA65D3" w:rsidRPr="0021704B" w:rsidTr="006D3AC0">
        <w:trPr>
          <w:trHeight w:val="358"/>
          <w:jc w:val="center"/>
        </w:trPr>
        <w:tc>
          <w:tcPr>
            <w:tcW w:w="0" w:type="auto"/>
          </w:tcPr>
          <w:p w:rsidR="00BA65D3" w:rsidRDefault="003500E9" w:rsidP="00D10A30">
            <w:pPr>
              <w:rPr>
                <w:sz w:val="24"/>
                <w:szCs w:val="24"/>
              </w:rPr>
            </w:pPr>
            <w:r>
              <w:rPr>
                <w:sz w:val="24"/>
                <w:szCs w:val="24"/>
              </w:rPr>
              <w:t>WidgetData</w:t>
            </w:r>
          </w:p>
        </w:tc>
        <w:tc>
          <w:tcPr>
            <w:tcW w:w="3073" w:type="dxa"/>
          </w:tcPr>
          <w:p w:rsidR="00BA65D3" w:rsidRDefault="00CA2CD1" w:rsidP="00D10A30">
            <w:pPr>
              <w:rPr>
                <w:sz w:val="24"/>
                <w:szCs w:val="24"/>
              </w:rPr>
            </w:pPr>
            <w:r>
              <w:rPr>
                <w:sz w:val="24"/>
                <w:szCs w:val="24"/>
              </w:rPr>
              <w:t>Ntext</w:t>
            </w:r>
          </w:p>
        </w:tc>
        <w:tc>
          <w:tcPr>
            <w:tcW w:w="4116" w:type="dxa"/>
          </w:tcPr>
          <w:p w:rsidR="00BA65D3" w:rsidRDefault="00CA2CD1" w:rsidP="00CA2CD1">
            <w:pPr>
              <w:rPr>
                <w:sz w:val="24"/>
                <w:szCs w:val="24"/>
              </w:rPr>
            </w:pPr>
            <w:r>
              <w:rPr>
                <w:sz w:val="24"/>
                <w:szCs w:val="24"/>
              </w:rPr>
              <w:t>Questo campo memorizza il contenuto dei Widget in formato JSON o HTML</w:t>
            </w:r>
          </w:p>
        </w:tc>
      </w:tr>
      <w:tr w:rsidR="00BA65D3" w:rsidRPr="0021704B" w:rsidTr="006D3AC0">
        <w:trPr>
          <w:trHeight w:val="358"/>
          <w:jc w:val="center"/>
        </w:trPr>
        <w:tc>
          <w:tcPr>
            <w:tcW w:w="0" w:type="auto"/>
          </w:tcPr>
          <w:p w:rsidR="00BA65D3" w:rsidRDefault="00CA2CD1" w:rsidP="00D10A30">
            <w:pPr>
              <w:rPr>
                <w:sz w:val="24"/>
                <w:szCs w:val="24"/>
              </w:rPr>
            </w:pPr>
            <w:r>
              <w:rPr>
                <w:sz w:val="24"/>
                <w:szCs w:val="24"/>
              </w:rPr>
              <w:t>Locale</w:t>
            </w:r>
          </w:p>
        </w:tc>
        <w:tc>
          <w:tcPr>
            <w:tcW w:w="3073" w:type="dxa"/>
          </w:tcPr>
          <w:p w:rsidR="00BA65D3" w:rsidRDefault="00CA2CD1" w:rsidP="00D10A30">
            <w:pPr>
              <w:rPr>
                <w:sz w:val="24"/>
                <w:szCs w:val="24"/>
              </w:rPr>
            </w:pPr>
            <w:r>
              <w:rPr>
                <w:sz w:val="24"/>
                <w:szCs w:val="24"/>
              </w:rPr>
              <w:t>Varchar(2)</w:t>
            </w:r>
          </w:p>
        </w:tc>
        <w:tc>
          <w:tcPr>
            <w:tcW w:w="4116" w:type="dxa"/>
          </w:tcPr>
          <w:p w:rsidR="00BA65D3" w:rsidRDefault="00CA2CD1" w:rsidP="00D10A30">
            <w:pPr>
              <w:rPr>
                <w:sz w:val="24"/>
                <w:szCs w:val="24"/>
              </w:rPr>
            </w:pPr>
            <w:r>
              <w:rPr>
                <w:sz w:val="24"/>
                <w:szCs w:val="24"/>
              </w:rPr>
              <w:t>Identifica la localizzazione dei dati memorizzati</w:t>
            </w:r>
          </w:p>
        </w:tc>
      </w:tr>
      <w:tr w:rsidR="00BA65D3" w:rsidRPr="0021704B" w:rsidTr="006D3AC0">
        <w:trPr>
          <w:trHeight w:val="358"/>
          <w:jc w:val="center"/>
        </w:trPr>
        <w:tc>
          <w:tcPr>
            <w:tcW w:w="0" w:type="auto"/>
          </w:tcPr>
          <w:p w:rsidR="00BA65D3" w:rsidRDefault="00CA2CD1" w:rsidP="00D10A30">
            <w:pPr>
              <w:rPr>
                <w:sz w:val="24"/>
                <w:szCs w:val="24"/>
              </w:rPr>
            </w:pPr>
            <w:r>
              <w:rPr>
                <w:sz w:val="24"/>
                <w:szCs w:val="24"/>
              </w:rPr>
              <w:t>DTUpdate</w:t>
            </w:r>
          </w:p>
        </w:tc>
        <w:tc>
          <w:tcPr>
            <w:tcW w:w="3073" w:type="dxa"/>
          </w:tcPr>
          <w:p w:rsidR="00BA65D3" w:rsidRDefault="00CA2CD1" w:rsidP="00D10A30">
            <w:pPr>
              <w:rPr>
                <w:sz w:val="24"/>
                <w:szCs w:val="24"/>
              </w:rPr>
            </w:pPr>
            <w:r>
              <w:rPr>
                <w:sz w:val="24"/>
                <w:szCs w:val="24"/>
              </w:rPr>
              <w:t>Datetime</w:t>
            </w:r>
          </w:p>
        </w:tc>
        <w:tc>
          <w:tcPr>
            <w:tcW w:w="4116" w:type="dxa"/>
          </w:tcPr>
          <w:p w:rsidR="00BA65D3" w:rsidRDefault="00CA2CD1" w:rsidP="00D10A30">
            <w:pPr>
              <w:rPr>
                <w:sz w:val="24"/>
                <w:szCs w:val="24"/>
              </w:rPr>
            </w:pPr>
            <w:r>
              <w:rPr>
                <w:sz w:val="24"/>
                <w:szCs w:val="24"/>
              </w:rPr>
              <w:t>Data ultimo aggiornamento del widget</w:t>
            </w:r>
          </w:p>
        </w:tc>
      </w:tr>
      <w:tr w:rsidR="00CA2CD1" w:rsidRPr="0021704B" w:rsidTr="006D3AC0">
        <w:trPr>
          <w:trHeight w:val="358"/>
          <w:jc w:val="center"/>
        </w:trPr>
        <w:tc>
          <w:tcPr>
            <w:tcW w:w="0" w:type="auto"/>
          </w:tcPr>
          <w:p w:rsidR="00CA2CD1" w:rsidRDefault="00CA2CD1" w:rsidP="00D10A30">
            <w:pPr>
              <w:rPr>
                <w:sz w:val="24"/>
                <w:szCs w:val="24"/>
              </w:rPr>
            </w:pPr>
            <w:r>
              <w:rPr>
                <w:sz w:val="24"/>
                <w:szCs w:val="24"/>
              </w:rPr>
              <w:t>Deleted</w:t>
            </w:r>
          </w:p>
        </w:tc>
        <w:tc>
          <w:tcPr>
            <w:tcW w:w="3073" w:type="dxa"/>
          </w:tcPr>
          <w:p w:rsidR="00CA2CD1" w:rsidRDefault="00CA2CD1" w:rsidP="00D10A30">
            <w:pPr>
              <w:rPr>
                <w:sz w:val="24"/>
                <w:szCs w:val="24"/>
              </w:rPr>
            </w:pPr>
            <w:r>
              <w:rPr>
                <w:sz w:val="24"/>
                <w:szCs w:val="24"/>
              </w:rPr>
              <w:t>Bit</w:t>
            </w:r>
          </w:p>
        </w:tc>
        <w:tc>
          <w:tcPr>
            <w:tcW w:w="4116" w:type="dxa"/>
          </w:tcPr>
          <w:p w:rsidR="00CA2CD1" w:rsidRDefault="00CA2CD1" w:rsidP="00D10A30">
            <w:pPr>
              <w:rPr>
                <w:sz w:val="24"/>
                <w:szCs w:val="24"/>
              </w:rPr>
            </w:pPr>
            <w:r>
              <w:rPr>
                <w:sz w:val="24"/>
                <w:szCs w:val="24"/>
              </w:rPr>
              <w:t>Utilizzato per la cancellazione logica della riga</w:t>
            </w:r>
          </w:p>
        </w:tc>
      </w:tr>
    </w:tbl>
    <w:p w:rsidR="00BA65D3" w:rsidRDefault="00BA65D3" w:rsidP="002D0C08">
      <w:pPr>
        <w:rPr>
          <w:sz w:val="24"/>
          <w:szCs w:val="24"/>
        </w:rPr>
      </w:pPr>
    </w:p>
    <w:p w:rsidR="00BA65D3" w:rsidRDefault="00BA65D3" w:rsidP="002D0C08">
      <w:pPr>
        <w:rPr>
          <w:sz w:val="24"/>
          <w:szCs w:val="24"/>
        </w:rPr>
      </w:pPr>
    </w:p>
    <w:p w:rsidR="00BB075D" w:rsidRDefault="00BB075D" w:rsidP="00A76C8D"/>
    <w:p w:rsidR="008E5C49" w:rsidRDefault="008E5C49" w:rsidP="008E5C49">
      <w:pPr>
        <w:pStyle w:val="Titolo2"/>
        <w:numPr>
          <w:ilvl w:val="1"/>
          <w:numId w:val="1"/>
        </w:numPr>
        <w:rPr>
          <w:color w:val="auto"/>
        </w:rPr>
      </w:pPr>
      <w:bookmarkStart w:id="9" w:name="_Toc425754539"/>
      <w:r>
        <w:rPr>
          <w:color w:val="auto"/>
        </w:rPr>
        <w:t>Stored Procedures</w:t>
      </w:r>
      <w:bookmarkEnd w:id="9"/>
    </w:p>
    <w:p w:rsidR="008E5C49" w:rsidRPr="00585901" w:rsidRDefault="008E5C49" w:rsidP="008E5C49"/>
    <w:tbl>
      <w:tblPr>
        <w:tblStyle w:val="Grigliatabella"/>
        <w:tblW w:w="10653" w:type="dxa"/>
        <w:jc w:val="center"/>
        <w:tblLook w:val="04A0"/>
      </w:tblPr>
      <w:tblGrid>
        <w:gridCol w:w="3429"/>
        <w:gridCol w:w="3458"/>
        <w:gridCol w:w="3766"/>
      </w:tblGrid>
      <w:tr w:rsidR="008E5C49" w:rsidRPr="004E3C99" w:rsidTr="00737BF7">
        <w:trPr>
          <w:trHeight w:val="1019"/>
          <w:jc w:val="center"/>
        </w:trPr>
        <w:tc>
          <w:tcPr>
            <w:tcW w:w="0" w:type="auto"/>
            <w:gridSpan w:val="3"/>
            <w:tcBorders>
              <w:bottom w:val="single" w:sz="4" w:space="0" w:color="auto"/>
            </w:tcBorders>
            <w:shd w:val="pct25" w:color="auto" w:fill="auto"/>
          </w:tcPr>
          <w:p w:rsidR="000D4FC4" w:rsidRDefault="008E5C49" w:rsidP="00D10A30">
            <w:pPr>
              <w:pStyle w:val="Titolo2"/>
              <w:ind w:left="360"/>
              <w:outlineLvl w:val="1"/>
              <w:rPr>
                <w:b w:val="0"/>
                <w:color w:val="FFFFFF" w:themeColor="background1"/>
                <w:sz w:val="24"/>
                <w:szCs w:val="24"/>
              </w:rPr>
            </w:pPr>
            <w:bookmarkStart w:id="10" w:name="_Toc425754540"/>
            <w:r>
              <w:rPr>
                <w:color w:val="auto"/>
              </w:rPr>
              <w:t>Lista Stored Procedures</w:t>
            </w:r>
            <w:bookmarkEnd w:id="10"/>
          </w:p>
          <w:p w:rsidR="008E5C49" w:rsidRPr="000D4FC4" w:rsidRDefault="008E5C49" w:rsidP="000D4FC4">
            <w:pPr>
              <w:jc w:val="center"/>
            </w:pPr>
          </w:p>
        </w:tc>
      </w:tr>
      <w:tr w:rsidR="000D4FC4" w:rsidRPr="004E3C99" w:rsidTr="00737BF7">
        <w:trPr>
          <w:trHeight w:val="352"/>
          <w:jc w:val="center"/>
        </w:trPr>
        <w:tc>
          <w:tcPr>
            <w:tcW w:w="3429" w:type="dxa"/>
            <w:shd w:val="pct5" w:color="auto" w:fill="auto"/>
          </w:tcPr>
          <w:p w:rsidR="000D4FC4" w:rsidRPr="004E3C99" w:rsidRDefault="000D4FC4" w:rsidP="000D4FC4">
            <w:pPr>
              <w:rPr>
                <w:b/>
                <w:sz w:val="24"/>
                <w:szCs w:val="24"/>
              </w:rPr>
            </w:pPr>
            <w:r>
              <w:rPr>
                <w:b/>
                <w:sz w:val="24"/>
                <w:szCs w:val="24"/>
              </w:rPr>
              <w:t>Nome S.P.</w:t>
            </w:r>
          </w:p>
        </w:tc>
        <w:tc>
          <w:tcPr>
            <w:tcW w:w="3458" w:type="dxa"/>
            <w:shd w:val="pct5" w:color="auto" w:fill="auto"/>
          </w:tcPr>
          <w:p w:rsidR="000D4FC4" w:rsidRPr="004E3C99" w:rsidRDefault="000D4FC4" w:rsidP="00D10A30">
            <w:pPr>
              <w:rPr>
                <w:b/>
                <w:sz w:val="24"/>
                <w:szCs w:val="24"/>
              </w:rPr>
            </w:pPr>
            <w:r>
              <w:rPr>
                <w:b/>
                <w:sz w:val="24"/>
                <w:szCs w:val="24"/>
              </w:rPr>
              <w:t>Parametri</w:t>
            </w:r>
          </w:p>
        </w:tc>
        <w:tc>
          <w:tcPr>
            <w:tcW w:w="3766" w:type="dxa"/>
            <w:shd w:val="pct5" w:color="auto" w:fill="auto"/>
          </w:tcPr>
          <w:p w:rsidR="000D4FC4" w:rsidRPr="004E3C99" w:rsidRDefault="000D4FC4" w:rsidP="000D4FC4">
            <w:pPr>
              <w:rPr>
                <w:b/>
                <w:sz w:val="24"/>
                <w:szCs w:val="24"/>
              </w:rPr>
            </w:pPr>
            <w:r w:rsidRPr="004E3C99">
              <w:rPr>
                <w:b/>
                <w:sz w:val="24"/>
                <w:szCs w:val="24"/>
              </w:rPr>
              <w:t>Descrizione</w:t>
            </w:r>
          </w:p>
        </w:tc>
      </w:tr>
      <w:tr w:rsidR="000D4FC4" w:rsidRPr="0021704B" w:rsidTr="00737BF7">
        <w:trPr>
          <w:trHeight w:val="374"/>
          <w:jc w:val="center"/>
        </w:trPr>
        <w:tc>
          <w:tcPr>
            <w:tcW w:w="3429" w:type="dxa"/>
          </w:tcPr>
          <w:p w:rsidR="000D4FC4" w:rsidRPr="002F2FF0" w:rsidRDefault="000D4FC4" w:rsidP="00D10A30">
            <w:pPr>
              <w:rPr>
                <w:sz w:val="24"/>
                <w:szCs w:val="24"/>
              </w:rPr>
            </w:pPr>
            <w:r>
              <w:rPr>
                <w:sz w:val="24"/>
                <w:szCs w:val="24"/>
              </w:rPr>
              <w:t>Caching.</w:t>
            </w:r>
            <w:r w:rsidRPr="000D4FC4">
              <w:rPr>
                <w:sz w:val="24"/>
                <w:szCs w:val="24"/>
              </w:rPr>
              <w:t>ClearWidgetCache</w:t>
            </w:r>
          </w:p>
        </w:tc>
        <w:tc>
          <w:tcPr>
            <w:tcW w:w="3458" w:type="dxa"/>
          </w:tcPr>
          <w:p w:rsidR="000D4FC4" w:rsidRPr="0021704B" w:rsidRDefault="00E52000" w:rsidP="00D10A30">
            <w:pPr>
              <w:rPr>
                <w:sz w:val="24"/>
                <w:szCs w:val="24"/>
              </w:rPr>
            </w:pPr>
            <w:r>
              <w:rPr>
                <w:sz w:val="24"/>
                <w:szCs w:val="24"/>
              </w:rPr>
              <w:t>N</w:t>
            </w:r>
            <w:r w:rsidR="00372152">
              <w:rPr>
                <w:sz w:val="24"/>
                <w:szCs w:val="24"/>
              </w:rPr>
              <w:t>essuno</w:t>
            </w:r>
          </w:p>
        </w:tc>
        <w:tc>
          <w:tcPr>
            <w:tcW w:w="3766" w:type="dxa"/>
          </w:tcPr>
          <w:p w:rsidR="000D4FC4" w:rsidRPr="0021704B" w:rsidRDefault="00CE2F21" w:rsidP="00D10A30">
            <w:pPr>
              <w:rPr>
                <w:sz w:val="24"/>
                <w:szCs w:val="24"/>
              </w:rPr>
            </w:pPr>
            <w:r>
              <w:rPr>
                <w:sz w:val="24"/>
                <w:szCs w:val="24"/>
              </w:rPr>
              <w:t xml:space="preserve">Svuota la tabella </w:t>
            </w:r>
            <w:r>
              <w:t>SavedWidget. Elimina tutti i record in essa contenuti.</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DeleteExpiredWidget</w:t>
            </w:r>
          </w:p>
        </w:tc>
        <w:tc>
          <w:tcPr>
            <w:tcW w:w="3458" w:type="dxa"/>
          </w:tcPr>
          <w:p w:rsidR="000D4FC4" w:rsidRDefault="00CE2F21" w:rsidP="00CE2F21">
            <w:pPr>
              <w:rPr>
                <w:sz w:val="24"/>
                <w:szCs w:val="24"/>
              </w:rPr>
            </w:pPr>
            <w:r>
              <w:rPr>
                <w:sz w:val="24"/>
                <w:szCs w:val="24"/>
              </w:rPr>
              <w:t>@SECONDS, Int, Input</w:t>
            </w:r>
          </w:p>
        </w:tc>
        <w:tc>
          <w:tcPr>
            <w:tcW w:w="3766" w:type="dxa"/>
          </w:tcPr>
          <w:p w:rsidR="000D4FC4" w:rsidRDefault="00CE2F21" w:rsidP="00CE2F21">
            <w:pPr>
              <w:rPr>
                <w:sz w:val="24"/>
                <w:szCs w:val="24"/>
              </w:rPr>
            </w:pPr>
            <w:r>
              <w:rPr>
                <w:sz w:val="24"/>
                <w:szCs w:val="24"/>
              </w:rPr>
              <w:t xml:space="preserve">Effettua una eliminazione logica dei widget scaduti della tabella  </w:t>
            </w:r>
            <w:r>
              <w:t>SavedWidget</w:t>
            </w:r>
            <w:r w:rsidR="007645AD">
              <w:t>. Imposta il campo Deleted a 1.</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DeleteWidget</w:t>
            </w:r>
          </w:p>
        </w:tc>
        <w:tc>
          <w:tcPr>
            <w:tcW w:w="3458" w:type="dxa"/>
          </w:tcPr>
          <w:p w:rsidR="000D4FC4" w:rsidRDefault="003B38AC" w:rsidP="00D10A30">
            <w:pPr>
              <w:rPr>
                <w:sz w:val="24"/>
                <w:szCs w:val="24"/>
              </w:rPr>
            </w:pPr>
            <w:r>
              <w:rPr>
                <w:sz w:val="24"/>
                <w:szCs w:val="24"/>
              </w:rPr>
              <w:t>@WDG_ID, Int</w:t>
            </w:r>
            <w:r w:rsidR="00737BF7">
              <w:rPr>
                <w:sz w:val="24"/>
                <w:szCs w:val="24"/>
              </w:rPr>
              <w:t>, Input</w:t>
            </w:r>
          </w:p>
        </w:tc>
        <w:tc>
          <w:tcPr>
            <w:tcW w:w="3766" w:type="dxa"/>
          </w:tcPr>
          <w:p w:rsidR="000D4FC4" w:rsidRDefault="003B38AC" w:rsidP="00D10A30">
            <w:pPr>
              <w:rPr>
                <w:sz w:val="24"/>
                <w:szCs w:val="24"/>
              </w:rPr>
            </w:pPr>
            <w:r>
              <w:rPr>
                <w:sz w:val="24"/>
                <w:szCs w:val="24"/>
              </w:rPr>
              <w:t xml:space="preserve">Elimina fisicamente un widget memorizzato nella tabella </w:t>
            </w:r>
            <w:r>
              <w:t>SavedWidget</w:t>
            </w:r>
          </w:p>
        </w:tc>
      </w:tr>
      <w:tr w:rsidR="000D4FC4" w:rsidRPr="0021704B" w:rsidTr="00737BF7">
        <w:trPr>
          <w:trHeight w:val="374"/>
          <w:jc w:val="center"/>
        </w:trPr>
        <w:tc>
          <w:tcPr>
            <w:tcW w:w="3429" w:type="dxa"/>
          </w:tcPr>
          <w:p w:rsidR="000D4FC4" w:rsidRDefault="000D4FC4" w:rsidP="00D10A30">
            <w:pPr>
              <w:rPr>
                <w:sz w:val="24"/>
                <w:szCs w:val="24"/>
              </w:rPr>
            </w:pPr>
            <w:r>
              <w:rPr>
                <w:sz w:val="24"/>
                <w:szCs w:val="24"/>
              </w:rPr>
              <w:t>Caching.</w:t>
            </w:r>
            <w:r w:rsidRPr="000D4FC4">
              <w:rPr>
                <w:sz w:val="24"/>
                <w:szCs w:val="24"/>
              </w:rPr>
              <w:t>GetUpdateableWidgets</w:t>
            </w:r>
          </w:p>
        </w:tc>
        <w:tc>
          <w:tcPr>
            <w:tcW w:w="3458" w:type="dxa"/>
          </w:tcPr>
          <w:p w:rsidR="000D4FC4" w:rsidRDefault="00737BF7" w:rsidP="00D10A30">
            <w:pPr>
              <w:rPr>
                <w:sz w:val="24"/>
                <w:szCs w:val="24"/>
              </w:rPr>
            </w:pPr>
            <w:r>
              <w:rPr>
                <w:sz w:val="24"/>
                <w:szCs w:val="24"/>
              </w:rPr>
              <w:t>Nessuno</w:t>
            </w:r>
          </w:p>
        </w:tc>
        <w:tc>
          <w:tcPr>
            <w:tcW w:w="3766" w:type="dxa"/>
          </w:tcPr>
          <w:p w:rsidR="000D4FC4" w:rsidRDefault="00737BF7" w:rsidP="00D10A30">
            <w:pPr>
              <w:rPr>
                <w:sz w:val="24"/>
                <w:szCs w:val="24"/>
              </w:rPr>
            </w:pPr>
            <w:r>
              <w:rPr>
                <w:sz w:val="24"/>
                <w:szCs w:val="24"/>
              </w:rPr>
              <w:t>Restituisce un resultset contenente la lista dei widget aggiornabili</w:t>
            </w:r>
            <w:r w:rsidR="005B4793">
              <w:rPr>
                <w:sz w:val="24"/>
                <w:szCs w:val="24"/>
              </w:rPr>
              <w:t>(scaduti o non ancora inseriti nella cache)</w:t>
            </w:r>
          </w:p>
        </w:tc>
      </w:tr>
      <w:tr w:rsidR="00737BF7" w:rsidRPr="0021704B" w:rsidTr="00737BF7">
        <w:trPr>
          <w:trHeight w:val="374"/>
          <w:jc w:val="center"/>
        </w:trPr>
        <w:tc>
          <w:tcPr>
            <w:tcW w:w="3429" w:type="dxa"/>
          </w:tcPr>
          <w:p w:rsidR="00737BF7" w:rsidRDefault="00737BF7" w:rsidP="00D10A30">
            <w:pPr>
              <w:rPr>
                <w:sz w:val="24"/>
                <w:szCs w:val="24"/>
              </w:rPr>
            </w:pPr>
            <w:r>
              <w:rPr>
                <w:sz w:val="24"/>
                <w:szCs w:val="24"/>
              </w:rPr>
              <w:t>Caching.</w:t>
            </w:r>
            <w:r w:rsidRPr="000D4FC4">
              <w:rPr>
                <w:sz w:val="24"/>
                <w:szCs w:val="24"/>
              </w:rPr>
              <w:t>GetWidget</w:t>
            </w:r>
          </w:p>
        </w:tc>
        <w:tc>
          <w:tcPr>
            <w:tcW w:w="3458" w:type="dxa"/>
          </w:tcPr>
          <w:p w:rsidR="00737BF7" w:rsidRPr="00236977" w:rsidRDefault="00737BF7" w:rsidP="00D10A30">
            <w:pPr>
              <w:rPr>
                <w:sz w:val="24"/>
                <w:szCs w:val="24"/>
                <w:lang w:val="en-US"/>
              </w:rPr>
            </w:pPr>
            <w:r w:rsidRPr="00236977">
              <w:rPr>
                <w:sz w:val="24"/>
                <w:szCs w:val="24"/>
                <w:lang w:val="en-US"/>
              </w:rPr>
              <w:t>@WDG_ID, Int, Input</w:t>
            </w:r>
          </w:p>
          <w:p w:rsidR="00737BF7" w:rsidRPr="00236977" w:rsidRDefault="00737BF7" w:rsidP="00D10A30">
            <w:pPr>
              <w:rPr>
                <w:sz w:val="24"/>
                <w:szCs w:val="24"/>
                <w:lang w:val="en-US"/>
              </w:rPr>
            </w:pPr>
            <w:r w:rsidRPr="00236977">
              <w:rPr>
                <w:sz w:val="24"/>
                <w:szCs w:val="24"/>
                <w:lang w:val="en-US"/>
              </w:rPr>
              <w:t>@LOCALE, Varchar, Input</w:t>
            </w:r>
          </w:p>
        </w:tc>
        <w:tc>
          <w:tcPr>
            <w:tcW w:w="3766" w:type="dxa"/>
          </w:tcPr>
          <w:p w:rsidR="00737BF7" w:rsidRDefault="00737BF7" w:rsidP="00D10A30">
            <w:pPr>
              <w:rPr>
                <w:sz w:val="24"/>
                <w:szCs w:val="24"/>
              </w:rPr>
            </w:pPr>
            <w:r>
              <w:rPr>
                <w:sz w:val="24"/>
                <w:szCs w:val="24"/>
              </w:rPr>
              <w:t xml:space="preserve">Restituisce un widget memorizzato nella tabella </w:t>
            </w:r>
            <w:r>
              <w:t>SavedWidget in base ai parametri passati in input</w:t>
            </w:r>
          </w:p>
        </w:tc>
      </w:tr>
      <w:tr w:rsidR="00737BF7" w:rsidRPr="0021704B" w:rsidTr="00737BF7">
        <w:trPr>
          <w:trHeight w:val="374"/>
          <w:jc w:val="center"/>
        </w:trPr>
        <w:tc>
          <w:tcPr>
            <w:tcW w:w="3429" w:type="dxa"/>
          </w:tcPr>
          <w:p w:rsidR="00737BF7" w:rsidRDefault="00737BF7" w:rsidP="00D10A30">
            <w:pPr>
              <w:rPr>
                <w:sz w:val="24"/>
                <w:szCs w:val="24"/>
              </w:rPr>
            </w:pPr>
            <w:r>
              <w:rPr>
                <w:sz w:val="24"/>
                <w:szCs w:val="24"/>
              </w:rPr>
              <w:lastRenderedPageBreak/>
              <w:t>Caching.</w:t>
            </w:r>
            <w:r w:rsidRPr="000D4FC4">
              <w:rPr>
                <w:sz w:val="24"/>
                <w:szCs w:val="24"/>
              </w:rPr>
              <w:t>InsertWidget</w:t>
            </w:r>
          </w:p>
        </w:tc>
        <w:tc>
          <w:tcPr>
            <w:tcW w:w="3458" w:type="dxa"/>
          </w:tcPr>
          <w:p w:rsidR="00737BF7" w:rsidRPr="00236977" w:rsidRDefault="00737BF7" w:rsidP="00737BF7">
            <w:pPr>
              <w:rPr>
                <w:sz w:val="24"/>
                <w:szCs w:val="24"/>
                <w:lang w:val="en-US"/>
              </w:rPr>
            </w:pPr>
            <w:r w:rsidRPr="00236977">
              <w:rPr>
                <w:sz w:val="24"/>
                <w:szCs w:val="24"/>
                <w:lang w:val="en-US"/>
              </w:rPr>
              <w:t>@WDG_ID, Int, Input</w:t>
            </w:r>
          </w:p>
          <w:p w:rsidR="00737BF7" w:rsidRPr="00236977" w:rsidRDefault="00737BF7" w:rsidP="00737BF7">
            <w:pPr>
              <w:rPr>
                <w:sz w:val="24"/>
                <w:szCs w:val="24"/>
                <w:lang w:val="en-US"/>
              </w:rPr>
            </w:pPr>
            <w:r w:rsidRPr="00236977">
              <w:rPr>
                <w:sz w:val="24"/>
                <w:szCs w:val="24"/>
                <w:lang w:val="en-US"/>
              </w:rPr>
              <w:t>@WIDGETDATA, Ntext, Input</w:t>
            </w:r>
          </w:p>
          <w:p w:rsidR="00737BF7" w:rsidRDefault="00737BF7" w:rsidP="00737BF7">
            <w:pPr>
              <w:rPr>
                <w:sz w:val="24"/>
                <w:szCs w:val="24"/>
              </w:rPr>
            </w:pPr>
            <w:r>
              <w:rPr>
                <w:sz w:val="24"/>
                <w:szCs w:val="24"/>
              </w:rPr>
              <w:t>@LOCALE, Varchar, Input</w:t>
            </w:r>
          </w:p>
        </w:tc>
        <w:tc>
          <w:tcPr>
            <w:tcW w:w="3766" w:type="dxa"/>
          </w:tcPr>
          <w:p w:rsidR="00737BF7" w:rsidRDefault="00737BF7" w:rsidP="00D10A30">
            <w:pPr>
              <w:rPr>
                <w:sz w:val="24"/>
                <w:szCs w:val="24"/>
              </w:rPr>
            </w:pPr>
            <w:r>
              <w:rPr>
                <w:sz w:val="24"/>
                <w:szCs w:val="24"/>
              </w:rPr>
              <w:t xml:space="preserve">Inserisce un record nella tabella </w:t>
            </w:r>
            <w:r>
              <w:t>SavedWidget</w:t>
            </w:r>
          </w:p>
        </w:tc>
      </w:tr>
      <w:tr w:rsidR="00737BF7" w:rsidRPr="0021704B" w:rsidTr="00737BF7">
        <w:trPr>
          <w:trHeight w:val="374"/>
          <w:jc w:val="center"/>
        </w:trPr>
        <w:tc>
          <w:tcPr>
            <w:tcW w:w="3429" w:type="dxa"/>
          </w:tcPr>
          <w:p w:rsidR="00737BF7" w:rsidRPr="000D4FC4" w:rsidRDefault="00737BF7" w:rsidP="00D10A30">
            <w:pPr>
              <w:rPr>
                <w:sz w:val="24"/>
                <w:szCs w:val="24"/>
              </w:rPr>
            </w:pPr>
            <w:r>
              <w:rPr>
                <w:sz w:val="24"/>
                <w:szCs w:val="24"/>
              </w:rPr>
              <w:t>Caching.</w:t>
            </w:r>
            <w:r w:rsidRPr="000D4FC4">
              <w:rPr>
                <w:sz w:val="24"/>
                <w:szCs w:val="24"/>
              </w:rPr>
              <w:t>IsCachedWidget</w:t>
            </w:r>
          </w:p>
        </w:tc>
        <w:tc>
          <w:tcPr>
            <w:tcW w:w="3458" w:type="dxa"/>
          </w:tcPr>
          <w:p w:rsidR="00AF0C6A" w:rsidRPr="00236977" w:rsidRDefault="00AF0C6A" w:rsidP="00AF0C6A">
            <w:pPr>
              <w:rPr>
                <w:sz w:val="24"/>
                <w:szCs w:val="24"/>
                <w:lang w:val="en-US"/>
              </w:rPr>
            </w:pPr>
            <w:r w:rsidRPr="00236977">
              <w:rPr>
                <w:sz w:val="24"/>
                <w:szCs w:val="24"/>
                <w:lang w:val="en-US"/>
              </w:rPr>
              <w:t>@WDG_ID, Int, Input</w:t>
            </w:r>
          </w:p>
          <w:p w:rsidR="00737BF7" w:rsidRPr="00236977" w:rsidRDefault="00AF0C6A" w:rsidP="00AF0C6A">
            <w:pPr>
              <w:rPr>
                <w:sz w:val="24"/>
                <w:szCs w:val="24"/>
                <w:lang w:val="en-US"/>
              </w:rPr>
            </w:pPr>
            <w:r w:rsidRPr="00236977">
              <w:rPr>
                <w:sz w:val="24"/>
                <w:szCs w:val="24"/>
                <w:lang w:val="en-US"/>
              </w:rPr>
              <w:t>@LOCALE, Varchar, Input</w:t>
            </w:r>
          </w:p>
          <w:p w:rsidR="00AF0C6A" w:rsidRDefault="00AF0C6A" w:rsidP="00AF0C6A">
            <w:pPr>
              <w:rPr>
                <w:sz w:val="24"/>
                <w:szCs w:val="24"/>
              </w:rPr>
            </w:pPr>
            <w:r>
              <w:rPr>
                <w:sz w:val="24"/>
                <w:szCs w:val="24"/>
              </w:rPr>
              <w:t>@EXIST, Bit, Output</w:t>
            </w:r>
          </w:p>
        </w:tc>
        <w:tc>
          <w:tcPr>
            <w:tcW w:w="3766" w:type="dxa"/>
          </w:tcPr>
          <w:p w:rsidR="00737BF7" w:rsidRDefault="00AF0C6A" w:rsidP="00D10A30">
            <w:pPr>
              <w:rPr>
                <w:sz w:val="24"/>
                <w:szCs w:val="24"/>
              </w:rPr>
            </w:pPr>
            <w:r>
              <w:rPr>
                <w:sz w:val="24"/>
                <w:szCs w:val="24"/>
              </w:rPr>
              <w:t xml:space="preserve">Restituisce un booleano valorizzato a true se il widget richiesto è presente nella tabella </w:t>
            </w:r>
            <w:r>
              <w:t>SavedWidget, altrimenti false.</w:t>
            </w:r>
          </w:p>
        </w:tc>
      </w:tr>
    </w:tbl>
    <w:p w:rsidR="008E5C49" w:rsidRDefault="008E5C49" w:rsidP="00A76C8D"/>
    <w:p w:rsidR="008E5C49" w:rsidRDefault="008E5C49" w:rsidP="00A76C8D"/>
    <w:p w:rsidR="00EC6D49" w:rsidRDefault="00EC6D49">
      <w:pPr>
        <w:overflowPunct/>
        <w:autoSpaceDE/>
        <w:autoSpaceDN/>
        <w:adjustRightInd/>
        <w:spacing w:after="200" w:line="276" w:lineRule="auto"/>
        <w:textAlignment w:val="auto"/>
        <w:rPr>
          <w:sz w:val="24"/>
          <w:szCs w:val="24"/>
        </w:rPr>
      </w:pPr>
      <w:r>
        <w:rPr>
          <w:sz w:val="24"/>
          <w:szCs w:val="24"/>
        </w:rPr>
        <w:br w:type="page"/>
      </w:r>
    </w:p>
    <w:p w:rsidR="006E2B38" w:rsidRPr="006D5137" w:rsidRDefault="006E2B38" w:rsidP="006D5137">
      <w:pPr>
        <w:rPr>
          <w:sz w:val="24"/>
          <w:szCs w:val="24"/>
        </w:rPr>
      </w:pPr>
    </w:p>
    <w:p w:rsidR="00E52000" w:rsidRDefault="00E52000" w:rsidP="00E52000">
      <w:pPr>
        <w:pStyle w:val="Titolo1"/>
        <w:numPr>
          <w:ilvl w:val="0"/>
          <w:numId w:val="1"/>
        </w:numPr>
        <w:rPr>
          <w:color w:val="auto"/>
        </w:rPr>
      </w:pPr>
      <w:bookmarkStart w:id="11" w:name="_Toc425754541"/>
      <w:r>
        <w:rPr>
          <w:color w:val="auto"/>
        </w:rPr>
        <w:t>Architettura applicazione</w:t>
      </w:r>
      <w:bookmarkEnd w:id="11"/>
    </w:p>
    <w:p w:rsidR="00E52000" w:rsidRDefault="00E52000" w:rsidP="00E52000"/>
    <w:p w:rsidR="00E52000" w:rsidRDefault="00BA7BBD" w:rsidP="00E52000">
      <w:r>
        <w:t>Architettura</w:t>
      </w:r>
      <w:r w:rsidR="00E52000">
        <w:t xml:space="preserve"> </w:t>
      </w:r>
      <w:r w:rsidR="00021E43">
        <w:t>della soluzione ISTAT.WebClientCaching</w:t>
      </w:r>
    </w:p>
    <w:p w:rsidR="00E52000" w:rsidRDefault="00E52000" w:rsidP="00E52000"/>
    <w:p w:rsidR="00584F31" w:rsidRDefault="00584F31" w:rsidP="00584F31">
      <w:pPr>
        <w:keepNext/>
        <w:jc w:val="center"/>
      </w:pPr>
      <w:r>
        <w:rPr>
          <w:noProof/>
        </w:rPr>
        <w:drawing>
          <wp:inline distT="0" distB="0" distL="0" distR="0">
            <wp:extent cx="3267531" cy="2857899"/>
            <wp:effectExtent l="19050" t="0" r="9069" b="0"/>
            <wp:docPr id="2" name="Immagine 1" desc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9"/>
                    <a:stretch>
                      <a:fillRect/>
                    </a:stretch>
                  </pic:blipFill>
                  <pic:spPr>
                    <a:xfrm>
                      <a:off x="0" y="0"/>
                      <a:ext cx="3267531" cy="2857899"/>
                    </a:xfrm>
                    <a:prstGeom prst="rect">
                      <a:avLst/>
                    </a:prstGeom>
                  </pic:spPr>
                </pic:pic>
              </a:graphicData>
            </a:graphic>
          </wp:inline>
        </w:drawing>
      </w:r>
    </w:p>
    <w:p w:rsidR="00E52000" w:rsidRPr="00E52000" w:rsidRDefault="00584F31" w:rsidP="00584F31">
      <w:pPr>
        <w:pStyle w:val="Didascalia"/>
        <w:jc w:val="center"/>
      </w:pPr>
      <w:r>
        <w:t xml:space="preserve">Figura </w:t>
      </w:r>
      <w:fldSimple w:instr=" SEQ Figura \* ARABIC ">
        <w:r w:rsidR="001449AA">
          <w:rPr>
            <w:noProof/>
          </w:rPr>
          <w:t>2</w:t>
        </w:r>
      </w:fldSimple>
      <w:r>
        <w:t xml:space="preserve"> - Soluzione software</w:t>
      </w:r>
    </w:p>
    <w:p w:rsidR="00E52000" w:rsidRDefault="00D10A30" w:rsidP="00D10A30">
      <w:r>
        <w:t xml:space="preserve">L'applicativo di caching </w:t>
      </w:r>
      <w:r w:rsidR="00534802">
        <w:t xml:space="preserve">si compone di </w:t>
      </w:r>
      <w:r>
        <w:t>3 progetti:</w:t>
      </w:r>
    </w:p>
    <w:p w:rsidR="00D10A30" w:rsidRDefault="00D10A30" w:rsidP="005B6D41">
      <w:pPr>
        <w:pStyle w:val="Paragrafoelenco"/>
        <w:numPr>
          <w:ilvl w:val="0"/>
          <w:numId w:val="2"/>
        </w:numPr>
      </w:pPr>
      <w:r>
        <w:t>ISTAT.WebClient.WidgetCompl</w:t>
      </w:r>
      <w:r w:rsidR="00F658A2">
        <w:t>e</w:t>
      </w:r>
      <w:r>
        <w:t>ments</w:t>
      </w:r>
    </w:p>
    <w:p w:rsidR="00D10A30" w:rsidRDefault="00D10A30" w:rsidP="005B6D41">
      <w:pPr>
        <w:pStyle w:val="Paragrafoelenco"/>
        <w:numPr>
          <w:ilvl w:val="0"/>
          <w:numId w:val="2"/>
        </w:numPr>
      </w:pPr>
      <w:r>
        <w:t>ISTAT.WebClient.WidgetEgine</w:t>
      </w:r>
    </w:p>
    <w:p w:rsidR="00D10A30" w:rsidRDefault="00D10A30" w:rsidP="005B6D41">
      <w:pPr>
        <w:pStyle w:val="Paragrafoelenco"/>
        <w:numPr>
          <w:ilvl w:val="0"/>
          <w:numId w:val="2"/>
        </w:numPr>
      </w:pPr>
      <w:r>
        <w:t>ISTAT.WebClientCaching</w:t>
      </w:r>
    </w:p>
    <w:p w:rsidR="00D10A30" w:rsidRDefault="00D10A30" w:rsidP="00D10A30">
      <w:pPr>
        <w:pStyle w:val="Paragrafoelenco"/>
      </w:pPr>
    </w:p>
    <w:p w:rsidR="00D10A30" w:rsidRDefault="00D10A30" w:rsidP="00D10A30">
      <w:pPr>
        <w:pStyle w:val="Paragrafoelenco"/>
      </w:pPr>
    </w:p>
    <w:p w:rsidR="00D10A30" w:rsidRDefault="00D10A30" w:rsidP="00D10A30">
      <w:pPr>
        <w:pStyle w:val="Titolo2"/>
        <w:numPr>
          <w:ilvl w:val="1"/>
          <w:numId w:val="1"/>
        </w:numPr>
        <w:rPr>
          <w:color w:val="auto"/>
        </w:rPr>
      </w:pPr>
      <w:bookmarkStart w:id="12" w:name="_Toc425754542"/>
      <w:r>
        <w:rPr>
          <w:color w:val="auto"/>
        </w:rPr>
        <w:t xml:space="preserve">Progetto </w:t>
      </w:r>
      <w:r w:rsidR="00F658A2">
        <w:rPr>
          <w:color w:val="auto"/>
        </w:rPr>
        <w:t>ISTAT.WebClient.WidgetComplements</w:t>
      </w:r>
      <w:bookmarkEnd w:id="12"/>
    </w:p>
    <w:p w:rsidR="00F658A2" w:rsidRDefault="00F658A2" w:rsidP="00F658A2">
      <w:pPr>
        <w:pStyle w:val="Paragrafoelenco"/>
      </w:pPr>
    </w:p>
    <w:p w:rsidR="00A22033" w:rsidRDefault="00A22033" w:rsidP="00A22033">
      <w:pPr>
        <w:pStyle w:val="Paragrafoelenco"/>
      </w:pPr>
      <w:r>
        <w:t xml:space="preserve">Questo progetto è parte integrante dell'applicativo Web ISTAT.WebClient, viene utilizzato dal software di Caching come strato di Model. Difatti questo assembly espone sia le funzionalità per l'accesso ai Web Services che quelle per l'accesso ai Database. </w:t>
      </w:r>
    </w:p>
    <w:p w:rsidR="00A22033" w:rsidRDefault="00A22033" w:rsidP="00A22033">
      <w:pPr>
        <w:pStyle w:val="Paragrafoelenco"/>
      </w:pPr>
      <w:r>
        <w:t>Il modulo software implementato: "</w:t>
      </w:r>
      <w:r w:rsidRPr="00F658A2">
        <w:t>CacheWidget.cs</w:t>
      </w:r>
      <w:r>
        <w:t>", svolge una funzione di wrapping verso il DB, espone i metodi per il richiamo delle Stored Procedures.</w:t>
      </w:r>
    </w:p>
    <w:p w:rsidR="00EC6D49" w:rsidRDefault="00EC6D49" w:rsidP="00EC6D49">
      <w:pPr>
        <w:pStyle w:val="Paragrafoelenco"/>
        <w:keepNext/>
        <w:ind w:left="1440"/>
      </w:pPr>
    </w:p>
    <w:p w:rsidR="00EC6D49" w:rsidRDefault="00EC6D49" w:rsidP="00EC6D49">
      <w:pPr>
        <w:pStyle w:val="Paragrafoelenco"/>
        <w:keepNext/>
        <w:ind w:left="1440"/>
      </w:pPr>
      <w:r>
        <w:tab/>
      </w:r>
      <w:r>
        <w:tab/>
      </w:r>
      <w:r>
        <w:tab/>
      </w:r>
      <w:r>
        <w:rPr>
          <w:noProof/>
        </w:rPr>
        <w:drawing>
          <wp:inline distT="0" distB="0" distL="0" distR="0">
            <wp:extent cx="1848108" cy="1381318"/>
            <wp:effectExtent l="19050" t="0" r="0" b="0"/>
            <wp:docPr id="3" name="Immagine 2" descr="CachedWi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dWidget.png"/>
                    <pic:cNvPicPr/>
                  </pic:nvPicPr>
                  <pic:blipFill>
                    <a:blip r:embed="rId10"/>
                    <a:stretch>
                      <a:fillRect/>
                    </a:stretch>
                  </pic:blipFill>
                  <pic:spPr>
                    <a:xfrm>
                      <a:off x="0" y="0"/>
                      <a:ext cx="1848108" cy="1381318"/>
                    </a:xfrm>
                    <a:prstGeom prst="rect">
                      <a:avLst/>
                    </a:prstGeom>
                  </pic:spPr>
                </pic:pic>
              </a:graphicData>
            </a:graphic>
          </wp:inline>
        </w:drawing>
      </w:r>
    </w:p>
    <w:p w:rsidR="00A37B6B" w:rsidRDefault="00EC6D49" w:rsidP="00EC6D49">
      <w:pPr>
        <w:pStyle w:val="Didascalia"/>
        <w:jc w:val="center"/>
      </w:pPr>
      <w:r>
        <w:t xml:space="preserve">Figura </w:t>
      </w:r>
      <w:fldSimple w:instr=" SEQ Figura \* ARABIC ">
        <w:r w:rsidR="001449AA">
          <w:rPr>
            <w:noProof/>
          </w:rPr>
          <w:t>3</w:t>
        </w:r>
      </w:fldSimple>
      <w:r>
        <w:t xml:space="preserve"> - CacheWidget.cs, dettaglio metodi</w:t>
      </w:r>
    </w:p>
    <w:p w:rsidR="00B55AC6" w:rsidRDefault="00B55AC6">
      <w:pPr>
        <w:overflowPunct/>
        <w:autoSpaceDE/>
        <w:autoSpaceDN/>
        <w:adjustRightInd/>
        <w:spacing w:after="200" w:line="276" w:lineRule="auto"/>
        <w:textAlignment w:val="auto"/>
      </w:pPr>
      <w:r>
        <w:br w:type="page"/>
      </w:r>
    </w:p>
    <w:p w:rsidR="00F658A2" w:rsidRDefault="00F658A2" w:rsidP="00F658A2">
      <w:pPr>
        <w:pStyle w:val="Paragrafoelenco"/>
      </w:pPr>
    </w:p>
    <w:p w:rsidR="00534802" w:rsidRDefault="00534802" w:rsidP="00534802">
      <w:pPr>
        <w:pStyle w:val="Titolo2"/>
        <w:numPr>
          <w:ilvl w:val="1"/>
          <w:numId w:val="1"/>
        </w:numPr>
        <w:rPr>
          <w:color w:val="auto"/>
        </w:rPr>
      </w:pPr>
      <w:bookmarkStart w:id="13" w:name="_Toc425754543"/>
      <w:r>
        <w:rPr>
          <w:color w:val="auto"/>
        </w:rPr>
        <w:t>Progetto ISTAT.WebClient.WidgetEngine</w:t>
      </w:r>
      <w:bookmarkEnd w:id="13"/>
    </w:p>
    <w:p w:rsidR="00B55AC6" w:rsidRPr="00B55AC6" w:rsidRDefault="00B55AC6" w:rsidP="00B55AC6"/>
    <w:p w:rsidR="00A22033" w:rsidRDefault="00B55AC6" w:rsidP="000A2D44">
      <w:pPr>
        <w:pStyle w:val="Paragrafoelenco"/>
      </w:pPr>
      <w:r>
        <w:t>Anche q</w:t>
      </w:r>
      <w:r w:rsidR="00A22033">
        <w:t xml:space="preserve">uesto progetto </w:t>
      </w:r>
      <w:r>
        <w:t>deriva</w:t>
      </w:r>
      <w:r w:rsidR="00A22033">
        <w:t xml:space="preserve"> dell'applicativo Web ISTAT.WebClient, viene utilizzato dal software di Caching </w:t>
      </w:r>
      <w:r w:rsidR="000A2D44">
        <w:t>per rimappare i dati delle Dashboard derivanti dal Database in oggetti interni.</w:t>
      </w:r>
    </w:p>
    <w:p w:rsidR="009E18E4" w:rsidRDefault="000A2D44" w:rsidP="000A2D44">
      <w:pPr>
        <w:pStyle w:val="Paragrafoelenco"/>
      </w:pPr>
      <w:r>
        <w:t xml:space="preserve">In questo progetto sono </w:t>
      </w:r>
      <w:r w:rsidR="006068BB">
        <w:t>stati inseriti dei controlli per il recupero dei dati della cache</w:t>
      </w:r>
      <w:r w:rsidR="009E18E4">
        <w:t xml:space="preserve">. </w:t>
      </w:r>
    </w:p>
    <w:p w:rsidR="000A2D44" w:rsidRDefault="009E18E4" w:rsidP="009E18E4">
      <w:pPr>
        <w:pStyle w:val="Paragrafoelenco"/>
      </w:pPr>
      <w:r>
        <w:t>Di seguito il flusso eseguito per il recupero dei dati</w:t>
      </w:r>
      <w:r w:rsidR="000A2D44">
        <w:t>:</w:t>
      </w:r>
    </w:p>
    <w:p w:rsidR="009E18E4" w:rsidRDefault="009E18E4" w:rsidP="009E18E4">
      <w:pPr>
        <w:pStyle w:val="Paragrafoelenco"/>
      </w:pPr>
    </w:p>
    <w:p w:rsidR="009E18E4" w:rsidRDefault="009E18E4" w:rsidP="009E18E4">
      <w:pPr>
        <w:pStyle w:val="Paragrafoelenco"/>
        <w:keepNext/>
        <w:jc w:val="center"/>
      </w:pPr>
      <w:r>
        <w:rPr>
          <w:noProof/>
        </w:rPr>
        <w:drawing>
          <wp:inline distT="0" distB="0" distL="0" distR="0">
            <wp:extent cx="4896534" cy="3801006"/>
            <wp:effectExtent l="19050" t="0" r="0" b="0"/>
            <wp:docPr id="4" name="Immagine 3"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1"/>
                    <a:stretch>
                      <a:fillRect/>
                    </a:stretch>
                  </pic:blipFill>
                  <pic:spPr>
                    <a:xfrm>
                      <a:off x="0" y="0"/>
                      <a:ext cx="4896534" cy="3801006"/>
                    </a:xfrm>
                    <a:prstGeom prst="rect">
                      <a:avLst/>
                    </a:prstGeom>
                  </pic:spPr>
                </pic:pic>
              </a:graphicData>
            </a:graphic>
          </wp:inline>
        </w:drawing>
      </w:r>
    </w:p>
    <w:p w:rsidR="009E18E4" w:rsidRDefault="009E18E4" w:rsidP="009E18E4">
      <w:pPr>
        <w:pStyle w:val="Didascalia"/>
        <w:jc w:val="center"/>
      </w:pPr>
      <w:r>
        <w:t xml:space="preserve">Figura </w:t>
      </w:r>
      <w:fldSimple w:instr=" SEQ Figura \* ARABIC ">
        <w:r w:rsidR="001449AA">
          <w:rPr>
            <w:noProof/>
          </w:rPr>
          <w:t>4</w:t>
        </w:r>
      </w:fldSimple>
      <w:r>
        <w:t xml:space="preserve"> - Flusso recupero dati</w:t>
      </w:r>
    </w:p>
    <w:p w:rsidR="009376EB" w:rsidRDefault="009376EB">
      <w:pPr>
        <w:overflowPunct/>
        <w:autoSpaceDE/>
        <w:autoSpaceDN/>
        <w:adjustRightInd/>
        <w:spacing w:after="200" w:line="276" w:lineRule="auto"/>
        <w:textAlignment w:val="auto"/>
      </w:pPr>
      <w:r>
        <w:br w:type="page"/>
      </w:r>
    </w:p>
    <w:p w:rsidR="009376EB" w:rsidRDefault="009376EB" w:rsidP="009376EB">
      <w:pPr>
        <w:pStyle w:val="Titolo2"/>
        <w:numPr>
          <w:ilvl w:val="1"/>
          <w:numId w:val="1"/>
        </w:numPr>
        <w:rPr>
          <w:color w:val="auto"/>
        </w:rPr>
      </w:pPr>
      <w:bookmarkStart w:id="14" w:name="_Toc425754544"/>
      <w:r>
        <w:rPr>
          <w:color w:val="auto"/>
        </w:rPr>
        <w:lastRenderedPageBreak/>
        <w:t>Progetto ISTAT.WebClient.Caching</w:t>
      </w:r>
      <w:bookmarkEnd w:id="14"/>
    </w:p>
    <w:p w:rsidR="009376EB" w:rsidRDefault="009376EB" w:rsidP="009376EB"/>
    <w:p w:rsidR="009376EB" w:rsidRDefault="009376EB" w:rsidP="009376EB">
      <w:r>
        <w:t>L'ISTAT.WebClient.Caching è il progetto che si occupa di creare una copia cache dei dati delle Dashboard utilizzate dall'applicativo web e di memorizzarle nel Database.</w:t>
      </w:r>
    </w:p>
    <w:p w:rsidR="009376EB" w:rsidRDefault="009376EB" w:rsidP="009376EB"/>
    <w:p w:rsidR="009376EB" w:rsidRDefault="009376EB" w:rsidP="009376EB">
      <w:r>
        <w:t>Il progetto è composto dai seguenti moduli:</w:t>
      </w:r>
    </w:p>
    <w:p w:rsidR="009376EB" w:rsidRDefault="009376EB" w:rsidP="005B6D41">
      <w:pPr>
        <w:pStyle w:val="Paragrafoelenco"/>
        <w:numPr>
          <w:ilvl w:val="0"/>
          <w:numId w:val="3"/>
        </w:numPr>
      </w:pPr>
      <w:r>
        <w:t>app.config: file di configurazione dell'applicazione</w:t>
      </w:r>
    </w:p>
    <w:p w:rsidR="00666B04" w:rsidRDefault="00666B04" w:rsidP="005B6D41">
      <w:pPr>
        <w:pStyle w:val="Paragrafoelenco"/>
        <w:numPr>
          <w:ilvl w:val="0"/>
          <w:numId w:val="3"/>
        </w:numPr>
      </w:pPr>
      <w:r w:rsidRPr="00666B04">
        <w:t>log4net.xml</w:t>
      </w:r>
      <w:r>
        <w:t>: file di configurazione per la scrittura dei log su file</w:t>
      </w:r>
    </w:p>
    <w:p w:rsidR="009376EB" w:rsidRDefault="009376EB" w:rsidP="005B6D41">
      <w:pPr>
        <w:pStyle w:val="Paragrafoelenco"/>
        <w:numPr>
          <w:ilvl w:val="0"/>
          <w:numId w:val="3"/>
        </w:numPr>
      </w:pPr>
      <w:r>
        <w:t>Program.cs: file che viene lanciato all'avvio del programma</w:t>
      </w:r>
    </w:p>
    <w:p w:rsidR="009376EB" w:rsidRPr="009376EB" w:rsidRDefault="009376EB" w:rsidP="005B6D41">
      <w:pPr>
        <w:pStyle w:val="Paragrafoelenco"/>
        <w:numPr>
          <w:ilvl w:val="0"/>
          <w:numId w:val="3"/>
        </w:numPr>
      </w:pPr>
      <w:r w:rsidRPr="009376EB">
        <w:t>CachingManager.cs</w:t>
      </w:r>
      <w:r>
        <w:t>: file che contiene la logica del programma</w:t>
      </w:r>
    </w:p>
    <w:p w:rsidR="00534802" w:rsidRDefault="00534802" w:rsidP="00F658A2">
      <w:pPr>
        <w:pStyle w:val="Paragrafoelenco"/>
      </w:pPr>
    </w:p>
    <w:p w:rsidR="009376EB" w:rsidRDefault="009376EB" w:rsidP="009376EB">
      <w:pPr>
        <w:pStyle w:val="Titolo2"/>
        <w:numPr>
          <w:ilvl w:val="2"/>
          <w:numId w:val="1"/>
        </w:numPr>
        <w:rPr>
          <w:color w:val="auto"/>
        </w:rPr>
      </w:pPr>
      <w:bookmarkStart w:id="15" w:name="_Toc425754545"/>
      <w:r>
        <w:rPr>
          <w:color w:val="auto"/>
        </w:rPr>
        <w:t>Descrizione del file di configurazione app.config</w:t>
      </w:r>
      <w:bookmarkEnd w:id="15"/>
    </w:p>
    <w:p w:rsidR="009376EB" w:rsidRDefault="009376EB" w:rsidP="009376EB"/>
    <w:p w:rsidR="009376EB" w:rsidRDefault="009376EB" w:rsidP="009376EB">
      <w:r>
        <w:t xml:space="preserve">Il file app.config è un file xml di configurazione </w:t>
      </w:r>
      <w:r w:rsidR="00B8756B">
        <w:t xml:space="preserve">dell'applicazione </w:t>
      </w:r>
      <w:r>
        <w:t>ed è composto dalle seguenti informazioni:</w:t>
      </w:r>
    </w:p>
    <w:p w:rsidR="0038737D" w:rsidRDefault="0038737D" w:rsidP="009376EB"/>
    <w:p w:rsidR="009376EB" w:rsidRDefault="00254FE9" w:rsidP="005B6D41">
      <w:pPr>
        <w:pStyle w:val="Paragrafoelenco"/>
        <w:numPr>
          <w:ilvl w:val="0"/>
          <w:numId w:val="4"/>
        </w:numPr>
      </w:pPr>
      <w:r w:rsidRPr="00254FE9">
        <w:rPr>
          <w:b/>
          <w:i/>
        </w:rPr>
        <w:t>ISTAT.WebClient.Caching.Properties.Settings.ConnectionString:</w:t>
      </w:r>
      <w:r w:rsidRPr="00254FE9">
        <w:t xml:space="preserve"> questa chiave di configurazione contiene la ConnectionString per l'accesso al Database, le credenziali di autenticazione </w:t>
      </w:r>
      <w:r>
        <w:t>e il tipo di provider utilizzato (</w:t>
      </w:r>
      <w:r w:rsidRPr="00254FE9">
        <w:t>System.Data.SqlClient</w:t>
      </w:r>
      <w:r>
        <w:t>). Al momento l'applicazione web è stata progettata per lavorare esclusivamente con DB MS SQL Server.</w:t>
      </w:r>
    </w:p>
    <w:p w:rsidR="00254FE9" w:rsidRDefault="00254FE9" w:rsidP="005B6D41">
      <w:pPr>
        <w:pStyle w:val="Paragrafoelenco"/>
        <w:numPr>
          <w:ilvl w:val="0"/>
          <w:numId w:val="4"/>
        </w:numPr>
      </w:pPr>
      <w:r w:rsidRPr="00254FE9">
        <w:rPr>
          <w:b/>
          <w:i/>
        </w:rPr>
        <w:t>EnableCaching:</w:t>
      </w:r>
      <w:r>
        <w:t xml:space="preserve"> chiave di configurazione di tipo booleano utilizzata per attivare il caching, se viene valorizzata con True la funzionalità di cache viene attivata.</w:t>
      </w:r>
    </w:p>
    <w:p w:rsidR="00254FE9" w:rsidRDefault="00254FE9" w:rsidP="005B6D41">
      <w:pPr>
        <w:pStyle w:val="Paragrafoelenco"/>
        <w:numPr>
          <w:ilvl w:val="0"/>
          <w:numId w:val="4"/>
        </w:numPr>
      </w:pPr>
      <w:r w:rsidRPr="00254FE9">
        <w:rPr>
          <w:b/>
          <w:i/>
        </w:rPr>
        <w:t>EnableCacheWidget:</w:t>
      </w:r>
      <w:r>
        <w:t xml:space="preserve"> analogamente alla chiave precedente</w:t>
      </w:r>
      <w:r w:rsidR="00666B04">
        <w:t xml:space="preserve"> se valorizzata con True abilita</w:t>
      </w:r>
      <w:r>
        <w:t xml:space="preserve"> il caching dei widget.</w:t>
      </w:r>
    </w:p>
    <w:p w:rsidR="00254FE9" w:rsidRPr="00383763" w:rsidRDefault="00254FE9" w:rsidP="005B6D41">
      <w:pPr>
        <w:pStyle w:val="Paragrafoelenco"/>
        <w:numPr>
          <w:ilvl w:val="0"/>
          <w:numId w:val="4"/>
        </w:numPr>
        <w:rPr>
          <w:b/>
        </w:rPr>
      </w:pPr>
      <w:r w:rsidRPr="00254FE9">
        <w:rPr>
          <w:b/>
          <w:i/>
        </w:rPr>
        <w:t>EnableCacheWidgetLog</w:t>
      </w:r>
      <w:r w:rsidRPr="00254FE9">
        <w:rPr>
          <w:b/>
        </w:rPr>
        <w:t xml:space="preserve">: </w:t>
      </w:r>
      <w:r w:rsidR="00666B04" w:rsidRPr="00666B04">
        <w:t>se valori</w:t>
      </w:r>
      <w:r w:rsidR="00666B04">
        <w:t>zzata con True abilita la scrittura del Log su file</w:t>
      </w:r>
    </w:p>
    <w:p w:rsidR="00383763" w:rsidRPr="00383763" w:rsidRDefault="00383763" w:rsidP="005B6D41">
      <w:pPr>
        <w:pStyle w:val="Paragrafoelenco"/>
        <w:numPr>
          <w:ilvl w:val="0"/>
          <w:numId w:val="4"/>
        </w:numPr>
        <w:rPr>
          <w:b/>
          <w:i/>
        </w:rPr>
      </w:pPr>
      <w:r w:rsidRPr="00383763">
        <w:rPr>
          <w:b/>
          <w:i/>
        </w:rPr>
        <w:t xml:space="preserve">PollingCacheWidget: </w:t>
      </w:r>
      <w:r>
        <w:t>questa chiave di tipo Integer, contiene il numero di secondi che devono trascorrere per verificare se sul Database sono presenti dati di Widget da memorizzare nel DB</w:t>
      </w:r>
    </w:p>
    <w:p w:rsidR="005D42F9" w:rsidRPr="005D42F9" w:rsidRDefault="003F5DE0" w:rsidP="005B6D41">
      <w:pPr>
        <w:pStyle w:val="Paragrafoelenco"/>
        <w:numPr>
          <w:ilvl w:val="0"/>
          <w:numId w:val="4"/>
        </w:numPr>
        <w:rPr>
          <w:b/>
          <w:i/>
        </w:rPr>
      </w:pPr>
      <w:r w:rsidRPr="003F5DE0">
        <w:rPr>
          <w:b/>
          <w:i/>
        </w:rPr>
        <w:t>RefreshCacheWidget</w:t>
      </w:r>
      <w:r>
        <w:rPr>
          <w:b/>
          <w:i/>
        </w:rPr>
        <w:t xml:space="preserve">: </w:t>
      </w:r>
      <w:r>
        <w:t xml:space="preserve">chiave di tipo Integer che viene valorizzata con il numero di secondi </w:t>
      </w:r>
      <w:r w:rsidR="005D42F9">
        <w:t>di validità del widget</w:t>
      </w:r>
    </w:p>
    <w:p w:rsidR="00383763" w:rsidRPr="0038737D" w:rsidRDefault="0038737D" w:rsidP="005B6D41">
      <w:pPr>
        <w:pStyle w:val="Paragrafoelenco"/>
        <w:numPr>
          <w:ilvl w:val="0"/>
          <w:numId w:val="4"/>
        </w:numPr>
        <w:rPr>
          <w:b/>
          <w:i/>
        </w:rPr>
      </w:pPr>
      <w:r w:rsidRPr="0038737D">
        <w:rPr>
          <w:b/>
          <w:i/>
        </w:rPr>
        <w:t>ParseSDMXAttributes:</w:t>
      </w:r>
      <w:r w:rsidR="003F5DE0" w:rsidRPr="0038737D">
        <w:rPr>
          <w:b/>
          <w:i/>
        </w:rPr>
        <w:t xml:space="preserve"> </w:t>
      </w:r>
      <w:r>
        <w:t xml:space="preserve">questa chiave di tipo booleano, se valorizzata con True abilita la richiesta degli attributi dati SDMX. La stessa chiave è presente anche nell'applicazione Web, </w:t>
      </w:r>
      <w:r w:rsidRPr="0038737D">
        <w:rPr>
          <w:b/>
        </w:rPr>
        <w:t>le 2 chiavi devono essere valorizzate con lo stesso valore</w:t>
      </w:r>
    </w:p>
    <w:p w:rsidR="009376EB" w:rsidRDefault="009376EB" w:rsidP="00F658A2">
      <w:pPr>
        <w:pStyle w:val="Paragrafoelenco"/>
      </w:pPr>
    </w:p>
    <w:p w:rsidR="0003220F" w:rsidRDefault="0003220F" w:rsidP="0003220F">
      <w:pPr>
        <w:pStyle w:val="Titolo2"/>
        <w:numPr>
          <w:ilvl w:val="2"/>
          <w:numId w:val="1"/>
        </w:numPr>
        <w:rPr>
          <w:color w:val="auto"/>
        </w:rPr>
      </w:pPr>
      <w:bookmarkStart w:id="16" w:name="_Toc425754546"/>
      <w:r>
        <w:rPr>
          <w:color w:val="auto"/>
        </w:rPr>
        <w:t xml:space="preserve">Descrizione del file di configurazione </w:t>
      </w:r>
      <w:r w:rsidRPr="0003220F">
        <w:rPr>
          <w:color w:val="auto"/>
        </w:rPr>
        <w:t>log4net.xml</w:t>
      </w:r>
      <w:bookmarkEnd w:id="16"/>
    </w:p>
    <w:p w:rsidR="0003220F" w:rsidRDefault="0003220F" w:rsidP="00F658A2">
      <w:pPr>
        <w:pStyle w:val="Paragrafoelenco"/>
      </w:pPr>
    </w:p>
    <w:p w:rsidR="0003220F" w:rsidRDefault="0003220F" w:rsidP="00F658A2">
      <w:pPr>
        <w:pStyle w:val="Paragrafoelenco"/>
      </w:pPr>
      <w:r>
        <w:t xml:space="preserve">Il file log4net.xml è un file di configurazione di tipo xml utilizzato dal componente </w:t>
      </w:r>
      <w:r w:rsidRPr="0003220F">
        <w:rPr>
          <w:b/>
        </w:rPr>
        <w:t>log4net</w:t>
      </w:r>
      <w:r>
        <w:t xml:space="preserve"> responsabile del logging su file.</w:t>
      </w:r>
    </w:p>
    <w:p w:rsidR="0003220F" w:rsidRDefault="00CD1EFA" w:rsidP="00F658A2">
      <w:pPr>
        <w:pStyle w:val="Paragrafoelenco"/>
      </w:pPr>
      <w:r>
        <w:t>Tra le varie opzioni di configurazione nel file è presente il percorso di destinazione dei file di log.</w:t>
      </w:r>
    </w:p>
    <w:p w:rsidR="00CD1EFA" w:rsidRPr="00254FE9" w:rsidRDefault="00CD1EFA" w:rsidP="00F658A2">
      <w:pPr>
        <w:pStyle w:val="Paragrafoelenco"/>
      </w:pPr>
      <w:r>
        <w:t xml:space="preserve">Ulteriori informazioni è possibile reperirle dal sito ufficiale: </w:t>
      </w:r>
      <w:r w:rsidRPr="0003220F">
        <w:rPr>
          <w:b/>
        </w:rPr>
        <w:t>https://github.com/apache/log4net</w:t>
      </w:r>
      <w:r>
        <w:rPr>
          <w:b/>
        </w:rPr>
        <w:t>.</w:t>
      </w:r>
    </w:p>
    <w:p w:rsidR="0003220F" w:rsidRDefault="0003220F">
      <w:pPr>
        <w:pStyle w:val="Paragrafoelenco"/>
      </w:pPr>
    </w:p>
    <w:p w:rsidR="00CD1EFA" w:rsidRDefault="00CD1EFA" w:rsidP="00CD1EFA">
      <w:pPr>
        <w:pStyle w:val="Titolo2"/>
        <w:numPr>
          <w:ilvl w:val="2"/>
          <w:numId w:val="1"/>
        </w:numPr>
        <w:rPr>
          <w:color w:val="auto"/>
        </w:rPr>
      </w:pPr>
      <w:bookmarkStart w:id="17" w:name="_Toc425754547"/>
      <w:r>
        <w:rPr>
          <w:color w:val="auto"/>
        </w:rPr>
        <w:t>Descrizione del file di classe Program.cs</w:t>
      </w:r>
      <w:bookmarkEnd w:id="17"/>
    </w:p>
    <w:p w:rsidR="00CD1EFA" w:rsidRDefault="00CD1EFA" w:rsidP="00CD1EFA"/>
    <w:p w:rsidR="00CD1EFA" w:rsidRDefault="00CD1EFA" w:rsidP="00CD1EFA">
      <w:r>
        <w:t>In questo file è presente l'entry point dell'applicazione metodo "main". Una volta lanciata l'applicazione viene richiamato questo metodo si occupa di:</w:t>
      </w:r>
    </w:p>
    <w:p w:rsidR="00CD1EFA" w:rsidRDefault="00CD1EFA" w:rsidP="005B6D41">
      <w:pPr>
        <w:pStyle w:val="Paragrafoelenco"/>
        <w:numPr>
          <w:ilvl w:val="0"/>
          <w:numId w:val="5"/>
        </w:numPr>
      </w:pPr>
      <w:r>
        <w:t>Inizializzare il componente di log</w:t>
      </w:r>
    </w:p>
    <w:p w:rsidR="00CD1EFA" w:rsidRDefault="00CD1EFA" w:rsidP="005B6D41">
      <w:pPr>
        <w:pStyle w:val="Paragrafoelenco"/>
        <w:numPr>
          <w:ilvl w:val="0"/>
          <w:numId w:val="5"/>
        </w:numPr>
      </w:pPr>
      <w:r>
        <w:t xml:space="preserve">Istanziare il componente di caching </w:t>
      </w:r>
      <w:r w:rsidRPr="009376EB">
        <w:t>CachingManager</w:t>
      </w:r>
      <w:r>
        <w:t>()</w:t>
      </w:r>
    </w:p>
    <w:p w:rsidR="00CD1EFA" w:rsidRDefault="00CD1EFA" w:rsidP="005B6D41">
      <w:pPr>
        <w:pStyle w:val="Paragrafoelenco"/>
        <w:numPr>
          <w:ilvl w:val="0"/>
          <w:numId w:val="5"/>
        </w:numPr>
      </w:pPr>
      <w:r>
        <w:t xml:space="preserve">Mantenere l'applicazione attiva fin quando il parametro di configurazione </w:t>
      </w:r>
      <w:r w:rsidRPr="00254FE9">
        <w:rPr>
          <w:b/>
          <w:i/>
        </w:rPr>
        <w:t>EnableCaching</w:t>
      </w:r>
      <w:r w:rsidR="000B4B3E">
        <w:rPr>
          <w:b/>
          <w:i/>
        </w:rPr>
        <w:t xml:space="preserve"> </w:t>
      </w:r>
      <w:r w:rsidR="000B4B3E">
        <w:t>è valorizzato con True.</w:t>
      </w:r>
    </w:p>
    <w:p w:rsidR="000B4B3E" w:rsidRDefault="000B4B3E">
      <w:pPr>
        <w:overflowPunct/>
        <w:autoSpaceDE/>
        <w:autoSpaceDN/>
        <w:adjustRightInd/>
        <w:spacing w:after="200" w:line="276" w:lineRule="auto"/>
        <w:textAlignment w:val="auto"/>
      </w:pPr>
      <w:r>
        <w:br w:type="page"/>
      </w:r>
    </w:p>
    <w:p w:rsidR="000B4B3E" w:rsidRPr="00CD1EFA" w:rsidRDefault="000B4B3E" w:rsidP="000B4B3E"/>
    <w:p w:rsidR="000B4B3E" w:rsidRDefault="000B4B3E" w:rsidP="000B4B3E">
      <w:pPr>
        <w:pStyle w:val="Titolo2"/>
        <w:numPr>
          <w:ilvl w:val="2"/>
          <w:numId w:val="1"/>
        </w:numPr>
        <w:rPr>
          <w:color w:val="auto"/>
        </w:rPr>
      </w:pPr>
      <w:bookmarkStart w:id="18" w:name="_Toc425754548"/>
      <w:r>
        <w:rPr>
          <w:color w:val="auto"/>
        </w:rPr>
        <w:t>Descrizione del file di classe CachingManager.cs</w:t>
      </w:r>
      <w:bookmarkEnd w:id="18"/>
    </w:p>
    <w:p w:rsidR="000B4B3E" w:rsidRDefault="000B4B3E" w:rsidP="000B4B3E"/>
    <w:p w:rsidR="000B4B3E" w:rsidRDefault="000B4B3E" w:rsidP="000B4B3E">
      <w:r>
        <w:t>Questo è il file che contiene gli algoritmi c# per la memorizzazione della cache sul DB.</w:t>
      </w:r>
    </w:p>
    <w:p w:rsidR="00A9557A" w:rsidRDefault="00A9557A" w:rsidP="000B4B3E">
      <w:r>
        <w:t xml:space="preserve">Come prima operazione viene creato un thread che verrà richiamato a intervalli regolari di X secondi(chiave </w:t>
      </w:r>
      <w:r w:rsidRPr="00383763">
        <w:rPr>
          <w:b/>
          <w:i/>
        </w:rPr>
        <w:t>PollingCacheWidget</w:t>
      </w:r>
      <w:r>
        <w:rPr>
          <w:b/>
          <w:i/>
        </w:rPr>
        <w:t xml:space="preserve"> </w:t>
      </w:r>
      <w:r>
        <w:t>definita n</w:t>
      </w:r>
      <w:r w:rsidRPr="00A9557A">
        <w:t>ell'app.config</w:t>
      </w:r>
      <w:r>
        <w:t xml:space="preserve">). </w:t>
      </w:r>
    </w:p>
    <w:p w:rsidR="00F664D1" w:rsidRDefault="00F664D1" w:rsidP="000B4B3E"/>
    <w:p w:rsidR="00A9557A" w:rsidRDefault="00A9557A" w:rsidP="000B4B3E">
      <w:r>
        <w:t xml:space="preserve">Nel thread(metodo </w:t>
      </w:r>
      <w:r w:rsidRPr="00A9557A">
        <w:t>RefreshWidget</w:t>
      </w:r>
      <w:r>
        <w:t>()) vengono effettuate le seguenti operazioni:</w:t>
      </w:r>
    </w:p>
    <w:p w:rsidR="007645AD" w:rsidRDefault="007645AD" w:rsidP="005B6D41">
      <w:pPr>
        <w:pStyle w:val="Paragrafoelenco"/>
        <w:numPr>
          <w:ilvl w:val="0"/>
          <w:numId w:val="6"/>
        </w:numPr>
      </w:pPr>
      <w:r>
        <w:t xml:space="preserve">Viene richiamata la stored procedure </w:t>
      </w:r>
      <w:r w:rsidRPr="007645AD">
        <w:rPr>
          <w:b/>
        </w:rPr>
        <w:t>DeleteExpiredWidget</w:t>
      </w:r>
      <w:r>
        <w:rPr>
          <w:b/>
        </w:rPr>
        <w:t xml:space="preserve"> </w:t>
      </w:r>
      <w:r>
        <w:t xml:space="preserve">a cui viene passato il parametro @SECONDS(chiave </w:t>
      </w:r>
      <w:r w:rsidRPr="003F5DE0">
        <w:rPr>
          <w:b/>
          <w:i/>
        </w:rPr>
        <w:t>RefreshCacheWidget</w:t>
      </w:r>
      <w:r>
        <w:t xml:space="preserve"> definita n</w:t>
      </w:r>
      <w:r w:rsidRPr="00A9557A">
        <w:t>ell'app.config</w:t>
      </w:r>
      <w:r>
        <w:t>).</w:t>
      </w:r>
      <w:r>
        <w:rPr>
          <w:b/>
        </w:rPr>
        <w:t xml:space="preserve"> </w:t>
      </w:r>
      <w:r>
        <w:t>Questa procedura SQL effettua una cancellazione logica dei widget scaduti.</w:t>
      </w:r>
    </w:p>
    <w:p w:rsidR="007645AD" w:rsidRDefault="007645AD" w:rsidP="005B6D41">
      <w:pPr>
        <w:pStyle w:val="Paragrafoelenco"/>
        <w:numPr>
          <w:ilvl w:val="0"/>
          <w:numId w:val="6"/>
        </w:numPr>
      </w:pPr>
      <w:r>
        <w:t xml:space="preserve">Viene richiamata la stored procedure </w:t>
      </w:r>
      <w:r w:rsidRPr="007645AD">
        <w:t>GetUpdateableWidgets()</w:t>
      </w:r>
      <w:r>
        <w:t xml:space="preserve"> che restitui</w:t>
      </w:r>
      <w:r w:rsidR="00316884">
        <w:t>sce la lista dei widget che dovrà</w:t>
      </w:r>
      <w:r>
        <w:t xml:space="preserve"> essere aggiornata</w:t>
      </w:r>
      <w:r w:rsidR="00316884">
        <w:t xml:space="preserve"> con nuovi dati.</w:t>
      </w:r>
    </w:p>
    <w:p w:rsidR="00A9557A" w:rsidRDefault="00213F28" w:rsidP="005B6D41">
      <w:pPr>
        <w:pStyle w:val="Paragrafoelenco"/>
        <w:numPr>
          <w:ilvl w:val="0"/>
          <w:numId w:val="6"/>
        </w:numPr>
      </w:pPr>
      <w:r>
        <w:t>Per ogni widget da aggiornare:</w:t>
      </w:r>
    </w:p>
    <w:p w:rsidR="00A9557A" w:rsidRDefault="00F664D1" w:rsidP="005B6D41">
      <w:pPr>
        <w:pStyle w:val="Paragrafoelenco"/>
        <w:numPr>
          <w:ilvl w:val="1"/>
          <w:numId w:val="6"/>
        </w:numPr>
      </w:pPr>
      <w:r>
        <w:t>P</w:t>
      </w:r>
      <w:r w:rsidR="00213F28">
        <w:t xml:space="preserve">er i widget di tipo Chart, viene richiamato il metodo </w:t>
      </w:r>
      <w:r w:rsidR="00213F28" w:rsidRPr="00213F28">
        <w:t>GetDataChart()</w:t>
      </w:r>
      <w:r w:rsidR="00213F28">
        <w:t xml:space="preserve"> a cui viene passato in input un oggetto di tipo </w:t>
      </w:r>
      <w:r w:rsidR="00213F28" w:rsidRPr="00213F28">
        <w:t>ChartWidget</w:t>
      </w:r>
      <w:r w:rsidR="00213F28">
        <w:t xml:space="preserve">. Le proprietà di configurazione presenti in questo oggetto(endpoint, localization, dataflow id ecc...) verranno utilizzate </w:t>
      </w:r>
      <w:r>
        <w:t xml:space="preserve">da </w:t>
      </w:r>
      <w:r w:rsidRPr="00213F28">
        <w:t>GetDataChart()</w:t>
      </w:r>
      <w:r>
        <w:t xml:space="preserve"> </w:t>
      </w:r>
      <w:r w:rsidR="00213F28">
        <w:t xml:space="preserve"> per </w:t>
      </w:r>
      <w:r w:rsidR="00947CB8">
        <w:t xml:space="preserve"> effettuare una chiamata soap verso </w:t>
      </w:r>
      <w:r w:rsidR="00316884">
        <w:t>il</w:t>
      </w:r>
      <w:r w:rsidR="00947CB8">
        <w:t xml:space="preserve"> </w:t>
      </w:r>
      <w:r w:rsidR="00213F28">
        <w:t xml:space="preserve">web service </w:t>
      </w:r>
      <w:r w:rsidR="00316884">
        <w:t xml:space="preserve">dei dati </w:t>
      </w:r>
      <w:r w:rsidR="00213F28">
        <w:t xml:space="preserve">che restituirà il risultato in formato JSON. </w:t>
      </w:r>
      <w:r>
        <w:t>Se la risposta del metodo sarà corretta, i dati presenti nel DB relativi al widget verranno sostituiti con i nuovi, altrimenti ver</w:t>
      </w:r>
      <w:r w:rsidR="00947CB8">
        <w:t>ranno inseriti se non presenti.</w:t>
      </w:r>
    </w:p>
    <w:p w:rsidR="00316884" w:rsidRDefault="00316884" w:rsidP="005B6D41">
      <w:pPr>
        <w:pStyle w:val="Paragrafoelenco"/>
        <w:numPr>
          <w:ilvl w:val="1"/>
          <w:numId w:val="6"/>
        </w:numPr>
      </w:pPr>
      <w:r>
        <w:t xml:space="preserve">Per i widget di tipo Datatable, viene utilizzata la stessa logica dei widget di tipo Chart. Le uniche varianti sono che i metodi che vengono richiamati sono 2: GetData e </w:t>
      </w:r>
      <w:r w:rsidRPr="00316884">
        <w:t>StreamDataTable</w:t>
      </w:r>
      <w:r>
        <w:t xml:space="preserve"> che si occupano rispettivamente di fare la chiamata Soap e di restituire il risultato che questa volta sarà in formato HTML.</w:t>
      </w:r>
    </w:p>
    <w:p w:rsidR="00316884" w:rsidRDefault="00316884" w:rsidP="00316884"/>
    <w:p w:rsidR="00316884" w:rsidRDefault="00FB4CD4" w:rsidP="00316884">
      <w:pPr>
        <w:pStyle w:val="Titolo2"/>
        <w:numPr>
          <w:ilvl w:val="3"/>
          <w:numId w:val="1"/>
        </w:numPr>
        <w:rPr>
          <w:color w:val="auto"/>
        </w:rPr>
      </w:pPr>
      <w:bookmarkStart w:id="19" w:name="_Toc425754549"/>
      <w:r>
        <w:rPr>
          <w:color w:val="auto"/>
        </w:rPr>
        <w:t>Eccezioni CachingManag</w:t>
      </w:r>
      <w:r w:rsidR="00316884">
        <w:rPr>
          <w:color w:val="auto"/>
        </w:rPr>
        <w:t>er</w:t>
      </w:r>
      <w:bookmarkEnd w:id="19"/>
    </w:p>
    <w:p w:rsidR="00FB4CD4" w:rsidRDefault="00FB4CD4" w:rsidP="00FB4CD4"/>
    <w:p w:rsidR="00FB4CD4" w:rsidRDefault="00FB4CD4" w:rsidP="00FB4CD4">
      <w:r>
        <w:t>Durante le operazioni di caching si potrebbero verificare delle eccezioni dovute a problemi di connessione od altro. Di seguito una tabella descrittiva delle possibili eccezioni verificabili:</w:t>
      </w:r>
    </w:p>
    <w:p w:rsidR="00FB4CD4" w:rsidRDefault="00FB4CD4" w:rsidP="00FB4CD4"/>
    <w:tbl>
      <w:tblPr>
        <w:tblStyle w:val="Grigliatabella"/>
        <w:tblW w:w="9224" w:type="dxa"/>
        <w:jc w:val="center"/>
        <w:tblLook w:val="04A0"/>
      </w:tblPr>
      <w:tblGrid>
        <w:gridCol w:w="1778"/>
        <w:gridCol w:w="7446"/>
      </w:tblGrid>
      <w:tr w:rsidR="001325BD" w:rsidRPr="004E3C99" w:rsidTr="00560A87">
        <w:trPr>
          <w:trHeight w:val="979"/>
          <w:jc w:val="center"/>
        </w:trPr>
        <w:tc>
          <w:tcPr>
            <w:tcW w:w="0" w:type="auto"/>
            <w:gridSpan w:val="2"/>
            <w:tcBorders>
              <w:bottom w:val="single" w:sz="4" w:space="0" w:color="auto"/>
            </w:tcBorders>
            <w:shd w:val="pct25" w:color="auto" w:fill="auto"/>
          </w:tcPr>
          <w:p w:rsidR="001325BD" w:rsidRPr="004E3C99" w:rsidRDefault="001325BD" w:rsidP="00560A87">
            <w:pPr>
              <w:pStyle w:val="Titolo2"/>
              <w:tabs>
                <w:tab w:val="center" w:pos="4037"/>
              </w:tabs>
              <w:ind w:left="360"/>
              <w:outlineLvl w:val="1"/>
              <w:rPr>
                <w:b w:val="0"/>
                <w:color w:val="FFFFFF" w:themeColor="background1"/>
                <w:sz w:val="24"/>
                <w:szCs w:val="24"/>
              </w:rPr>
            </w:pPr>
            <w:bookmarkStart w:id="20" w:name="_Toc425754550"/>
            <w:r>
              <w:rPr>
                <w:color w:val="auto"/>
              </w:rPr>
              <w:t>Lista eccezioni componente CachingManager</w:t>
            </w:r>
            <w:bookmarkEnd w:id="20"/>
            <w:r>
              <w:rPr>
                <w:color w:val="auto"/>
              </w:rPr>
              <w:tab/>
            </w:r>
          </w:p>
        </w:tc>
      </w:tr>
      <w:tr w:rsidR="001325BD" w:rsidRPr="004E3C99" w:rsidTr="001325BD">
        <w:trPr>
          <w:trHeight w:val="339"/>
          <w:jc w:val="center"/>
        </w:trPr>
        <w:tc>
          <w:tcPr>
            <w:tcW w:w="1778" w:type="dxa"/>
            <w:shd w:val="pct5" w:color="auto" w:fill="auto"/>
          </w:tcPr>
          <w:p w:rsidR="001325BD" w:rsidRPr="004E3C99" w:rsidRDefault="001325BD" w:rsidP="00560A87">
            <w:pPr>
              <w:rPr>
                <w:b/>
                <w:sz w:val="24"/>
                <w:szCs w:val="24"/>
              </w:rPr>
            </w:pPr>
            <w:r>
              <w:rPr>
                <w:b/>
                <w:sz w:val="24"/>
                <w:szCs w:val="24"/>
              </w:rPr>
              <w:t>N° eccezione</w:t>
            </w:r>
          </w:p>
        </w:tc>
        <w:tc>
          <w:tcPr>
            <w:tcW w:w="7446" w:type="dxa"/>
            <w:shd w:val="pct5" w:color="auto" w:fill="auto"/>
          </w:tcPr>
          <w:p w:rsidR="001325BD" w:rsidRPr="004E3C99" w:rsidRDefault="001325BD" w:rsidP="00560A87">
            <w:pPr>
              <w:rPr>
                <w:b/>
                <w:sz w:val="24"/>
                <w:szCs w:val="24"/>
              </w:rPr>
            </w:pPr>
            <w:r>
              <w:rPr>
                <w:b/>
                <w:sz w:val="24"/>
                <w:szCs w:val="24"/>
              </w:rPr>
              <w:t>Descrizione</w:t>
            </w:r>
          </w:p>
        </w:tc>
      </w:tr>
      <w:tr w:rsidR="001325BD" w:rsidRPr="001325BD" w:rsidTr="001325BD">
        <w:trPr>
          <w:trHeight w:val="358"/>
          <w:jc w:val="center"/>
        </w:trPr>
        <w:tc>
          <w:tcPr>
            <w:tcW w:w="1778" w:type="dxa"/>
          </w:tcPr>
          <w:p w:rsidR="001325BD" w:rsidRPr="002F2FF0" w:rsidRDefault="001325BD" w:rsidP="00560A87">
            <w:pPr>
              <w:rPr>
                <w:sz w:val="24"/>
                <w:szCs w:val="24"/>
              </w:rPr>
            </w:pPr>
            <w:r>
              <w:rPr>
                <w:sz w:val="24"/>
                <w:szCs w:val="24"/>
              </w:rPr>
              <w:t>1</w:t>
            </w:r>
          </w:p>
        </w:tc>
        <w:tc>
          <w:tcPr>
            <w:tcW w:w="7446" w:type="dxa"/>
          </w:tcPr>
          <w:p w:rsidR="001325BD" w:rsidRPr="001325BD" w:rsidRDefault="001325BD" w:rsidP="00733F76">
            <w:pPr>
              <w:rPr>
                <w:sz w:val="24"/>
                <w:szCs w:val="24"/>
              </w:rPr>
            </w:pPr>
            <w:r w:rsidRPr="001325BD">
              <w:rPr>
                <w:sz w:val="24"/>
                <w:szCs w:val="24"/>
              </w:rPr>
              <w:t>Quando viene richiamato il metodo che effettua la chiamata soap che restituisce i dati</w:t>
            </w:r>
            <w:r>
              <w:rPr>
                <w:sz w:val="24"/>
                <w:szCs w:val="24"/>
              </w:rPr>
              <w:t xml:space="preserve">, tra i vari parametri di configurazione è presente il parametro "locale" valorizzato con la lingua di interesse(en, it ecc...), nel caso in cui il metodo non dovesse trovare dati per la lingua richiesta restituirà le informazioni relative alla prima lingua trovata. </w:t>
            </w:r>
          </w:p>
        </w:tc>
      </w:tr>
      <w:tr w:rsidR="001325BD" w:rsidRPr="0021704B" w:rsidTr="001325BD">
        <w:trPr>
          <w:trHeight w:val="358"/>
          <w:jc w:val="center"/>
        </w:trPr>
        <w:tc>
          <w:tcPr>
            <w:tcW w:w="1778" w:type="dxa"/>
          </w:tcPr>
          <w:p w:rsidR="001325BD" w:rsidRDefault="001325BD" w:rsidP="00560A87">
            <w:pPr>
              <w:rPr>
                <w:sz w:val="24"/>
                <w:szCs w:val="24"/>
              </w:rPr>
            </w:pPr>
            <w:r>
              <w:rPr>
                <w:sz w:val="24"/>
                <w:szCs w:val="24"/>
              </w:rPr>
              <w:t>2</w:t>
            </w:r>
          </w:p>
        </w:tc>
        <w:tc>
          <w:tcPr>
            <w:tcW w:w="7446" w:type="dxa"/>
          </w:tcPr>
          <w:p w:rsidR="001325BD" w:rsidRDefault="00733F76" w:rsidP="00733F76">
            <w:pPr>
              <w:rPr>
                <w:sz w:val="24"/>
                <w:szCs w:val="24"/>
              </w:rPr>
            </w:pPr>
            <w:r>
              <w:rPr>
                <w:sz w:val="24"/>
                <w:szCs w:val="24"/>
              </w:rPr>
              <w:t>Tutti i dati visualizzati dai widget e memorizzati nel DB vengono restituiti attraverso chiamate di tipo SOAP. Nel caso in cui una chiamata verso il web service non vada a buon fine verranno conservati nella cache(DB) i dati relativi all'ultima chiamata avvenuta senza errori. Un errore verrà visualizzato nella console application e contestualmente inserito nel file di log(se attivo).</w:t>
            </w:r>
          </w:p>
        </w:tc>
      </w:tr>
    </w:tbl>
    <w:p w:rsidR="00FB4CD4" w:rsidRPr="00FB4CD4" w:rsidRDefault="00FB4CD4" w:rsidP="00FB4CD4"/>
    <w:p w:rsidR="00FB4CD4" w:rsidRPr="00FB4CD4" w:rsidRDefault="00FB4CD4" w:rsidP="00FB4CD4"/>
    <w:p w:rsidR="00316884" w:rsidRDefault="00316884">
      <w:pPr>
        <w:pStyle w:val="Paragrafoelenco"/>
      </w:pPr>
    </w:p>
    <w:p w:rsidR="00236977" w:rsidRDefault="00236977">
      <w:pPr>
        <w:overflowPunct/>
        <w:autoSpaceDE/>
        <w:autoSpaceDN/>
        <w:adjustRightInd/>
        <w:spacing w:after="200" w:line="276" w:lineRule="auto"/>
        <w:textAlignment w:val="auto"/>
      </w:pPr>
      <w:r>
        <w:br w:type="page"/>
      </w:r>
    </w:p>
    <w:p w:rsidR="00236977" w:rsidRDefault="001449AA" w:rsidP="00236977">
      <w:pPr>
        <w:pStyle w:val="Titolo1"/>
        <w:numPr>
          <w:ilvl w:val="0"/>
          <w:numId w:val="1"/>
        </w:numPr>
        <w:rPr>
          <w:color w:val="auto"/>
        </w:rPr>
      </w:pPr>
      <w:bookmarkStart w:id="21" w:name="_Toc425754551"/>
      <w:r>
        <w:rPr>
          <w:color w:val="auto"/>
        </w:rPr>
        <w:lastRenderedPageBreak/>
        <w:t>Configurazione file Web.config di IstatWebClient</w:t>
      </w:r>
      <w:bookmarkEnd w:id="21"/>
    </w:p>
    <w:p w:rsidR="001449AA" w:rsidRDefault="001449AA" w:rsidP="001449AA"/>
    <w:p w:rsidR="001449AA" w:rsidRDefault="001449AA" w:rsidP="001449AA">
      <w:r>
        <w:t xml:space="preserve">Per la configurazione della cache nell'applicazione IstatWebClient è presente la chiave 'UseWidgetCache' </w:t>
      </w:r>
      <w:r w:rsidR="00B40774">
        <w:tab/>
      </w:r>
      <w:r>
        <w:t>sotto la sezione 'WebClientSettings' del file Web.config.</w:t>
      </w:r>
    </w:p>
    <w:p w:rsidR="001449AA" w:rsidRDefault="001449AA" w:rsidP="001449AA"/>
    <w:p w:rsidR="001449AA" w:rsidRDefault="001449AA" w:rsidP="001449AA">
      <w:pPr>
        <w:keepNext/>
        <w:jc w:val="center"/>
      </w:pPr>
      <w:r>
        <w:rPr>
          <w:noProof/>
        </w:rPr>
        <w:drawing>
          <wp:inline distT="0" distB="0" distL="0" distR="0">
            <wp:extent cx="1829055" cy="543001"/>
            <wp:effectExtent l="19050" t="0" r="0" b="0"/>
            <wp:docPr id="5" name="Immagine 4" descr="WebClient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ClientConfig.png"/>
                    <pic:cNvPicPr/>
                  </pic:nvPicPr>
                  <pic:blipFill>
                    <a:blip r:embed="rId12"/>
                    <a:stretch>
                      <a:fillRect/>
                    </a:stretch>
                  </pic:blipFill>
                  <pic:spPr>
                    <a:xfrm>
                      <a:off x="0" y="0"/>
                      <a:ext cx="1829055" cy="543001"/>
                    </a:xfrm>
                    <a:prstGeom prst="rect">
                      <a:avLst/>
                    </a:prstGeom>
                  </pic:spPr>
                </pic:pic>
              </a:graphicData>
            </a:graphic>
          </wp:inline>
        </w:drawing>
      </w:r>
    </w:p>
    <w:p w:rsidR="001449AA" w:rsidRDefault="001449AA" w:rsidP="001449AA">
      <w:pPr>
        <w:pStyle w:val="Didascalia"/>
        <w:jc w:val="center"/>
      </w:pPr>
      <w:r>
        <w:t xml:space="preserve">Figura </w:t>
      </w:r>
      <w:fldSimple w:instr=" SEQ Figura \* ARABIC ">
        <w:r>
          <w:rPr>
            <w:noProof/>
          </w:rPr>
          <w:t>5</w:t>
        </w:r>
      </w:fldSimple>
      <w:r>
        <w:t xml:space="preserve"> - Chiave Web.config</w:t>
      </w:r>
    </w:p>
    <w:p w:rsidR="00B40774" w:rsidRPr="00B40774" w:rsidRDefault="00B40774" w:rsidP="00B40774"/>
    <w:p w:rsidR="00316884" w:rsidRDefault="001449AA">
      <w:pPr>
        <w:pStyle w:val="Paragrafoelenco"/>
      </w:pPr>
      <w:r>
        <w:t xml:space="preserve">Valorizzando la chiave con </w:t>
      </w:r>
      <w:r w:rsidRPr="00B40774">
        <w:rPr>
          <w:b/>
        </w:rPr>
        <w:t>true</w:t>
      </w:r>
      <w:r>
        <w:t>, l'applicazione Web leggerà dal DB i dati per la popolazione dei Widget, se presenti. Nel caso in cui nel DB non siano presenti d</w:t>
      </w:r>
      <w:r w:rsidR="00B40774">
        <w:t>ati, verranno effettuate delle chiamate SOAP per il recupero degli stessi.</w:t>
      </w:r>
    </w:p>
    <w:p w:rsidR="00B40774" w:rsidRPr="00254FE9" w:rsidRDefault="00B40774">
      <w:pPr>
        <w:pStyle w:val="Paragrafoelenco"/>
      </w:pPr>
      <w:r>
        <w:t xml:space="preserve">Se la chiave viene valorizzata con </w:t>
      </w:r>
      <w:r w:rsidRPr="00B40774">
        <w:rPr>
          <w:b/>
        </w:rPr>
        <w:t>false</w:t>
      </w:r>
      <w:r>
        <w:t>, verrà ignorata la cache del DB.</w:t>
      </w:r>
    </w:p>
    <w:sectPr w:rsidR="00B40774" w:rsidRPr="00254FE9" w:rsidSect="00190AEA">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DA1" w:rsidRDefault="001F4DA1" w:rsidP="000F75B8">
      <w:r>
        <w:separator/>
      </w:r>
    </w:p>
  </w:endnote>
  <w:endnote w:type="continuationSeparator" w:id="1">
    <w:p w:rsidR="001F4DA1" w:rsidRDefault="001F4DA1" w:rsidP="000F75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30" w:rsidRDefault="00D10A30">
    <w:pPr>
      <w:pStyle w:val="Pidipagina"/>
    </w:pPr>
    <w:r>
      <w:rPr>
        <w:sz w:val="16"/>
      </w:rPr>
      <w:t xml:space="preserve">Nome file: </w:t>
    </w:r>
    <w:r w:rsidRPr="00B672E9">
      <w:rPr>
        <w:sz w:val="16"/>
      </w:rPr>
      <w:t>ISTAT_WebClientCaching.docx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DA1" w:rsidRDefault="001F4DA1" w:rsidP="000F75B8">
      <w:r>
        <w:separator/>
      </w:r>
    </w:p>
  </w:footnote>
  <w:footnote w:type="continuationSeparator" w:id="1">
    <w:p w:rsidR="001F4DA1" w:rsidRDefault="001F4DA1" w:rsidP="000F75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4309"/>
      <w:gridCol w:w="4309"/>
    </w:tblGrid>
    <w:tr w:rsidR="00D10A30" w:rsidTr="00BF3C72">
      <w:trPr>
        <w:cantSplit/>
      </w:trPr>
      <w:tc>
        <w:tcPr>
          <w:tcW w:w="4309" w:type="dxa"/>
          <w:tcBorders>
            <w:bottom w:val="single" w:sz="6" w:space="0" w:color="auto"/>
          </w:tcBorders>
        </w:tcPr>
        <w:p w:rsidR="00D10A30" w:rsidRDefault="00D10A30" w:rsidP="00BF3C72">
          <w:r>
            <w:rPr>
              <w:noProof/>
            </w:rPr>
            <w:drawing>
              <wp:inline distT="0" distB="0" distL="0" distR="0">
                <wp:extent cx="914400" cy="285750"/>
                <wp:effectExtent l="0" t="0" r="0" b="0"/>
                <wp:docPr id="42" name="Immagine 42" descr="nuovologoIstat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ovologoIstatrid"/>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285750"/>
                        </a:xfrm>
                        <a:prstGeom prst="rect">
                          <a:avLst/>
                        </a:prstGeom>
                        <a:noFill/>
                        <a:ln>
                          <a:noFill/>
                        </a:ln>
                      </pic:spPr>
                    </pic:pic>
                  </a:graphicData>
                </a:graphic>
              </wp:inline>
            </w:drawing>
          </w:r>
        </w:p>
      </w:tc>
      <w:tc>
        <w:tcPr>
          <w:tcW w:w="4309" w:type="dxa"/>
          <w:tcBorders>
            <w:bottom w:val="single" w:sz="6" w:space="0" w:color="auto"/>
          </w:tcBorders>
        </w:tcPr>
        <w:p w:rsidR="00D10A30" w:rsidRDefault="00D10A30" w:rsidP="00BF3C72"/>
      </w:tc>
    </w:tr>
  </w:tbl>
  <w:p w:rsidR="00D10A30" w:rsidRDefault="00D10A30">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B1D0C"/>
    <w:multiLevelType w:val="hybridMultilevel"/>
    <w:tmpl w:val="21307F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5D02E84"/>
    <w:multiLevelType w:val="multilevel"/>
    <w:tmpl w:val="D148489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CE42AA8"/>
    <w:multiLevelType w:val="multilevel"/>
    <w:tmpl w:val="D148489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80038D0"/>
    <w:multiLevelType w:val="hybridMultilevel"/>
    <w:tmpl w:val="A5449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BB20A5C"/>
    <w:multiLevelType w:val="hybridMultilevel"/>
    <w:tmpl w:val="21B44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C64926"/>
    <w:multiLevelType w:val="hybridMultilevel"/>
    <w:tmpl w:val="1ADCB6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54E76E1"/>
    <w:multiLevelType w:val="hybridMultilevel"/>
    <w:tmpl w:val="C9C62B7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6"/>
  </w:num>
  <w:num w:numId="7">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0F75B8"/>
    <w:rsid w:val="00020C6E"/>
    <w:rsid w:val="00021E43"/>
    <w:rsid w:val="0003220F"/>
    <w:rsid w:val="0003287C"/>
    <w:rsid w:val="000364A2"/>
    <w:rsid w:val="0003694B"/>
    <w:rsid w:val="0005006D"/>
    <w:rsid w:val="0005193C"/>
    <w:rsid w:val="00054323"/>
    <w:rsid w:val="00066E68"/>
    <w:rsid w:val="00072205"/>
    <w:rsid w:val="0007473D"/>
    <w:rsid w:val="00075239"/>
    <w:rsid w:val="000763AB"/>
    <w:rsid w:val="00083643"/>
    <w:rsid w:val="000923F9"/>
    <w:rsid w:val="000A2D44"/>
    <w:rsid w:val="000A7CA4"/>
    <w:rsid w:val="000B4B3E"/>
    <w:rsid w:val="000D4FC4"/>
    <w:rsid w:val="000E0599"/>
    <w:rsid w:val="000E682B"/>
    <w:rsid w:val="000F75B8"/>
    <w:rsid w:val="0010350E"/>
    <w:rsid w:val="00103A84"/>
    <w:rsid w:val="0012688D"/>
    <w:rsid w:val="0012774F"/>
    <w:rsid w:val="001325BD"/>
    <w:rsid w:val="0014237E"/>
    <w:rsid w:val="001436C7"/>
    <w:rsid w:val="001449AA"/>
    <w:rsid w:val="00145ADD"/>
    <w:rsid w:val="0014699B"/>
    <w:rsid w:val="00173BAB"/>
    <w:rsid w:val="00187873"/>
    <w:rsid w:val="00190AEA"/>
    <w:rsid w:val="001A3617"/>
    <w:rsid w:val="001A6860"/>
    <w:rsid w:val="001B0FAB"/>
    <w:rsid w:val="001B4FD1"/>
    <w:rsid w:val="001C02B7"/>
    <w:rsid w:val="001D3861"/>
    <w:rsid w:val="001E497E"/>
    <w:rsid w:val="001E776C"/>
    <w:rsid w:val="001F48A3"/>
    <w:rsid w:val="001F4DA1"/>
    <w:rsid w:val="0020582C"/>
    <w:rsid w:val="00213F28"/>
    <w:rsid w:val="0021704B"/>
    <w:rsid w:val="0023029E"/>
    <w:rsid w:val="00236977"/>
    <w:rsid w:val="00254FE9"/>
    <w:rsid w:val="002661B1"/>
    <w:rsid w:val="00267955"/>
    <w:rsid w:val="002705EC"/>
    <w:rsid w:val="002A36E4"/>
    <w:rsid w:val="002C6E2A"/>
    <w:rsid w:val="002D0C08"/>
    <w:rsid w:val="002F2FF0"/>
    <w:rsid w:val="00305455"/>
    <w:rsid w:val="00316086"/>
    <w:rsid w:val="00316884"/>
    <w:rsid w:val="00325275"/>
    <w:rsid w:val="0034011A"/>
    <w:rsid w:val="00342881"/>
    <w:rsid w:val="00344640"/>
    <w:rsid w:val="00345DB4"/>
    <w:rsid w:val="0034791E"/>
    <w:rsid w:val="003500E9"/>
    <w:rsid w:val="003624AA"/>
    <w:rsid w:val="00372152"/>
    <w:rsid w:val="00377C7E"/>
    <w:rsid w:val="00383763"/>
    <w:rsid w:val="0038737D"/>
    <w:rsid w:val="003935B9"/>
    <w:rsid w:val="00394526"/>
    <w:rsid w:val="003A0C6D"/>
    <w:rsid w:val="003A1816"/>
    <w:rsid w:val="003A71D4"/>
    <w:rsid w:val="003B38AC"/>
    <w:rsid w:val="003D4EDD"/>
    <w:rsid w:val="003D52A2"/>
    <w:rsid w:val="003D6F17"/>
    <w:rsid w:val="003E080B"/>
    <w:rsid w:val="003F0967"/>
    <w:rsid w:val="003F5DE0"/>
    <w:rsid w:val="004268A9"/>
    <w:rsid w:val="004301C4"/>
    <w:rsid w:val="00432506"/>
    <w:rsid w:val="004353ED"/>
    <w:rsid w:val="00470519"/>
    <w:rsid w:val="00470DC9"/>
    <w:rsid w:val="004774BD"/>
    <w:rsid w:val="0049659B"/>
    <w:rsid w:val="004966F9"/>
    <w:rsid w:val="004A6682"/>
    <w:rsid w:val="004B74E5"/>
    <w:rsid w:val="004B79CF"/>
    <w:rsid w:val="004C7778"/>
    <w:rsid w:val="004D06F9"/>
    <w:rsid w:val="004E3C99"/>
    <w:rsid w:val="004E5D4C"/>
    <w:rsid w:val="004E7004"/>
    <w:rsid w:val="004E7062"/>
    <w:rsid w:val="004F08F6"/>
    <w:rsid w:val="004F511D"/>
    <w:rsid w:val="004F6D25"/>
    <w:rsid w:val="00506742"/>
    <w:rsid w:val="00527E36"/>
    <w:rsid w:val="00534802"/>
    <w:rsid w:val="00560A87"/>
    <w:rsid w:val="00577435"/>
    <w:rsid w:val="00584F31"/>
    <w:rsid w:val="00585590"/>
    <w:rsid w:val="00585901"/>
    <w:rsid w:val="00592F5F"/>
    <w:rsid w:val="005A0465"/>
    <w:rsid w:val="005B2D30"/>
    <w:rsid w:val="005B4793"/>
    <w:rsid w:val="005B6D41"/>
    <w:rsid w:val="005B6E73"/>
    <w:rsid w:val="005D42F9"/>
    <w:rsid w:val="005D6A1D"/>
    <w:rsid w:val="005E2C44"/>
    <w:rsid w:val="005E3BD2"/>
    <w:rsid w:val="005E3F41"/>
    <w:rsid w:val="005F3451"/>
    <w:rsid w:val="006068BB"/>
    <w:rsid w:val="0062569C"/>
    <w:rsid w:val="00631C85"/>
    <w:rsid w:val="00662B8C"/>
    <w:rsid w:val="00665051"/>
    <w:rsid w:val="00666B04"/>
    <w:rsid w:val="00666FDA"/>
    <w:rsid w:val="00673A69"/>
    <w:rsid w:val="006A1601"/>
    <w:rsid w:val="006A4BE1"/>
    <w:rsid w:val="006A6AA6"/>
    <w:rsid w:val="006B2445"/>
    <w:rsid w:val="006C73BC"/>
    <w:rsid w:val="006D3AC0"/>
    <w:rsid w:val="006D5137"/>
    <w:rsid w:val="006E292F"/>
    <w:rsid w:val="006E2B38"/>
    <w:rsid w:val="00700E29"/>
    <w:rsid w:val="007311BA"/>
    <w:rsid w:val="007338BB"/>
    <w:rsid w:val="00733F76"/>
    <w:rsid w:val="00737BF7"/>
    <w:rsid w:val="007454F6"/>
    <w:rsid w:val="00755AE1"/>
    <w:rsid w:val="007645AD"/>
    <w:rsid w:val="00766A07"/>
    <w:rsid w:val="00786920"/>
    <w:rsid w:val="00791758"/>
    <w:rsid w:val="0079280F"/>
    <w:rsid w:val="007A36EC"/>
    <w:rsid w:val="007A47D1"/>
    <w:rsid w:val="007A6926"/>
    <w:rsid w:val="007A6F9A"/>
    <w:rsid w:val="007B5958"/>
    <w:rsid w:val="007D037E"/>
    <w:rsid w:val="007D25F7"/>
    <w:rsid w:val="007E0400"/>
    <w:rsid w:val="007E75B7"/>
    <w:rsid w:val="007F32FF"/>
    <w:rsid w:val="00801803"/>
    <w:rsid w:val="008142AC"/>
    <w:rsid w:val="00814902"/>
    <w:rsid w:val="008175F7"/>
    <w:rsid w:val="00817897"/>
    <w:rsid w:val="00821396"/>
    <w:rsid w:val="008219E4"/>
    <w:rsid w:val="00823F67"/>
    <w:rsid w:val="00827E66"/>
    <w:rsid w:val="00833E20"/>
    <w:rsid w:val="0084329D"/>
    <w:rsid w:val="00843826"/>
    <w:rsid w:val="008525B0"/>
    <w:rsid w:val="00852813"/>
    <w:rsid w:val="00855762"/>
    <w:rsid w:val="008601D0"/>
    <w:rsid w:val="00860F50"/>
    <w:rsid w:val="008729B1"/>
    <w:rsid w:val="00881608"/>
    <w:rsid w:val="008858A4"/>
    <w:rsid w:val="0089037D"/>
    <w:rsid w:val="008C0B03"/>
    <w:rsid w:val="008D6495"/>
    <w:rsid w:val="008E0DBA"/>
    <w:rsid w:val="008E2265"/>
    <w:rsid w:val="008E5C49"/>
    <w:rsid w:val="00907E24"/>
    <w:rsid w:val="009103AC"/>
    <w:rsid w:val="00916DB5"/>
    <w:rsid w:val="009177AF"/>
    <w:rsid w:val="0092737F"/>
    <w:rsid w:val="009304EF"/>
    <w:rsid w:val="009376EB"/>
    <w:rsid w:val="00942BAA"/>
    <w:rsid w:val="00947B8E"/>
    <w:rsid w:val="00947CB8"/>
    <w:rsid w:val="0096045D"/>
    <w:rsid w:val="00961EB8"/>
    <w:rsid w:val="009625D4"/>
    <w:rsid w:val="009658D9"/>
    <w:rsid w:val="00982994"/>
    <w:rsid w:val="00982D7B"/>
    <w:rsid w:val="0098364B"/>
    <w:rsid w:val="009E18E4"/>
    <w:rsid w:val="009E1C0B"/>
    <w:rsid w:val="00A0231A"/>
    <w:rsid w:val="00A047D3"/>
    <w:rsid w:val="00A131FE"/>
    <w:rsid w:val="00A1629D"/>
    <w:rsid w:val="00A22033"/>
    <w:rsid w:val="00A26BB1"/>
    <w:rsid w:val="00A366E7"/>
    <w:rsid w:val="00A37B6B"/>
    <w:rsid w:val="00A40FC4"/>
    <w:rsid w:val="00A41246"/>
    <w:rsid w:val="00A44A59"/>
    <w:rsid w:val="00A52582"/>
    <w:rsid w:val="00A53219"/>
    <w:rsid w:val="00A7044F"/>
    <w:rsid w:val="00A76C8D"/>
    <w:rsid w:val="00A87BCD"/>
    <w:rsid w:val="00A9557A"/>
    <w:rsid w:val="00A978D5"/>
    <w:rsid w:val="00AA74A0"/>
    <w:rsid w:val="00AB34EA"/>
    <w:rsid w:val="00AB4E0A"/>
    <w:rsid w:val="00AC12FE"/>
    <w:rsid w:val="00AC6AF0"/>
    <w:rsid w:val="00AD0EFF"/>
    <w:rsid w:val="00AD7E2F"/>
    <w:rsid w:val="00AE11E3"/>
    <w:rsid w:val="00AE1355"/>
    <w:rsid w:val="00AE4617"/>
    <w:rsid w:val="00AF0C6A"/>
    <w:rsid w:val="00AF19CF"/>
    <w:rsid w:val="00AF3291"/>
    <w:rsid w:val="00AF5A45"/>
    <w:rsid w:val="00B03269"/>
    <w:rsid w:val="00B122A6"/>
    <w:rsid w:val="00B154B3"/>
    <w:rsid w:val="00B20DB7"/>
    <w:rsid w:val="00B310B3"/>
    <w:rsid w:val="00B3563B"/>
    <w:rsid w:val="00B37340"/>
    <w:rsid w:val="00B40774"/>
    <w:rsid w:val="00B420F3"/>
    <w:rsid w:val="00B46C9C"/>
    <w:rsid w:val="00B5008A"/>
    <w:rsid w:val="00B55AC6"/>
    <w:rsid w:val="00B60C50"/>
    <w:rsid w:val="00B6413E"/>
    <w:rsid w:val="00B672E9"/>
    <w:rsid w:val="00B71758"/>
    <w:rsid w:val="00B73556"/>
    <w:rsid w:val="00B7796C"/>
    <w:rsid w:val="00B81E15"/>
    <w:rsid w:val="00B87277"/>
    <w:rsid w:val="00B8756B"/>
    <w:rsid w:val="00BA65D3"/>
    <w:rsid w:val="00BA7BBD"/>
    <w:rsid w:val="00BB075D"/>
    <w:rsid w:val="00BB7CB6"/>
    <w:rsid w:val="00BC284F"/>
    <w:rsid w:val="00BD2D54"/>
    <w:rsid w:val="00BD494B"/>
    <w:rsid w:val="00BE218E"/>
    <w:rsid w:val="00BE6D79"/>
    <w:rsid w:val="00BF3C72"/>
    <w:rsid w:val="00C31344"/>
    <w:rsid w:val="00C35410"/>
    <w:rsid w:val="00C70C51"/>
    <w:rsid w:val="00C8072B"/>
    <w:rsid w:val="00C87144"/>
    <w:rsid w:val="00C907B8"/>
    <w:rsid w:val="00CA2CD1"/>
    <w:rsid w:val="00CA3AEC"/>
    <w:rsid w:val="00CA68E2"/>
    <w:rsid w:val="00CB3CD4"/>
    <w:rsid w:val="00CB5EB8"/>
    <w:rsid w:val="00CC0D4F"/>
    <w:rsid w:val="00CC11EB"/>
    <w:rsid w:val="00CC1FC4"/>
    <w:rsid w:val="00CC4890"/>
    <w:rsid w:val="00CD1EFA"/>
    <w:rsid w:val="00CD3599"/>
    <w:rsid w:val="00CD4BDC"/>
    <w:rsid w:val="00CE2F21"/>
    <w:rsid w:val="00CE6D8A"/>
    <w:rsid w:val="00CF289D"/>
    <w:rsid w:val="00D0426B"/>
    <w:rsid w:val="00D04879"/>
    <w:rsid w:val="00D07865"/>
    <w:rsid w:val="00D10A30"/>
    <w:rsid w:val="00D119D4"/>
    <w:rsid w:val="00D22857"/>
    <w:rsid w:val="00D32960"/>
    <w:rsid w:val="00D336D4"/>
    <w:rsid w:val="00D61DB1"/>
    <w:rsid w:val="00D62C55"/>
    <w:rsid w:val="00D63A99"/>
    <w:rsid w:val="00D7513A"/>
    <w:rsid w:val="00D87442"/>
    <w:rsid w:val="00D92F64"/>
    <w:rsid w:val="00D959F4"/>
    <w:rsid w:val="00DA23A1"/>
    <w:rsid w:val="00DA598E"/>
    <w:rsid w:val="00DB174F"/>
    <w:rsid w:val="00DB5DD6"/>
    <w:rsid w:val="00DC4406"/>
    <w:rsid w:val="00DF46D2"/>
    <w:rsid w:val="00E163C1"/>
    <w:rsid w:val="00E23CC5"/>
    <w:rsid w:val="00E26BA2"/>
    <w:rsid w:val="00E3241D"/>
    <w:rsid w:val="00E40337"/>
    <w:rsid w:val="00E40B86"/>
    <w:rsid w:val="00E52000"/>
    <w:rsid w:val="00E53BF1"/>
    <w:rsid w:val="00E55CC1"/>
    <w:rsid w:val="00E636FD"/>
    <w:rsid w:val="00E75138"/>
    <w:rsid w:val="00E7592F"/>
    <w:rsid w:val="00E81A71"/>
    <w:rsid w:val="00E84A5E"/>
    <w:rsid w:val="00E918F8"/>
    <w:rsid w:val="00E97D29"/>
    <w:rsid w:val="00E97E77"/>
    <w:rsid w:val="00EB455C"/>
    <w:rsid w:val="00EC6D49"/>
    <w:rsid w:val="00ED7612"/>
    <w:rsid w:val="00EE0B71"/>
    <w:rsid w:val="00F01167"/>
    <w:rsid w:val="00F02B85"/>
    <w:rsid w:val="00F05C8A"/>
    <w:rsid w:val="00F0615C"/>
    <w:rsid w:val="00F0658A"/>
    <w:rsid w:val="00F11EEB"/>
    <w:rsid w:val="00F21D51"/>
    <w:rsid w:val="00F3246E"/>
    <w:rsid w:val="00F3371C"/>
    <w:rsid w:val="00F658A2"/>
    <w:rsid w:val="00F664D1"/>
    <w:rsid w:val="00F86957"/>
    <w:rsid w:val="00FA08FC"/>
    <w:rsid w:val="00FA56F7"/>
    <w:rsid w:val="00FB4CD4"/>
    <w:rsid w:val="00FC3078"/>
    <w:rsid w:val="00FE5105"/>
    <w:rsid w:val="00FF09A7"/>
    <w:rsid w:val="00FF6442"/>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1758"/>
    <w:pPr>
      <w:overflowPunct w:val="0"/>
      <w:autoSpaceDE w:val="0"/>
      <w:autoSpaceDN w:val="0"/>
      <w:adjustRightInd w:val="0"/>
      <w:spacing w:after="0" w:line="240" w:lineRule="auto"/>
      <w:textAlignment w:val="baseline"/>
    </w:pPr>
    <w:rPr>
      <w:rFonts w:ascii="Times New Roman" w:eastAsia="Times New Roman" w:hAnsi="Times New Roman" w:cs="Times New Roman"/>
      <w:szCs w:val="20"/>
      <w:lang w:eastAsia="it-IT"/>
    </w:rPr>
  </w:style>
  <w:style w:type="paragraph" w:styleId="Titolo1">
    <w:name w:val="heading 1"/>
    <w:basedOn w:val="Normale"/>
    <w:next w:val="Normale"/>
    <w:link w:val="Titolo1Carattere"/>
    <w:uiPriority w:val="9"/>
    <w:qFormat/>
    <w:rsid w:val="00FC30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C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85901"/>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0F75B8"/>
    <w:pPr>
      <w:spacing w:after="0" w:line="240" w:lineRule="auto"/>
    </w:pPr>
  </w:style>
  <w:style w:type="paragraph" w:styleId="Intestazione">
    <w:name w:val="header"/>
    <w:basedOn w:val="Normale"/>
    <w:link w:val="IntestazioneCarattere"/>
    <w:uiPriority w:val="99"/>
    <w:unhideWhenUsed/>
    <w:rsid w:val="000F75B8"/>
    <w:pPr>
      <w:tabs>
        <w:tab w:val="center" w:pos="4819"/>
        <w:tab w:val="right" w:pos="9638"/>
      </w:tabs>
      <w:overflowPunct/>
      <w:autoSpaceDE/>
      <w:autoSpaceDN/>
      <w:adjustRightInd/>
      <w:textAlignment w:val="auto"/>
    </w:pPr>
    <w:rPr>
      <w:rFonts w:asciiTheme="minorHAnsi" w:eastAsiaTheme="minorHAnsi" w:hAnsiTheme="minorHAnsi" w:cstheme="minorBidi"/>
      <w:szCs w:val="22"/>
      <w:lang w:eastAsia="en-US"/>
    </w:rPr>
  </w:style>
  <w:style w:type="character" w:customStyle="1" w:styleId="IntestazioneCarattere">
    <w:name w:val="Intestazione Carattere"/>
    <w:basedOn w:val="Carpredefinitoparagrafo"/>
    <w:link w:val="Intestazione"/>
    <w:uiPriority w:val="99"/>
    <w:rsid w:val="000F75B8"/>
  </w:style>
  <w:style w:type="paragraph" w:styleId="Pidipagina">
    <w:name w:val="footer"/>
    <w:basedOn w:val="Normale"/>
    <w:link w:val="PidipaginaCarattere"/>
    <w:uiPriority w:val="99"/>
    <w:unhideWhenUsed/>
    <w:rsid w:val="000F75B8"/>
    <w:pPr>
      <w:tabs>
        <w:tab w:val="center" w:pos="4819"/>
        <w:tab w:val="right" w:pos="9638"/>
      </w:tabs>
    </w:pPr>
  </w:style>
  <w:style w:type="character" w:customStyle="1" w:styleId="PidipaginaCarattere">
    <w:name w:val="Piè di pagina Carattere"/>
    <w:basedOn w:val="Carpredefinitoparagrafo"/>
    <w:link w:val="Pidipagina"/>
    <w:uiPriority w:val="99"/>
    <w:rsid w:val="000F75B8"/>
  </w:style>
  <w:style w:type="paragraph" w:styleId="Testofumetto">
    <w:name w:val="Balloon Text"/>
    <w:basedOn w:val="Normale"/>
    <w:link w:val="TestofumettoCarattere"/>
    <w:uiPriority w:val="99"/>
    <w:semiHidden/>
    <w:unhideWhenUsed/>
    <w:rsid w:val="000F75B8"/>
    <w:pPr>
      <w:overflowPunct/>
      <w:autoSpaceDE/>
      <w:autoSpaceDN/>
      <w:adjustRightInd/>
      <w:textAlignment w:val="auto"/>
    </w:pPr>
    <w:rPr>
      <w:rFonts w:ascii="Tahoma" w:eastAsiaTheme="minorHAnsi" w:hAnsi="Tahoma" w:cs="Tahoma"/>
      <w:sz w:val="16"/>
      <w:szCs w:val="16"/>
      <w:lang w:eastAsia="en-US"/>
    </w:rPr>
  </w:style>
  <w:style w:type="character" w:customStyle="1" w:styleId="TestofumettoCarattere">
    <w:name w:val="Testo fumetto Carattere"/>
    <w:basedOn w:val="Carpredefinitoparagrafo"/>
    <w:link w:val="Testofumetto"/>
    <w:uiPriority w:val="99"/>
    <w:semiHidden/>
    <w:rsid w:val="000F75B8"/>
    <w:rPr>
      <w:rFonts w:ascii="Tahoma" w:hAnsi="Tahoma" w:cs="Tahoma"/>
      <w:sz w:val="16"/>
      <w:szCs w:val="16"/>
    </w:rPr>
  </w:style>
  <w:style w:type="table" w:styleId="Grigliatabella">
    <w:name w:val="Table Grid"/>
    <w:basedOn w:val="Tabellanormale"/>
    <w:uiPriority w:val="59"/>
    <w:rsid w:val="00B71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attereCarattereCarattereCarattere">
    <w:name w:val="Carattere Carattere Carattere Carattere"/>
    <w:basedOn w:val="Normale"/>
    <w:rsid w:val="00B71758"/>
    <w:pPr>
      <w:overflowPunct/>
      <w:autoSpaceDE/>
      <w:autoSpaceDN/>
      <w:adjustRightInd/>
      <w:spacing w:after="160" w:line="240" w:lineRule="exact"/>
      <w:textAlignment w:val="auto"/>
    </w:pPr>
    <w:rPr>
      <w:rFonts w:ascii="Tahoma" w:hAnsi="Tahoma"/>
      <w:sz w:val="20"/>
      <w:lang w:val="en-US" w:eastAsia="en-US"/>
    </w:rPr>
  </w:style>
  <w:style w:type="character" w:customStyle="1" w:styleId="Titolo1Carattere">
    <w:name w:val="Titolo 1 Carattere"/>
    <w:basedOn w:val="Carpredefinitoparagrafo"/>
    <w:link w:val="Titolo1"/>
    <w:uiPriority w:val="9"/>
    <w:rsid w:val="00FC3078"/>
    <w:rPr>
      <w:rFonts w:asciiTheme="majorHAnsi" w:eastAsiaTheme="majorEastAsia" w:hAnsiTheme="majorHAnsi" w:cstheme="majorBidi"/>
      <w:b/>
      <w:bCs/>
      <w:color w:val="365F91" w:themeColor="accent1" w:themeShade="BF"/>
      <w:sz w:val="28"/>
      <w:szCs w:val="28"/>
      <w:lang w:eastAsia="it-IT"/>
    </w:rPr>
  </w:style>
  <w:style w:type="paragraph" w:styleId="Titolosommario">
    <w:name w:val="TOC Heading"/>
    <w:basedOn w:val="Titolo1"/>
    <w:next w:val="Normale"/>
    <w:uiPriority w:val="39"/>
    <w:semiHidden/>
    <w:unhideWhenUsed/>
    <w:qFormat/>
    <w:rsid w:val="00FC3078"/>
    <w:pPr>
      <w:overflowPunct/>
      <w:autoSpaceDE/>
      <w:autoSpaceDN/>
      <w:adjustRightInd/>
      <w:spacing w:line="276" w:lineRule="auto"/>
      <w:textAlignment w:val="auto"/>
      <w:outlineLvl w:val="9"/>
    </w:pPr>
    <w:rPr>
      <w:lang w:eastAsia="en-US"/>
    </w:rPr>
  </w:style>
  <w:style w:type="paragraph" w:styleId="Sommario1">
    <w:name w:val="toc 1"/>
    <w:basedOn w:val="Normale"/>
    <w:next w:val="Normale"/>
    <w:autoRedefine/>
    <w:uiPriority w:val="39"/>
    <w:unhideWhenUsed/>
    <w:rsid w:val="00FC3078"/>
    <w:pPr>
      <w:spacing w:after="100"/>
    </w:pPr>
  </w:style>
  <w:style w:type="character" w:styleId="Collegamentoipertestuale">
    <w:name w:val="Hyperlink"/>
    <w:basedOn w:val="Carpredefinitoparagrafo"/>
    <w:uiPriority w:val="99"/>
    <w:unhideWhenUsed/>
    <w:rsid w:val="00FC3078"/>
    <w:rPr>
      <w:color w:val="0000FF" w:themeColor="hyperlink"/>
      <w:u w:val="single"/>
    </w:rPr>
  </w:style>
  <w:style w:type="character" w:customStyle="1" w:styleId="Titolo2Carattere">
    <w:name w:val="Titolo 2 Carattere"/>
    <w:basedOn w:val="Carpredefinitoparagrafo"/>
    <w:link w:val="Titolo2"/>
    <w:uiPriority w:val="9"/>
    <w:rsid w:val="00A76C8D"/>
    <w:rPr>
      <w:rFonts w:asciiTheme="majorHAnsi" w:eastAsiaTheme="majorEastAsia" w:hAnsiTheme="majorHAnsi" w:cstheme="majorBidi"/>
      <w:b/>
      <w:bCs/>
      <w:color w:val="4F81BD" w:themeColor="accent1"/>
      <w:sz w:val="26"/>
      <w:szCs w:val="26"/>
      <w:lang w:eastAsia="it-IT"/>
    </w:rPr>
  </w:style>
  <w:style w:type="paragraph" w:styleId="Paragrafoelenco">
    <w:name w:val="List Paragraph"/>
    <w:basedOn w:val="Normale"/>
    <w:uiPriority w:val="34"/>
    <w:qFormat/>
    <w:rsid w:val="00A76C8D"/>
    <w:pPr>
      <w:ind w:left="720"/>
      <w:contextualSpacing/>
    </w:pPr>
  </w:style>
  <w:style w:type="paragraph" w:styleId="Sommario2">
    <w:name w:val="toc 2"/>
    <w:basedOn w:val="Normale"/>
    <w:next w:val="Normale"/>
    <w:autoRedefine/>
    <w:uiPriority w:val="39"/>
    <w:unhideWhenUsed/>
    <w:rsid w:val="00A76C8D"/>
    <w:pPr>
      <w:spacing w:after="100"/>
      <w:ind w:left="220"/>
    </w:pPr>
  </w:style>
  <w:style w:type="paragraph" w:styleId="Didascalia">
    <w:name w:val="caption"/>
    <w:basedOn w:val="Normale"/>
    <w:next w:val="Normale"/>
    <w:uiPriority w:val="35"/>
    <w:unhideWhenUsed/>
    <w:qFormat/>
    <w:rsid w:val="00FA08FC"/>
    <w:pPr>
      <w:spacing w:after="200"/>
    </w:pPr>
    <w:rPr>
      <w:b/>
      <w:bCs/>
      <w:color w:val="4F81BD" w:themeColor="accent1"/>
      <w:sz w:val="18"/>
      <w:szCs w:val="18"/>
    </w:rPr>
  </w:style>
  <w:style w:type="character" w:customStyle="1" w:styleId="Titolo3Carattere">
    <w:name w:val="Titolo 3 Carattere"/>
    <w:basedOn w:val="Carpredefinitoparagrafo"/>
    <w:link w:val="Titolo3"/>
    <w:uiPriority w:val="9"/>
    <w:rsid w:val="00585901"/>
    <w:rPr>
      <w:rFonts w:asciiTheme="majorHAnsi" w:eastAsiaTheme="majorEastAsia" w:hAnsiTheme="majorHAnsi" w:cstheme="majorBidi"/>
      <w:b/>
      <w:bCs/>
      <w:color w:val="4F81BD" w:themeColor="accent1"/>
      <w:szCs w:val="20"/>
      <w:lang w:eastAsia="it-IT"/>
    </w:rPr>
  </w:style>
</w:styles>
</file>

<file path=word/webSettings.xml><?xml version="1.0" encoding="utf-8"?>
<w:webSettings xmlns:r="http://schemas.openxmlformats.org/officeDocument/2006/relationships" xmlns:w="http://schemas.openxmlformats.org/wordprocessingml/2006/main">
  <w:divs>
    <w:div w:id="27879824">
      <w:bodyDiv w:val="1"/>
      <w:marLeft w:val="0"/>
      <w:marRight w:val="0"/>
      <w:marTop w:val="0"/>
      <w:marBottom w:val="0"/>
      <w:divBdr>
        <w:top w:val="none" w:sz="0" w:space="0" w:color="auto"/>
        <w:left w:val="none" w:sz="0" w:space="0" w:color="auto"/>
        <w:bottom w:val="none" w:sz="0" w:space="0" w:color="auto"/>
        <w:right w:val="none" w:sz="0" w:space="0" w:color="auto"/>
      </w:divBdr>
    </w:div>
    <w:div w:id="397751810">
      <w:bodyDiv w:val="1"/>
      <w:marLeft w:val="0"/>
      <w:marRight w:val="0"/>
      <w:marTop w:val="0"/>
      <w:marBottom w:val="0"/>
      <w:divBdr>
        <w:top w:val="none" w:sz="0" w:space="0" w:color="auto"/>
        <w:left w:val="none" w:sz="0" w:space="0" w:color="auto"/>
        <w:bottom w:val="none" w:sz="0" w:space="0" w:color="auto"/>
        <w:right w:val="none" w:sz="0" w:space="0" w:color="auto"/>
      </w:divBdr>
    </w:div>
    <w:div w:id="1539589569">
      <w:bodyDiv w:val="1"/>
      <w:marLeft w:val="0"/>
      <w:marRight w:val="0"/>
      <w:marTop w:val="0"/>
      <w:marBottom w:val="0"/>
      <w:divBdr>
        <w:top w:val="none" w:sz="0" w:space="0" w:color="auto"/>
        <w:left w:val="none" w:sz="0" w:space="0" w:color="auto"/>
        <w:bottom w:val="none" w:sz="0" w:space="0" w:color="auto"/>
        <w:right w:val="none" w:sz="0" w:space="0" w:color="auto"/>
      </w:divBdr>
    </w:div>
    <w:div w:id="1659187355">
      <w:bodyDiv w:val="1"/>
      <w:marLeft w:val="0"/>
      <w:marRight w:val="0"/>
      <w:marTop w:val="0"/>
      <w:marBottom w:val="0"/>
      <w:divBdr>
        <w:top w:val="none" w:sz="0" w:space="0" w:color="auto"/>
        <w:left w:val="none" w:sz="0" w:space="0" w:color="auto"/>
        <w:bottom w:val="none" w:sz="0" w:space="0" w:color="auto"/>
        <w:right w:val="none" w:sz="0" w:space="0" w:color="auto"/>
      </w:divBdr>
    </w:div>
    <w:div w:id="1715691581">
      <w:bodyDiv w:val="1"/>
      <w:marLeft w:val="0"/>
      <w:marRight w:val="0"/>
      <w:marTop w:val="0"/>
      <w:marBottom w:val="0"/>
      <w:divBdr>
        <w:top w:val="none" w:sz="0" w:space="0" w:color="auto"/>
        <w:left w:val="none" w:sz="0" w:space="0" w:color="auto"/>
        <w:bottom w:val="none" w:sz="0" w:space="0" w:color="auto"/>
        <w:right w:val="none" w:sz="0" w:space="0" w:color="auto"/>
      </w:divBdr>
    </w:div>
    <w:div w:id="1752045362">
      <w:bodyDiv w:val="1"/>
      <w:marLeft w:val="0"/>
      <w:marRight w:val="0"/>
      <w:marTop w:val="0"/>
      <w:marBottom w:val="0"/>
      <w:divBdr>
        <w:top w:val="none" w:sz="0" w:space="0" w:color="auto"/>
        <w:left w:val="none" w:sz="0" w:space="0" w:color="auto"/>
        <w:bottom w:val="none" w:sz="0" w:space="0" w:color="auto"/>
        <w:right w:val="none" w:sz="0" w:space="0" w:color="auto"/>
      </w:divBdr>
    </w:div>
    <w:div w:id="194460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EEC47-6222-4B5B-A459-E5A5F7514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1863</Words>
  <Characters>10625</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TopNetwork</dc:creator>
  <cp:lastModifiedBy>Max</cp:lastModifiedBy>
  <cp:revision>2</cp:revision>
  <dcterms:created xsi:type="dcterms:W3CDTF">2015-07-27T08:13:00Z</dcterms:created>
  <dcterms:modified xsi:type="dcterms:W3CDTF">2015-07-27T08:13:00Z</dcterms:modified>
</cp:coreProperties>
</file>