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6F44" w14:textId="5D25A09E" w:rsidR="000A6A99" w:rsidRPr="007B12B7" w:rsidRDefault="00227F6B" w:rsidP="00227F6B">
      <w:p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Make the T account entries for the following transactions</w:t>
      </w:r>
      <w:r w:rsidR="00A33EEC" w:rsidRPr="007B12B7">
        <w:rPr>
          <w:rFonts w:ascii="Garamond" w:hAnsi="Garamond" w:cstheme="minorHAnsi"/>
          <w:sz w:val="22"/>
          <w:szCs w:val="22"/>
        </w:rPr>
        <w:t>:</w:t>
      </w:r>
    </w:p>
    <w:p w14:paraId="0BEA4546" w14:textId="5DD0D74F" w:rsidR="00A33EEC" w:rsidRPr="007B12B7" w:rsidRDefault="00A33EEC" w:rsidP="00227F6B">
      <w:pPr>
        <w:rPr>
          <w:rFonts w:ascii="Garamond" w:hAnsi="Garamond" w:cstheme="minorHAnsi"/>
          <w:sz w:val="22"/>
          <w:szCs w:val="22"/>
        </w:rPr>
      </w:pPr>
    </w:p>
    <w:p w14:paraId="7ED1AF7E" w14:textId="24938DA9" w:rsidR="009304F2" w:rsidRDefault="009304F2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issues 100 shares for $5 each</w:t>
      </w:r>
    </w:p>
    <w:p w14:paraId="4BAE578C" w14:textId="2E62B814" w:rsidR="007C7A6B" w:rsidRDefault="007C7A6B" w:rsidP="007C7A6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Common stock: $500 credit</w:t>
      </w:r>
    </w:p>
    <w:p w14:paraId="673DBDD6" w14:textId="1C3C96A8" w:rsidR="007C7A6B" w:rsidRPr="007B12B7" w:rsidRDefault="007C7A6B" w:rsidP="007C7A6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Cash: $500 debit</w:t>
      </w:r>
    </w:p>
    <w:p w14:paraId="171DA143" w14:textId="2C011928" w:rsidR="00A30F80" w:rsidRDefault="00A30F80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</w:t>
      </w:r>
      <w:r w:rsidR="00863D8C" w:rsidRPr="007B12B7">
        <w:rPr>
          <w:rFonts w:ascii="Garamond" w:hAnsi="Garamond" w:cstheme="minorHAnsi"/>
          <w:sz w:val="22"/>
          <w:szCs w:val="22"/>
        </w:rPr>
        <w:t xml:space="preserve"> ABC purchases widget inventory from its supplier for $50</w:t>
      </w:r>
      <w:r w:rsidR="00610E9C" w:rsidRPr="007B12B7">
        <w:rPr>
          <w:rFonts w:ascii="Garamond" w:hAnsi="Garamond" w:cstheme="minorHAnsi"/>
          <w:sz w:val="22"/>
          <w:szCs w:val="22"/>
        </w:rPr>
        <w:t xml:space="preserve"> (each widget costs $2)</w:t>
      </w:r>
      <w:r w:rsidR="00863D8C" w:rsidRPr="007B12B7">
        <w:rPr>
          <w:rFonts w:ascii="Garamond" w:hAnsi="Garamond" w:cstheme="minorHAnsi"/>
          <w:sz w:val="22"/>
          <w:szCs w:val="22"/>
        </w:rPr>
        <w:t xml:space="preserve"> </w:t>
      </w:r>
    </w:p>
    <w:p w14:paraId="10EAB516" w14:textId="77777777" w:rsidR="00157040" w:rsidRDefault="007C7A6B" w:rsidP="00157040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157040">
        <w:rPr>
          <w:rFonts w:ascii="Garamond" w:hAnsi="Garamond" w:cstheme="minorHAnsi"/>
          <w:sz w:val="22"/>
          <w:szCs w:val="22"/>
        </w:rPr>
        <w:t xml:space="preserve">Inventory: $50 </w:t>
      </w:r>
      <w:proofErr w:type="spellStart"/>
      <w:r w:rsidRPr="00157040">
        <w:rPr>
          <w:rFonts w:ascii="Garamond" w:hAnsi="Garamond" w:cstheme="minorHAnsi"/>
          <w:sz w:val="22"/>
          <w:szCs w:val="22"/>
        </w:rPr>
        <w:t>debitCash</w:t>
      </w:r>
      <w:proofErr w:type="spellEnd"/>
      <w:r w:rsidRPr="00157040">
        <w:rPr>
          <w:rFonts w:ascii="Garamond" w:hAnsi="Garamond" w:cstheme="minorHAnsi"/>
          <w:sz w:val="22"/>
          <w:szCs w:val="22"/>
        </w:rPr>
        <w:t>: $50 credit</w:t>
      </w:r>
    </w:p>
    <w:p w14:paraId="572AA91D" w14:textId="1731D719" w:rsidR="007C7A6B" w:rsidRPr="00157040" w:rsidRDefault="007C7A6B" w:rsidP="007C7A6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</w:p>
    <w:p w14:paraId="5347E69C" w14:textId="5DEEBBB2" w:rsidR="00863D8C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purchases inventory from its supplier on account for $60</w:t>
      </w:r>
      <w:r w:rsidR="00610E9C" w:rsidRPr="007B12B7">
        <w:rPr>
          <w:rFonts w:ascii="Garamond" w:hAnsi="Garamond" w:cstheme="minorHAnsi"/>
          <w:sz w:val="22"/>
          <w:szCs w:val="22"/>
        </w:rPr>
        <w:t xml:space="preserve"> (each widget costs $2)</w:t>
      </w:r>
    </w:p>
    <w:p w14:paraId="0FE89D27" w14:textId="1890504C" w:rsidR="00846E8D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Inventory: $60 debit</w:t>
      </w:r>
    </w:p>
    <w:p w14:paraId="736529B4" w14:textId="2BFE660F" w:rsidR="00846E8D" w:rsidRPr="00846E8D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Accounts payable: $60 credit</w:t>
      </w:r>
    </w:p>
    <w:p w14:paraId="3A6D09D6" w14:textId="599E0784" w:rsidR="00863D8C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purchase inventory from its supplier half cash and half on account for $80 total</w:t>
      </w:r>
      <w:r w:rsidR="00610E9C" w:rsidRPr="007B12B7">
        <w:rPr>
          <w:rFonts w:ascii="Garamond" w:hAnsi="Garamond" w:cstheme="minorHAnsi"/>
          <w:sz w:val="22"/>
          <w:szCs w:val="22"/>
        </w:rPr>
        <w:t xml:space="preserve"> (each widget costs $2)</w:t>
      </w:r>
    </w:p>
    <w:p w14:paraId="1E934A64" w14:textId="192D5E6C" w:rsidR="00846E8D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Inventory: $80 debit</w:t>
      </w:r>
    </w:p>
    <w:p w14:paraId="7D9D1460" w14:textId="0FB05D53" w:rsidR="00846E8D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Cash: $40 credit</w:t>
      </w:r>
    </w:p>
    <w:p w14:paraId="7BF8E821" w14:textId="247DC1A8" w:rsidR="00846E8D" w:rsidRPr="007B12B7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Accounts payable: $40 credit</w:t>
      </w:r>
    </w:p>
    <w:p w14:paraId="183C9733" w14:textId="7C8C0509" w:rsidR="00610E9C" w:rsidRDefault="00610E9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proofErr w:type="gramStart"/>
      <w:r w:rsidRPr="007B12B7">
        <w:rPr>
          <w:rFonts w:ascii="Garamond" w:hAnsi="Garamond" w:cstheme="minorHAnsi"/>
          <w:sz w:val="22"/>
          <w:szCs w:val="22"/>
        </w:rPr>
        <w:t>Assuming that</w:t>
      </w:r>
      <w:proofErr w:type="gramEnd"/>
      <w:r w:rsidRPr="007B12B7">
        <w:rPr>
          <w:rFonts w:ascii="Garamond" w:hAnsi="Garamond" w:cstheme="minorHAnsi"/>
          <w:sz w:val="22"/>
          <w:szCs w:val="22"/>
        </w:rPr>
        <w:t xml:space="preserve"> Company ABC has 100 widgets in inventory at the beginning of the year (beginning inventory), how many widgets does Company ABC have at this point in time. </w:t>
      </w:r>
    </w:p>
    <w:p w14:paraId="22AA2621" w14:textId="53CD2F64" w:rsidR="00846E8D" w:rsidRPr="007B12B7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100 + 25 + 30 + 40 = 195</w:t>
      </w:r>
    </w:p>
    <w:p w14:paraId="186C7540" w14:textId="019FE892" w:rsidR="00863D8C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pays back $30 to supplier for previous purchase on account</w:t>
      </w:r>
    </w:p>
    <w:p w14:paraId="6EA9E953" w14:textId="0E9A961D" w:rsidR="00846E8D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Accounts payable: $30 debit</w:t>
      </w:r>
    </w:p>
    <w:p w14:paraId="5B7D7F85" w14:textId="6272CE37" w:rsidR="00846E8D" w:rsidRPr="007B12B7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Cash: $30 credit</w:t>
      </w:r>
    </w:p>
    <w:p w14:paraId="1A013933" w14:textId="695DF011" w:rsidR="00863D8C" w:rsidRPr="00E314CE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Company ABC sells 3 widgets for a selling price of $20 each</w:t>
      </w:r>
    </w:p>
    <w:p w14:paraId="6E5F7A73" w14:textId="608A99A6" w:rsidR="00846E8D" w:rsidRPr="00E314CE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Cash: $60 debit</w:t>
      </w:r>
    </w:p>
    <w:p w14:paraId="40355A4F" w14:textId="701E56CB" w:rsidR="00846E8D" w:rsidRPr="00E314CE" w:rsidRDefault="00846E8D" w:rsidP="00846E8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 xml:space="preserve">Inventory: $60 </w:t>
      </w:r>
      <w:r w:rsidR="0011167B" w:rsidRPr="00E314CE">
        <w:rPr>
          <w:rFonts w:ascii="Garamond" w:hAnsi="Garamond" w:cstheme="minorHAnsi"/>
          <w:sz w:val="22"/>
          <w:szCs w:val="22"/>
        </w:rPr>
        <w:t>credit</w:t>
      </w:r>
    </w:p>
    <w:p w14:paraId="1FC9F7A9" w14:textId="23334E5E" w:rsidR="00863D8C" w:rsidRPr="00E314CE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Company ABC sells 4 widgets for a selling price of $20 each, but the customer pays on account</w:t>
      </w:r>
    </w:p>
    <w:p w14:paraId="70555BE8" w14:textId="56F490FF" w:rsidR="0011167B" w:rsidRPr="00E314CE" w:rsidRDefault="00846E8D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 xml:space="preserve">Accounts receivable: </w:t>
      </w:r>
      <w:r w:rsidR="0011167B" w:rsidRPr="00E314CE">
        <w:rPr>
          <w:rFonts w:ascii="Garamond" w:hAnsi="Garamond" w:cstheme="minorHAnsi"/>
          <w:sz w:val="22"/>
          <w:szCs w:val="22"/>
        </w:rPr>
        <w:t>$80 debit</w:t>
      </w:r>
    </w:p>
    <w:p w14:paraId="7F6B7A66" w14:textId="06C244AD" w:rsidR="0011167B" w:rsidRPr="00E314CE" w:rsidRDefault="0011167B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Inventory: $80 credit</w:t>
      </w:r>
    </w:p>
    <w:p w14:paraId="19B06414" w14:textId="65D155D2" w:rsidR="00863D8C" w:rsidRPr="00E314CE" w:rsidRDefault="00863D8C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 xml:space="preserve">Company ABC sells 5 widgets for a selling price of </w:t>
      </w:r>
      <w:r w:rsidR="00610E9C" w:rsidRPr="00E314CE">
        <w:rPr>
          <w:rFonts w:ascii="Garamond" w:hAnsi="Garamond" w:cstheme="minorHAnsi"/>
          <w:sz w:val="22"/>
          <w:szCs w:val="22"/>
        </w:rPr>
        <w:t>$20 each, but the customer pays half cash and half on account</w:t>
      </w:r>
    </w:p>
    <w:p w14:paraId="2AD6433D" w14:textId="3C61A4F1" w:rsidR="0011167B" w:rsidRPr="00E314CE" w:rsidRDefault="0011167B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Cash: $10 debit</w:t>
      </w:r>
    </w:p>
    <w:p w14:paraId="090193A3" w14:textId="7380B60F" w:rsidR="0011167B" w:rsidRPr="00E314CE" w:rsidRDefault="0011167B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Accounts receivable: $10 debit</w:t>
      </w:r>
    </w:p>
    <w:p w14:paraId="2BD54441" w14:textId="5F73C5CE" w:rsidR="0011167B" w:rsidRPr="00E314CE" w:rsidRDefault="00E314CE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Inventory: $20 credit</w:t>
      </w:r>
    </w:p>
    <w:p w14:paraId="43AC9850" w14:textId="6D2BB7A2" w:rsidR="00FB41FD" w:rsidRDefault="00FB41FD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Company ABC receives $10 from customer for a previous sale on account</w:t>
      </w:r>
    </w:p>
    <w:p w14:paraId="4130C2E1" w14:textId="62E0B24B" w:rsidR="00FA4CF7" w:rsidRPr="00E314CE" w:rsidRDefault="00FA4CF7" w:rsidP="00FA4CF7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Cash: $10 debit</w:t>
      </w:r>
    </w:p>
    <w:p w14:paraId="16CAFE76" w14:textId="3F7A391C" w:rsidR="0011167B" w:rsidRPr="007B12B7" w:rsidRDefault="0011167B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E314CE">
        <w:rPr>
          <w:rFonts w:ascii="Garamond" w:hAnsi="Garamond" w:cstheme="minorHAnsi"/>
          <w:sz w:val="22"/>
          <w:szCs w:val="22"/>
        </w:rPr>
        <w:t>Accounts receivable</w:t>
      </w:r>
      <w:r>
        <w:rPr>
          <w:rFonts w:ascii="Garamond" w:hAnsi="Garamond" w:cstheme="minorHAnsi"/>
          <w:sz w:val="22"/>
          <w:szCs w:val="22"/>
        </w:rPr>
        <w:t>: $10 credit</w:t>
      </w:r>
    </w:p>
    <w:p w14:paraId="65BDE0C7" w14:textId="4EEDB506" w:rsidR="00B85CEA" w:rsidRDefault="00D45311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Company ABC purchased equipment for $200 at the beginning of the year and uses straight line depreciation over 9 years. The equipment has a residual value of $20. What is this year/s depreciation expense? What is next year’s depreciation expense?</w:t>
      </w:r>
    </w:p>
    <w:p w14:paraId="10467675" w14:textId="34E0D8F3" w:rsidR="0011167B" w:rsidRPr="007B12B7" w:rsidRDefault="0011167B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$20, $20</w:t>
      </w:r>
    </w:p>
    <w:p w14:paraId="438F0516" w14:textId="30EFBD17" w:rsidR="00FB41FD" w:rsidRDefault="00FB41FD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Insurance costs $6 per month. What is this year/s insurance expense?</w:t>
      </w:r>
    </w:p>
    <w:p w14:paraId="7835FAE3" w14:textId="3612CC11" w:rsidR="0011167B" w:rsidRPr="007B12B7" w:rsidRDefault="0011167B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$72</w:t>
      </w:r>
    </w:p>
    <w:p w14:paraId="5107445E" w14:textId="0A2B8A69" w:rsidR="00516365" w:rsidRDefault="00516365" w:rsidP="009304F2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On January 1, beginning balance of prepaid rent is $$5. </w:t>
      </w:r>
      <w:r w:rsidR="00FB41FD" w:rsidRPr="007B12B7">
        <w:rPr>
          <w:rFonts w:ascii="Garamond" w:hAnsi="Garamond" w:cstheme="minorHAnsi"/>
          <w:sz w:val="22"/>
          <w:szCs w:val="22"/>
        </w:rPr>
        <w:t>Rent is $1 a month. It is now December 31. What is Rent Expense?</w:t>
      </w:r>
    </w:p>
    <w:p w14:paraId="436996A4" w14:textId="5148FC63" w:rsidR="0011167B" w:rsidRPr="007B12B7" w:rsidRDefault="0011167B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$7</w:t>
      </w:r>
    </w:p>
    <w:p w14:paraId="11EB85A3" w14:textId="7807494A" w:rsidR="00FB41FD" w:rsidRDefault="00FB41FD" w:rsidP="00FB41FD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On December 31, the balance of prepaid rent is 0. What is the breakout of rent of expense that came from prepaid rent vs. cash?</w:t>
      </w:r>
    </w:p>
    <w:p w14:paraId="4A93883B" w14:textId="7E042BE7" w:rsidR="0011167B" w:rsidRDefault="0011167B" w:rsidP="0011167B">
      <w:pPr>
        <w:pStyle w:val="ListParagraph"/>
        <w:numPr>
          <w:ilvl w:val="2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Prepaid rent: $5</w:t>
      </w:r>
    </w:p>
    <w:p w14:paraId="011540DF" w14:textId="1A2BB58E" w:rsidR="0011167B" w:rsidRPr="007B12B7" w:rsidRDefault="0011167B" w:rsidP="0011167B">
      <w:pPr>
        <w:pStyle w:val="ListParagraph"/>
        <w:numPr>
          <w:ilvl w:val="2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Cash: $7</w:t>
      </w:r>
    </w:p>
    <w:p w14:paraId="0668B175" w14:textId="19E0D6E3" w:rsidR="008D4735" w:rsidRDefault="00B85CEA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Independent Problem: </w:t>
      </w:r>
      <w:r w:rsidR="009304F2" w:rsidRPr="007B12B7">
        <w:rPr>
          <w:rFonts w:ascii="Garamond" w:hAnsi="Garamond" w:cstheme="minorHAnsi"/>
          <w:sz w:val="22"/>
          <w:szCs w:val="22"/>
        </w:rPr>
        <w:t xml:space="preserve">Company ABC has beginning inventory worth $10. Company ABC purchases $100 of inventory throughout the year. At the end of the year, the ending balance of inventory of $20. What </w:t>
      </w:r>
      <w:proofErr w:type="gramStart"/>
      <w:r w:rsidR="009304F2" w:rsidRPr="007B12B7">
        <w:rPr>
          <w:rFonts w:ascii="Garamond" w:hAnsi="Garamond" w:cstheme="minorHAnsi"/>
          <w:sz w:val="22"/>
          <w:szCs w:val="22"/>
        </w:rPr>
        <w:t>is</w:t>
      </w:r>
      <w:proofErr w:type="gramEnd"/>
      <w:r w:rsidR="009304F2" w:rsidRPr="007B12B7">
        <w:rPr>
          <w:rFonts w:ascii="Garamond" w:hAnsi="Garamond" w:cstheme="minorHAnsi"/>
          <w:sz w:val="22"/>
          <w:szCs w:val="22"/>
        </w:rPr>
        <w:t xml:space="preserve"> COGS?</w:t>
      </w:r>
    </w:p>
    <w:p w14:paraId="61A0952F" w14:textId="368AC5FB" w:rsidR="0011167B" w:rsidRPr="007B12B7" w:rsidRDefault="00647E66" w:rsidP="0011167B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$90</w:t>
      </w:r>
    </w:p>
    <w:p w14:paraId="65A5473F" w14:textId="04DA0494" w:rsidR="008D4735" w:rsidRDefault="00BA2378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Independent Problem: If beginning retained earnings is $550, ending retained earnings is $700, and the company distributed $30 in dividends, what is this year’s net income?</w:t>
      </w:r>
    </w:p>
    <w:p w14:paraId="3AEE65CD" w14:textId="38D323B8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$1220</w:t>
      </w:r>
    </w:p>
    <w:p w14:paraId="647A792F" w14:textId="170E287B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What is the formula for gross profit?</w:t>
      </w:r>
    </w:p>
    <w:p w14:paraId="1533B9F9" w14:textId="6251EA48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Revenue - COGS</w:t>
      </w:r>
    </w:p>
    <w:p w14:paraId="419A4EFC" w14:textId="7B95ABFC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On the cash flow statement, list the correct order for the following: Cash Flow from Investing, Cash Flow from Financing, Cash Flow from Operating</w:t>
      </w:r>
    </w:p>
    <w:p w14:paraId="37F3EEF7" w14:textId="27FEE530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Operating, investing, financing</w:t>
      </w:r>
    </w:p>
    <w:p w14:paraId="09538891" w14:textId="78AB3B13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lastRenderedPageBreak/>
        <w:t>T/F: purchase of PP&amp;E should go under Cash Flow from Operating</w:t>
      </w:r>
    </w:p>
    <w:p w14:paraId="5C064388" w14:textId="7759AD84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F</w:t>
      </w:r>
    </w:p>
    <w:p w14:paraId="1F0B91B3" w14:textId="46629D7C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T/F: SEC is the creator of accounting rules</w:t>
      </w:r>
    </w:p>
    <w:p w14:paraId="504073B0" w14:textId="53A31861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F</w:t>
      </w:r>
    </w:p>
    <w:p w14:paraId="1E206E8B" w14:textId="32EB1B3A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 xml:space="preserve">Under accrual accounting, revenue is recognized when </w:t>
      </w:r>
      <w:r w:rsidRPr="007B12B7">
        <w:rPr>
          <w:rFonts w:ascii="Garamond" w:hAnsi="Garamond" w:cstheme="minorHAnsi"/>
          <w:sz w:val="22"/>
          <w:szCs w:val="22"/>
        </w:rPr>
        <w:softHyphen/>
      </w:r>
      <w:r w:rsidRPr="007B12B7">
        <w:rPr>
          <w:rFonts w:ascii="Garamond" w:hAnsi="Garamond" w:cstheme="minorHAnsi"/>
          <w:sz w:val="22"/>
          <w:szCs w:val="22"/>
        </w:rPr>
        <w:softHyphen/>
      </w:r>
      <w:r w:rsidRPr="007B12B7">
        <w:rPr>
          <w:rFonts w:ascii="Garamond" w:hAnsi="Garamond" w:cstheme="minorHAnsi"/>
          <w:sz w:val="22"/>
          <w:szCs w:val="22"/>
        </w:rPr>
        <w:softHyphen/>
      </w:r>
      <w:r w:rsidRPr="007B12B7">
        <w:rPr>
          <w:rFonts w:ascii="Garamond" w:hAnsi="Garamond" w:cstheme="minorHAnsi"/>
          <w:sz w:val="22"/>
          <w:szCs w:val="22"/>
        </w:rPr>
        <w:softHyphen/>
        <w:t>_______ while revenue is recognized when ___________ under cash accounting</w:t>
      </w:r>
    </w:p>
    <w:p w14:paraId="00805FAF" w14:textId="131E3D07" w:rsidR="00647E66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It is earned</w:t>
      </w:r>
    </w:p>
    <w:p w14:paraId="7051F483" w14:textId="7BD69B63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Cash is paid</w:t>
      </w:r>
    </w:p>
    <w:p w14:paraId="17C427C9" w14:textId="73141A4D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Accumulated Depreciation is what kind of account</w:t>
      </w:r>
    </w:p>
    <w:p w14:paraId="6541E731" w14:textId="7AB00947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Contra-asset</w:t>
      </w:r>
    </w:p>
    <w:p w14:paraId="2B7ECF80" w14:textId="62631BFD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What is the difference between current assets and non-current assets</w:t>
      </w:r>
      <w:r w:rsidR="00870893" w:rsidRPr="007B12B7">
        <w:rPr>
          <w:rFonts w:ascii="Garamond" w:hAnsi="Garamond" w:cstheme="minorHAnsi"/>
          <w:sz w:val="22"/>
          <w:szCs w:val="22"/>
        </w:rPr>
        <w:t>?</w:t>
      </w:r>
    </w:p>
    <w:p w14:paraId="75B21D92" w14:textId="79069149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 xml:space="preserve">Current assets are expected to be used or converted to cash while non-current assets aren’t </w:t>
      </w:r>
    </w:p>
    <w:p w14:paraId="3B7819C6" w14:textId="0C008F0A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T/F: dividends are expenses</w:t>
      </w:r>
    </w:p>
    <w:p w14:paraId="0C7C2D4E" w14:textId="12E2C56E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F</w:t>
      </w:r>
    </w:p>
    <w:p w14:paraId="77B85A93" w14:textId="20BCDA5D" w:rsidR="004D72F4" w:rsidRDefault="004D72F4" w:rsidP="008D4735">
      <w:pPr>
        <w:pStyle w:val="ListParagraph"/>
        <w:numPr>
          <w:ilvl w:val="0"/>
          <w:numId w:val="2"/>
        </w:numPr>
        <w:rPr>
          <w:rFonts w:ascii="Garamond" w:hAnsi="Garamond" w:cstheme="minorHAnsi"/>
          <w:sz w:val="22"/>
          <w:szCs w:val="22"/>
        </w:rPr>
      </w:pPr>
      <w:r w:rsidRPr="007B12B7">
        <w:rPr>
          <w:rFonts w:ascii="Garamond" w:hAnsi="Garamond" w:cstheme="minorHAnsi"/>
          <w:sz w:val="22"/>
          <w:szCs w:val="22"/>
        </w:rPr>
        <w:t>What are three key assumptions of financial statements</w:t>
      </w:r>
    </w:p>
    <w:p w14:paraId="0811ED9E" w14:textId="760512EB" w:rsidR="00647E66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Separate entity: business operation isn’t impacted by personal activity</w:t>
      </w:r>
    </w:p>
    <w:p w14:paraId="2C52500E" w14:textId="10C3094A" w:rsidR="00647E66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Going concern: businesses will continue operating into the foreseeable future</w:t>
      </w:r>
    </w:p>
    <w:p w14:paraId="25482610" w14:textId="70E23E15" w:rsidR="00647E66" w:rsidRPr="007B12B7" w:rsidRDefault="00647E66" w:rsidP="00647E66">
      <w:pPr>
        <w:pStyle w:val="ListParagraph"/>
        <w:numPr>
          <w:ilvl w:val="1"/>
          <w:numId w:val="2"/>
        </w:numPr>
        <w:rPr>
          <w:rFonts w:ascii="Garamond" w:hAnsi="Garamond" w:cstheme="minorHAnsi"/>
          <w:sz w:val="22"/>
          <w:szCs w:val="22"/>
        </w:rPr>
      </w:pPr>
      <w:r>
        <w:rPr>
          <w:rFonts w:ascii="Garamond" w:hAnsi="Garamond" w:cstheme="minorHAnsi"/>
          <w:sz w:val="22"/>
          <w:szCs w:val="22"/>
        </w:rPr>
        <w:t>Monetary unity: reporting using national monetary unit (dollar), no adjustments for changes in purchasing power.</w:t>
      </w:r>
    </w:p>
    <w:sectPr w:rsidR="00647E66" w:rsidRPr="007B12B7" w:rsidSect="00846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36D19"/>
    <w:multiLevelType w:val="hybridMultilevel"/>
    <w:tmpl w:val="26D8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A53A9"/>
    <w:multiLevelType w:val="hybridMultilevel"/>
    <w:tmpl w:val="E94A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2"/>
    <w:rsid w:val="0011167B"/>
    <w:rsid w:val="00157040"/>
    <w:rsid w:val="001A0F0F"/>
    <w:rsid w:val="00227F6B"/>
    <w:rsid w:val="004131B2"/>
    <w:rsid w:val="004D72F4"/>
    <w:rsid w:val="00516365"/>
    <w:rsid w:val="005B1F1C"/>
    <w:rsid w:val="00610E9C"/>
    <w:rsid w:val="00647E66"/>
    <w:rsid w:val="00751EA4"/>
    <w:rsid w:val="00756408"/>
    <w:rsid w:val="007B12B7"/>
    <w:rsid w:val="007C7A6B"/>
    <w:rsid w:val="00846025"/>
    <w:rsid w:val="00846E8D"/>
    <w:rsid w:val="00863D8C"/>
    <w:rsid w:val="00870893"/>
    <w:rsid w:val="00894EA8"/>
    <w:rsid w:val="008D4735"/>
    <w:rsid w:val="009304F2"/>
    <w:rsid w:val="00A30F80"/>
    <w:rsid w:val="00A33EEC"/>
    <w:rsid w:val="00AC1ABB"/>
    <w:rsid w:val="00B85CEA"/>
    <w:rsid w:val="00BA2378"/>
    <w:rsid w:val="00D45311"/>
    <w:rsid w:val="00E039B4"/>
    <w:rsid w:val="00E314CE"/>
    <w:rsid w:val="00EA3814"/>
    <w:rsid w:val="00FA4CF7"/>
    <w:rsid w:val="00FB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B7C3"/>
  <w15:chartTrackingRefBased/>
  <w15:docId w15:val="{5BE95D9F-0964-5340-97A8-19F2EC06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4084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Lin</dc:creator>
  <cp:keywords/>
  <dc:description/>
  <cp:lastModifiedBy>Chen, Michael</cp:lastModifiedBy>
  <cp:revision>25</cp:revision>
  <dcterms:created xsi:type="dcterms:W3CDTF">2021-07-11T05:21:00Z</dcterms:created>
  <dcterms:modified xsi:type="dcterms:W3CDTF">2021-11-11T00:32:00Z</dcterms:modified>
</cp:coreProperties>
</file>