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4165E" w14:textId="302D2BF0" w:rsidR="000A3E61" w:rsidRDefault="00DE7AD6">
      <w:r>
        <w:t>Work from this link because some of the other fruit stand folders are more complicated than I need:</w:t>
      </w:r>
    </w:p>
    <w:p w14:paraId="08048349" w14:textId="77777777" w:rsidR="00DE7AD6" w:rsidRDefault="00DE7AD6"/>
    <w:p w14:paraId="4FFB6B4C" w14:textId="53B6508B" w:rsidR="00DE7AD6" w:rsidRDefault="00DE7AD6">
      <w:hyperlink r:id="rId4" w:history="1">
        <w:r w:rsidRPr="004D3920">
          <w:rPr>
            <w:rStyle w:val="Hyperlink"/>
          </w:rPr>
          <w:t>https://github.com/alchemy-bootcamp-one-summer-2018/classwork/tree/master/week02_DOM-templates-components/class09_components/fruit-stand</w:t>
        </w:r>
      </w:hyperlink>
    </w:p>
    <w:p w14:paraId="202082FD" w14:textId="77777777" w:rsidR="00DE7AD6" w:rsidRDefault="00DE7AD6"/>
    <w:p w14:paraId="76919B58" w14:textId="77777777" w:rsidR="00DE7AD6" w:rsidRDefault="00DE7AD6" w:rsidP="00DE7AD6">
      <w:r>
        <w:t xml:space="preserve">1. </w:t>
      </w:r>
      <w:r w:rsidRPr="00DE7AD6">
        <w:rPr>
          <w:b/>
        </w:rPr>
        <w:t>index.html:</w:t>
      </w:r>
      <w:r>
        <w:t xml:space="preserve"> </w:t>
      </w:r>
    </w:p>
    <w:p w14:paraId="549A6C48" w14:textId="0421B6AF" w:rsidR="00DE7AD6" w:rsidRPr="00DE7AD6" w:rsidRDefault="00DE7AD6" w:rsidP="00DE7AD6">
      <w:pPr>
        <w:rPr>
          <w:rFonts w:ascii="Times New Roman" w:eastAsia="Times New Roman" w:hAnsi="Times New Roman" w:cs="Times New Roman"/>
        </w:rPr>
      </w:pPr>
      <w:r>
        <w:t>a. All of my stuff will eventually get put into the root id:</w:t>
      </w:r>
      <w:r w:rsidRPr="00DE7AD6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   &lt;</w:t>
      </w:r>
      <w:r w:rsidRPr="00DE7AD6">
        <w:rPr>
          <w:rFonts w:ascii="Consolas" w:eastAsia="Times New Roman" w:hAnsi="Consolas" w:cs="Times New Roman"/>
          <w:color w:val="22863A"/>
          <w:sz w:val="18"/>
          <w:szCs w:val="18"/>
          <w:shd w:val="clear" w:color="auto" w:fill="FFFFFF"/>
        </w:rPr>
        <w:t>div</w:t>
      </w:r>
      <w:r w:rsidRPr="00DE7AD6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r w:rsidRPr="00DE7AD6">
        <w:rPr>
          <w:rFonts w:ascii="Consolas" w:eastAsia="Times New Roman" w:hAnsi="Consolas" w:cs="Times New Roman"/>
          <w:color w:val="6F42C1"/>
          <w:sz w:val="18"/>
          <w:szCs w:val="18"/>
          <w:shd w:val="clear" w:color="auto" w:fill="FFFFFF"/>
        </w:rPr>
        <w:t>id</w:t>
      </w:r>
      <w:r w:rsidRPr="00DE7AD6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=</w:t>
      </w:r>
      <w:r w:rsidRPr="00DE7AD6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"root"</w:t>
      </w:r>
      <w:r w:rsidRPr="00DE7AD6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&gt;&lt;/</w:t>
      </w:r>
      <w:r w:rsidRPr="00DE7AD6">
        <w:rPr>
          <w:rFonts w:ascii="Consolas" w:eastAsia="Times New Roman" w:hAnsi="Consolas" w:cs="Times New Roman"/>
          <w:color w:val="22863A"/>
          <w:sz w:val="18"/>
          <w:szCs w:val="18"/>
          <w:shd w:val="clear" w:color="auto" w:fill="FFFFFF"/>
        </w:rPr>
        <w:t>div</w:t>
      </w:r>
      <w:r w:rsidRPr="00DE7AD6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&gt;</w:t>
      </w:r>
    </w:p>
    <w:p w14:paraId="143CCE00" w14:textId="1F030F36" w:rsidR="00DE7AD6" w:rsidRDefault="00DE7AD6">
      <w:r>
        <w:t xml:space="preserve">b. Make sure that the javascript </w:t>
      </w:r>
      <w:r w:rsidR="00B63C81">
        <w:t xml:space="preserve">script tags are listed </w:t>
      </w:r>
      <w:r>
        <w:t>in the same order as Marty’s</w:t>
      </w:r>
      <w:r w:rsidR="001E3759">
        <w:t>.</w:t>
      </w:r>
    </w:p>
    <w:p w14:paraId="0A505348" w14:textId="77777777" w:rsidR="00DE7AD6" w:rsidRDefault="00DE7AD6"/>
    <w:p w14:paraId="4697A36F" w14:textId="15B9B0AC" w:rsidR="00DE7AD6" w:rsidRDefault="00DE7AD6">
      <w:r>
        <w:t xml:space="preserve">2. </w:t>
      </w:r>
      <w:r w:rsidRPr="00DE7AD6">
        <w:rPr>
          <w:b/>
        </w:rPr>
        <w:t xml:space="preserve">js/html.js: </w:t>
      </w:r>
      <w:r>
        <w:t>Copy and paste this file exactly – it does stuff I don’</w:t>
      </w:r>
      <w:r w:rsidR="001E3759">
        <w:t>t quite understand but I know that I need it ;)</w:t>
      </w:r>
    </w:p>
    <w:p w14:paraId="4482FF85" w14:textId="77777777" w:rsidR="00DE7AD6" w:rsidRDefault="00DE7AD6"/>
    <w:p w14:paraId="165E287B" w14:textId="10D1B9D6" w:rsidR="00DE7AD6" w:rsidRDefault="00DE7AD6">
      <w:r>
        <w:t xml:space="preserve">3. </w:t>
      </w:r>
      <w:r w:rsidRPr="00DE7AD6">
        <w:rPr>
          <w:b/>
        </w:rPr>
        <w:t>index.js:</w:t>
      </w:r>
      <w:r>
        <w:t xml:space="preserve"> Copy and paste this file exactly – it inserts all of the html stuff that I’ll build later into the &lt;root&gt; tag up top.</w:t>
      </w:r>
    </w:p>
    <w:p w14:paraId="41F4D61F" w14:textId="77777777" w:rsidR="00670A53" w:rsidRDefault="00670A53"/>
    <w:p w14:paraId="68C72EA3" w14:textId="3B422D22" w:rsidR="00670A53" w:rsidRDefault="00670A53">
      <w:r>
        <w:t>4</w:t>
      </w:r>
      <w:r w:rsidRPr="00670A53">
        <w:rPr>
          <w:b/>
        </w:rPr>
        <w:t>. fruit-api.js</w:t>
      </w:r>
      <w:r>
        <w:t xml:space="preserve">: I’ll call this store-api.js. </w:t>
      </w:r>
    </w:p>
    <w:p w14:paraId="74CA420C" w14:textId="16EB2A4E" w:rsidR="00670A53" w:rsidRDefault="00CF3D9C">
      <w:r>
        <w:t xml:space="preserve">a. Put my initial store info in. </w:t>
      </w:r>
    </w:p>
    <w:p w14:paraId="0E54B841" w14:textId="25E6153C" w:rsidR="00670A53" w:rsidRDefault="00670A53">
      <w:r>
        <w:t>b. ADD THE HOURLY STUFF TO EACH STORE IN HERE, TOO, so that stores has key, location, max, min, avg, and HOURLY info in it.</w:t>
      </w:r>
    </w:p>
    <w:p w14:paraId="176DAAC9" w14:textId="06C96383" w:rsidR="00670A53" w:rsidRDefault="00670A53">
      <w:r>
        <w:t>c. Get rid of addKey stuff, I don’t need it.</w:t>
      </w:r>
    </w:p>
    <w:p w14:paraId="1A4F70D9" w14:textId="4B60EA17" w:rsidR="00670A53" w:rsidRDefault="00670A53">
      <w:r>
        <w:t>d. storeAPI needs load and add functions but I don’t need the remove part unless I eventually want to include a remove button</w:t>
      </w:r>
      <w:r w:rsidR="001E3759">
        <w:t xml:space="preserve">. </w:t>
      </w:r>
      <w:r w:rsidR="001E3759" w:rsidRPr="001E375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fruits.</w:t>
      </w:r>
      <w:r w:rsidR="001E3759" w:rsidRPr="001E3759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</w:rPr>
        <w:t>push</w:t>
      </w:r>
      <w:r w:rsidR="001E3759" w:rsidRPr="001E375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(fruit)</w:t>
      </w:r>
      <w:r w:rsidR="001E3759">
        <w:rPr>
          <w:rFonts w:ascii="Times New Roman" w:eastAsia="Times New Roman" w:hAnsi="Times New Roman" w:cs="Times New Roman"/>
        </w:rPr>
        <w:t xml:space="preserve"> </w:t>
      </w:r>
      <w:r w:rsidR="001E3759">
        <w:t xml:space="preserve">is </w:t>
      </w:r>
      <w:r w:rsidR="00CF3D9C">
        <w:t xml:space="preserve">what’s important: it </w:t>
      </w:r>
      <w:r w:rsidR="001E3759">
        <w:t xml:space="preserve">adds a new </w:t>
      </w:r>
      <w:r w:rsidR="00CF3D9C">
        <w:t xml:space="preserve">fruit </w:t>
      </w:r>
      <w:r w:rsidR="001E3759">
        <w:t>to the list.</w:t>
      </w:r>
    </w:p>
    <w:p w14:paraId="6995E343" w14:textId="77777777" w:rsidR="001E3759" w:rsidRDefault="001E3759"/>
    <w:p w14:paraId="363C8105" w14:textId="4A2E6413" w:rsidR="001E3759" w:rsidRDefault="001E3759">
      <w:r>
        <w:t xml:space="preserve">5. </w:t>
      </w:r>
      <w:r w:rsidRPr="001E3759">
        <w:rPr>
          <w:b/>
        </w:rPr>
        <w:t>app.js</w:t>
      </w:r>
      <w:r>
        <w:t xml:space="preserve">: </w:t>
      </w:r>
    </w:p>
    <w:p w14:paraId="70C1FCC6" w14:textId="4EA495AE" w:rsidR="001E3759" w:rsidRDefault="001E3759">
      <w:r>
        <w:t>a. Load the modules in I need.</w:t>
      </w:r>
    </w:p>
    <w:p w14:paraId="5D0B29E5" w14:textId="1B0F0297" w:rsidR="001E3759" w:rsidRDefault="001E3759">
      <w:r>
        <w:t>b. Marty only has a header and a &lt;main&gt; in this html so I’ll do the same.</w:t>
      </w:r>
    </w:p>
    <w:p w14:paraId="3AA38ED5" w14:textId="2DE7FCEA" w:rsidR="001E3759" w:rsidRDefault="001E3759">
      <w:r>
        <w:t>c. Make a class</w:t>
      </w:r>
      <w:r w:rsidR="00CF3D9C">
        <w:t xml:space="preserve"> App that finds the main tag (I</w:t>
      </w:r>
      <w:r>
        <w:t>’</w:t>
      </w:r>
      <w:r w:rsidR="00E75485">
        <w:t>ll eventually put my</w:t>
      </w:r>
      <w:r>
        <w:t xml:space="preserve"> table stuff into it). </w:t>
      </w:r>
    </w:p>
    <w:p w14:paraId="2D2D0239" w14:textId="06A3E4D0" w:rsidR="001E3759" w:rsidRDefault="001E3759">
      <w:r>
        <w:t>d. Make a storeList and a storeForm.</w:t>
      </w:r>
    </w:p>
    <w:p w14:paraId="51D20FB9" w14:textId="588DBAD4" w:rsidR="001E3759" w:rsidRDefault="001E3759">
      <w:r>
        <w:t xml:space="preserve">e. </w:t>
      </w:r>
      <w:r w:rsidRPr="001E3759">
        <w:rPr>
          <w:rFonts w:ascii="Consolas" w:eastAsia="Times New Roman" w:hAnsi="Consolas" w:cs="Times New Roman"/>
          <w:color w:val="24292E"/>
          <w:sz w:val="18"/>
          <w:szCs w:val="18"/>
        </w:rPr>
        <w:t>main.</w:t>
      </w:r>
      <w:r w:rsidRPr="001E3759">
        <w:rPr>
          <w:rFonts w:ascii="Consolas" w:eastAsia="Times New Roman" w:hAnsi="Consolas" w:cs="Times New Roman"/>
          <w:color w:val="005CC5"/>
          <w:sz w:val="18"/>
          <w:szCs w:val="18"/>
        </w:rPr>
        <w:t>appendChild</w:t>
      </w:r>
      <w:r w:rsidRPr="001E3759">
        <w:rPr>
          <w:rFonts w:ascii="Consolas" w:eastAsia="Times New Roman" w:hAnsi="Consolas" w:cs="Times New Roman"/>
          <w:color w:val="24292E"/>
          <w:sz w:val="18"/>
          <w:szCs w:val="18"/>
        </w:rPr>
        <w:t>(fruitList.</w:t>
      </w:r>
      <w:r w:rsidRPr="001E3759">
        <w:rPr>
          <w:rFonts w:ascii="Consolas" w:eastAsia="Times New Roman" w:hAnsi="Consolas" w:cs="Times New Roman"/>
          <w:color w:val="6F42C1"/>
          <w:sz w:val="18"/>
          <w:szCs w:val="18"/>
        </w:rPr>
        <w:t>render</w:t>
      </w:r>
      <w:r w:rsidRPr="001E3759">
        <w:rPr>
          <w:rFonts w:ascii="Consolas" w:eastAsia="Times New Roman" w:hAnsi="Consolas" w:cs="Times New Roman"/>
          <w:color w:val="24292E"/>
          <w:sz w:val="18"/>
          <w:szCs w:val="18"/>
        </w:rPr>
        <w:t>());main.</w:t>
      </w:r>
      <w:r w:rsidRPr="001E3759">
        <w:rPr>
          <w:rFonts w:ascii="Consolas" w:eastAsia="Times New Roman" w:hAnsi="Consolas" w:cs="Times New Roman"/>
          <w:color w:val="005CC5"/>
          <w:sz w:val="18"/>
          <w:szCs w:val="18"/>
        </w:rPr>
        <w:t>appendChild</w:t>
      </w:r>
      <w:r w:rsidRPr="001E3759">
        <w:rPr>
          <w:rFonts w:ascii="Consolas" w:eastAsia="Times New Roman" w:hAnsi="Consolas" w:cs="Times New Roman"/>
          <w:color w:val="24292E"/>
          <w:sz w:val="18"/>
          <w:szCs w:val="18"/>
        </w:rPr>
        <w:t>(fruitForm.</w:t>
      </w:r>
      <w:r w:rsidRPr="001E3759">
        <w:rPr>
          <w:rFonts w:ascii="Consolas" w:eastAsia="Times New Roman" w:hAnsi="Consolas" w:cs="Times New Roman"/>
          <w:color w:val="6F42C1"/>
          <w:sz w:val="18"/>
          <w:szCs w:val="18"/>
        </w:rPr>
        <w:t>render</w:t>
      </w:r>
      <w:r w:rsidRPr="001E3759">
        <w:rPr>
          <w:rFonts w:ascii="Consolas" w:eastAsia="Times New Roman" w:hAnsi="Consolas" w:cs="Times New Roman"/>
          <w:color w:val="24292E"/>
          <w:sz w:val="18"/>
          <w:szCs w:val="18"/>
        </w:rPr>
        <w:t>());</w:t>
      </w:r>
    </w:p>
    <w:p w14:paraId="51696DDC" w14:textId="50454ADB" w:rsidR="001E3759" w:rsidRDefault="001E3759">
      <w:r>
        <w:t xml:space="preserve">are super important lines! None of the table data or form data will show up on the page </w:t>
      </w:r>
      <w:r>
        <w:tab/>
        <w:t>until I put these in.</w:t>
      </w:r>
    </w:p>
    <w:p w14:paraId="5587E9EF" w14:textId="77777777" w:rsidR="00A521C2" w:rsidRDefault="00A521C2"/>
    <w:p w14:paraId="1922CA23" w14:textId="62E47B9E" w:rsidR="001E3759" w:rsidRDefault="001E3759">
      <w:r>
        <w:t xml:space="preserve">6. </w:t>
      </w:r>
      <w:r w:rsidRPr="001E3759">
        <w:rPr>
          <w:b/>
        </w:rPr>
        <w:t>fruitcard.js</w:t>
      </w:r>
      <w:r>
        <w:t xml:space="preserve">: I’ll call this storerow.js. </w:t>
      </w:r>
    </w:p>
    <w:p w14:paraId="72673E2D" w14:textId="6A127091" w:rsidR="001E3759" w:rsidRDefault="001E3759">
      <w:r>
        <w:t xml:space="preserve">a. In the template function, Marty has a list element (&lt;li&gt; tag) in here so I’ll put my &lt;tr&gt; </w:t>
      </w:r>
      <w:r>
        <w:tab/>
        <w:t xml:space="preserve">&lt;td&gt; ….&lt;/td&gt; &lt;/tr&gt; stuff in </w:t>
      </w:r>
      <w:r w:rsidR="00CF3D9C">
        <w:t>here to represent one</w:t>
      </w:r>
      <w:r>
        <w:t xml:space="preserve"> row in my table.</w:t>
      </w:r>
    </w:p>
    <w:p w14:paraId="04141AE2" w14:textId="0C5D3B89" w:rsidR="001E3759" w:rsidRDefault="001E3759">
      <w:r>
        <w:t xml:space="preserve">b. (I can also calculate each row total in here to stick into the above tag if I decide not to </w:t>
      </w:r>
      <w:r w:rsidR="00430C63">
        <w:tab/>
      </w:r>
      <w:r>
        <w:t>do it somewhere else.)</w:t>
      </w:r>
    </w:p>
    <w:p w14:paraId="0F08214E" w14:textId="6FC1B46F" w:rsidR="001E3759" w:rsidRDefault="001E3759">
      <w:r>
        <w:t xml:space="preserve">c. What he calls FruitCard I’ll call TableRow. It needs to know the store info and it needs </w:t>
      </w:r>
      <w:r>
        <w:tab/>
        <w:t>a render function to put the table info into the row template form above.</w:t>
      </w:r>
    </w:p>
    <w:p w14:paraId="5A26477F" w14:textId="2AFD8BBC" w:rsidR="00A521C2" w:rsidRDefault="00A521C2">
      <w:r>
        <w:t xml:space="preserve">7. </w:t>
      </w:r>
      <w:r w:rsidRPr="00A521C2">
        <w:rPr>
          <w:b/>
        </w:rPr>
        <w:t>fruit-form.js</w:t>
      </w:r>
      <w:r>
        <w:t>: I’ll call this store-form.js.</w:t>
      </w:r>
    </w:p>
    <w:p w14:paraId="0DC71F04" w14:textId="7533F2F8" w:rsidR="00A521C2" w:rsidRDefault="00A521C2">
      <w:r>
        <w:t xml:space="preserve">a. </w:t>
      </w:r>
      <w:r w:rsidR="00D04B31">
        <w:t>Marty has all his form data in here so I’ll do the same.</w:t>
      </w:r>
    </w:p>
    <w:p w14:paraId="3256C543" w14:textId="23134FE5" w:rsidR="00D04B31" w:rsidRDefault="00D04B31">
      <w:r>
        <w:lastRenderedPageBreak/>
        <w:t>b. I’ll ma</w:t>
      </w:r>
      <w:r w:rsidR="000D7765">
        <w:t>ke a fruit form class that has</w:t>
      </w:r>
      <w:r>
        <w:t xml:space="preserve"> an onAdd property.</w:t>
      </w:r>
    </w:p>
    <w:p w14:paraId="79731B95" w14:textId="58742239" w:rsidR="00D04B31" w:rsidRDefault="00D04B31">
      <w:r>
        <w:t xml:space="preserve">c. The render method will put the form into the template layout above. </w:t>
      </w:r>
    </w:p>
    <w:p w14:paraId="70F13135" w14:textId="67039281" w:rsidR="00D04B31" w:rsidRDefault="00D04B31">
      <w:pPr>
        <w:rPr>
          <w:rFonts w:ascii="Calibri" w:eastAsia="Times New Roman" w:hAnsi="Calibri" w:cs="Times New Roman"/>
        </w:rPr>
      </w:pPr>
      <w:r>
        <w:t>d. Where Marty takes in a new fruit element (let fruit = { name:…color…image…})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Calibri" w:eastAsia="Times New Roman" w:hAnsi="Calibri" w:cs="Times New Roman"/>
        </w:rPr>
        <w:t xml:space="preserve">I’ll do </w:t>
      </w:r>
      <w:r>
        <w:rPr>
          <w:rFonts w:ascii="Calibri" w:eastAsia="Times New Roman" w:hAnsi="Calibri" w:cs="Times New Roman"/>
        </w:rPr>
        <w:tab/>
        <w:t>the same – I just need to make sure that the names match up exactly with what are in my form (ex: name = “avg_cookies” in the form should be elements.avg_cookies.</w:t>
      </w:r>
      <w:r w:rsidR="000D7765">
        <w:rPr>
          <w:rFonts w:ascii="Calibri" w:eastAsia="Times New Roman" w:hAnsi="Calibri" w:cs="Times New Roman"/>
        </w:rPr>
        <w:t>name</w:t>
      </w:r>
      <w:r>
        <w:rPr>
          <w:rFonts w:ascii="Calibri" w:eastAsia="Times New Roman" w:hAnsi="Calibri" w:cs="Times New Roman"/>
        </w:rPr>
        <w:t>).</w:t>
      </w:r>
    </w:p>
    <w:p w14:paraId="0C64A733" w14:textId="2DB16AE7" w:rsidR="00D04B31" w:rsidRDefault="00D04B3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e. I’LL ALSO GIVE THIS NEW STORE ITS HOURLY COOKIE DATA HERE.</w:t>
      </w:r>
    </w:p>
    <w:p w14:paraId="17A56821" w14:textId="18556FF0" w:rsidR="00D04B31" w:rsidRDefault="00E7548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8</w:t>
      </w:r>
      <w:r w:rsidRPr="00E75485">
        <w:rPr>
          <w:rFonts w:ascii="Calibri" w:eastAsia="Times New Roman" w:hAnsi="Calibri" w:cs="Times New Roman"/>
          <w:b/>
        </w:rPr>
        <w:t>. fruit-list.js</w:t>
      </w:r>
      <w:r>
        <w:rPr>
          <w:rFonts w:ascii="Calibri" w:eastAsia="Times New Roman" w:hAnsi="Calibri" w:cs="Times New Roman"/>
        </w:rPr>
        <w:t xml:space="preserve">: I’ll call store-list.js. </w:t>
      </w:r>
    </w:p>
    <w:p w14:paraId="20B4060F" w14:textId="0F185DDF" w:rsidR="00E75485" w:rsidRDefault="00E7548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a. Marty has a &lt;ul&gt; tag in here so this is where he starts his list. Therefore, this is where I’ll start my table. I’ll need &lt;table&gt;, &lt;thead&gt;, &lt;tbody&gt;, and &lt;tfoot&gt; tags here.</w:t>
      </w:r>
    </w:p>
    <w:p w14:paraId="065AB34B" w14:textId="76A0B02A" w:rsidR="00D04B31" w:rsidRDefault="00D04B3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w:r w:rsidR="00E75485">
        <w:rPr>
          <w:rFonts w:ascii="Calibri" w:eastAsia="Times New Roman" w:hAnsi="Calibri" w:cs="Times New Roman"/>
        </w:rPr>
        <w:t xml:space="preserve">b. The class StoreList will need the store info and the lastStores info. </w:t>
      </w:r>
    </w:p>
    <w:p w14:paraId="4101A9F8" w14:textId="0F759F13" w:rsidR="002277FC" w:rsidRPr="002277FC" w:rsidRDefault="002277FC" w:rsidP="002277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Calibri" w:eastAsia="Times New Roman" w:hAnsi="Calibri" w:cs="Times New Roman"/>
        </w:rPr>
        <w:t>c. I’ll clear out the table info using the “</w:t>
      </w:r>
      <w:r w:rsidRPr="002277FC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2277FC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2277FC">
        <w:rPr>
          <w:rFonts w:ascii="Menlo" w:eastAsia="Times New Roman" w:hAnsi="Menlo" w:cs="Menlo"/>
          <w:color w:val="001080"/>
          <w:sz w:val="18"/>
          <w:szCs w:val="18"/>
        </w:rPr>
        <w:t>tbody</w:t>
      </w:r>
      <w:r w:rsidRPr="002277FC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2277FC">
        <w:rPr>
          <w:rFonts w:ascii="Menlo" w:eastAsia="Times New Roman" w:hAnsi="Menlo" w:cs="Menlo"/>
          <w:color w:val="001080"/>
          <w:sz w:val="18"/>
          <w:szCs w:val="18"/>
        </w:rPr>
        <w:t>children</w:t>
      </w:r>
      <w:r w:rsidRPr="002277FC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2277FC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2277FC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2277FC">
        <w:rPr>
          <w:rFonts w:ascii="Menlo" w:eastAsia="Times New Roman" w:hAnsi="Menlo" w:cs="Menlo"/>
          <w:color w:val="795E26"/>
          <w:sz w:val="18"/>
          <w:szCs w:val="18"/>
        </w:rPr>
        <w:t>remove</w:t>
      </w:r>
      <w:r w:rsidRPr="002277FC">
        <w:rPr>
          <w:rFonts w:ascii="Menlo" w:eastAsia="Times New Roman" w:hAnsi="Menlo" w:cs="Menlo"/>
          <w:color w:val="000000"/>
          <w:sz w:val="18"/>
          <w:szCs w:val="18"/>
        </w:rPr>
        <w:t>()</w:t>
      </w:r>
      <w:r>
        <w:rPr>
          <w:rFonts w:ascii="Calibri" w:eastAsia="Times New Roman" w:hAnsi="Calibri" w:cs="Times New Roman"/>
        </w:rPr>
        <w:t>” hint that Marty gave in a previous lab.</w:t>
      </w:r>
    </w:p>
    <w:p w14:paraId="365A8817" w14:textId="5A5161E2" w:rsidR="00D04B31" w:rsidRDefault="002277F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</w:t>
      </w:r>
      <w:r w:rsidR="0051179C">
        <w:rPr>
          <w:rFonts w:ascii="Calibri" w:eastAsia="Times New Roman" w:hAnsi="Calibri" w:cs="Times New Roman"/>
        </w:rPr>
        <w:t xml:space="preserve">. </w:t>
      </w:r>
      <w:r w:rsidR="0051179C" w:rsidRPr="0051179C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</w:rPr>
        <w:t>this</w:t>
      </w:r>
      <w:r w:rsidR="0051179C" w:rsidRPr="005117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.lastFruits </w:t>
      </w:r>
      <w:r w:rsidR="0051179C" w:rsidRPr="0051179C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FFFFF"/>
        </w:rPr>
        <w:t>=</w:t>
      </w:r>
      <w:r w:rsidR="0051179C" w:rsidRPr="005117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r w:rsidR="0051179C" w:rsidRPr="0051179C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</w:rPr>
        <w:t>this</w:t>
      </w:r>
      <w:r w:rsidR="0051179C" w:rsidRPr="005117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.fruits.</w:t>
      </w:r>
      <w:r w:rsidR="0051179C" w:rsidRPr="0051179C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</w:rPr>
        <w:t>slice</w:t>
      </w:r>
      <w:r w:rsidR="0051179C" w:rsidRPr="005117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()</w:t>
      </w:r>
      <w:r w:rsidR="0051179C">
        <w:rPr>
          <w:rFonts w:ascii="Times New Roman" w:eastAsia="Times New Roman" w:hAnsi="Times New Roman" w:cs="Times New Roman"/>
        </w:rPr>
        <w:t xml:space="preserve"> </w:t>
      </w:r>
      <w:r w:rsidR="0051179C">
        <w:rPr>
          <w:rFonts w:ascii="Calibri" w:eastAsia="Times New Roman" w:hAnsi="Calibri" w:cs="Times New Roman"/>
        </w:rPr>
        <w:t>is a special line. It makes a “shallow copy” of lastFruits. What that means is that at the instant that I write</w:t>
      </w:r>
      <w:r w:rsidR="000D7765">
        <w:rPr>
          <w:rFonts w:ascii="Calibri" w:eastAsia="Times New Roman" w:hAnsi="Calibri" w:cs="Times New Roman"/>
        </w:rPr>
        <w:t xml:space="preserve"> this line, the lastFruits list</w:t>
      </w:r>
      <w:r w:rsidR="0051179C">
        <w:rPr>
          <w:rFonts w:ascii="Calibri" w:eastAsia="Times New Roman" w:hAnsi="Calibri" w:cs="Times New Roman"/>
        </w:rPr>
        <w:t xml:space="preserve"> and </w:t>
      </w:r>
      <w:r w:rsidR="000D7765">
        <w:rPr>
          <w:rFonts w:ascii="Calibri" w:eastAsia="Times New Roman" w:hAnsi="Calibri" w:cs="Times New Roman"/>
        </w:rPr>
        <w:t xml:space="preserve">the </w:t>
      </w:r>
      <w:r w:rsidR="0051179C">
        <w:rPr>
          <w:rFonts w:ascii="Calibri" w:eastAsia="Times New Roman" w:hAnsi="Calibri" w:cs="Times New Roman"/>
        </w:rPr>
        <w:t>this.fruits list</w:t>
      </w:r>
      <w:r w:rsidR="000D7765">
        <w:rPr>
          <w:rFonts w:ascii="Calibri" w:eastAsia="Times New Roman" w:hAnsi="Calibri" w:cs="Times New Roman"/>
        </w:rPr>
        <w:t>s</w:t>
      </w:r>
      <w:r w:rsidR="0051179C">
        <w:rPr>
          <w:rFonts w:ascii="Calibri" w:eastAsia="Times New Roman" w:hAnsi="Calibri" w:cs="Times New Roman"/>
        </w:rPr>
        <w:t xml:space="preserve"> </w:t>
      </w:r>
      <w:r w:rsidR="000D7765">
        <w:rPr>
          <w:rFonts w:ascii="Calibri" w:eastAsia="Times New Roman" w:hAnsi="Calibri" w:cs="Times New Roman"/>
        </w:rPr>
        <w:t>are exactly the</w:t>
      </w:r>
      <w:r w:rsidR="0051179C">
        <w:rPr>
          <w:rFonts w:ascii="Calibri" w:eastAsia="Times New Roman" w:hAnsi="Calibri" w:cs="Times New Roman"/>
        </w:rPr>
        <w:t xml:space="preserve"> same, but they can be different later (meaning, if a new fruit gets added to this.fruits then it won’t get added to lastFruits. How does this help me? In these next lines:</w:t>
      </w:r>
    </w:p>
    <w:p w14:paraId="40867CF6" w14:textId="763B9807" w:rsidR="0051179C" w:rsidRDefault="0051179C" w:rsidP="0051179C">
      <w:pPr>
        <w:spacing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Consolas" w:eastAsia="Times New Roman" w:hAnsi="Consolas" w:cs="Times New Roman"/>
          <w:color w:val="D73A49"/>
          <w:sz w:val="18"/>
          <w:szCs w:val="18"/>
        </w:rPr>
        <w:tab/>
        <w:t>i</w:t>
      </w:r>
      <w:r w:rsidRPr="0051179C">
        <w:rPr>
          <w:rFonts w:ascii="Consolas" w:eastAsia="Times New Roman" w:hAnsi="Consolas" w:cs="Times New Roman"/>
          <w:color w:val="D73A49"/>
          <w:sz w:val="18"/>
          <w:szCs w:val="18"/>
        </w:rPr>
        <w:t>f</w:t>
      </w:r>
      <w:r w:rsidRPr="0051179C">
        <w:rPr>
          <w:rFonts w:ascii="Consolas" w:eastAsia="Times New Roman" w:hAnsi="Consolas" w:cs="Times New Roman"/>
          <w:color w:val="24292E"/>
          <w:sz w:val="18"/>
          <w:szCs w:val="18"/>
        </w:rPr>
        <w:t>(lastFruits.</w:t>
      </w:r>
      <w:r w:rsidRPr="0051179C">
        <w:rPr>
          <w:rFonts w:ascii="Consolas" w:eastAsia="Times New Roman" w:hAnsi="Consolas" w:cs="Times New Roman"/>
          <w:color w:val="6F42C1"/>
          <w:sz w:val="18"/>
          <w:szCs w:val="18"/>
        </w:rPr>
        <w:t>includes</w:t>
      </w:r>
      <w:r w:rsidRPr="0051179C">
        <w:rPr>
          <w:rFonts w:ascii="Consolas" w:eastAsia="Times New Roman" w:hAnsi="Consolas" w:cs="Times New Roman"/>
          <w:color w:val="24292E"/>
          <w:sz w:val="18"/>
          <w:szCs w:val="18"/>
        </w:rPr>
        <w:t>(fruit))</w:t>
      </w:r>
      <w:r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51179C">
        <w:rPr>
          <w:rFonts w:ascii="Consolas" w:eastAsia="Times New Roman" w:hAnsi="Consolas" w:cs="Times New Roman"/>
          <w:color w:val="D73A49"/>
          <w:sz w:val="18"/>
          <w:szCs w:val="18"/>
        </w:rPr>
        <w:t>continue</w:t>
      </w:r>
      <w:r w:rsidRPr="0051179C">
        <w:rPr>
          <w:rFonts w:ascii="Consolas" w:eastAsia="Times New Roman" w:hAnsi="Consolas" w:cs="Times New Roman"/>
          <w:color w:val="24292E"/>
          <w:sz w:val="18"/>
          <w:szCs w:val="18"/>
        </w:rPr>
        <w:t>;</w:t>
      </w:r>
    </w:p>
    <w:p w14:paraId="42FDB63F" w14:textId="67442A12" w:rsidR="0051179C" w:rsidRDefault="0051179C" w:rsidP="0051179C">
      <w:pPr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Consolas" w:eastAsia="Times New Roman" w:hAnsi="Consolas" w:cs="Times New Roman"/>
          <w:color w:val="005CC5"/>
          <w:sz w:val="18"/>
          <w:szCs w:val="18"/>
        </w:rPr>
        <w:tab/>
      </w:r>
      <w:r w:rsidRPr="0051179C">
        <w:rPr>
          <w:rFonts w:ascii="Consolas" w:eastAsia="Times New Roman" w:hAnsi="Consolas" w:cs="Times New Roman"/>
          <w:color w:val="005CC5"/>
          <w:sz w:val="18"/>
          <w:szCs w:val="18"/>
        </w:rPr>
        <w:t>this</w:t>
      </w:r>
      <w:r w:rsidRPr="0051179C">
        <w:rPr>
          <w:rFonts w:ascii="Consolas" w:eastAsia="Times New Roman" w:hAnsi="Consolas" w:cs="Times New Roman"/>
          <w:color w:val="24292E"/>
          <w:sz w:val="18"/>
          <w:szCs w:val="18"/>
        </w:rPr>
        <w:t>.</w:t>
      </w:r>
      <w:r w:rsidRPr="0051179C">
        <w:rPr>
          <w:rFonts w:ascii="Consolas" w:eastAsia="Times New Roman" w:hAnsi="Consolas" w:cs="Times New Roman"/>
          <w:color w:val="6F42C1"/>
          <w:sz w:val="18"/>
          <w:szCs w:val="18"/>
        </w:rPr>
        <w:t>updateFruit</w:t>
      </w:r>
      <w:r w:rsidRPr="0051179C">
        <w:rPr>
          <w:rFonts w:ascii="Consolas" w:eastAsia="Times New Roman" w:hAnsi="Consolas" w:cs="Times New Roman"/>
          <w:color w:val="24292E"/>
          <w:sz w:val="18"/>
          <w:szCs w:val="18"/>
        </w:rPr>
        <w:t>(fruit);</w:t>
      </w:r>
    </w:p>
    <w:p w14:paraId="12946C4D" w14:textId="77777777" w:rsidR="0051179C" w:rsidRDefault="0051179C" w:rsidP="0051179C">
      <w:pPr>
        <w:rPr>
          <w:rFonts w:ascii="Consolas" w:eastAsia="Times New Roman" w:hAnsi="Consolas" w:cs="Times New Roman"/>
          <w:color w:val="24292E"/>
          <w:sz w:val="18"/>
          <w:szCs w:val="18"/>
        </w:rPr>
      </w:pPr>
    </w:p>
    <w:p w14:paraId="4A811F79" w14:textId="640DA09F" w:rsidR="0051179C" w:rsidRDefault="0051179C" w:rsidP="0051179C">
      <w:pPr>
        <w:spacing w:line="300" w:lineRule="atLeast"/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>Continue statements are tricky: if the the statement inside the if statement is true, then</w:t>
      </w:r>
      <w:r>
        <w:rPr>
          <w:rFonts w:ascii="Calibri" w:eastAsia="Times New Roman" w:hAnsi="Calibri" w:cs="Times New Roman"/>
          <w:color w:val="000000" w:themeColor="text1"/>
        </w:rPr>
        <w:t xml:space="preserve"> </w:t>
      </w:r>
      <w:r>
        <w:rPr>
          <w:rFonts w:ascii="Calibri" w:eastAsia="Times New Roman" w:hAnsi="Calibri" w:cs="Times New Roman"/>
          <w:color w:val="000000" w:themeColor="text1"/>
        </w:rPr>
        <w:t>continue makes it so that NONE OF THE CODE BELOW IT EXECUTES</w:t>
      </w:r>
      <w:r w:rsidR="000D7765">
        <w:rPr>
          <w:rFonts w:ascii="Calibri" w:eastAsia="Times New Roman" w:hAnsi="Calibri" w:cs="Times New Roman"/>
          <w:color w:val="000000" w:themeColor="text1"/>
        </w:rPr>
        <w:t xml:space="preserve"> during that iteration</w:t>
      </w:r>
      <w:r>
        <w:rPr>
          <w:rFonts w:ascii="Calibri" w:eastAsia="Times New Roman" w:hAnsi="Calibri" w:cs="Times New Roman"/>
          <w:color w:val="000000" w:themeColor="text1"/>
        </w:rPr>
        <w:t xml:space="preserve">. Meaning, if lastFruits (my old fruit list) contains a fruit that I already have, then IT WON’T NEED TO UPDATE THAT FRUIT ROW. However, if lastFruits (my old fruit list) </w:t>
      </w:r>
      <w:r w:rsidR="000D7765">
        <w:rPr>
          <w:rFonts w:ascii="Calibri" w:eastAsia="Times New Roman" w:hAnsi="Calibri" w:cs="Times New Roman"/>
          <w:color w:val="000000" w:themeColor="text1"/>
        </w:rPr>
        <w:t>contains</w:t>
      </w:r>
      <w:r>
        <w:rPr>
          <w:rFonts w:ascii="Calibri" w:eastAsia="Times New Roman" w:hAnsi="Calibri" w:cs="Times New Roman"/>
          <w:color w:val="000000" w:themeColor="text1"/>
        </w:rPr>
        <w:t xml:space="preserve"> a new fruit that I </w:t>
      </w:r>
      <w:r w:rsidR="000D7765">
        <w:rPr>
          <w:rFonts w:ascii="Calibri" w:eastAsia="Times New Roman" w:hAnsi="Calibri" w:cs="Times New Roman"/>
          <w:color w:val="000000" w:themeColor="text1"/>
        </w:rPr>
        <w:t xml:space="preserve">DON’T </w:t>
      </w:r>
      <w:r>
        <w:rPr>
          <w:rFonts w:ascii="Calibri" w:eastAsia="Times New Roman" w:hAnsi="Calibri" w:cs="Times New Roman"/>
          <w:color w:val="000000" w:themeColor="text1"/>
        </w:rPr>
        <w:t xml:space="preserve">have yet, then it will update that row. </w:t>
      </w:r>
    </w:p>
    <w:p w14:paraId="630B7B2C" w14:textId="3E653A29" w:rsidR="0051179C" w:rsidRDefault="002277FC" w:rsidP="0051179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</w:t>
      </w:r>
      <w:r w:rsidR="0051179C">
        <w:rPr>
          <w:rFonts w:ascii="Calibri" w:eastAsia="Times New Roman" w:hAnsi="Calibri" w:cs="Times New Roman"/>
        </w:rPr>
        <w:t>. the updateFruit method will be my updateRow method. Where Marty references this.ul (a list tag), I’ll reference this.tbody for that part of the table.</w:t>
      </w:r>
      <w:r w:rsidR="00F36B6F">
        <w:rPr>
          <w:rFonts w:ascii="Calibri" w:eastAsia="Times New Roman" w:hAnsi="Calibri" w:cs="Times New Roman"/>
        </w:rPr>
        <w:t xml:space="preserve"> This is what will add a new row if a user enters a new store.</w:t>
      </w:r>
    </w:p>
    <w:p w14:paraId="65CFBE91" w14:textId="5C9BDBF9" w:rsidR="0051179C" w:rsidRDefault="002277FC" w:rsidP="0051179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</w:t>
      </w:r>
      <w:r w:rsidR="0051179C">
        <w:rPr>
          <w:rFonts w:ascii="Calibri" w:eastAsia="Times New Roman" w:hAnsi="Calibri" w:cs="Times New Roman"/>
        </w:rPr>
        <w:t>. I can get rid of references to updateCount and spanCount because I don’t need them.</w:t>
      </w:r>
    </w:p>
    <w:p w14:paraId="657348F6" w14:textId="3FE7E6CD" w:rsidR="00F36B6F" w:rsidRDefault="002277FC" w:rsidP="0051179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g</w:t>
      </w:r>
      <w:r w:rsidR="00F36B6F">
        <w:rPr>
          <w:rFonts w:ascii="Calibri" w:eastAsia="Times New Roman" w:hAnsi="Calibri" w:cs="Times New Roman"/>
        </w:rPr>
        <w:t>. render is what prints the OR</w:t>
      </w:r>
      <w:r>
        <w:rPr>
          <w:rFonts w:ascii="Calibri" w:eastAsia="Times New Roman" w:hAnsi="Calibri" w:cs="Times New Roman"/>
        </w:rPr>
        <w:t>IGINAL store data to the screen when I first load the page.</w:t>
      </w:r>
      <w:bookmarkStart w:id="0" w:name="_GoBack"/>
      <w:bookmarkEnd w:id="0"/>
      <w:r w:rsidR="00F36B6F">
        <w:rPr>
          <w:rFonts w:ascii="Calibri" w:eastAsia="Times New Roman" w:hAnsi="Calibri" w:cs="Times New Roman"/>
        </w:rPr>
        <w:t xml:space="preserve"> </w:t>
      </w:r>
    </w:p>
    <w:p w14:paraId="04E92CD5" w14:textId="712C5C22" w:rsidR="00264C4E" w:rsidRDefault="00264C4E" w:rsidP="0051179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9. </w:t>
      </w:r>
      <w:r w:rsidRPr="00264C4E">
        <w:rPr>
          <w:rFonts w:ascii="Calibri" w:eastAsia="Times New Roman" w:hAnsi="Calibri" w:cs="Times New Roman"/>
          <w:b/>
        </w:rPr>
        <w:t>footer.js</w:t>
      </w:r>
      <w:r>
        <w:rPr>
          <w:rFonts w:ascii="Calibri" w:eastAsia="Times New Roman" w:hAnsi="Calibri" w:cs="Times New Roman"/>
        </w:rPr>
        <w:t>: Will contain a template for what I want the footer to look like and a class Footer that has a render method.  I can create an updateFooter method in my store-list.js file.</w:t>
      </w:r>
    </w:p>
    <w:p w14:paraId="146C0ECC" w14:textId="2BB65E08" w:rsidR="0051179C" w:rsidRPr="0051179C" w:rsidRDefault="0051179C" w:rsidP="0051179C">
      <w:pPr>
        <w:rPr>
          <w:rFonts w:ascii="Calibri" w:eastAsia="Times New Roman" w:hAnsi="Calibri" w:cs="Times New Roman"/>
        </w:rPr>
      </w:pPr>
    </w:p>
    <w:sectPr w:rsidR="0051179C" w:rsidRPr="0051179C" w:rsidSect="007E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BE"/>
    <w:rsid w:val="000D7765"/>
    <w:rsid w:val="00126F11"/>
    <w:rsid w:val="001E3759"/>
    <w:rsid w:val="002277FC"/>
    <w:rsid w:val="00264C4E"/>
    <w:rsid w:val="00430C63"/>
    <w:rsid w:val="0051179C"/>
    <w:rsid w:val="006050BE"/>
    <w:rsid w:val="00670A53"/>
    <w:rsid w:val="007E6B20"/>
    <w:rsid w:val="00A521C2"/>
    <w:rsid w:val="00B63C81"/>
    <w:rsid w:val="00CF3D9C"/>
    <w:rsid w:val="00D04B31"/>
    <w:rsid w:val="00DE7AD6"/>
    <w:rsid w:val="00E75485"/>
    <w:rsid w:val="00F3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350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AD6"/>
    <w:rPr>
      <w:color w:val="0563C1" w:themeColor="hyperlink"/>
      <w:u w:val="single"/>
    </w:rPr>
  </w:style>
  <w:style w:type="character" w:customStyle="1" w:styleId="pl-ent">
    <w:name w:val="pl-ent"/>
    <w:basedOn w:val="DefaultParagraphFont"/>
    <w:rsid w:val="00DE7AD6"/>
  </w:style>
  <w:style w:type="character" w:customStyle="1" w:styleId="pl-e">
    <w:name w:val="pl-e"/>
    <w:basedOn w:val="DefaultParagraphFont"/>
    <w:rsid w:val="00DE7AD6"/>
  </w:style>
  <w:style w:type="character" w:customStyle="1" w:styleId="pl-s">
    <w:name w:val="pl-s"/>
    <w:basedOn w:val="DefaultParagraphFont"/>
    <w:rsid w:val="00DE7AD6"/>
  </w:style>
  <w:style w:type="character" w:customStyle="1" w:styleId="pl-pds">
    <w:name w:val="pl-pds"/>
    <w:basedOn w:val="DefaultParagraphFont"/>
    <w:rsid w:val="00DE7AD6"/>
  </w:style>
  <w:style w:type="character" w:customStyle="1" w:styleId="pl-smi">
    <w:name w:val="pl-smi"/>
    <w:basedOn w:val="DefaultParagraphFont"/>
    <w:rsid w:val="001E3759"/>
  </w:style>
  <w:style w:type="character" w:customStyle="1" w:styleId="pl-c1">
    <w:name w:val="pl-c1"/>
    <w:basedOn w:val="DefaultParagraphFont"/>
    <w:rsid w:val="001E3759"/>
  </w:style>
  <w:style w:type="character" w:customStyle="1" w:styleId="pl-en">
    <w:name w:val="pl-en"/>
    <w:basedOn w:val="DefaultParagraphFont"/>
    <w:rsid w:val="001E3759"/>
  </w:style>
  <w:style w:type="character" w:customStyle="1" w:styleId="pl-k">
    <w:name w:val="pl-k"/>
    <w:basedOn w:val="DefaultParagraphFont"/>
    <w:rsid w:val="0051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alchemy-bootcamp-one-summer-2018/classwork/tree/master/week02_DOM-templates-components/class09_components/fruit-stand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694</Words>
  <Characters>3957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2018-08-04T02:24:00Z</dcterms:created>
  <dcterms:modified xsi:type="dcterms:W3CDTF">2018-08-04T03:19:00Z</dcterms:modified>
</cp:coreProperties>
</file>