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media/image_rId5_document.jpeg" ContentType="image/jpeg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76" w:before="400" w:after="400"/>
        <w:ind w:left="1134" w:right="1134" w:hanging="0"/>
        <w:jc w:val="center"/>
        <w:rPr>
          <w:rFonts w:ascii="Arial" w:hAnsi="Arial" w:eastAsia="Times New Roman" w:cs="Arial"/>
          <w:b/>
          <w:b/>
          <w:bCs/>
          <w:sz w:val="24"/>
          <w:szCs w:val="24"/>
          <w:lang w:eastAsia="ru-RU"/>
        </w:rPr>
      </w:pPr>
      <w:r>
        <w:rPr>
          <w:rFonts w:eastAsia="Times New Roman" w:cs="Arial" w:ascii="Arial" w:hAnsi="Arial"/>
          <w:b/>
          <w:bCs/>
          <w:sz w:val="24"/>
          <w:szCs w:val="24"/>
          <w:lang w:eastAsia="ru-RU"/>
        </w:rPr>
        <w:t>СПРАВКА-ОБЪЕКТИВКА</w:t>
        <w:br/>
      </w:r>
      <w:r>
        <w:rPr>
          <w:rFonts w:eastAsia="Times New Roman" w:cs="Arial" w:ascii="Arial" w:hAnsi="Arial"/>
          <w:b/>
          <w:bCs/>
          <w:sz w:val="24"/>
          <w:szCs w:val="24"/>
          <w:u w:val="single"/>
          <w:lang w:val="ky-KG" w:eastAsia="ru-RU"/>
        </w:rPr>
        <w:t>Асанбаев Алгабас Токторбекович</w:t>
      </w:r>
      <w:r>
        <w:rPr>
          <w:rFonts w:eastAsia="Times New Roman" w:cs="Arial" w:ascii="Arial" w:hAnsi="Arial"/>
          <w:b/>
          <w:bCs/>
          <w:sz w:val="24"/>
          <w:szCs w:val="24"/>
          <w:lang w:val="ky-KG" w:eastAsia="ru-RU"/>
        </w:rPr>
        <w:br/>
        <w:t>(ФИО)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347"/>
        <w:gridCol w:w="3241"/>
        <w:gridCol w:w="1767"/>
      </w:tblGrid>
      <w:tr>
        <w:trPr/>
        <w:tc>
          <w:tcPr>
            <w:tcW w:w="43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60"/>
              <w:rPr>
                <w:rFonts w:ascii="Arial" w:hAnsi="Arial" w:eastAsia="Times New Roman" w:cs="Arial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ru-RU"/>
              </w:rPr>
              <w:t>Число, месяц и год рождения</w:t>
            </w:r>
          </w:p>
        </w:tc>
        <w:tc>
          <w:tcPr>
            <w:tcW w:w="324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60"/>
              <w:rPr>
                <w:rFonts w:ascii="Arial" w:hAnsi="Arial" w:eastAsia="Times New Roman" w:cs="Arial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ru-RU"/>
              </w:rPr>
              <w:t> </w:t>
            </w:r>
            <w:r>
              <w:rPr/>
              <w:t>14.05.1976</w:t>
            </w:r>
          </w:p>
        </w:tc>
        <w:tc>
          <w:tcPr>
            <w:tcW w:w="1767" w:type="dxa"/>
            <w:vMerge w:val="restart"/>
            <w:tcBorders>
              <w:top w:val="single" w:sz="8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60"/>
              <w:jc w:val="center"/>
              <w:rPr>
                <w:rFonts w:ascii="Arial" w:hAnsi="Arial" w:eastAsia="Times New Roman" w:cs="Arial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ru-RU"/>
              </w:rPr>
              <w:t/>
              <w:pict>
                <v:shape type="#_x0000_t75" style="width:98.25px;height:131px">
                  <v:imagedata r:id="rId5" o:title=""/>
                </v:shape>
              </w:pict>
              <w:t/>
            </w:r>
          </w:p>
        </w:tc>
      </w:tr>
      <w:tr>
        <w:trPr/>
        <w:tc>
          <w:tcPr>
            <w:tcW w:w="434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60"/>
              <w:rPr>
                <w:rFonts w:ascii="Arial" w:hAnsi="Arial" w:eastAsia="Times New Roman" w:cs="Arial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ru-RU"/>
              </w:rPr>
              <w:t>Место рождения</w:t>
            </w:r>
          </w:p>
        </w:tc>
        <w:tc>
          <w:tcPr>
            <w:tcW w:w="3241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60"/>
              <w:rPr>
                <w:rFonts w:ascii="Arial" w:hAnsi="Arial" w:eastAsia="Times New Roman" w:cs="Arial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ru-RU"/>
              </w:rPr>
              <w:t> </w:t>
            </w:r>
            <w:r>
              <w:rPr>
                <w:highlight w:val="white"/>
              </w:rPr>
              <w:t>Кыргызская Республика, Иссык-Кульская обл., г. Каракол</w:t>
            </w:r>
          </w:p>
        </w:tc>
        <w:tc>
          <w:tcPr>
            <w:tcW w:w="1767" w:type="dxa"/>
            <w:vMerge w:val="continue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Arial" w:hAnsi="Arial" w:eastAsia="Times New Roman" w:cs="Arial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ru-RU"/>
              </w:rPr>
            </w:r>
          </w:p>
        </w:tc>
      </w:tr>
      <w:tr>
        <w:trPr/>
        <w:tc>
          <w:tcPr>
            <w:tcW w:w="434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60"/>
              <w:rPr>
                <w:rFonts w:ascii="Arial" w:hAnsi="Arial" w:eastAsia="Times New Roman" w:cs="Arial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ru-RU"/>
              </w:rPr>
              <w:t>Национальность</w:t>
            </w:r>
          </w:p>
        </w:tc>
        <w:tc>
          <w:tcPr>
            <w:tcW w:w="3241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60"/>
              <w:rPr>
                <w:rFonts w:ascii="Arial" w:hAnsi="Arial" w:eastAsia="Times New Roman" w:cs="Arial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ru-RU"/>
              </w:rPr>
              <w:t> </w:t>
            </w:r>
            <w:r>
              <w:rPr>
                <w:highlight w:val="white"/>
              </w:rPr>
              <w:t>кыргыз</w:t>
            </w:r>
          </w:p>
        </w:tc>
        <w:tc>
          <w:tcPr>
            <w:tcW w:w="1767" w:type="dxa"/>
            <w:vMerge w:val="continue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Arial" w:hAnsi="Arial" w:eastAsia="Times New Roman" w:cs="Arial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ru-RU"/>
              </w:rPr>
            </w:r>
          </w:p>
        </w:tc>
      </w:tr>
      <w:tr>
        <w:trPr/>
        <w:tc>
          <w:tcPr>
            <w:tcW w:w="434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60"/>
              <w:rPr>
                <w:rFonts w:ascii="Arial" w:hAnsi="Arial" w:eastAsia="Times New Roman" w:cs="Arial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ru-RU"/>
              </w:rPr>
              <w:t>Гражданство</w:t>
            </w:r>
          </w:p>
        </w:tc>
        <w:tc>
          <w:tcPr>
            <w:tcW w:w="3241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60"/>
              <w:rPr>
                <w:rFonts w:ascii="Arial" w:hAnsi="Arial" w:eastAsia="Times New Roman" w:cs="Arial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ru-RU"/>
              </w:rPr>
              <w:t> </w:t>
            </w:r>
            <w:r>
              <w:rPr>
                <w:highlight w:val="white"/>
              </w:rPr>
              <w:t>Кыргызская Республика</w:t>
            </w:r>
          </w:p>
        </w:tc>
        <w:tc>
          <w:tcPr>
            <w:tcW w:w="1767" w:type="dxa"/>
            <w:vMerge w:val="continue"/>
            <w:tcBorders>
              <w:top w:val="single" w:sz="8" w:space="0" w:color="000000"/>
              <w:bottom w:val="single" w:sz="4" w:space="0" w:color="000000"/>
              <w:right w:val="single" w:sz="8" w:space="0" w:color="000000"/>
            </w:tcBorders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Arial" w:hAnsi="Arial" w:eastAsia="Times New Roman" w:cs="Arial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ru-RU"/>
              </w:rPr>
            </w:r>
          </w:p>
        </w:tc>
      </w:tr>
      <w:tr>
        <w:trPr/>
        <w:tc>
          <w:tcPr>
            <w:tcW w:w="434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60"/>
              <w:rPr>
                <w:rFonts w:ascii="Arial" w:hAnsi="Arial" w:eastAsia="Times New Roman" w:cs="Arial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ru-RU"/>
              </w:rPr>
              <w:t>Образование</w:t>
            </w:r>
          </w:p>
        </w:tc>
        <w:tc>
          <w:tcPr>
            <w:tcW w:w="5008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Arial" w:hAnsi="Arial" w:eastAsia="Times New Roman" w:cs="Arial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ru-RU"/>
              </w:rPr>
              <w:t> </w:t>
            </w:r>
            <w:r>
              <w:rPr/>
              <w:t>Высшее</w:t>
            </w:r>
          </w:p>
        </w:tc>
      </w:tr>
      <w:tr>
        <w:trPr/>
        <w:tc>
          <w:tcPr>
            <w:tcW w:w="434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60"/>
              <w:rPr>
                <w:rFonts w:ascii="Arial" w:hAnsi="Arial" w:eastAsia="Times New Roman" w:cs="Arial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ru-RU"/>
              </w:rPr>
              <w:t>Окончил (когда, что)</w:t>
            </w:r>
          </w:p>
        </w:tc>
        <w:tc>
          <w:tcPr>
            <w:tcW w:w="5008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Arial" w:hAnsi="Arial" w:eastAsia="Times New Roman" w:cs="Arial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ru-RU"/>
              </w:rPr>
              <w:t> </w:t>
            </w:r>
            <w:r>
              <w:rPr>
                <w:highlight w:val="white"/>
              </w:rPr>
              <w:t>1999, Иссык-Кульский государственный университет им. К.Тыныстанова (дипломированный специалист)</w:t>
            </w:r>
          </w:p>
        </w:tc>
      </w:tr>
      <w:tr>
        <w:trPr/>
        <w:tc>
          <w:tcPr>
            <w:tcW w:w="434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60"/>
              <w:rPr>
                <w:rFonts w:ascii="Arial" w:hAnsi="Arial" w:eastAsia="Times New Roman" w:cs="Arial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ru-RU"/>
              </w:rPr>
              <w:t>Специальность</w:t>
            </w:r>
          </w:p>
        </w:tc>
        <w:tc>
          <w:tcPr>
            <w:tcW w:w="5008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Calibri" w:hAnsi="Calibri"/>
                <w:sz w:val="22"/>
                <w:szCs w:val="22"/>
              </w:rPr>
            </w:pPr>
            <w:r>
              <w:rPr>
                <w:rFonts w:eastAsia="Times New Roman" w:cs="Arial"/>
                <w:sz w:val="22"/>
                <w:szCs w:val="22"/>
                <w:lang w:eastAsia="ru-RU"/>
              </w:rPr>
              <w:t> </w:t>
            </w:r>
            <w:r>
              <w:rPr>
                <w:rFonts w:eastAsia="Times New Roman" w:cs="Arial"/>
                <w:sz w:val="22"/>
                <w:szCs w:val="22"/>
                <w:highlight w:val="white"/>
                <w:lang w:eastAsia="ru-RU"/>
              </w:rPr>
              <w:t>бухгалтерский учет и аудит</w:t>
            </w:r>
          </w:p>
        </w:tc>
      </w:tr>
      <w:tr>
        <w:trPr/>
        <w:tc>
          <w:tcPr>
            <w:tcW w:w="434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60"/>
              <w:rPr>
                <w:rFonts w:ascii="Arial" w:hAnsi="Arial" w:eastAsia="Times New Roman" w:cs="Arial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ru-RU"/>
              </w:rPr>
              <w:t>Ученая степень, ученое звание</w:t>
            </w:r>
          </w:p>
        </w:tc>
        <w:tc>
          <w:tcPr>
            <w:tcW w:w="5008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60"/>
              <w:rPr>
                <w:rFonts w:ascii="Arial" w:hAnsi="Arial" w:eastAsia="Times New Roman" w:cs="Arial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ru-RU"/>
              </w:rPr>
              <w:t> </w:t>
            </w:r>
            <w:bookmarkStart w:id="5" w:name="__DdeLink__259_516543030"/>
            <w:r>
              <w:rPr>
                <w:highlight w:val="white"/>
              </w:rPr>
              <w:t/>
            </w:r>
          </w:p>
        </w:tc>
      </w:tr>
      <w:tr>
        <w:trPr/>
        <w:tc>
          <w:tcPr>
            <w:tcW w:w="434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60"/>
              <w:rPr>
                <w:rFonts w:ascii="Arial" w:hAnsi="Arial" w:eastAsia="Times New Roman" w:cs="Arial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ru-RU"/>
              </w:rPr>
              <w:t>Классный чин, звание</w:t>
            </w:r>
          </w:p>
        </w:tc>
        <w:tc>
          <w:tcPr>
            <w:tcW w:w="5008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60"/>
              <w:rPr>
                <w:rFonts w:ascii="Arial" w:hAnsi="Arial" w:eastAsia="Times New Roman" w:cs="Arial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ru-RU"/>
              </w:rPr>
              <w:t> </w:t>
            </w:r>
            <w:r>
              <w:rPr>
                <w:highlight w:val="white"/>
              </w:rPr>
              <w:t/>
            </w:r>
          </w:p>
        </w:tc>
      </w:tr>
      <w:tr>
        <w:trPr/>
        <w:tc>
          <w:tcPr>
            <w:tcW w:w="4347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60"/>
              <w:rPr>
                <w:rFonts w:ascii="Arial" w:hAnsi="Arial" w:eastAsia="Times New Roman" w:cs="Arial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ru-RU"/>
              </w:rPr>
              <w:t>Знание языков</w:t>
            </w:r>
          </w:p>
        </w:tc>
        <w:tc>
          <w:tcPr>
            <w:tcW w:w="5008" w:type="dxa"/>
            <w:gridSpan w:val="2"/>
            <w:tcBorders>
              <w:bottom w:val="single" w:sz="4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60"/>
              <w:rPr>
                <w:rFonts w:ascii="Arial" w:hAnsi="Arial" w:eastAsia="Times New Roman" w:cs="Arial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ru-RU"/>
              </w:rPr>
              <w:t> </w:t>
            </w:r>
            <w:r>
              <w:rPr>
                <w:highlight w:val="white"/>
              </w:rPr>
              <w:t>Кыргызский язык</w:t>
            </w:r>
          </w:p>
        </w:tc>
      </w:tr>
      <w:tr>
        <w:trPr/>
        <w:tc>
          <w:tcPr>
            <w:tcW w:w="4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60"/>
              <w:rPr>
                <w:rFonts w:ascii="Arial" w:hAnsi="Arial" w:eastAsia="Times New Roman" w:cs="Arial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ru-RU"/>
              </w:rPr>
              <w:t>Имеет ли государственные награды (какие)?</w:t>
            </w:r>
          </w:p>
        </w:tc>
        <w:tc>
          <w:tcPr>
            <w:tcW w:w="50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60"/>
              <w:rPr>
                <w:rFonts w:ascii="Arial" w:hAnsi="Arial" w:eastAsia="Times New Roman" w:cs="Arial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ru-RU"/>
              </w:rPr>
              <w:t>Является ли депутатом Жогорку Кенеша, местного кенеша?</w:t>
            </w:r>
          </w:p>
        </w:tc>
      </w:tr>
      <w:tr>
        <w:trPr/>
        <w:tc>
          <w:tcPr>
            <w:tcW w:w="4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60"/>
              <w:rPr>
                <w:rFonts w:ascii="Arial" w:hAnsi="Arial" w:eastAsia="Times New Roman" w:cs="Arial"/>
                <w:sz w:val="20"/>
                <w:szCs w:val="20"/>
                <w:lang w:eastAsia="ru-RU"/>
              </w:rPr>
            </w:pPr>
            <w:r>
              <w:rPr/>
              <w:t>Почетная грамота, 01-25/175 от 13.06.2024</w:t>
            </w:r>
          </w:p>
        </w:tc>
        <w:tc>
          <w:tcPr>
            <w:tcW w:w="50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60"/>
              <w:rPr>
                <w:rFonts w:ascii="Arial" w:hAnsi="Arial" w:eastAsia="Times New Roman" w:cs="Arial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ru-RU"/>
              </w:rPr>
            </w:r>
          </w:p>
        </w:tc>
      </w:tr>
      <w:tr>
        <w:trPr/>
        <w:tc>
          <w:tcPr>
            <w:tcW w:w="4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60"/>
              <w:rPr>
                <w:rFonts w:ascii="Arial" w:hAnsi="Arial" w:eastAsia="Times New Roman" w:cs="Arial"/>
                <w:sz w:val="20"/>
                <w:szCs w:val="20"/>
                <w:lang w:eastAsia="ru-RU"/>
              </w:rPr>
            </w:pPr>
            <w:r>
              <w:rPr/>
              <w:t>Почетная грамота, Приказ от 05.07.2017</w:t>
            </w:r>
          </w:p>
        </w:tc>
        <w:tc>
          <w:tcPr>
            <w:tcW w:w="50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60"/>
              <w:rPr>
                <w:rFonts w:ascii="Arial" w:hAnsi="Arial" w:eastAsia="Times New Roman" w:cs="Arial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ru-RU"/>
              </w:rPr>
            </w:r>
          </w:p>
        </w:tc>
      </w:tr>
      <w:tr>
        <w:trPr/>
        <w:tc>
          <w:tcPr>
            <w:tcW w:w="4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60"/>
              <w:rPr>
                <w:rFonts w:ascii="Arial" w:hAnsi="Arial" w:eastAsia="Times New Roman" w:cs="Arial"/>
                <w:sz w:val="20"/>
                <w:szCs w:val="20"/>
                <w:lang w:eastAsia="ru-RU"/>
              </w:rPr>
            </w:pPr>
            <w:r>
              <w:rPr/>
              <w:t>Почетная грамота, Приказ от 31.08.2014</w:t>
            </w:r>
          </w:p>
        </w:tc>
        <w:tc>
          <w:tcPr>
            <w:tcW w:w="50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60"/>
              <w:rPr>
                <w:rFonts w:ascii="Arial" w:hAnsi="Arial" w:eastAsia="Times New Roman" w:cs="Arial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ru-RU"/>
              </w:rPr>
            </w:r>
          </w:p>
        </w:tc>
      </w:tr>
    </w:tbl>
    <w:p>
      <w:pPr>
        <w:pStyle w:val="Normal"/>
        <w:spacing w:lineRule="auto" w:line="276" w:before="200" w:after="200"/>
        <w:ind w:left="1134" w:right="1134" w:hanging="0"/>
        <w:jc w:val="center"/>
        <w:rPr>
          <w:rFonts w:ascii="Arial" w:hAnsi="Arial" w:eastAsia="Times New Roman" w:cs="Arial"/>
          <w:b/>
          <w:b/>
          <w:bCs/>
          <w:sz w:val="24"/>
          <w:szCs w:val="24"/>
          <w:lang w:eastAsia="ru-RU"/>
        </w:rPr>
      </w:pPr>
      <w:r>
        <w:rPr>
          <w:rFonts w:eastAsia="Times New Roman" w:cs="Arial" w:ascii="Arial" w:hAnsi="Arial"/>
          <w:b/>
          <w:bCs/>
          <w:sz w:val="24"/>
          <w:szCs w:val="24"/>
          <w:lang w:eastAsia="ru-RU"/>
        </w:rPr>
        <w:t>ТРУДОВАЯ ДЕЯТЕЛЬНОСТЬ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667"/>
        <w:gridCol w:w="1928"/>
        <w:gridCol w:w="4139"/>
        <w:gridCol w:w="1620"/>
      </w:tblGrid>
      <w:tr>
        <w:trPr/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60"/>
              <w:jc w:val="center"/>
              <w:rPr>
                <w:rFonts w:ascii="Arial" w:hAnsi="Arial" w:eastAsia="Times New Roman" w:cs="Arial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ru-RU"/>
              </w:rPr>
              <w:t>День, месяц, год</w:t>
            </w:r>
          </w:p>
        </w:tc>
        <w:tc>
          <w:tcPr>
            <w:tcW w:w="192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60"/>
              <w:jc w:val="center"/>
              <w:rPr>
                <w:rFonts w:ascii="Arial" w:hAnsi="Arial" w:eastAsia="Times New Roman" w:cs="Arial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ru-RU"/>
              </w:rPr>
              <w:t>День, месяц, год</w:t>
            </w:r>
          </w:p>
        </w:tc>
        <w:tc>
          <w:tcPr>
            <w:tcW w:w="413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60"/>
              <w:jc w:val="center"/>
              <w:rPr>
                <w:rFonts w:ascii="Arial" w:hAnsi="Arial" w:eastAsia="Times New Roman" w:cs="Arial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ru-RU"/>
              </w:rPr>
              <w:t>Наименование министерства, ведомства, учреждения, организации, предприятия</w:t>
            </w:r>
          </w:p>
        </w:tc>
        <w:tc>
          <w:tcPr>
            <w:tcW w:w="162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60"/>
              <w:jc w:val="center"/>
              <w:rPr>
                <w:rFonts w:ascii="Arial" w:hAnsi="Arial" w:eastAsia="Times New Roman" w:cs="Arial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ru-RU"/>
              </w:rPr>
              <w:t>Занимаемая должность</w:t>
            </w:r>
          </w:p>
        </w:tc>
      </w:tr>
      <w:tr>
        <w:trPr/>
        <w:tc>
          <w:tcPr>
            <w:tcW w:w="166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60"/>
              <w:rPr>
                <w:rFonts w:ascii="Arial" w:hAnsi="Arial" w:eastAsia="Times New Roman" w:cs="Arial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ru-RU"/>
              </w:rPr>
              <w:t> </w:t>
            </w:r>
            <w:r>
              <w:rPr>
                <w:highlight w:val="white"/>
              </w:rPr>
              <w:t>26.07.1999</w:t>
            </w:r>
          </w:p>
        </w:tc>
        <w:tc>
          <w:tcPr>
            <w:tcW w:w="1928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60"/>
              <w:rPr>
                <w:rFonts w:ascii="Arial" w:hAnsi="Arial" w:eastAsia="Times New Roman" w:cs="Arial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ru-RU"/>
              </w:rPr>
              <w:t> </w:t>
            </w:r>
            <w:r>
              <w:rPr>
                <w:highlight w:val="white"/>
              </w:rPr>
              <w:t>10.12.2012</w:t>
            </w:r>
          </w:p>
        </w:tc>
        <w:tc>
          <w:tcPr>
            <w:tcW w:w="4139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60"/>
              <w:rPr>
                <w:rFonts w:ascii="Arial" w:hAnsi="Arial" w:eastAsia="Times New Roman" w:cs="Arial"/>
                <w:sz w:val="20"/>
                <w:szCs w:val="20"/>
                <w:lang w:eastAsia="ru-RU"/>
              </w:rPr>
            </w:pPr>
            <w:r>
              <w:rPr>
                <w:highlight w:val="white"/>
              </w:rPr>
              <w:t>Солтобай дыйкан чарбасы, дыйкан чарба</w:t>
            </w: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60"/>
              <w:rPr>
                <w:rFonts w:ascii="Arial" w:hAnsi="Arial" w:eastAsia="Times New Roman" w:cs="Arial"/>
                <w:sz w:val="20"/>
                <w:szCs w:val="20"/>
                <w:lang w:eastAsia="ru-RU"/>
              </w:rPr>
            </w:pPr>
            <w:r>
              <w:rPr>
                <w:highlight w:val="white"/>
              </w:rPr>
              <w:t>дыйкан чарба мучосу</w:t>
            </w:r>
            <w:r>
              <w:rPr>
                <w:rFonts w:eastAsia="Times New Roman" w:cs="Arial" w:ascii="Arial" w:hAnsi="Arial"/>
                <w:sz w:val="20"/>
                <w:szCs w:val="20"/>
                <w:lang w:eastAsia="ru-RU"/>
              </w:rPr>
              <w:t> </w:t>
            </w:r>
          </w:p>
        </w:tc>
      </w:tr>
      <w:tr>
        <w:trPr/>
        <w:tc>
          <w:tcPr>
            <w:tcW w:w="166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60"/>
              <w:rPr>
                <w:rFonts w:ascii="Arial" w:hAnsi="Arial" w:eastAsia="Times New Roman" w:cs="Arial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ru-RU"/>
              </w:rPr>
              <w:t> </w:t>
            </w:r>
            <w:r>
              <w:rPr>
                <w:highlight w:val="white"/>
              </w:rPr>
              <w:t>10.12.2012</w:t>
            </w:r>
          </w:p>
        </w:tc>
        <w:tc>
          <w:tcPr>
            <w:tcW w:w="1928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60"/>
              <w:rPr>
                <w:rFonts w:ascii="Arial" w:hAnsi="Arial" w:eastAsia="Times New Roman" w:cs="Arial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ru-RU"/>
              </w:rPr>
              <w:t> </w:t>
            </w:r>
            <w:r>
              <w:rPr>
                <w:highlight w:val="white"/>
              </w:rPr>
              <w:t>13.05.2015</w:t>
            </w:r>
          </w:p>
        </w:tc>
        <w:tc>
          <w:tcPr>
            <w:tcW w:w="4139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60"/>
              <w:rPr>
                <w:rFonts w:ascii="Arial" w:hAnsi="Arial" w:eastAsia="Times New Roman" w:cs="Arial"/>
                <w:sz w:val="20"/>
                <w:szCs w:val="20"/>
                <w:lang w:eastAsia="ru-RU"/>
              </w:rPr>
            </w:pPr>
            <w:r>
              <w:rPr>
                <w:highlight w:val="white"/>
              </w:rPr>
              <w:t>Жаргылчак айылдык кенеши, айылдык кенеш</w:t>
            </w: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60"/>
              <w:rPr>
                <w:rFonts w:ascii="Arial" w:hAnsi="Arial" w:eastAsia="Times New Roman" w:cs="Arial"/>
                <w:sz w:val="20"/>
                <w:szCs w:val="20"/>
                <w:lang w:eastAsia="ru-RU"/>
              </w:rPr>
            </w:pPr>
            <w:r>
              <w:rPr>
                <w:highlight w:val="white"/>
              </w:rPr>
              <w:t>депутат</w:t>
            </w:r>
            <w:r>
              <w:rPr>
                <w:rFonts w:eastAsia="Times New Roman" w:cs="Arial" w:ascii="Arial" w:hAnsi="Arial"/>
                <w:sz w:val="20"/>
                <w:szCs w:val="20"/>
                <w:lang w:eastAsia="ru-RU"/>
              </w:rPr>
              <w:t> </w:t>
            </w:r>
          </w:p>
        </w:tc>
      </w:tr>
      <w:tr>
        <w:trPr/>
        <w:tc>
          <w:tcPr>
            <w:tcW w:w="166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60"/>
              <w:rPr>
                <w:rFonts w:ascii="Arial" w:hAnsi="Arial" w:eastAsia="Times New Roman" w:cs="Arial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ru-RU"/>
              </w:rPr>
              <w:t> </w:t>
            </w:r>
            <w:r>
              <w:rPr>
                <w:highlight w:val="white"/>
              </w:rPr>
              <w:t>13.05.2015</w:t>
            </w:r>
          </w:p>
        </w:tc>
        <w:tc>
          <w:tcPr>
            <w:tcW w:w="1928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60"/>
              <w:rPr>
                <w:rFonts w:ascii="Arial" w:hAnsi="Arial" w:eastAsia="Times New Roman" w:cs="Arial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ru-RU"/>
              </w:rPr>
              <w:t> </w:t>
            </w:r>
            <w:r>
              <w:rPr>
                <w:highlight w:val="white"/>
              </w:rPr>
              <w:t>14.12.2018</w:t>
            </w:r>
          </w:p>
        </w:tc>
        <w:tc>
          <w:tcPr>
            <w:tcW w:w="4139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60"/>
              <w:rPr>
                <w:rFonts w:ascii="Arial" w:hAnsi="Arial" w:eastAsia="Times New Roman" w:cs="Arial"/>
                <w:sz w:val="20"/>
                <w:szCs w:val="20"/>
                <w:lang w:eastAsia="ru-RU"/>
              </w:rPr>
            </w:pPr>
            <w:r>
              <w:rPr>
                <w:highlight w:val="white"/>
              </w:rPr>
              <w:t>Жайыт комитети, торага</w:t>
            </w: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60"/>
              <w:rPr>
                <w:rFonts w:ascii="Arial" w:hAnsi="Arial" w:eastAsia="Times New Roman" w:cs="Arial"/>
                <w:sz w:val="20"/>
                <w:szCs w:val="20"/>
                <w:lang w:eastAsia="ru-RU"/>
              </w:rPr>
            </w:pPr>
            <w:r>
              <w:rPr>
                <w:highlight w:val="white"/>
              </w:rPr>
              <w:t>торага</w:t>
            </w:r>
            <w:r>
              <w:rPr>
                <w:rFonts w:eastAsia="Times New Roman" w:cs="Arial" w:ascii="Arial" w:hAnsi="Arial"/>
                <w:sz w:val="20"/>
                <w:szCs w:val="20"/>
                <w:lang w:eastAsia="ru-RU"/>
              </w:rPr>
              <w:t> </w:t>
            </w:r>
          </w:p>
        </w:tc>
      </w:tr>
      <w:tr>
        <w:trPr/>
        <w:tc>
          <w:tcPr>
            <w:tcW w:w="166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60"/>
              <w:rPr>
                <w:rFonts w:ascii="Arial" w:hAnsi="Arial" w:eastAsia="Times New Roman" w:cs="Arial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ru-RU"/>
              </w:rPr>
              <w:t> </w:t>
            </w:r>
            <w:r>
              <w:rPr>
                <w:highlight w:val="white"/>
              </w:rPr>
              <w:t>14.12.2018</w:t>
            </w:r>
          </w:p>
        </w:tc>
        <w:tc>
          <w:tcPr>
            <w:tcW w:w="1928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60"/>
              <w:rPr>
                <w:rFonts w:ascii="Arial" w:hAnsi="Arial" w:eastAsia="Times New Roman" w:cs="Arial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ru-RU"/>
              </w:rPr>
              <w:t> </w:t>
            </w:r>
            <w:r>
              <w:rPr>
                <w:highlight w:val="white"/>
              </w:rPr>
              <w:t>07.06.2021</w:t>
            </w:r>
          </w:p>
        </w:tc>
        <w:tc>
          <w:tcPr>
            <w:tcW w:w="4139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60"/>
              <w:rPr>
                <w:rFonts w:ascii="Arial" w:hAnsi="Arial" w:eastAsia="Times New Roman" w:cs="Arial"/>
                <w:sz w:val="20"/>
                <w:szCs w:val="20"/>
                <w:lang w:eastAsia="ru-RU"/>
              </w:rPr>
            </w:pPr>
            <w:r>
              <w:rPr>
                <w:highlight w:val="white"/>
              </w:rPr>
              <w:t>Жаргылчак айылдык кенеши, айылдык кенеш</w:t>
            </w: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60"/>
              <w:rPr>
                <w:rFonts w:ascii="Arial" w:hAnsi="Arial" w:eastAsia="Times New Roman" w:cs="Arial"/>
                <w:sz w:val="20"/>
                <w:szCs w:val="20"/>
                <w:lang w:eastAsia="ru-RU"/>
              </w:rPr>
            </w:pPr>
            <w:r>
              <w:rPr>
                <w:highlight w:val="white"/>
              </w:rPr>
              <w:t>депутат</w:t>
            </w:r>
            <w:r>
              <w:rPr>
                <w:rFonts w:eastAsia="Times New Roman" w:cs="Arial" w:ascii="Arial" w:hAnsi="Arial"/>
                <w:sz w:val="20"/>
                <w:szCs w:val="20"/>
                <w:lang w:eastAsia="ru-RU"/>
              </w:rPr>
              <w:t> </w:t>
            </w:r>
          </w:p>
        </w:tc>
      </w:tr>
      <w:tr>
        <w:trPr/>
        <w:tc>
          <w:tcPr>
            <w:tcW w:w="166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60"/>
              <w:rPr>
                <w:rFonts w:ascii="Arial" w:hAnsi="Arial" w:eastAsia="Times New Roman" w:cs="Arial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ru-RU"/>
              </w:rPr>
              <w:t> </w:t>
            </w:r>
            <w:r>
              <w:rPr>
                <w:highlight w:val="white"/>
              </w:rPr>
              <w:t>17.06.2021</w:t>
            </w:r>
          </w:p>
        </w:tc>
        <w:tc>
          <w:tcPr>
            <w:tcW w:w="1928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60"/>
              <w:rPr>
                <w:rFonts w:ascii="Arial" w:hAnsi="Arial" w:eastAsia="Times New Roman" w:cs="Arial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ru-RU"/>
              </w:rPr>
              <w:t> </w:t>
            </w:r>
            <w:r>
              <w:rPr>
                <w:highlight w:val="white"/>
              </w:rPr>
              <w:t>27.06.2023</w:t>
            </w:r>
          </w:p>
        </w:tc>
        <w:tc>
          <w:tcPr>
            <w:tcW w:w="4139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60"/>
              <w:rPr>
                <w:rFonts w:ascii="Arial" w:hAnsi="Arial" w:eastAsia="Times New Roman" w:cs="Arial"/>
                <w:sz w:val="20"/>
                <w:szCs w:val="20"/>
                <w:lang w:eastAsia="ru-RU"/>
              </w:rPr>
            </w:pPr>
            <w:r>
              <w:rPr>
                <w:highlight w:val="white"/>
              </w:rPr>
              <w:t>«Жаргылчак» айыл окмоту, Центральный аппарат, руководство</w:t>
            </w: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60"/>
              <w:rPr>
                <w:rFonts w:ascii="Arial" w:hAnsi="Arial" w:eastAsia="Times New Roman" w:cs="Arial"/>
                <w:sz w:val="20"/>
                <w:szCs w:val="20"/>
                <w:lang w:eastAsia="ru-RU"/>
              </w:rPr>
            </w:pPr>
            <w:r>
              <w:rPr>
                <w:highlight w:val="white"/>
              </w:rPr>
              <w:t>глава</w:t>
            </w:r>
            <w:r>
              <w:rPr>
                <w:rFonts w:eastAsia="Times New Roman" w:cs="Arial" w:ascii="Arial" w:hAnsi="Arial"/>
                <w:sz w:val="20"/>
                <w:szCs w:val="20"/>
                <w:lang w:eastAsia="ru-RU"/>
              </w:rPr>
              <w:t> </w:t>
            </w:r>
          </w:p>
        </w:tc>
      </w:tr>
      <w:tr>
        <w:trPr/>
        <w:tc>
          <w:tcPr>
            <w:tcW w:w="166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60"/>
              <w:rPr>
                <w:rFonts w:ascii="Arial" w:hAnsi="Arial" w:eastAsia="Times New Roman" w:cs="Arial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ru-RU"/>
              </w:rPr>
              <w:t> </w:t>
            </w:r>
            <w:r>
              <w:rPr>
                <w:highlight w:val="white"/>
              </w:rPr>
              <w:t>07.09.2023</w:t>
            </w:r>
          </w:p>
        </w:tc>
        <w:tc>
          <w:tcPr>
            <w:tcW w:w="1928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60"/>
              <w:rPr>
                <w:rFonts w:ascii="Arial" w:hAnsi="Arial" w:eastAsia="Times New Roman" w:cs="Arial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ru-RU"/>
              </w:rPr>
              <w:t> </w:t>
            </w:r>
            <w:r>
              <w:rPr>
                <w:highlight w:val="white"/>
              </w:rPr>
              <w:t>12.03.2024</w:t>
            </w:r>
          </w:p>
        </w:tc>
        <w:tc>
          <w:tcPr>
            <w:tcW w:w="4139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60"/>
              <w:rPr>
                <w:rFonts w:ascii="Arial" w:hAnsi="Arial" w:eastAsia="Times New Roman" w:cs="Arial"/>
                <w:sz w:val="20"/>
                <w:szCs w:val="20"/>
                <w:lang w:eastAsia="ru-RU"/>
              </w:rPr>
            </w:pPr>
            <w:r>
              <w:rPr>
                <w:highlight w:val="white"/>
              </w:rPr>
              <w:t>«Барскоон» айыл окмоту, Центральный аппарат, глава</w:t>
            </w: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60"/>
              <w:rPr>
                <w:rFonts w:ascii="Arial" w:hAnsi="Arial" w:eastAsia="Times New Roman" w:cs="Arial"/>
                <w:sz w:val="20"/>
                <w:szCs w:val="20"/>
                <w:lang w:eastAsia="ru-RU"/>
              </w:rPr>
            </w:pPr>
            <w:r>
              <w:rPr>
                <w:highlight w:val="white"/>
              </w:rPr>
              <w:t>глава Айыл өкмөтү</w:t>
            </w:r>
            <w:r>
              <w:rPr>
                <w:rFonts w:eastAsia="Times New Roman" w:cs="Arial" w:ascii="Arial" w:hAnsi="Arial"/>
                <w:sz w:val="20"/>
                <w:szCs w:val="20"/>
                <w:lang w:eastAsia="ru-RU"/>
              </w:rPr>
              <w:t> </w:t>
            </w:r>
          </w:p>
        </w:tc>
      </w:tr>
      <w:tr>
        <w:trPr/>
        <w:tc>
          <w:tcPr>
            <w:tcW w:w="166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60"/>
              <w:rPr>
                <w:rFonts w:ascii="Arial" w:hAnsi="Arial" w:eastAsia="Times New Roman" w:cs="Arial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ru-RU"/>
              </w:rPr>
              <w:t> </w:t>
            </w:r>
            <w:r>
              <w:rPr>
                <w:highlight w:val="white"/>
              </w:rPr>
              <w:t>12.03.2024</w:t>
            </w:r>
          </w:p>
        </w:tc>
        <w:tc>
          <w:tcPr>
            <w:tcW w:w="1928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60"/>
              <w:rPr>
                <w:rFonts w:ascii="Arial" w:hAnsi="Arial" w:eastAsia="Times New Roman" w:cs="Arial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ru-RU"/>
              </w:rPr>
              <w:t> </w:t>
            </w:r>
            <w:r>
              <w:rPr>
                <w:highlight w:val="white"/>
              </w:rPr>
              <w:t>нас. время</w:t>
            </w:r>
          </w:p>
        </w:tc>
        <w:tc>
          <w:tcPr>
            <w:tcW w:w="4139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60"/>
              <w:rPr>
                <w:rFonts w:ascii="Arial" w:hAnsi="Arial" w:eastAsia="Times New Roman" w:cs="Arial"/>
                <w:sz w:val="20"/>
                <w:szCs w:val="20"/>
                <w:lang w:eastAsia="ru-RU"/>
              </w:rPr>
            </w:pPr>
            <w:r>
              <w:rPr>
                <w:highlight w:val="white"/>
              </w:rPr>
              <w:t>Айыл окмоту айылного аймака Барскоон, Центральный аппарат, Руководство</w:t>
            </w: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60"/>
              <w:rPr>
                <w:rFonts w:ascii="Arial" w:hAnsi="Arial" w:eastAsia="Times New Roman" w:cs="Arial"/>
                <w:sz w:val="20"/>
                <w:szCs w:val="20"/>
                <w:lang w:eastAsia="ru-RU"/>
              </w:rPr>
            </w:pPr>
            <w:r>
              <w:rPr>
                <w:highlight w:val="white"/>
              </w:rPr>
              <w:t>Глава</w:t>
            </w:r>
            <w:r>
              <w:rPr>
                <w:rFonts w:eastAsia="Times New Roman" w:cs="Arial" w:ascii="Arial" w:hAnsi="Arial"/>
                <w:sz w:val="20"/>
                <w:szCs w:val="20"/>
                <w:lang w:eastAsia="ru-RU"/>
              </w:rPr>
              <w:t> </w:t>
            </w:r>
          </w:p>
        </w:tc>
      </w:tr>
    </w:tbl>
    <w:p>
      <w:pPr>
        <w:pStyle w:val="Normal"/>
        <w:spacing w:lineRule="auto" w:line="276" w:before="120" w:after="60"/>
        <w:ind w:firstLine="567"/>
        <w:jc w:val="both"/>
        <w:rPr>
          <w:rFonts w:ascii="Arial" w:hAnsi="Arial" w:eastAsia="Times New Roman" w:cs="Arial"/>
          <w:sz w:val="20"/>
          <w:szCs w:val="20"/>
          <w:lang w:eastAsia="ru-RU"/>
        </w:rPr>
      </w:pPr>
      <w:r>
        <w:rPr>
          <w:rFonts w:eastAsia="Times New Roman" w:cs="Arial" w:ascii="Arial" w:hAnsi="Arial"/>
          <w:sz w:val="20"/>
          <w:szCs w:val="20"/>
          <w:lang w:eastAsia="ru-RU"/>
        </w:rPr>
        <w:t>Примечание: периоды трудовой деятельности должны соответствовать записям в трудовой книжке работника и отражаться в хронологическом порядке.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BalloonText"/>
    <w:uiPriority w:val="99"/>
    <w:semiHidden/>
    <w:qFormat/>
    <w:rsid w:val="000f6d58"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tyle15">
    <w:name w:val="Заголовок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Указатель"/>
    <w:basedOn w:val="Normal"/>
    <w:qFormat/>
    <w:pPr>
      <w:suppressLineNumbers/>
    </w:pPr>
    <w:rPr>
      <w:rFonts w:cs="Lohit Devanagari"/>
    </w:rPr>
  </w:style>
  <w:style w:type="paragraph" w:styleId="TkZagolovok2" w:customStyle="1">
    <w:name w:val="_Заголовок Раздел (tkZagolovok2)"/>
    <w:basedOn w:val="Normal"/>
    <w:qFormat/>
    <w:rsid w:val="009306b2"/>
    <w:pPr>
      <w:spacing w:lineRule="auto" w:line="276" w:before="200" w:after="200"/>
      <w:ind w:left="1134" w:right="1134" w:hanging="0"/>
      <w:jc w:val="center"/>
    </w:pPr>
    <w:rPr>
      <w:rFonts w:ascii="Arial" w:hAnsi="Arial" w:eastAsia="Times New Roman" w:cs="Arial"/>
      <w:b/>
      <w:bCs/>
      <w:sz w:val="24"/>
      <w:szCs w:val="24"/>
      <w:lang w:eastAsia="ru-RU"/>
    </w:rPr>
  </w:style>
  <w:style w:type="paragraph" w:styleId="TkNazvanie" w:customStyle="1">
    <w:name w:val="_Название (tkNazvanie)"/>
    <w:basedOn w:val="Normal"/>
    <w:qFormat/>
    <w:rsid w:val="009306b2"/>
    <w:pPr>
      <w:spacing w:lineRule="auto" w:line="276" w:before="400" w:after="400"/>
      <w:ind w:left="1134" w:right="1134" w:hanging="0"/>
      <w:jc w:val="center"/>
    </w:pPr>
    <w:rPr>
      <w:rFonts w:ascii="Arial" w:hAnsi="Arial" w:eastAsia="Times New Roman" w:cs="Arial"/>
      <w:b/>
      <w:bCs/>
      <w:sz w:val="24"/>
      <w:szCs w:val="24"/>
      <w:lang w:eastAsia="ru-RU"/>
    </w:rPr>
  </w:style>
  <w:style w:type="paragraph" w:styleId="TkTekst" w:customStyle="1">
    <w:name w:val="_Текст обычный (tkTekst)"/>
    <w:basedOn w:val="Normal"/>
    <w:qFormat/>
    <w:rsid w:val="009306b2"/>
    <w:pPr>
      <w:spacing w:lineRule="auto" w:line="276" w:before="0" w:after="60"/>
      <w:ind w:firstLine="567"/>
      <w:jc w:val="both"/>
    </w:pPr>
    <w:rPr>
      <w:rFonts w:ascii="Arial" w:hAnsi="Arial" w:eastAsia="Times New Roman" w:cs="Arial"/>
      <w:sz w:val="20"/>
      <w:szCs w:val="20"/>
      <w:lang w:eastAsia="ru-RU"/>
    </w:rPr>
  </w:style>
  <w:style w:type="paragraph" w:styleId="TkTablica" w:customStyle="1">
    <w:name w:val="_Текст таблицы (tkTablica)"/>
    <w:basedOn w:val="Normal"/>
    <w:qFormat/>
    <w:rsid w:val="009306b2"/>
    <w:pPr>
      <w:spacing w:lineRule="auto" w:line="276" w:before="0" w:after="60"/>
    </w:pPr>
    <w:rPr>
      <w:rFonts w:ascii="Arial" w:hAnsi="Arial" w:eastAsia="Times New Roman" w:cs="Arial"/>
      <w:sz w:val="20"/>
      <w:szCs w:val="20"/>
      <w:lang w:eastAsia="ru-RU"/>
    </w:rPr>
  </w:style>
  <w:style w:type="paragraph" w:styleId="TsSystem" w:customStyle="1">
    <w:name w:val="__Служебный (tsSystem)"/>
    <w:basedOn w:val="Normal"/>
    <w:qFormat/>
    <w:rsid w:val="009306b2"/>
    <w:pPr>
      <w:shd w:val="clear" w:color="auto" w:fill="FFC000"/>
      <w:spacing w:lineRule="auto" w:line="276" w:before="120" w:after="120"/>
    </w:pPr>
    <w:rPr>
      <w:rFonts w:ascii="Arial" w:hAnsi="Arial" w:eastAsia="Times New Roman" w:cs="Arial"/>
      <w:vanish/>
      <w:color w:val="404040"/>
      <w:sz w:val="20"/>
      <w:szCs w:val="20"/>
      <w:lang w:eastAsia="ru-RU"/>
    </w:rPr>
  </w:style>
  <w:style w:type="paragraph" w:styleId="BalloonText">
    <w:name w:val="Balloon Text"/>
    <w:basedOn w:val="Normal"/>
    <w:link w:val="Style14"/>
    <w:uiPriority w:val="99"/>
    <w:semiHidden/>
    <w:unhideWhenUsed/>
    <w:qFormat/>
    <w:rsid w:val="000f6d58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Relationship Id="rId5" Type="http://schemas.openxmlformats.org/officeDocument/2006/relationships/image" Target="media/image_rId5_document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LibreOffice/7.3.7.2$Linux_X86_64 LibreOffice_project/30$Build-2</Application>
  <AppVersion>15.0000</AppVersion>
  <Pages>1</Pages>
  <Words>86</Words>
  <Characters>762</Characters>
  <CharactersWithSpaces>826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2024-04-30T05:07:00Z</dcterms:created>
  <dc:creator>Джумалиев Кубат</dc:creator>
  <dc:description/>
  <dc:language>ru-RU</dc:language>
  <cp:lastModifiedBy/>
  <cp:lastPrinted>2024-03-18T07:19:00Z</cp:lastPrinted>
  <dcterms:modified xsi:type="dcterms:W3CDTF">2024-05-29T15:39:37Z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