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7E3A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0021011"/>
      <w:bookmarkStart w:id="1" w:name="OLE_LINK2"/>
      <w:bookmarkStart w:id="2" w:name="OLE_LINK1"/>
      <w:bookmarkStart w:id="3" w:name="_Toc469951040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5B20F5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490C1F16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1115ECA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26E5661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1DF4AFC4" w14:textId="77777777" w:rsidR="00866838" w:rsidRDefault="00866838" w:rsidP="00866838">
      <w:pPr>
        <w:pStyle w:val="a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07B497" w14:textId="77777777" w:rsidR="00866838" w:rsidRDefault="00866838" w:rsidP="00866838">
      <w:pPr>
        <w:pStyle w:val="a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A7DC25" w14:textId="77777777" w:rsidR="00866838" w:rsidRDefault="00866838" w:rsidP="00866838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B568BC" w14:textId="77777777" w:rsidR="00866838" w:rsidRDefault="00866838" w:rsidP="00866838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7FC05A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3D02FE2F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DE2179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2B6F4FB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3FE0E261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968A0" w14:textId="7A08876A" w:rsidR="00866838" w:rsidRDefault="00866838" w:rsidP="00866838">
      <w:pPr>
        <w:pStyle w:val="a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="00127355">
        <w:rPr>
          <w:rFonts w:ascii="Times New Roman" w:hAnsi="Times New Roman" w:cs="Times New Roman"/>
          <w:sz w:val="28"/>
          <w:szCs w:val="28"/>
          <w:u w:val="single"/>
          <w:lang w:val="en-US"/>
        </w:rPr>
        <w:t>MAV</w:t>
      </w:r>
      <w:r w:rsidRPr="00B6718E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784AE1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E63836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0F943F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46B711B9" w14:textId="62B19F7D" w:rsidR="00866838" w:rsidRDefault="00866838" w:rsidP="00866838">
      <w:pPr>
        <w:pStyle w:val="af0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953B3">
        <w:rPr>
          <w:rFonts w:ascii="Times New Roman" w:hAnsi="Times New Roman" w:cs="Times New Roman"/>
          <w:sz w:val="28"/>
          <w:szCs w:val="28"/>
          <w:u w:val="single"/>
        </w:rPr>
        <w:t>Михалькевич Алексей Вячеславович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82FC211" w14:textId="77777777" w:rsidR="00866838" w:rsidRDefault="00866838" w:rsidP="00866838">
      <w:pPr>
        <w:pStyle w:val="af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B34FA8A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</w:p>
    <w:p w14:paraId="1A7C5D6C" w14:textId="77777777" w:rsidR="00866838" w:rsidRDefault="00866838" w:rsidP="00866838">
      <w:pPr>
        <w:pStyle w:val="a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018B12E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="000B45C4">
        <w:rPr>
          <w:rFonts w:ascii="Times New Roman" w:hAnsi="Times New Roman" w:cs="Times New Roman"/>
          <w:sz w:val="28"/>
          <w:szCs w:val="28"/>
          <w:u w:val="single"/>
        </w:rPr>
        <w:tab/>
      </w:r>
      <w:r w:rsidR="000B45C4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к.т.н., доц. Пацей Наталья Владимировна</w:t>
      </w:r>
      <w:r w:rsidR="000B45C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520D59" w14:textId="77777777" w:rsidR="00866838" w:rsidRDefault="00866838" w:rsidP="00866838">
      <w:pPr>
        <w:pStyle w:val="a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CD6EECA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</w:t>
      </w:r>
      <w:r w:rsidR="002B2D72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93A4F6" w14:textId="77777777" w:rsidR="00866838" w:rsidRDefault="00866838" w:rsidP="00866838">
      <w:pPr>
        <w:pStyle w:val="a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72C224C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2C888A" w14:textId="77777777" w:rsidR="00866838" w:rsidRDefault="00866838" w:rsidP="00866838">
      <w:pPr>
        <w:pStyle w:val="a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E7EE230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</w:p>
    <w:p w14:paraId="54B80CED" w14:textId="77777777" w:rsidR="00866838" w:rsidRDefault="00866838" w:rsidP="00866838">
      <w:pPr>
        <w:pStyle w:val="a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3D4B07F" w14:textId="77777777" w:rsidR="00866838" w:rsidRDefault="00866838" w:rsidP="00866838">
      <w:pPr>
        <w:pStyle w:val="af0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83CE29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38889C17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6BD8E3BD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7AA5B69A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425B3658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4040A64F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0B390476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256CDB97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5C30F696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5D70C450" w14:textId="77777777" w:rsidR="00521C24" w:rsidRDefault="00521C24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4A281983" w14:textId="77777777" w:rsidR="00866838" w:rsidRDefault="00866838" w:rsidP="00866838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7F67985E" w14:textId="77777777" w:rsidR="00866838" w:rsidRDefault="00866838" w:rsidP="0086683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444D4FED" w14:textId="715A37B7" w:rsidR="00784AE1" w:rsidRDefault="00866838" w:rsidP="00521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1"/>
      <w:bookmarkEnd w:id="2"/>
      <w:r w:rsidR="00E14ED5">
        <w:rPr>
          <w:rFonts w:ascii="Times New Roman" w:hAnsi="Times New Roman" w:cs="Times New Roman"/>
          <w:sz w:val="28"/>
          <w:szCs w:val="28"/>
        </w:rPr>
        <w:t>20</w:t>
      </w:r>
    </w:p>
    <w:p w14:paraId="650001A6" w14:textId="77777777" w:rsidR="00D92132" w:rsidRDefault="00784AE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21B4">
        <w:rPr>
          <w:rFonts w:ascii="Times New Roman" w:eastAsia="Times New Roman" w:hAnsi="Times New Roman" w:cs="Times New Roman"/>
          <w:b/>
          <w:sz w:val="28"/>
        </w:rPr>
        <w:fldChar w:fldCharType="begin"/>
      </w:r>
      <w:r w:rsidR="002221B4">
        <w:rPr>
          <w:rFonts w:ascii="Times New Roman" w:eastAsia="Times New Roman" w:hAnsi="Times New Roman" w:cs="Times New Roman"/>
          <w:b/>
          <w:sz w:val="28"/>
        </w:rPr>
        <w:instrText xml:space="preserve"> TOC \o "1-2" \h \z \u </w:instrText>
      </w:r>
      <w:r w:rsidR="002221B4">
        <w:rPr>
          <w:rFonts w:ascii="Times New Roman" w:eastAsia="Times New Roman" w:hAnsi="Times New Roman" w:cs="Times New Roman"/>
          <w:b/>
          <w:sz w:val="28"/>
        </w:rPr>
        <w:fldChar w:fldCharType="separate"/>
      </w:r>
    </w:p>
    <w:p w14:paraId="4C4C333E" w14:textId="77777777" w:rsidR="00D92132" w:rsidRPr="00D92132" w:rsidRDefault="00626C18" w:rsidP="00B07D20">
      <w:pPr>
        <w:pStyle w:val="13"/>
        <w:rPr>
          <w:rFonts w:eastAsiaTheme="minorEastAsia" w:cstheme="minorBidi"/>
          <w:sz w:val="24"/>
          <w:szCs w:val="22"/>
          <w:lang w:val="en-US"/>
        </w:rPr>
      </w:pPr>
      <w:hyperlink w:anchor="_Toc532814711" w:history="1">
        <w:r w:rsidR="00D92132" w:rsidRPr="00D92132">
          <w:rPr>
            <w:rStyle w:val="a6"/>
          </w:rPr>
          <w:t>Введение</w:t>
        </w:r>
        <w:r w:rsidR="00D92132" w:rsidRPr="00D92132">
          <w:rPr>
            <w:webHidden/>
          </w:rPr>
          <w:tab/>
        </w:r>
        <w:r w:rsidR="00D92132" w:rsidRPr="00D92132">
          <w:rPr>
            <w:webHidden/>
          </w:rPr>
          <w:fldChar w:fldCharType="begin"/>
        </w:r>
        <w:r w:rsidR="00D92132" w:rsidRPr="00D92132">
          <w:rPr>
            <w:webHidden/>
          </w:rPr>
          <w:instrText xml:space="preserve"> PAGEREF _Toc532814711 \h </w:instrText>
        </w:r>
        <w:r w:rsidR="00D92132" w:rsidRPr="00D92132">
          <w:rPr>
            <w:webHidden/>
          </w:rPr>
        </w:r>
        <w:r w:rsidR="00D92132" w:rsidRPr="00D92132">
          <w:rPr>
            <w:webHidden/>
          </w:rPr>
          <w:fldChar w:fldCharType="separate"/>
        </w:r>
        <w:r w:rsidR="00D92132" w:rsidRPr="00D92132">
          <w:rPr>
            <w:webHidden/>
          </w:rPr>
          <w:t>4</w:t>
        </w:r>
        <w:r w:rsidR="00D92132" w:rsidRPr="00D92132">
          <w:rPr>
            <w:webHidden/>
          </w:rPr>
          <w:fldChar w:fldCharType="end"/>
        </w:r>
      </w:hyperlink>
    </w:p>
    <w:p w14:paraId="2256A79E" w14:textId="77777777" w:rsidR="00D92132" w:rsidRPr="00D92132" w:rsidRDefault="00626C18" w:rsidP="00B07D20">
      <w:pPr>
        <w:pStyle w:val="13"/>
        <w:rPr>
          <w:rFonts w:eastAsiaTheme="minorEastAsia" w:cstheme="minorBidi"/>
          <w:sz w:val="24"/>
          <w:szCs w:val="22"/>
          <w:lang w:val="en-US"/>
        </w:rPr>
      </w:pPr>
      <w:hyperlink w:anchor="_Toc532814712" w:history="1">
        <w:r w:rsidR="00D92132" w:rsidRPr="00D92132">
          <w:rPr>
            <w:rStyle w:val="a6"/>
          </w:rPr>
          <w:t>Глава 1 Спецификация языка программирования</w:t>
        </w:r>
        <w:r w:rsidR="00D92132" w:rsidRPr="00D92132">
          <w:rPr>
            <w:webHidden/>
          </w:rPr>
          <w:tab/>
        </w:r>
        <w:r w:rsidR="00D92132" w:rsidRPr="00D92132">
          <w:rPr>
            <w:webHidden/>
          </w:rPr>
          <w:fldChar w:fldCharType="begin"/>
        </w:r>
        <w:r w:rsidR="00D92132" w:rsidRPr="00D92132">
          <w:rPr>
            <w:webHidden/>
          </w:rPr>
          <w:instrText xml:space="preserve"> PAGEREF _Toc532814712 \h </w:instrText>
        </w:r>
        <w:r w:rsidR="00D92132" w:rsidRPr="00D92132">
          <w:rPr>
            <w:webHidden/>
          </w:rPr>
        </w:r>
        <w:r w:rsidR="00D92132" w:rsidRPr="00D92132">
          <w:rPr>
            <w:webHidden/>
          </w:rPr>
          <w:fldChar w:fldCharType="separate"/>
        </w:r>
        <w:r w:rsidR="00D92132" w:rsidRPr="00D92132">
          <w:rPr>
            <w:webHidden/>
          </w:rPr>
          <w:t>5</w:t>
        </w:r>
        <w:r w:rsidR="00D92132" w:rsidRPr="00D92132">
          <w:rPr>
            <w:webHidden/>
          </w:rPr>
          <w:fldChar w:fldCharType="end"/>
        </w:r>
      </w:hyperlink>
    </w:p>
    <w:p w14:paraId="716926E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13" w:history="1">
        <w:r w:rsidR="00D92132" w:rsidRPr="00D92132">
          <w:rPr>
            <w:rStyle w:val="a6"/>
            <w:rFonts w:ascii="Times New Roman" w:hAnsi="Times New Roman" w:cs="Times New Roman"/>
            <w:b/>
            <w:noProof/>
            <w:sz w:val="22"/>
          </w:rPr>
          <w:t>1.1 Характеристика языка программирования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_Toc532814713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5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6A07135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14" w:history="1">
        <w:r w:rsidR="00D92132" w:rsidRPr="00D92132">
          <w:rPr>
            <w:rStyle w:val="a6"/>
            <w:rFonts w:ascii="Times New Roman" w:hAnsi="Times New Roman" w:cs="Times New Roman"/>
            <w:b/>
            <w:noProof/>
            <w:sz w:val="22"/>
          </w:rPr>
          <w:t>1.2 Алфавит языка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_Toc532814714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5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2C7E925B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15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1.3 Применяемые сепараторы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_Toc532814715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6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0EC1700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16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1.4 Применяемые кодировки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_Toc532814716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6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2DF43EA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17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1.5 Типы данных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_Toc532814717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6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0E151CD0" w14:textId="65B84C70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18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1.6 Преобразование типов данных</w:t>
        </w:r>
        <w:r w:rsidR="00D92132" w:rsidRPr="00D92132">
          <w:rPr>
            <w:noProof/>
            <w:webHidden/>
            <w:sz w:val="22"/>
          </w:rPr>
          <w:tab/>
        </w:r>
        <w:r w:rsidR="009A4E48">
          <w:rPr>
            <w:noProof/>
            <w:webHidden/>
            <w:sz w:val="22"/>
          </w:rPr>
          <w:t>6</w:t>
        </w:r>
      </w:hyperlink>
    </w:p>
    <w:p w14:paraId="5AFF003F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19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1.7 Идентификаторы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_Toc532814719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7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03B962EE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0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1.8 Литералы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_Toc532814720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7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7A150977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1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1.9 Объявление данных и область видимости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_Toc532814721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8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1419259A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2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1.10 Инициализация данных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_Toc532814722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8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23C432BB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3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1.11 Инструкции языка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_Toc532814723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8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38DAE2B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4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1.12 Операции языка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_Toc532814724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9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403925FB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5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1.13 Выражения и их вычисления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_Toc532814725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9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6B72E64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6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1.14 Программные конструкции языка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_Toc532814726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10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31F9E2D4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7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1.15 Область видимости идентификаторов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_Toc532814727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10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5A7FA42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8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1.16 Семантические проверки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_Toc532814728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10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6DCA1EE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29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1.17 Распределение оперативной памяти на этапе выполнения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_Toc532814729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11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7E1135FF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0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1.18 Стандартная библиотека и ее состав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_Toc532814730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11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755177FC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1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1.19 Ввод и вывод данных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_Toc532814731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12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51750498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2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1.20</w:t>
        </w:r>
        <w:r w:rsidR="00D92132" w:rsidRPr="00D92132">
          <w:rPr>
            <w:rStyle w:val="a6"/>
            <w:rFonts w:ascii="Times New Roman" w:eastAsiaTheme="majorEastAsia" w:hAnsi="Times New Roman" w:cs="Times New Roman"/>
            <w:b/>
            <w:noProof/>
            <w:sz w:val="22"/>
          </w:rPr>
          <w:t xml:space="preserve"> Точка входа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_Toc532814732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12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113E136A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3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1.21</w:t>
        </w:r>
        <w:r w:rsidR="00D92132" w:rsidRPr="00D92132">
          <w:rPr>
            <w:rStyle w:val="a6"/>
            <w:rFonts w:ascii="Times New Roman" w:eastAsia="Times New Roman" w:hAnsi="Times New Roman" w:cs="Times New Roman"/>
            <w:b/>
            <w:noProof/>
            <w:sz w:val="22"/>
            <w:lang w:eastAsia="ru-RU"/>
          </w:rPr>
          <w:t xml:space="preserve"> Препроцессор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_Toc532814733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12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157B74F8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4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1.22 Соглашения о вызовах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_Toc532814734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12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3C430F0F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5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1.23 Объектный код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_Toc532814735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12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73A5786E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6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1.24 Классификация сообщений транслятора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_Toc532814736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12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2E0A06D4" w14:textId="08631632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7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1.25 Контрольный пример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_Toc532814737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</w:t>
        </w:r>
        <w:r w:rsidR="009A4E48">
          <w:rPr>
            <w:noProof/>
            <w:webHidden/>
            <w:sz w:val="22"/>
          </w:rPr>
          <w:t>3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51B4B806" w14:textId="1A3E1C0F" w:rsidR="00D92132" w:rsidRPr="00D92132" w:rsidRDefault="00626C18" w:rsidP="00B07D20">
      <w:pPr>
        <w:pStyle w:val="13"/>
        <w:rPr>
          <w:rFonts w:eastAsiaTheme="minorEastAsia" w:cstheme="minorBidi"/>
          <w:sz w:val="24"/>
          <w:szCs w:val="22"/>
          <w:lang w:val="en-US"/>
        </w:rPr>
      </w:pPr>
      <w:hyperlink w:anchor="_Toc532814738" w:history="1">
        <w:r w:rsidR="00D92132" w:rsidRPr="00D92132">
          <w:rPr>
            <w:rStyle w:val="a6"/>
          </w:rPr>
          <w:t>Глава 2 Структура транслятора</w:t>
        </w:r>
        <w:r w:rsidR="00D92132" w:rsidRPr="00D92132">
          <w:rPr>
            <w:webHidden/>
          </w:rPr>
          <w:tab/>
        </w:r>
        <w:r w:rsidR="00D92132" w:rsidRPr="00D92132">
          <w:rPr>
            <w:webHidden/>
          </w:rPr>
          <w:fldChar w:fldCharType="begin"/>
        </w:r>
        <w:r w:rsidR="00D92132" w:rsidRPr="00D92132">
          <w:rPr>
            <w:webHidden/>
          </w:rPr>
          <w:instrText xml:space="preserve"> PAGEREF _Toc532814738 \h </w:instrText>
        </w:r>
        <w:r w:rsidR="00D92132" w:rsidRPr="00D92132">
          <w:rPr>
            <w:webHidden/>
          </w:rPr>
        </w:r>
        <w:r w:rsidR="00D92132" w:rsidRPr="00D92132">
          <w:rPr>
            <w:webHidden/>
          </w:rPr>
          <w:fldChar w:fldCharType="separate"/>
        </w:r>
        <w:r w:rsidR="00D92132" w:rsidRPr="00D92132">
          <w:rPr>
            <w:webHidden/>
          </w:rPr>
          <w:t>1</w:t>
        </w:r>
        <w:r w:rsidR="009A4E48">
          <w:rPr>
            <w:webHidden/>
          </w:rPr>
          <w:t>4</w:t>
        </w:r>
        <w:r w:rsidR="00D92132" w:rsidRPr="00D92132">
          <w:rPr>
            <w:webHidden/>
          </w:rPr>
          <w:fldChar w:fldCharType="end"/>
        </w:r>
      </w:hyperlink>
    </w:p>
    <w:p w14:paraId="1D04A32F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39" w:history="1">
        <w:r w:rsidR="00D92132" w:rsidRPr="00D92132">
          <w:rPr>
            <w:rStyle w:val="a6"/>
            <w:rFonts w:ascii="Times New Roman" w:hAnsi="Times New Roman" w:cs="Times New Roman"/>
            <w:b/>
            <w:noProof/>
            <w:sz w:val="22"/>
          </w:rPr>
          <w:t>2.1 Компоненты транслятора их назначение и принципы взаимодействия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_Toc532814739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14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55F51638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0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2.2</w:t>
        </w:r>
        <w:r w:rsidR="00D92132" w:rsidRPr="00D92132">
          <w:rPr>
            <w:rStyle w:val="a6"/>
            <w:rFonts w:ascii="Times New Roman" w:hAnsi="Times New Roman" w:cs="Times New Roman"/>
            <w:b/>
            <w:noProof/>
            <w:sz w:val="22"/>
          </w:rPr>
          <w:t xml:space="preserve"> Перечень входных параметров транслятора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_Toc532814740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15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36623B82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1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2.3 Перечень протоколов, формируемых транслятором и их содержимое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_Toc532814741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15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7191C9E8" w14:textId="77777777" w:rsidR="00D92132" w:rsidRPr="00D92132" w:rsidRDefault="00626C18" w:rsidP="00B07D20">
      <w:pPr>
        <w:pStyle w:val="13"/>
        <w:rPr>
          <w:rFonts w:eastAsiaTheme="minorEastAsia" w:cstheme="minorBidi"/>
          <w:sz w:val="24"/>
          <w:szCs w:val="22"/>
          <w:lang w:val="en-US"/>
        </w:rPr>
      </w:pPr>
      <w:hyperlink w:anchor="_Toc532814742" w:history="1">
        <w:r w:rsidR="00D92132" w:rsidRPr="00D92132">
          <w:rPr>
            <w:rStyle w:val="a6"/>
          </w:rPr>
          <w:t>Глава 3 Разработка лексического анализатора</w:t>
        </w:r>
        <w:r w:rsidR="00D92132" w:rsidRPr="00D92132">
          <w:rPr>
            <w:webHidden/>
          </w:rPr>
          <w:tab/>
        </w:r>
        <w:r w:rsidR="00D92132" w:rsidRPr="00D92132">
          <w:rPr>
            <w:webHidden/>
          </w:rPr>
          <w:fldChar w:fldCharType="begin"/>
        </w:r>
        <w:r w:rsidR="00D92132" w:rsidRPr="00D92132">
          <w:rPr>
            <w:webHidden/>
          </w:rPr>
          <w:instrText xml:space="preserve"> PAGEREF _Toc532814742 \h </w:instrText>
        </w:r>
        <w:r w:rsidR="00D92132" w:rsidRPr="00D92132">
          <w:rPr>
            <w:webHidden/>
          </w:rPr>
        </w:r>
        <w:r w:rsidR="00D92132" w:rsidRPr="00D92132">
          <w:rPr>
            <w:webHidden/>
          </w:rPr>
          <w:fldChar w:fldCharType="separate"/>
        </w:r>
        <w:r w:rsidR="00D92132" w:rsidRPr="00D92132">
          <w:rPr>
            <w:webHidden/>
          </w:rPr>
          <w:t>17</w:t>
        </w:r>
        <w:r w:rsidR="00D92132" w:rsidRPr="00D92132">
          <w:rPr>
            <w:webHidden/>
          </w:rPr>
          <w:fldChar w:fldCharType="end"/>
        </w:r>
      </w:hyperlink>
    </w:p>
    <w:p w14:paraId="00FBC7C4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3" w:history="1">
        <w:r w:rsidR="00D92132" w:rsidRPr="00D92132">
          <w:rPr>
            <w:rStyle w:val="a6"/>
            <w:rFonts w:ascii="Times New Roman" w:eastAsia="Times New Roman" w:hAnsi="Times New Roman" w:cs="Times New Roman"/>
            <w:b/>
            <w:noProof/>
            <w:sz w:val="22"/>
          </w:rPr>
          <w:t>3.1 Структура лексического анализатора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_Toc532814743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17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562B4EB1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4" w:history="1">
        <w:r w:rsidR="00D92132" w:rsidRPr="00D92132">
          <w:rPr>
            <w:rStyle w:val="a6"/>
            <w:rFonts w:ascii="Times New Roman" w:eastAsia="Calibri" w:hAnsi="Times New Roman" w:cs="Times New Roman"/>
            <w:b/>
            <w:noProof/>
            <w:sz w:val="22"/>
          </w:rPr>
          <w:t>3.2</w:t>
        </w:r>
        <w:r w:rsidR="00D92132" w:rsidRPr="00D92132">
          <w:rPr>
            <w:rStyle w:val="a6"/>
            <w:rFonts w:ascii="Times New Roman" w:eastAsiaTheme="majorEastAsia" w:hAnsi="Times New Roman" w:cs="Times New Roman"/>
            <w:b/>
            <w:noProof/>
            <w:sz w:val="22"/>
          </w:rPr>
          <w:t xml:space="preserve"> Контроль входных символов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_Toc532814744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17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5676C7C0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5" w:history="1">
        <w:r w:rsidR="00D92132" w:rsidRPr="00D92132">
          <w:rPr>
            <w:rStyle w:val="a6"/>
            <w:rFonts w:ascii="Times New Roman" w:eastAsia="Times New Roman" w:hAnsi="Times New Roman" w:cs="Times New Roman"/>
            <w:b/>
            <w:noProof/>
            <w:sz w:val="22"/>
          </w:rPr>
          <w:t>3.3 Удаление избыточных символов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_Toc532814745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18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25D9E1D3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6" w:history="1">
        <w:r w:rsidR="00D92132" w:rsidRPr="00D92132">
          <w:rPr>
            <w:rStyle w:val="a6"/>
            <w:rFonts w:ascii="Times New Roman" w:hAnsi="Times New Roman" w:cs="Times New Roman"/>
            <w:b/>
            <w:noProof/>
            <w:sz w:val="22"/>
          </w:rPr>
          <w:t>3.4 Перечень ключевых слов, сепараторов, символов операций соответствующим им лексемам и конечных автоматов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_Toc532814746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18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32B923A9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7" w:history="1">
        <w:r w:rsidR="00D92132" w:rsidRPr="00D92132">
          <w:rPr>
            <w:rStyle w:val="a6"/>
            <w:rFonts w:ascii="Times New Roman" w:eastAsia="Times New Roman" w:hAnsi="Times New Roman" w:cs="Times New Roman"/>
            <w:b/>
            <w:noProof/>
            <w:sz w:val="22"/>
          </w:rPr>
          <w:t>3.5</w:t>
        </w:r>
        <w:r w:rsidR="00D92132" w:rsidRPr="00D92132">
          <w:rPr>
            <w:rStyle w:val="a6"/>
            <w:rFonts w:ascii="Times New Roman" w:eastAsiaTheme="majorEastAsia" w:hAnsi="Times New Roman" w:cs="Times New Roman"/>
            <w:b/>
            <w:noProof/>
            <w:sz w:val="22"/>
          </w:rPr>
          <w:t xml:space="preserve"> Основные структуры данных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_Toc532814747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19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0399D33B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8" w:history="1">
        <w:r w:rsidR="00D92132" w:rsidRPr="00D92132">
          <w:rPr>
            <w:rStyle w:val="a6"/>
            <w:rFonts w:ascii="Times New Roman" w:hAnsi="Times New Roman" w:cs="Times New Roman"/>
            <w:b/>
            <w:noProof/>
            <w:sz w:val="22"/>
          </w:rPr>
          <w:t>3.6 Принцип обработки ошибок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_Toc532814748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20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3F4920D3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49" w:history="1">
        <w:r w:rsidR="00D92132" w:rsidRPr="00D92132">
          <w:rPr>
            <w:rStyle w:val="a6"/>
            <w:rFonts w:ascii="Times New Roman" w:eastAsia="Times New Roman" w:hAnsi="Times New Roman" w:cs="Times New Roman"/>
            <w:b/>
            <w:noProof/>
            <w:sz w:val="22"/>
          </w:rPr>
          <w:t>3.7 Структура и перечень сообщений лексического анализатора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_Toc532814749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20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737D26CD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50" w:history="1">
        <w:r w:rsidR="00D92132" w:rsidRPr="00D92132">
          <w:rPr>
            <w:rStyle w:val="a6"/>
            <w:rFonts w:ascii="Times New Roman" w:eastAsia="Times New Roman" w:hAnsi="Times New Roman" w:cs="Times New Roman"/>
            <w:b/>
            <w:noProof/>
            <w:sz w:val="22"/>
          </w:rPr>
          <w:t>3.8 Параметры лексического анализатора и режимы его работы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_Toc532814750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20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234672BF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51" w:history="1">
        <w:r w:rsidR="00D92132" w:rsidRPr="00D92132">
          <w:rPr>
            <w:rStyle w:val="a6"/>
            <w:rFonts w:ascii="Times New Roman" w:eastAsia="Times New Roman" w:hAnsi="Times New Roman" w:cs="Times New Roman"/>
            <w:b/>
            <w:noProof/>
            <w:sz w:val="22"/>
          </w:rPr>
          <w:t>3.9 Алгоритм лексического анализа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_Toc532814751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20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60ACCEFE" w14:textId="77777777" w:rsidR="00D92132" w:rsidRPr="00D92132" w:rsidRDefault="00626C18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  <w:lang w:val="en-US"/>
        </w:rPr>
      </w:pPr>
      <w:hyperlink w:anchor="_Toc532814752" w:history="1">
        <w:r w:rsidR="00D92132" w:rsidRPr="00D92132">
          <w:rPr>
            <w:rStyle w:val="a6"/>
            <w:rFonts w:ascii="Times New Roman" w:hAnsi="Times New Roman" w:cs="Times New Roman"/>
            <w:b/>
            <w:noProof/>
            <w:sz w:val="22"/>
          </w:rPr>
          <w:t>3.10 Контрольный пример</w:t>
        </w:r>
        <w:r w:rsidR="00D92132" w:rsidRPr="00D92132">
          <w:rPr>
            <w:noProof/>
            <w:webHidden/>
            <w:sz w:val="22"/>
          </w:rPr>
          <w:tab/>
        </w:r>
        <w:r w:rsidR="00D92132" w:rsidRPr="00D92132">
          <w:rPr>
            <w:noProof/>
            <w:webHidden/>
            <w:sz w:val="22"/>
          </w:rPr>
          <w:fldChar w:fldCharType="begin"/>
        </w:r>
        <w:r w:rsidR="00D92132" w:rsidRPr="00D92132">
          <w:rPr>
            <w:noProof/>
            <w:webHidden/>
            <w:sz w:val="22"/>
          </w:rPr>
          <w:instrText xml:space="preserve"> PAGEREF _Toc532814752 \h </w:instrText>
        </w:r>
        <w:r w:rsidR="00D92132" w:rsidRPr="00D92132">
          <w:rPr>
            <w:noProof/>
            <w:webHidden/>
            <w:sz w:val="22"/>
          </w:rPr>
        </w:r>
        <w:r w:rsidR="00D92132" w:rsidRPr="00D92132">
          <w:rPr>
            <w:noProof/>
            <w:webHidden/>
            <w:sz w:val="22"/>
          </w:rPr>
          <w:fldChar w:fldCharType="separate"/>
        </w:r>
        <w:r w:rsidR="00D92132" w:rsidRPr="00D92132">
          <w:rPr>
            <w:noProof/>
            <w:webHidden/>
            <w:sz w:val="22"/>
          </w:rPr>
          <w:t>21</w:t>
        </w:r>
        <w:r w:rsidR="00D92132" w:rsidRPr="00D92132">
          <w:rPr>
            <w:noProof/>
            <w:webHidden/>
            <w:sz w:val="22"/>
          </w:rPr>
          <w:fldChar w:fldCharType="end"/>
        </w:r>
      </w:hyperlink>
    </w:p>
    <w:p w14:paraId="349D38E3" w14:textId="77777777" w:rsidR="00C67CCC" w:rsidRPr="00C67CCC" w:rsidRDefault="002221B4" w:rsidP="00B07D20">
      <w:pPr>
        <w:pStyle w:val="13"/>
        <w:rPr>
          <w:rFonts w:eastAsiaTheme="minorEastAsia" w:cstheme="minorBidi"/>
          <w:sz w:val="24"/>
          <w:szCs w:val="22"/>
        </w:rPr>
      </w:pPr>
      <w:r>
        <w:rPr>
          <w:sz w:val="28"/>
        </w:rPr>
        <w:fldChar w:fldCharType="end"/>
      </w:r>
      <w:hyperlink w:anchor="_Toc532814753" w:history="1">
        <w:r w:rsidR="00C67CCC" w:rsidRPr="00C67CCC">
          <w:rPr>
            <w:rStyle w:val="a6"/>
            <w:color w:val="auto"/>
            <w:u w:val="none"/>
          </w:rPr>
          <w:t>Глава 4 Разработка синтаксического анализатора</w:t>
        </w:r>
        <w:r w:rsidR="00C67CCC" w:rsidRPr="00C67CCC">
          <w:rPr>
            <w:webHidden/>
          </w:rPr>
          <w:tab/>
        </w:r>
        <w:r w:rsidR="00C67CCC" w:rsidRPr="00C67CCC">
          <w:rPr>
            <w:webHidden/>
          </w:rPr>
          <w:fldChar w:fldCharType="begin"/>
        </w:r>
        <w:r w:rsidR="00C67CCC" w:rsidRPr="00C67CCC">
          <w:rPr>
            <w:webHidden/>
          </w:rPr>
          <w:instrText xml:space="preserve"> PAGEREF _Toc532814753 \h </w:instrText>
        </w:r>
        <w:r w:rsidR="00C67CCC" w:rsidRPr="00C67CCC">
          <w:rPr>
            <w:webHidden/>
          </w:rPr>
        </w:r>
        <w:r w:rsidR="00C67CCC" w:rsidRPr="00C67CCC">
          <w:rPr>
            <w:webHidden/>
          </w:rPr>
          <w:fldChar w:fldCharType="separate"/>
        </w:r>
        <w:r w:rsidR="00C67CCC" w:rsidRPr="00C67CCC">
          <w:rPr>
            <w:webHidden/>
          </w:rPr>
          <w:t>22</w:t>
        </w:r>
        <w:r w:rsidR="00C67CCC" w:rsidRPr="00C67CCC">
          <w:rPr>
            <w:webHidden/>
          </w:rPr>
          <w:fldChar w:fldCharType="end"/>
        </w:r>
      </w:hyperlink>
    </w:p>
    <w:p w14:paraId="0E9C1D22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54" w:history="1">
        <w:r w:rsidR="00C67CCC" w:rsidRPr="00C67CCC">
          <w:rPr>
            <w:rStyle w:val="a6"/>
            <w:rFonts w:ascii="Times New Roman" w:hAnsi="Times New Roman" w:cs="Times New Roman"/>
            <w:b/>
            <w:noProof/>
            <w:color w:val="auto"/>
            <w:sz w:val="22"/>
            <w:u w:val="none"/>
          </w:rPr>
          <w:t>4.1 Структура синтаксического анализатора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_Toc532814754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22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16164B77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55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4.2 Контекстно-свободная грамматика, описывающая синтаксис языка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_Toc532814755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22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7059CADA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56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4.3 Построение конечного магазинного автомата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_Toc532814756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23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3FC7F6FF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57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4.4 Основные структуры данных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_Toc532814757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24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755B5A64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58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4.5 Описание алгоритма синтаксического разбора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_Toc532814758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24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4CA7B2A7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59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4.6 Структура и перечень сообщений синтаксического анализатора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_Toc532814759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24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587D821D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60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4.7 Параметры синтаксического анализатора и режимы его работы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_Toc532814760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25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61F57D62" w14:textId="77777777" w:rsidR="00C67CCC" w:rsidRPr="00C67CCC" w:rsidRDefault="00626C18" w:rsidP="00C67CCC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61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4.8 Принцип обработки ошибок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_Toc532814761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25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3B7A600E" w14:textId="0B8598B9" w:rsidR="002221B4" w:rsidRDefault="00626C18" w:rsidP="00B07D20">
      <w:pPr>
        <w:pStyle w:val="22"/>
        <w:tabs>
          <w:tab w:val="right" w:leader="dot" w:pos="10026"/>
        </w:tabs>
        <w:rPr>
          <w:noProof/>
          <w:sz w:val="22"/>
        </w:rPr>
      </w:pPr>
      <w:hyperlink w:anchor="_Toc532814762" w:history="1">
        <w:r w:rsidR="00C67CCC" w:rsidRPr="00C67CCC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  <w:u w:val="none"/>
          </w:rPr>
          <w:t>4.9 Контрольный пример</w:t>
        </w:r>
        <w:r w:rsidR="00C67CCC" w:rsidRPr="00C67CCC">
          <w:rPr>
            <w:noProof/>
            <w:webHidden/>
            <w:sz w:val="22"/>
          </w:rPr>
          <w:tab/>
        </w:r>
        <w:r w:rsidR="00C67CCC" w:rsidRPr="00C67CCC">
          <w:rPr>
            <w:noProof/>
            <w:webHidden/>
            <w:sz w:val="22"/>
          </w:rPr>
          <w:fldChar w:fldCharType="begin"/>
        </w:r>
        <w:r w:rsidR="00C67CCC" w:rsidRPr="00C67CCC">
          <w:rPr>
            <w:noProof/>
            <w:webHidden/>
            <w:sz w:val="22"/>
          </w:rPr>
          <w:instrText xml:space="preserve"> PAGEREF _Toc532814762 \h </w:instrText>
        </w:r>
        <w:r w:rsidR="00C67CCC" w:rsidRPr="00C67CCC">
          <w:rPr>
            <w:noProof/>
            <w:webHidden/>
            <w:sz w:val="22"/>
          </w:rPr>
        </w:r>
        <w:r w:rsidR="00C67CCC" w:rsidRPr="00C67CCC">
          <w:rPr>
            <w:noProof/>
            <w:webHidden/>
            <w:sz w:val="22"/>
          </w:rPr>
          <w:fldChar w:fldCharType="separate"/>
        </w:r>
        <w:r w:rsidR="00C67CCC" w:rsidRPr="00C67CCC">
          <w:rPr>
            <w:noProof/>
            <w:webHidden/>
            <w:sz w:val="22"/>
          </w:rPr>
          <w:t>25</w:t>
        </w:r>
        <w:r w:rsidR="00C67CCC" w:rsidRPr="00C67CCC">
          <w:rPr>
            <w:noProof/>
            <w:webHidden/>
            <w:sz w:val="22"/>
          </w:rPr>
          <w:fldChar w:fldCharType="end"/>
        </w:r>
      </w:hyperlink>
    </w:p>
    <w:p w14:paraId="0F2B518A" w14:textId="77777777" w:rsidR="00B07D20" w:rsidRPr="00B07D20" w:rsidRDefault="00626C18" w:rsidP="00B07D20">
      <w:pPr>
        <w:pStyle w:val="13"/>
        <w:rPr>
          <w:rFonts w:eastAsiaTheme="minorEastAsia" w:cstheme="minorBidi"/>
          <w:sz w:val="24"/>
          <w:szCs w:val="22"/>
        </w:rPr>
      </w:pPr>
      <w:hyperlink w:anchor="_Toc532814763" w:history="1">
        <w:r w:rsidR="00B07D20" w:rsidRPr="00710D6B">
          <w:rPr>
            <w:rStyle w:val="a6"/>
            <w:color w:val="000000" w:themeColor="text1"/>
          </w:rPr>
          <w:t>Глава 5 Разработка семантического анализатора</w:t>
        </w:r>
        <w:r w:rsidR="00B07D20" w:rsidRPr="00710D6B">
          <w:rPr>
            <w:rStyle w:val="a6"/>
            <w:webHidden/>
            <w:color w:val="000000" w:themeColor="text1"/>
            <w:u w:val="none"/>
          </w:rPr>
          <w:tab/>
        </w:r>
        <w:r w:rsidR="00B07D20" w:rsidRPr="00B07D20">
          <w:rPr>
            <w:rStyle w:val="a6"/>
            <w:b w:val="0"/>
            <w:bCs w:val="0"/>
            <w:webHidden/>
          </w:rPr>
          <w:fldChar w:fldCharType="begin"/>
        </w:r>
        <w:r w:rsidR="00B07D20" w:rsidRPr="00B07D20">
          <w:rPr>
            <w:rStyle w:val="a6"/>
            <w:b w:val="0"/>
            <w:bCs w:val="0"/>
            <w:webHidden/>
          </w:rPr>
          <w:instrText xml:space="preserve"> PAGEREF _Toc532814763 \h </w:instrText>
        </w:r>
        <w:r w:rsidR="00B07D20" w:rsidRPr="00B07D20">
          <w:rPr>
            <w:rStyle w:val="a6"/>
            <w:b w:val="0"/>
            <w:bCs w:val="0"/>
            <w:webHidden/>
          </w:rPr>
        </w:r>
        <w:r w:rsidR="00B07D20" w:rsidRPr="00B07D20">
          <w:rPr>
            <w:rStyle w:val="a6"/>
            <w:b w:val="0"/>
            <w:bCs w:val="0"/>
            <w:webHidden/>
          </w:rPr>
          <w:fldChar w:fldCharType="separate"/>
        </w:r>
        <w:r w:rsidR="00B07D20" w:rsidRPr="00B07D20">
          <w:rPr>
            <w:rStyle w:val="a6"/>
            <w:b w:val="0"/>
            <w:bCs w:val="0"/>
            <w:webHidden/>
          </w:rPr>
          <w:t>26</w:t>
        </w:r>
        <w:r w:rsidR="00B07D20" w:rsidRPr="00B07D20">
          <w:rPr>
            <w:rStyle w:val="a6"/>
            <w:b w:val="0"/>
            <w:bCs w:val="0"/>
            <w:webHidden/>
          </w:rPr>
          <w:fldChar w:fldCharType="end"/>
        </w:r>
      </w:hyperlink>
    </w:p>
    <w:p w14:paraId="0BE3E5B1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64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5.1 Структура семантического анализатора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_Toc532814764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26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40EF6083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65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5.2 Функции семантического анализа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_Toc532814765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26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3A5657AF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66" w:history="1">
        <w:r w:rsidR="00B07D20" w:rsidRPr="00B07D20">
          <w:rPr>
            <w:rStyle w:val="a6"/>
            <w:rFonts w:ascii="Times New Roman" w:eastAsia="Calibri" w:hAnsi="Times New Roman" w:cs="Times New Roman"/>
            <w:b/>
            <w:noProof/>
            <w:color w:val="auto"/>
            <w:sz w:val="22"/>
          </w:rPr>
          <w:t>5.3 Структура и перечень сообщений семантического анализатора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_Toc532814766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26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1D6EA31A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67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5.4 Принцип обработки ошибок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_Toc532814767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27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3873DDB5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68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5.5 Контрольный пример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_Toc532814768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27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500D4A9C" w14:textId="77777777" w:rsidR="00B07D20" w:rsidRPr="00B07D20" w:rsidRDefault="00626C18" w:rsidP="00B07D20">
      <w:pPr>
        <w:pStyle w:val="13"/>
        <w:rPr>
          <w:rFonts w:eastAsiaTheme="minorEastAsia" w:cstheme="minorBidi"/>
          <w:sz w:val="24"/>
          <w:szCs w:val="22"/>
        </w:rPr>
      </w:pPr>
      <w:hyperlink w:anchor="_Toc532814769" w:history="1">
        <w:r w:rsidR="00B07D20" w:rsidRPr="00B07D20">
          <w:rPr>
            <w:rStyle w:val="a6"/>
            <w:color w:val="auto"/>
          </w:rPr>
          <w:t>Глава 6 Вычисление выражений</w:t>
        </w:r>
        <w:r w:rsidR="00B07D20" w:rsidRPr="00B07D20">
          <w:rPr>
            <w:webHidden/>
          </w:rPr>
          <w:tab/>
        </w:r>
        <w:r w:rsidR="00B07D20" w:rsidRPr="00B07D20">
          <w:rPr>
            <w:webHidden/>
          </w:rPr>
          <w:fldChar w:fldCharType="begin"/>
        </w:r>
        <w:r w:rsidR="00B07D20" w:rsidRPr="00B07D20">
          <w:rPr>
            <w:webHidden/>
          </w:rPr>
          <w:instrText xml:space="preserve"> PAGEREF _Toc532814769 \h </w:instrText>
        </w:r>
        <w:r w:rsidR="00B07D20" w:rsidRPr="00B07D20">
          <w:rPr>
            <w:webHidden/>
          </w:rPr>
        </w:r>
        <w:r w:rsidR="00B07D20" w:rsidRPr="00B07D20">
          <w:rPr>
            <w:webHidden/>
          </w:rPr>
          <w:fldChar w:fldCharType="separate"/>
        </w:r>
        <w:r w:rsidR="00B07D20" w:rsidRPr="00B07D20">
          <w:rPr>
            <w:webHidden/>
          </w:rPr>
          <w:t>28</w:t>
        </w:r>
        <w:r w:rsidR="00B07D20" w:rsidRPr="00B07D20">
          <w:rPr>
            <w:webHidden/>
          </w:rPr>
          <w:fldChar w:fldCharType="end"/>
        </w:r>
      </w:hyperlink>
    </w:p>
    <w:p w14:paraId="28F4250E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70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6.1 Выражения, допускаемые языком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_Toc532814770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28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393E5085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71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6.2 Польская запись и принцип ее построения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_Toc532814771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28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26A3CE44" w14:textId="77777777" w:rsidR="00B07D20" w:rsidRPr="00B07D20" w:rsidRDefault="00626C18" w:rsidP="00B07D20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sz w:val="24"/>
          <w:szCs w:val="22"/>
        </w:rPr>
      </w:pPr>
      <w:hyperlink w:anchor="_Toc532814772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6.3 Программная реализация обработки выражений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_Toc532814772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29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0E32C733" w14:textId="77777777" w:rsidR="0079365B" w:rsidRDefault="00626C18" w:rsidP="0079365B">
      <w:pPr>
        <w:pStyle w:val="22"/>
        <w:tabs>
          <w:tab w:val="right" w:leader="dot" w:pos="10026"/>
        </w:tabs>
        <w:rPr>
          <w:noProof/>
          <w:sz w:val="22"/>
        </w:rPr>
      </w:pPr>
      <w:hyperlink w:anchor="_Toc532814773" w:history="1">
        <w:r w:rsidR="00B07D20" w:rsidRPr="00B07D20">
          <w:rPr>
            <w:rStyle w:val="a6"/>
            <w:rFonts w:ascii="Times New Roman" w:eastAsia="Times New Roman" w:hAnsi="Times New Roman" w:cs="Times New Roman"/>
            <w:b/>
            <w:noProof/>
            <w:color w:val="auto"/>
            <w:sz w:val="22"/>
          </w:rPr>
          <w:t>6.4 Контрольный пример</w:t>
        </w:r>
        <w:r w:rsidR="00B07D20" w:rsidRPr="00B07D20">
          <w:rPr>
            <w:noProof/>
            <w:webHidden/>
            <w:sz w:val="22"/>
          </w:rPr>
          <w:tab/>
        </w:r>
        <w:r w:rsidR="00B07D20" w:rsidRPr="00B07D20">
          <w:rPr>
            <w:noProof/>
            <w:webHidden/>
            <w:sz w:val="22"/>
          </w:rPr>
          <w:fldChar w:fldCharType="begin"/>
        </w:r>
        <w:r w:rsidR="00B07D20" w:rsidRPr="00B07D20">
          <w:rPr>
            <w:noProof/>
            <w:webHidden/>
            <w:sz w:val="22"/>
          </w:rPr>
          <w:instrText xml:space="preserve"> PAGEREF _Toc532814773 \h </w:instrText>
        </w:r>
        <w:r w:rsidR="00B07D20" w:rsidRPr="00B07D20">
          <w:rPr>
            <w:noProof/>
            <w:webHidden/>
            <w:sz w:val="22"/>
          </w:rPr>
        </w:r>
        <w:r w:rsidR="00B07D20" w:rsidRPr="00B07D20">
          <w:rPr>
            <w:noProof/>
            <w:webHidden/>
            <w:sz w:val="22"/>
          </w:rPr>
          <w:fldChar w:fldCharType="separate"/>
        </w:r>
        <w:r w:rsidR="00B07D20" w:rsidRPr="00B07D20">
          <w:rPr>
            <w:noProof/>
            <w:webHidden/>
            <w:sz w:val="22"/>
          </w:rPr>
          <w:t>29</w:t>
        </w:r>
        <w:r w:rsidR="00B07D20" w:rsidRPr="00B07D20">
          <w:rPr>
            <w:noProof/>
            <w:webHidden/>
            <w:sz w:val="22"/>
          </w:rPr>
          <w:fldChar w:fldCharType="end"/>
        </w:r>
      </w:hyperlink>
    </w:p>
    <w:p w14:paraId="45AADB06" w14:textId="1089B6B4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4" w:history="1">
        <w:r w:rsidR="0079365B" w:rsidRPr="00D04EED">
          <w:rPr>
            <w:rStyle w:val="a6"/>
            <w:rFonts w:ascii="Times New Roman" w:eastAsia="Times New Roman" w:hAnsi="Times New Roman" w:cs="Times New Roman"/>
            <w:b/>
            <w:bCs/>
            <w:noProof/>
            <w:color w:val="000000" w:themeColor="text1"/>
            <w:sz w:val="22"/>
          </w:rPr>
          <w:t>Глава 7 Генерация кода</w:t>
        </w:r>
        <w:r w:rsidR="0079365B" w:rsidRPr="00D04EED">
          <w:rPr>
            <w:b/>
            <w:bCs/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_Toc532814774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30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46A153E4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5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7.1 Структура генератора кода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_Toc532814775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30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361C1C15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6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7.2 Представление типов данных в оперативной памяти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_Toc532814776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30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6F6E2BB1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7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7.3 Статическая библиотека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_Toc532814777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708F0BE0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8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7.4 Особенности алгоритма генерации кода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_Toc532814778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3AC783D7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9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7.5 Входные параметры генератора кода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_Toc532814779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1319A580" w14:textId="11A607F6" w:rsidR="0079365B" w:rsidRDefault="00626C18" w:rsidP="0079365B">
      <w:pPr>
        <w:pStyle w:val="22"/>
        <w:tabs>
          <w:tab w:val="right" w:leader="dot" w:pos="10026"/>
        </w:tabs>
        <w:rPr>
          <w:noProof/>
          <w:color w:val="000000" w:themeColor="text1"/>
          <w:sz w:val="22"/>
        </w:rPr>
      </w:pPr>
      <w:hyperlink w:anchor="_Toc532814780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7.6 Контрольный пример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_Toc532814780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025F3941" w14:textId="77777777" w:rsidR="0079365B" w:rsidRPr="0079365B" w:rsidRDefault="00626C18" w:rsidP="0079365B">
      <w:pPr>
        <w:pStyle w:val="13"/>
        <w:rPr>
          <w:rFonts w:eastAsiaTheme="minorEastAsia" w:cstheme="minorBidi"/>
          <w:b w:val="0"/>
          <w:bCs w:val="0"/>
          <w:caps w:val="0"/>
          <w:color w:val="000000" w:themeColor="text1"/>
          <w:sz w:val="24"/>
          <w:szCs w:val="22"/>
        </w:rPr>
      </w:pPr>
      <w:hyperlink w:anchor="_Toc532814774" w:history="1">
        <w:r w:rsidR="0079365B" w:rsidRPr="0079365B">
          <w:rPr>
            <w:rStyle w:val="a6"/>
            <w:color w:val="000000" w:themeColor="text1"/>
          </w:rPr>
          <w:t>Глава 7 Генерация кода</w:t>
        </w:r>
        <w:r w:rsidR="0079365B" w:rsidRPr="0079365B">
          <w:rPr>
            <w:webHidden/>
            <w:color w:val="000000" w:themeColor="text1"/>
          </w:rPr>
          <w:tab/>
        </w:r>
        <w:r w:rsidR="0079365B" w:rsidRPr="0079365B">
          <w:rPr>
            <w:webHidden/>
            <w:color w:val="000000" w:themeColor="text1"/>
          </w:rPr>
          <w:fldChar w:fldCharType="begin"/>
        </w:r>
        <w:r w:rsidR="0079365B" w:rsidRPr="0079365B">
          <w:rPr>
            <w:webHidden/>
            <w:color w:val="000000" w:themeColor="text1"/>
          </w:rPr>
          <w:instrText xml:space="preserve"> PAGEREF _Toc532814774 \h </w:instrText>
        </w:r>
        <w:r w:rsidR="0079365B" w:rsidRPr="0079365B">
          <w:rPr>
            <w:webHidden/>
            <w:color w:val="000000" w:themeColor="text1"/>
          </w:rPr>
        </w:r>
        <w:r w:rsidR="0079365B" w:rsidRPr="0079365B">
          <w:rPr>
            <w:webHidden/>
            <w:color w:val="000000" w:themeColor="text1"/>
          </w:rPr>
          <w:fldChar w:fldCharType="separate"/>
        </w:r>
        <w:r w:rsidR="0079365B" w:rsidRPr="0079365B">
          <w:rPr>
            <w:webHidden/>
            <w:color w:val="000000" w:themeColor="text1"/>
          </w:rPr>
          <w:t>30</w:t>
        </w:r>
        <w:r w:rsidR="0079365B" w:rsidRPr="0079365B">
          <w:rPr>
            <w:webHidden/>
            <w:color w:val="000000" w:themeColor="text1"/>
          </w:rPr>
          <w:fldChar w:fldCharType="end"/>
        </w:r>
      </w:hyperlink>
    </w:p>
    <w:p w14:paraId="1A24136F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5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7.1 Структура генератора кода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_Toc532814775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30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750A523B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6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7.2 Представление типов данных в оперативной памяти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_Toc532814776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30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28018829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7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7.3 Статическая библиотека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_Toc532814777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DD167EE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8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7.4 Особенности алгоритма генерации кода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_Toc532814778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458D09E6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79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7.5 Входные параметры генератора кода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_Toc532814779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298C31CC" w14:textId="15D64FA2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80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7.6 Контрольный пример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_Toc532814780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31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9EEE389" w14:textId="77777777" w:rsidR="0079365B" w:rsidRPr="0079365B" w:rsidRDefault="00626C18" w:rsidP="0079365B">
      <w:pPr>
        <w:pStyle w:val="13"/>
        <w:rPr>
          <w:rFonts w:eastAsiaTheme="minorEastAsia" w:cstheme="minorBidi"/>
          <w:b w:val="0"/>
          <w:bCs w:val="0"/>
          <w:caps w:val="0"/>
          <w:color w:val="000000" w:themeColor="text1"/>
          <w:sz w:val="24"/>
          <w:szCs w:val="22"/>
        </w:rPr>
      </w:pPr>
      <w:hyperlink w:anchor="_Toc532814781" w:history="1">
        <w:r w:rsidR="0079365B" w:rsidRPr="0079365B">
          <w:rPr>
            <w:rStyle w:val="a6"/>
            <w:rFonts w:eastAsia="Calibri"/>
            <w:color w:val="000000" w:themeColor="text1"/>
          </w:rPr>
          <w:t>Глава 8 Тестирование транслятора</w:t>
        </w:r>
        <w:r w:rsidR="0079365B" w:rsidRPr="0079365B">
          <w:rPr>
            <w:webHidden/>
            <w:color w:val="000000" w:themeColor="text1"/>
          </w:rPr>
          <w:tab/>
        </w:r>
        <w:r w:rsidR="0079365B" w:rsidRPr="0079365B">
          <w:rPr>
            <w:webHidden/>
            <w:color w:val="000000" w:themeColor="text1"/>
          </w:rPr>
          <w:fldChar w:fldCharType="begin"/>
        </w:r>
        <w:r w:rsidR="0079365B" w:rsidRPr="0079365B">
          <w:rPr>
            <w:webHidden/>
            <w:color w:val="000000" w:themeColor="text1"/>
          </w:rPr>
          <w:instrText xml:space="preserve"> PAGEREF _Toc532814781 \h </w:instrText>
        </w:r>
        <w:r w:rsidR="0079365B" w:rsidRPr="0079365B">
          <w:rPr>
            <w:webHidden/>
            <w:color w:val="000000" w:themeColor="text1"/>
          </w:rPr>
        </w:r>
        <w:r w:rsidR="0079365B" w:rsidRPr="0079365B">
          <w:rPr>
            <w:webHidden/>
            <w:color w:val="000000" w:themeColor="text1"/>
          </w:rPr>
          <w:fldChar w:fldCharType="separate"/>
        </w:r>
        <w:r w:rsidR="0079365B" w:rsidRPr="0079365B">
          <w:rPr>
            <w:webHidden/>
            <w:color w:val="000000" w:themeColor="text1"/>
          </w:rPr>
          <w:t>32</w:t>
        </w:r>
        <w:r w:rsidR="0079365B" w:rsidRPr="0079365B">
          <w:rPr>
            <w:webHidden/>
            <w:color w:val="000000" w:themeColor="text1"/>
          </w:rPr>
          <w:fldChar w:fldCharType="end"/>
        </w:r>
      </w:hyperlink>
    </w:p>
    <w:p w14:paraId="3C9BD5E9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82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8.1 Общие положения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_Toc532814782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32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416A2F00" w14:textId="77777777" w:rsidR="0079365B" w:rsidRPr="0079365B" w:rsidRDefault="00626C18" w:rsidP="0079365B">
      <w:pPr>
        <w:pStyle w:val="22"/>
        <w:tabs>
          <w:tab w:val="right" w:leader="dot" w:pos="10026"/>
        </w:tabs>
        <w:rPr>
          <w:rFonts w:eastAsiaTheme="minorEastAsia" w:cstheme="minorBidi"/>
          <w:smallCaps w:val="0"/>
          <w:noProof/>
          <w:color w:val="000000" w:themeColor="text1"/>
          <w:sz w:val="24"/>
          <w:szCs w:val="22"/>
        </w:rPr>
      </w:pPr>
      <w:hyperlink w:anchor="_Toc532814783" w:history="1">
        <w:r w:rsidR="0079365B" w:rsidRPr="0079365B">
          <w:rPr>
            <w:rStyle w:val="a6"/>
            <w:rFonts w:ascii="Times New Roman" w:eastAsia="Calibri" w:hAnsi="Times New Roman" w:cs="Times New Roman"/>
            <w:b/>
            <w:noProof/>
            <w:color w:val="000000" w:themeColor="text1"/>
            <w:sz w:val="22"/>
          </w:rPr>
          <w:t>8.2 Результаты тестирования</w:t>
        </w:r>
        <w:r w:rsidR="0079365B" w:rsidRPr="0079365B">
          <w:rPr>
            <w:noProof/>
            <w:webHidden/>
            <w:color w:val="000000" w:themeColor="text1"/>
            <w:sz w:val="22"/>
          </w:rPr>
          <w:tab/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begin"/>
        </w:r>
        <w:r w:rsidR="0079365B" w:rsidRPr="0079365B">
          <w:rPr>
            <w:noProof/>
            <w:webHidden/>
            <w:color w:val="000000" w:themeColor="text1"/>
            <w:sz w:val="22"/>
          </w:rPr>
          <w:instrText xml:space="preserve"> PAGEREF _Toc532814783 \h </w:instrText>
        </w:r>
        <w:r w:rsidR="0079365B" w:rsidRPr="0079365B">
          <w:rPr>
            <w:noProof/>
            <w:webHidden/>
            <w:color w:val="000000" w:themeColor="text1"/>
            <w:sz w:val="22"/>
          </w:rPr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separate"/>
        </w:r>
        <w:r w:rsidR="0079365B" w:rsidRPr="0079365B">
          <w:rPr>
            <w:noProof/>
            <w:webHidden/>
            <w:color w:val="000000" w:themeColor="text1"/>
            <w:sz w:val="22"/>
          </w:rPr>
          <w:t>32</w:t>
        </w:r>
        <w:r w:rsidR="0079365B" w:rsidRPr="0079365B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2199E74C" w14:textId="77777777" w:rsidR="0079365B" w:rsidRPr="0079365B" w:rsidRDefault="00626C18" w:rsidP="0079365B">
      <w:pPr>
        <w:pStyle w:val="13"/>
        <w:rPr>
          <w:rFonts w:eastAsiaTheme="minorEastAsia" w:cstheme="minorBidi"/>
          <w:b w:val="0"/>
          <w:bCs w:val="0"/>
          <w:caps w:val="0"/>
          <w:color w:val="000000" w:themeColor="text1"/>
          <w:sz w:val="24"/>
          <w:szCs w:val="22"/>
        </w:rPr>
      </w:pPr>
      <w:hyperlink w:anchor="_Toc532814784" w:history="1">
        <w:r w:rsidR="0079365B" w:rsidRPr="0079365B">
          <w:rPr>
            <w:rStyle w:val="a6"/>
            <w:rFonts w:eastAsia="Calibri"/>
            <w:color w:val="000000" w:themeColor="text1"/>
          </w:rPr>
          <w:t>Заключение</w:t>
        </w:r>
        <w:r w:rsidR="0079365B" w:rsidRPr="0079365B">
          <w:rPr>
            <w:webHidden/>
            <w:color w:val="000000" w:themeColor="text1"/>
          </w:rPr>
          <w:tab/>
        </w:r>
        <w:r w:rsidR="0079365B" w:rsidRPr="0079365B">
          <w:rPr>
            <w:webHidden/>
            <w:color w:val="000000" w:themeColor="text1"/>
          </w:rPr>
          <w:fldChar w:fldCharType="begin"/>
        </w:r>
        <w:r w:rsidR="0079365B" w:rsidRPr="0079365B">
          <w:rPr>
            <w:webHidden/>
            <w:color w:val="000000" w:themeColor="text1"/>
          </w:rPr>
          <w:instrText xml:space="preserve"> PAGEREF _Toc532814784 \h </w:instrText>
        </w:r>
        <w:r w:rsidR="0079365B" w:rsidRPr="0079365B">
          <w:rPr>
            <w:webHidden/>
            <w:color w:val="000000" w:themeColor="text1"/>
          </w:rPr>
        </w:r>
        <w:r w:rsidR="0079365B" w:rsidRPr="0079365B">
          <w:rPr>
            <w:webHidden/>
            <w:color w:val="000000" w:themeColor="text1"/>
          </w:rPr>
          <w:fldChar w:fldCharType="separate"/>
        </w:r>
        <w:r w:rsidR="0079365B" w:rsidRPr="0079365B">
          <w:rPr>
            <w:webHidden/>
            <w:color w:val="000000" w:themeColor="text1"/>
          </w:rPr>
          <w:t>33</w:t>
        </w:r>
        <w:r w:rsidR="0079365B" w:rsidRPr="0079365B">
          <w:rPr>
            <w:webHidden/>
            <w:color w:val="000000" w:themeColor="text1"/>
          </w:rPr>
          <w:fldChar w:fldCharType="end"/>
        </w:r>
      </w:hyperlink>
    </w:p>
    <w:p w14:paraId="284B0F59" w14:textId="77777777" w:rsidR="0079365B" w:rsidRPr="0079365B" w:rsidRDefault="00626C18" w:rsidP="0079365B">
      <w:pPr>
        <w:pStyle w:val="13"/>
        <w:rPr>
          <w:rFonts w:eastAsiaTheme="minorEastAsia" w:cstheme="minorBidi"/>
          <w:b w:val="0"/>
          <w:bCs w:val="0"/>
          <w:caps w:val="0"/>
          <w:color w:val="000000" w:themeColor="text1"/>
          <w:sz w:val="24"/>
          <w:szCs w:val="22"/>
        </w:rPr>
      </w:pPr>
      <w:hyperlink w:anchor="_Toc532814785" w:history="1">
        <w:r w:rsidR="0079365B" w:rsidRPr="0079365B">
          <w:rPr>
            <w:rStyle w:val="a6"/>
            <w:rFonts w:eastAsia="Calibri"/>
            <w:color w:val="000000" w:themeColor="text1"/>
          </w:rPr>
          <w:t>Список использованных источников</w:t>
        </w:r>
        <w:r w:rsidR="0079365B" w:rsidRPr="0079365B">
          <w:rPr>
            <w:webHidden/>
            <w:color w:val="000000" w:themeColor="text1"/>
          </w:rPr>
          <w:tab/>
        </w:r>
        <w:r w:rsidR="0079365B" w:rsidRPr="0079365B">
          <w:rPr>
            <w:webHidden/>
            <w:color w:val="000000" w:themeColor="text1"/>
          </w:rPr>
          <w:fldChar w:fldCharType="begin"/>
        </w:r>
        <w:r w:rsidR="0079365B" w:rsidRPr="0079365B">
          <w:rPr>
            <w:webHidden/>
            <w:color w:val="000000" w:themeColor="text1"/>
          </w:rPr>
          <w:instrText xml:space="preserve"> PAGEREF _Toc532814785 \h </w:instrText>
        </w:r>
        <w:r w:rsidR="0079365B" w:rsidRPr="0079365B">
          <w:rPr>
            <w:webHidden/>
            <w:color w:val="000000" w:themeColor="text1"/>
          </w:rPr>
        </w:r>
        <w:r w:rsidR="0079365B" w:rsidRPr="0079365B">
          <w:rPr>
            <w:webHidden/>
            <w:color w:val="000000" w:themeColor="text1"/>
          </w:rPr>
          <w:fldChar w:fldCharType="separate"/>
        </w:r>
        <w:r w:rsidR="0079365B" w:rsidRPr="0079365B">
          <w:rPr>
            <w:webHidden/>
            <w:color w:val="000000" w:themeColor="text1"/>
          </w:rPr>
          <w:t>34</w:t>
        </w:r>
        <w:r w:rsidR="0079365B" w:rsidRPr="0079365B">
          <w:rPr>
            <w:webHidden/>
            <w:color w:val="000000" w:themeColor="text1"/>
          </w:rPr>
          <w:fldChar w:fldCharType="end"/>
        </w:r>
      </w:hyperlink>
    </w:p>
    <w:p w14:paraId="6298A0C6" w14:textId="6746045B" w:rsidR="0079365B" w:rsidRPr="0079365B" w:rsidRDefault="00626C18" w:rsidP="0079365B">
      <w:pPr>
        <w:pStyle w:val="13"/>
        <w:rPr>
          <w:rFonts w:eastAsiaTheme="minorEastAsia" w:cstheme="minorBidi"/>
          <w:b w:val="0"/>
          <w:bCs w:val="0"/>
          <w:caps w:val="0"/>
          <w:color w:val="000000" w:themeColor="text1"/>
          <w:sz w:val="24"/>
          <w:szCs w:val="22"/>
        </w:rPr>
      </w:pPr>
      <w:hyperlink w:anchor="_Toc532814786" w:history="1">
        <w:r w:rsidR="0079365B" w:rsidRPr="0079365B">
          <w:rPr>
            <w:rStyle w:val="a6"/>
            <w:rFonts w:eastAsia="Calibri"/>
            <w:color w:val="000000" w:themeColor="text1"/>
          </w:rPr>
          <w:t>Приложение А</w:t>
        </w:r>
        <w:r w:rsidR="0079365B" w:rsidRPr="0079365B">
          <w:rPr>
            <w:webHidden/>
            <w:color w:val="000000" w:themeColor="text1"/>
          </w:rPr>
          <w:tab/>
        </w:r>
        <w:r w:rsidR="0079365B" w:rsidRPr="0079365B">
          <w:rPr>
            <w:webHidden/>
            <w:color w:val="000000" w:themeColor="text1"/>
          </w:rPr>
          <w:fldChar w:fldCharType="begin"/>
        </w:r>
        <w:r w:rsidR="0079365B" w:rsidRPr="0079365B">
          <w:rPr>
            <w:webHidden/>
            <w:color w:val="000000" w:themeColor="text1"/>
          </w:rPr>
          <w:instrText xml:space="preserve"> PAGEREF _Toc532814786 \h </w:instrText>
        </w:r>
        <w:r w:rsidR="0079365B" w:rsidRPr="0079365B">
          <w:rPr>
            <w:webHidden/>
            <w:color w:val="000000" w:themeColor="text1"/>
          </w:rPr>
        </w:r>
        <w:r w:rsidR="0079365B" w:rsidRPr="0079365B">
          <w:rPr>
            <w:webHidden/>
            <w:color w:val="000000" w:themeColor="text1"/>
          </w:rPr>
          <w:fldChar w:fldCharType="separate"/>
        </w:r>
        <w:r w:rsidR="0079365B" w:rsidRPr="0079365B">
          <w:rPr>
            <w:webHidden/>
            <w:color w:val="000000" w:themeColor="text1"/>
          </w:rPr>
          <w:t>3</w:t>
        </w:r>
        <w:r w:rsidR="00B62F76">
          <w:rPr>
            <w:webHidden/>
            <w:color w:val="000000" w:themeColor="text1"/>
          </w:rPr>
          <w:t>5</w:t>
        </w:r>
        <w:r w:rsidR="0079365B" w:rsidRPr="0079365B">
          <w:rPr>
            <w:webHidden/>
            <w:color w:val="000000" w:themeColor="text1"/>
          </w:rPr>
          <w:fldChar w:fldCharType="end"/>
        </w:r>
      </w:hyperlink>
    </w:p>
    <w:p w14:paraId="145CA4CC" w14:textId="288A720B" w:rsidR="0079365B" w:rsidRPr="0079365B" w:rsidRDefault="00626C18" w:rsidP="0079365B">
      <w:pPr>
        <w:pStyle w:val="13"/>
        <w:rPr>
          <w:rFonts w:eastAsiaTheme="minorEastAsia" w:cstheme="minorBidi"/>
          <w:b w:val="0"/>
          <w:bCs w:val="0"/>
          <w:caps w:val="0"/>
          <w:color w:val="000000" w:themeColor="text1"/>
          <w:sz w:val="24"/>
          <w:szCs w:val="22"/>
        </w:rPr>
      </w:pPr>
      <w:hyperlink w:anchor="_Toc532814787" w:history="1">
        <w:r w:rsidR="0079365B" w:rsidRPr="0079365B">
          <w:rPr>
            <w:rStyle w:val="a6"/>
            <w:rFonts w:eastAsia="Calibri"/>
            <w:color w:val="000000" w:themeColor="text1"/>
          </w:rPr>
          <w:t>Приложен</w:t>
        </w:r>
        <w:r w:rsidR="0079365B" w:rsidRPr="0079365B">
          <w:rPr>
            <w:rStyle w:val="a6"/>
            <w:rFonts w:eastAsia="Calibri"/>
            <w:color w:val="000000" w:themeColor="text1"/>
          </w:rPr>
          <w:t>и</w:t>
        </w:r>
        <w:r w:rsidR="0079365B" w:rsidRPr="0079365B">
          <w:rPr>
            <w:rStyle w:val="a6"/>
            <w:rFonts w:eastAsia="Calibri"/>
            <w:color w:val="000000" w:themeColor="text1"/>
          </w:rPr>
          <w:t>е Б</w:t>
        </w:r>
        <w:r w:rsidR="0079365B" w:rsidRPr="0079365B">
          <w:rPr>
            <w:webHidden/>
            <w:color w:val="000000" w:themeColor="text1"/>
          </w:rPr>
          <w:tab/>
        </w:r>
        <w:r w:rsidR="0079365B" w:rsidRPr="0079365B">
          <w:rPr>
            <w:webHidden/>
            <w:color w:val="000000" w:themeColor="text1"/>
          </w:rPr>
          <w:fldChar w:fldCharType="begin"/>
        </w:r>
        <w:r w:rsidR="0079365B" w:rsidRPr="0079365B">
          <w:rPr>
            <w:webHidden/>
            <w:color w:val="000000" w:themeColor="text1"/>
          </w:rPr>
          <w:instrText xml:space="preserve"> PAGEREF _Toc532814787 \h </w:instrText>
        </w:r>
        <w:r w:rsidR="0079365B" w:rsidRPr="0079365B">
          <w:rPr>
            <w:webHidden/>
            <w:color w:val="000000" w:themeColor="text1"/>
          </w:rPr>
        </w:r>
        <w:r w:rsidR="0079365B" w:rsidRPr="0079365B">
          <w:rPr>
            <w:webHidden/>
            <w:color w:val="000000" w:themeColor="text1"/>
          </w:rPr>
          <w:fldChar w:fldCharType="separate"/>
        </w:r>
        <w:r w:rsidR="0079365B" w:rsidRPr="0079365B">
          <w:rPr>
            <w:webHidden/>
            <w:color w:val="000000" w:themeColor="text1"/>
          </w:rPr>
          <w:t>3</w:t>
        </w:r>
        <w:r w:rsidR="00B62F76">
          <w:rPr>
            <w:webHidden/>
            <w:color w:val="000000" w:themeColor="text1"/>
          </w:rPr>
          <w:t>6</w:t>
        </w:r>
        <w:r w:rsidR="0079365B" w:rsidRPr="0079365B">
          <w:rPr>
            <w:webHidden/>
            <w:color w:val="000000" w:themeColor="text1"/>
          </w:rPr>
          <w:fldChar w:fldCharType="end"/>
        </w:r>
      </w:hyperlink>
    </w:p>
    <w:p w14:paraId="60C3CD4E" w14:textId="2BEF8D88" w:rsidR="00D11FC8" w:rsidRDefault="00626C18" w:rsidP="002470C5">
      <w:pPr>
        <w:pStyle w:val="13"/>
        <w:rPr>
          <w:color w:val="000000" w:themeColor="text1"/>
        </w:rPr>
      </w:pPr>
      <w:hyperlink w:anchor="_Toc532814788" w:history="1">
        <w:r w:rsidR="0079365B" w:rsidRPr="0079365B">
          <w:rPr>
            <w:rStyle w:val="a6"/>
            <w:color w:val="000000" w:themeColor="text1"/>
          </w:rPr>
          <w:t>Приложение В</w:t>
        </w:r>
        <w:r w:rsidR="0079365B" w:rsidRPr="0079365B">
          <w:rPr>
            <w:webHidden/>
            <w:color w:val="000000" w:themeColor="text1"/>
          </w:rPr>
          <w:tab/>
        </w:r>
        <w:r w:rsidR="0079365B" w:rsidRPr="0079365B">
          <w:rPr>
            <w:webHidden/>
            <w:color w:val="000000" w:themeColor="text1"/>
          </w:rPr>
          <w:fldChar w:fldCharType="begin"/>
        </w:r>
        <w:r w:rsidR="0079365B" w:rsidRPr="0079365B">
          <w:rPr>
            <w:webHidden/>
            <w:color w:val="000000" w:themeColor="text1"/>
          </w:rPr>
          <w:instrText xml:space="preserve"> PAGEREF _Toc532814788 \h </w:instrText>
        </w:r>
        <w:r w:rsidR="0079365B" w:rsidRPr="0079365B">
          <w:rPr>
            <w:webHidden/>
            <w:color w:val="000000" w:themeColor="text1"/>
          </w:rPr>
        </w:r>
        <w:r w:rsidR="0079365B" w:rsidRPr="0079365B">
          <w:rPr>
            <w:webHidden/>
            <w:color w:val="000000" w:themeColor="text1"/>
          </w:rPr>
          <w:fldChar w:fldCharType="separate"/>
        </w:r>
        <w:r w:rsidR="00D04EED">
          <w:rPr>
            <w:webHidden/>
            <w:color w:val="000000" w:themeColor="text1"/>
          </w:rPr>
          <w:t>3</w:t>
        </w:r>
        <w:r w:rsidR="00B62F76">
          <w:rPr>
            <w:webHidden/>
            <w:color w:val="000000" w:themeColor="text1"/>
          </w:rPr>
          <w:t>7</w:t>
        </w:r>
        <w:r w:rsidR="0079365B" w:rsidRPr="0079365B">
          <w:rPr>
            <w:webHidden/>
            <w:color w:val="000000" w:themeColor="text1"/>
          </w:rPr>
          <w:fldChar w:fldCharType="end"/>
        </w:r>
      </w:hyperlink>
    </w:p>
    <w:p w14:paraId="4BD93588" w14:textId="63AC9202" w:rsidR="00655FD1" w:rsidRPr="009A4E48" w:rsidRDefault="00626C18" w:rsidP="00655FD1">
      <w:pPr>
        <w:pStyle w:val="13"/>
        <w:rPr>
          <w:rFonts w:eastAsiaTheme="minorEastAsia" w:cstheme="minorBidi"/>
          <w:b w:val="0"/>
          <w:bCs w:val="0"/>
          <w:caps w:val="0"/>
          <w:sz w:val="24"/>
          <w:szCs w:val="22"/>
        </w:rPr>
      </w:pPr>
      <w:hyperlink w:anchor="_Toc532814789" w:history="1">
        <w:r w:rsidR="00655FD1" w:rsidRPr="00655FD1">
          <w:rPr>
            <w:rStyle w:val="a6"/>
            <w:color w:val="auto"/>
          </w:rPr>
          <w:t>Приложение Г</w:t>
        </w:r>
        <w:r w:rsidR="00655FD1" w:rsidRPr="00655FD1">
          <w:rPr>
            <w:webHidden/>
          </w:rPr>
          <w:tab/>
        </w:r>
        <w:r w:rsidR="00B62F76">
          <w:rPr>
            <w:webHidden/>
          </w:rPr>
          <w:t>41</w:t>
        </w:r>
      </w:hyperlink>
    </w:p>
    <w:p w14:paraId="18353259" w14:textId="77777777" w:rsidR="00655FD1" w:rsidRPr="00655FD1" w:rsidRDefault="00655FD1" w:rsidP="00655FD1"/>
    <w:p w14:paraId="52A80978" w14:textId="77777777" w:rsidR="00866838" w:rsidRPr="00CF2651" w:rsidRDefault="00BA62E0" w:rsidP="00B773F9">
      <w:pPr>
        <w:pStyle w:val="1"/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4" w:name="_Toc527930831"/>
      <w:bookmarkStart w:id="5" w:name="_Toc532814711"/>
      <w:r w:rsidRPr="00CF2651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Введение</w:t>
      </w:r>
      <w:bookmarkEnd w:id="4"/>
      <w:bookmarkEnd w:id="5"/>
    </w:p>
    <w:p w14:paraId="13801C29" w14:textId="7E1554BE" w:rsidR="002213E4" w:rsidRDefault="009F6CBB" w:rsidP="004862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Задачей данного курсового проекта является разработка компилятора для языка программирования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8B7FC4">
        <w:rPr>
          <w:rFonts w:ascii="Times New Roman" w:hAnsi="Times New Roman" w:cs="Times New Roman"/>
          <w:sz w:val="28"/>
          <w:szCs w:val="28"/>
        </w:rPr>
        <w:t>.</w:t>
      </w:r>
      <w:r w:rsidR="002213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50306" w14:textId="017268BC" w:rsidR="001E4419" w:rsidRPr="008B7FC4" w:rsidRDefault="002213E4" w:rsidP="004862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77FE" w:rsidRPr="008B7FC4">
        <w:rPr>
          <w:rFonts w:ascii="Times New Roman" w:hAnsi="Times New Roman" w:cs="Times New Roman"/>
          <w:sz w:val="28"/>
          <w:szCs w:val="28"/>
        </w:rPr>
        <w:t xml:space="preserve">омпилятор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="009677FE" w:rsidRPr="008B7FC4">
        <w:rPr>
          <w:rFonts w:ascii="Times New Roman" w:hAnsi="Times New Roman" w:cs="Times New Roman"/>
          <w:sz w:val="28"/>
          <w:szCs w:val="28"/>
        </w:rPr>
        <w:t xml:space="preserve"> это частный случай (разновидность) трансляторов.</w:t>
      </w:r>
      <w:r w:rsidR="00EE5F99" w:rsidRPr="008B7FC4">
        <w:rPr>
          <w:rFonts w:ascii="Times New Roman" w:hAnsi="Times New Roman" w:cs="Times New Roman"/>
          <w:sz w:val="28"/>
          <w:szCs w:val="28"/>
        </w:rPr>
        <w:t xml:space="preserve"> А транслятор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="00EE5F99" w:rsidRPr="008B7FC4">
        <w:rPr>
          <w:rFonts w:ascii="Times New Roman" w:hAnsi="Times New Roman" w:cs="Times New Roman"/>
          <w:sz w:val="28"/>
          <w:szCs w:val="28"/>
        </w:rPr>
        <w:t xml:space="preserve"> это программа, принимающая на вход програм</w:t>
      </w:r>
      <w:r>
        <w:rPr>
          <w:rFonts w:ascii="Times New Roman" w:hAnsi="Times New Roman" w:cs="Times New Roman"/>
          <w:sz w:val="28"/>
          <w:szCs w:val="28"/>
        </w:rPr>
        <w:t>му на одном языке</w:t>
      </w:r>
      <w:r w:rsidR="00784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84AE1">
        <w:rPr>
          <w:rFonts w:ascii="Times New Roman" w:hAnsi="Times New Roman" w:cs="Times New Roman"/>
          <w:sz w:val="28"/>
          <w:szCs w:val="28"/>
        </w:rPr>
        <w:t xml:space="preserve">в нашем случае языке </w:t>
      </w:r>
      <w:r w:rsidR="00F80008">
        <w:rPr>
          <w:rFonts w:ascii="Times New Roman" w:hAnsi="Times New Roman" w:cs="Times New Roman"/>
          <w:sz w:val="28"/>
          <w:szCs w:val="28"/>
        </w:rPr>
        <w:t>MAV-2020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4AE1">
        <w:rPr>
          <w:rFonts w:ascii="Times New Roman" w:hAnsi="Times New Roman" w:cs="Times New Roman"/>
          <w:sz w:val="28"/>
          <w:szCs w:val="28"/>
        </w:rPr>
        <w:t xml:space="preserve">, </w:t>
      </w:r>
      <w:r w:rsidR="00EE5F99" w:rsidRPr="008B7FC4">
        <w:rPr>
          <w:rFonts w:ascii="Times New Roman" w:hAnsi="Times New Roman" w:cs="Times New Roman"/>
          <w:sz w:val="28"/>
          <w:szCs w:val="28"/>
        </w:rPr>
        <w:t>и преобразующая её в программу на другом языке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E5F99" w:rsidRPr="008B7FC4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A41328" w:rsidRPr="008B7FC4">
        <w:rPr>
          <w:rFonts w:ascii="Times New Roman" w:hAnsi="Times New Roman" w:cs="Times New Roman"/>
          <w:sz w:val="28"/>
          <w:szCs w:val="28"/>
        </w:rPr>
        <w:t>транслируя</w:t>
      </w:r>
      <w:r w:rsidR="00EE5F99" w:rsidRPr="008B7FC4">
        <w:rPr>
          <w:rFonts w:ascii="Times New Roman" w:hAnsi="Times New Roman" w:cs="Times New Roman"/>
          <w:sz w:val="28"/>
          <w:szCs w:val="28"/>
        </w:rPr>
        <w:t xml:space="preserve"> в </w:t>
      </w:r>
      <w:r w:rsidR="002470C5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2470C5" w:rsidRPr="002470C5">
        <w:rPr>
          <w:rFonts w:ascii="Times New Roman" w:hAnsi="Times New Roman" w:cs="Times New Roman"/>
          <w:sz w:val="28"/>
          <w:szCs w:val="28"/>
        </w:rPr>
        <w:t xml:space="preserve">32 </w:t>
      </w:r>
      <w:r w:rsidR="002470C5">
        <w:rPr>
          <w:rFonts w:ascii="Times New Roman" w:hAnsi="Times New Roman" w:cs="Times New Roman"/>
          <w:sz w:val="28"/>
          <w:szCs w:val="28"/>
        </w:rPr>
        <w:t xml:space="preserve">под </w:t>
      </w:r>
      <w:r w:rsidR="002470C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470C5">
        <w:rPr>
          <w:rFonts w:ascii="Times New Roman" w:hAnsi="Times New Roman" w:cs="Times New Roman"/>
          <w:sz w:val="28"/>
          <w:szCs w:val="28"/>
        </w:rPr>
        <w:t>)</w:t>
      </w:r>
    </w:p>
    <w:p w14:paraId="0511C484" w14:textId="77777777" w:rsidR="00E175B3" w:rsidRPr="008B7FC4" w:rsidRDefault="007D569C" w:rsidP="004862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>Интерпретация — построчный анализ, обработка и выполнение исходного кода программы или запроса</w:t>
      </w:r>
      <w:r w:rsidR="001E4419" w:rsidRPr="008B7FC4">
        <w:rPr>
          <w:rFonts w:ascii="Times New Roman" w:hAnsi="Times New Roman" w:cs="Times New Roman"/>
          <w:sz w:val="28"/>
          <w:szCs w:val="28"/>
        </w:rPr>
        <w:t>.</w:t>
      </w:r>
    </w:p>
    <w:p w14:paraId="15ACAC6F" w14:textId="77777777" w:rsidR="00343337" w:rsidRDefault="00CB188E" w:rsidP="0034333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1C5FE5CF" w14:textId="77777777" w:rsidR="00B430E9" w:rsidRPr="00343337" w:rsidRDefault="001B36DC" w:rsidP="00460D4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337">
        <w:rPr>
          <w:rFonts w:ascii="Times New Roman" w:hAnsi="Times New Roman" w:cs="Times New Roman"/>
          <w:sz w:val="28"/>
          <w:szCs w:val="28"/>
        </w:rPr>
        <w:t>р</w:t>
      </w:r>
      <w:r w:rsidR="00CB188E" w:rsidRPr="00343337">
        <w:rPr>
          <w:rFonts w:ascii="Times New Roman" w:hAnsi="Times New Roman" w:cs="Times New Roman"/>
          <w:sz w:val="28"/>
          <w:szCs w:val="28"/>
        </w:rPr>
        <w:t xml:space="preserve">азработать спецификацию </w:t>
      </w:r>
      <w:r w:rsidRPr="00343337">
        <w:rPr>
          <w:rFonts w:ascii="Times New Roman" w:hAnsi="Times New Roman" w:cs="Times New Roman"/>
          <w:sz w:val="28"/>
          <w:szCs w:val="28"/>
        </w:rPr>
        <w:t>языка программирования;</w:t>
      </w:r>
    </w:p>
    <w:p w14:paraId="25FFF49E" w14:textId="77777777" w:rsidR="00B430E9" w:rsidRPr="00343337" w:rsidRDefault="004862C7" w:rsidP="00460D4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337">
        <w:rPr>
          <w:rFonts w:ascii="Times New Roman" w:hAnsi="Times New Roman" w:cs="Times New Roman"/>
          <w:sz w:val="28"/>
          <w:szCs w:val="28"/>
        </w:rPr>
        <w:t>р</w:t>
      </w:r>
      <w:r w:rsidR="00CB188E" w:rsidRPr="00343337">
        <w:rPr>
          <w:rFonts w:ascii="Times New Roman" w:hAnsi="Times New Roman" w:cs="Times New Roman"/>
          <w:sz w:val="28"/>
          <w:szCs w:val="28"/>
        </w:rPr>
        <w:t>азработать</w:t>
      </w:r>
      <w:r w:rsidR="00B430E9" w:rsidRPr="00343337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CB188E" w:rsidRPr="00343337">
        <w:rPr>
          <w:rFonts w:ascii="Times New Roman" w:hAnsi="Times New Roman" w:cs="Times New Roman"/>
          <w:sz w:val="28"/>
          <w:szCs w:val="28"/>
        </w:rPr>
        <w:t>у</w:t>
      </w:r>
      <w:r w:rsidRPr="00343337">
        <w:rPr>
          <w:rFonts w:ascii="Times New Roman" w:hAnsi="Times New Roman" w:cs="Times New Roman"/>
          <w:sz w:val="28"/>
          <w:szCs w:val="28"/>
        </w:rPr>
        <w:t xml:space="preserve"> транслятора;</w:t>
      </w:r>
    </w:p>
    <w:p w14:paraId="675810A3" w14:textId="77777777" w:rsidR="00B430E9" w:rsidRPr="00343337" w:rsidRDefault="004862C7" w:rsidP="00460D4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337">
        <w:rPr>
          <w:rFonts w:ascii="Times New Roman" w:hAnsi="Times New Roman" w:cs="Times New Roman"/>
          <w:sz w:val="28"/>
          <w:szCs w:val="28"/>
        </w:rPr>
        <w:t>р</w:t>
      </w:r>
      <w:r w:rsidR="00B430E9" w:rsidRPr="00343337">
        <w:rPr>
          <w:rFonts w:ascii="Times New Roman" w:hAnsi="Times New Roman" w:cs="Times New Roman"/>
          <w:sz w:val="28"/>
          <w:szCs w:val="28"/>
        </w:rPr>
        <w:t>азработать лексический,</w:t>
      </w:r>
      <w:r w:rsidR="00343337">
        <w:rPr>
          <w:rFonts w:ascii="Times New Roman" w:hAnsi="Times New Roman" w:cs="Times New Roman"/>
          <w:sz w:val="28"/>
          <w:szCs w:val="28"/>
        </w:rPr>
        <w:t xml:space="preserve"> синтаксический и семантический</w:t>
      </w:r>
      <w:r w:rsidR="00343337" w:rsidRPr="00343337">
        <w:rPr>
          <w:rFonts w:ascii="Times New Roman" w:hAnsi="Times New Roman" w:cs="Times New Roman"/>
          <w:sz w:val="28"/>
          <w:szCs w:val="28"/>
        </w:rPr>
        <w:t xml:space="preserve"> </w:t>
      </w:r>
      <w:r w:rsidR="00B430E9" w:rsidRPr="00343337">
        <w:rPr>
          <w:rFonts w:ascii="Times New Roman" w:hAnsi="Times New Roman" w:cs="Times New Roman"/>
          <w:sz w:val="28"/>
          <w:szCs w:val="28"/>
        </w:rPr>
        <w:t>анализатор</w:t>
      </w:r>
      <w:r w:rsidRPr="00343337">
        <w:rPr>
          <w:rFonts w:ascii="Times New Roman" w:hAnsi="Times New Roman" w:cs="Times New Roman"/>
          <w:sz w:val="28"/>
          <w:szCs w:val="28"/>
        </w:rPr>
        <w:t>ы;</w:t>
      </w:r>
      <w:r w:rsidR="00B430E9" w:rsidRPr="003433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8322BE" w14:textId="77777777" w:rsidR="00B430E9" w:rsidRPr="00343337" w:rsidRDefault="004862C7" w:rsidP="00460D4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337">
        <w:rPr>
          <w:rFonts w:ascii="Times New Roman" w:hAnsi="Times New Roman" w:cs="Times New Roman"/>
          <w:sz w:val="28"/>
          <w:szCs w:val="28"/>
        </w:rPr>
        <w:t>п</w:t>
      </w:r>
      <w:r w:rsidR="002213E4" w:rsidRPr="00343337">
        <w:rPr>
          <w:rFonts w:ascii="Times New Roman" w:hAnsi="Times New Roman" w:cs="Times New Roman"/>
          <w:sz w:val="28"/>
          <w:szCs w:val="28"/>
        </w:rPr>
        <w:t>реобразовать выражения</w:t>
      </w:r>
      <w:r w:rsidRPr="00343337">
        <w:rPr>
          <w:rFonts w:ascii="Times New Roman" w:hAnsi="Times New Roman" w:cs="Times New Roman"/>
          <w:sz w:val="28"/>
          <w:szCs w:val="28"/>
        </w:rPr>
        <w:t>;</w:t>
      </w:r>
    </w:p>
    <w:p w14:paraId="19D8B196" w14:textId="397EE5B7" w:rsidR="00B430E9" w:rsidRPr="00343337" w:rsidRDefault="004862C7" w:rsidP="00460D4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337">
        <w:rPr>
          <w:rFonts w:ascii="Times New Roman" w:hAnsi="Times New Roman" w:cs="Times New Roman"/>
          <w:sz w:val="28"/>
          <w:szCs w:val="28"/>
        </w:rPr>
        <w:t>п</w:t>
      </w:r>
      <w:r w:rsidR="00B430E9" w:rsidRPr="00343337">
        <w:rPr>
          <w:rFonts w:ascii="Times New Roman" w:hAnsi="Times New Roman" w:cs="Times New Roman"/>
          <w:sz w:val="28"/>
          <w:szCs w:val="28"/>
        </w:rPr>
        <w:t>роизвести генерацию кода,</w:t>
      </w:r>
      <w:r w:rsidR="002213E4" w:rsidRPr="00343337">
        <w:rPr>
          <w:rFonts w:ascii="Times New Roman" w:hAnsi="Times New Roman" w:cs="Times New Roman"/>
          <w:sz w:val="28"/>
          <w:szCs w:val="28"/>
        </w:rPr>
        <w:t xml:space="preserve"> т.е</w:t>
      </w:r>
      <w:r w:rsidR="00485672" w:rsidRPr="00343337">
        <w:rPr>
          <w:rFonts w:ascii="Times New Roman" w:hAnsi="Times New Roman" w:cs="Times New Roman"/>
          <w:sz w:val="28"/>
          <w:szCs w:val="28"/>
        </w:rPr>
        <w:t>.</w:t>
      </w:r>
      <w:r w:rsidR="00B430E9" w:rsidRPr="00343337">
        <w:rPr>
          <w:rFonts w:ascii="Times New Roman" w:hAnsi="Times New Roman" w:cs="Times New Roman"/>
          <w:sz w:val="28"/>
          <w:szCs w:val="28"/>
        </w:rPr>
        <w:t xml:space="preserve"> </w:t>
      </w:r>
      <w:r w:rsidR="00A41328" w:rsidRPr="00343337">
        <w:rPr>
          <w:rFonts w:ascii="Times New Roman" w:hAnsi="Times New Roman" w:cs="Times New Roman"/>
          <w:sz w:val="28"/>
          <w:szCs w:val="28"/>
        </w:rPr>
        <w:t>транслировать</w:t>
      </w:r>
      <w:r w:rsidR="00343337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="00A41328" w:rsidRPr="00343337">
        <w:rPr>
          <w:rFonts w:ascii="Times New Roman" w:hAnsi="Times New Roman" w:cs="Times New Roman"/>
          <w:sz w:val="28"/>
          <w:szCs w:val="28"/>
        </w:rPr>
        <w:t xml:space="preserve"> </w:t>
      </w:r>
      <w:r w:rsidR="002470C5" w:rsidRPr="008B7FC4">
        <w:rPr>
          <w:rFonts w:ascii="Times New Roman" w:hAnsi="Times New Roman" w:cs="Times New Roman"/>
          <w:sz w:val="28"/>
          <w:szCs w:val="28"/>
        </w:rPr>
        <w:t xml:space="preserve">в </w:t>
      </w:r>
      <w:r w:rsidR="002470C5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2470C5" w:rsidRPr="002470C5">
        <w:rPr>
          <w:rFonts w:ascii="Times New Roman" w:hAnsi="Times New Roman" w:cs="Times New Roman"/>
          <w:sz w:val="28"/>
          <w:szCs w:val="28"/>
        </w:rPr>
        <w:t>32</w:t>
      </w:r>
      <w:r w:rsidRPr="00343337">
        <w:rPr>
          <w:rFonts w:ascii="Times New Roman" w:hAnsi="Times New Roman" w:cs="Times New Roman"/>
          <w:sz w:val="28"/>
          <w:szCs w:val="28"/>
        </w:rPr>
        <w:t>;</w:t>
      </w:r>
    </w:p>
    <w:p w14:paraId="292183D0" w14:textId="77777777" w:rsidR="002213E4" w:rsidRPr="00343337" w:rsidRDefault="004862C7" w:rsidP="00460D4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337">
        <w:rPr>
          <w:rFonts w:ascii="Times New Roman" w:hAnsi="Times New Roman" w:cs="Times New Roman"/>
          <w:sz w:val="28"/>
          <w:szCs w:val="28"/>
        </w:rPr>
        <w:t>п</w:t>
      </w:r>
      <w:r w:rsidR="00A41328" w:rsidRPr="00343337">
        <w:rPr>
          <w:rFonts w:ascii="Times New Roman" w:hAnsi="Times New Roman" w:cs="Times New Roman"/>
          <w:sz w:val="28"/>
          <w:szCs w:val="28"/>
        </w:rPr>
        <w:t>роизвести тестирование.</w:t>
      </w:r>
    </w:p>
    <w:p w14:paraId="05CA7E82" w14:textId="77777777" w:rsidR="002213E4" w:rsidRPr="00460D4B" w:rsidRDefault="002213E4" w:rsidP="00460D4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0D4B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</w:t>
      </w:r>
      <w:r w:rsidR="000F5CEA" w:rsidRPr="00460D4B">
        <w:rPr>
          <w:rFonts w:ascii="Times New Roman" w:hAnsi="Times New Roman" w:cs="Times New Roman"/>
          <w:noProof/>
          <w:sz w:val="28"/>
          <w:szCs w:val="28"/>
        </w:rPr>
        <w:t>вах курсового проекта.</w:t>
      </w:r>
    </w:p>
    <w:p w14:paraId="446400B1" w14:textId="77777777" w:rsidR="002213E4" w:rsidRDefault="002213E4" w:rsidP="004862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4B7B5A5F" w14:textId="77777777" w:rsidR="002213E4" w:rsidRDefault="002213E4" w:rsidP="004862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 структура транслятора, т.е. перечислены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54B949C2" w14:textId="0EBDF30F" w:rsidR="0056682F" w:rsidRDefault="002213E4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работы показана разработка лексического анализатора, порождающего таблицы лексем и идентификаторов.</w:t>
      </w:r>
    </w:p>
    <w:p w14:paraId="2822508E" w14:textId="6772059F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E8F2A" w14:textId="206D416C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38CFA" w14:textId="28FA5E0C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6B4AC" w14:textId="13F5B0EE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15F79" w14:textId="3BE98D2B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98A3C" w14:textId="41D870B6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8C445" w14:textId="5E1ED3D4" w:rsidR="009A4E48" w:rsidRDefault="009A4E48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14B06" w14:textId="2F980B4F" w:rsidR="009A4E48" w:rsidRDefault="009A4E48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69F47" w14:textId="6E494EDE" w:rsidR="009A4E48" w:rsidRDefault="009A4E48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38008" w14:textId="3D335D3E" w:rsidR="009A4E48" w:rsidRDefault="009A4E48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CDF0C" w14:textId="1555D329" w:rsidR="009A4E48" w:rsidRDefault="009A4E48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292DB" w14:textId="77777777" w:rsidR="009A4E48" w:rsidRDefault="009A4E48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0340" w14:textId="07F6FC8E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395AD" w14:textId="7B547673" w:rsidR="001953B3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10FB6" w14:textId="77777777" w:rsidR="001953B3" w:rsidRPr="002213E4" w:rsidRDefault="001953B3" w:rsidP="001953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F797B" w14:textId="77777777" w:rsidR="00583F3F" w:rsidRPr="00CF2651" w:rsidRDefault="001B36DC" w:rsidP="00B773F9">
      <w:pPr>
        <w:pStyle w:val="1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527930832"/>
      <w:bookmarkStart w:id="7" w:name="_Toc532814712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1</w:t>
      </w:r>
      <w:r w:rsidR="009E23EF" w:rsidRPr="00CF2651">
        <w:rPr>
          <w:rFonts w:ascii="Times New Roman" w:hAnsi="Times New Roman" w:cs="Times New Roman"/>
          <w:b/>
          <w:color w:val="auto"/>
          <w:sz w:val="28"/>
        </w:rPr>
        <w:t xml:space="preserve"> Спецификация языка программирования</w:t>
      </w:r>
      <w:bookmarkEnd w:id="3"/>
      <w:bookmarkEnd w:id="6"/>
      <w:bookmarkEnd w:id="7"/>
    </w:p>
    <w:p w14:paraId="7AF453FF" w14:textId="77777777" w:rsidR="00912BFA" w:rsidRPr="00641645" w:rsidRDefault="00912BFA" w:rsidP="00B773F9">
      <w:pPr>
        <w:pStyle w:val="2"/>
        <w:numPr>
          <w:ilvl w:val="0"/>
          <w:numId w:val="9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527930833"/>
      <w:bookmarkStart w:id="9" w:name="_Toc532814713"/>
      <w:r w:rsidRPr="00641645">
        <w:rPr>
          <w:rFonts w:ascii="Times New Roman" w:hAnsi="Times New Roman" w:cs="Times New Roman"/>
          <w:b/>
          <w:color w:val="auto"/>
          <w:sz w:val="28"/>
        </w:rPr>
        <w:t>Характеристика языка программирования</w:t>
      </w:r>
      <w:bookmarkEnd w:id="8"/>
      <w:bookmarkEnd w:id="9"/>
    </w:p>
    <w:p w14:paraId="0A47688F" w14:textId="179C15FE" w:rsidR="008175BD" w:rsidRDefault="008175BD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5B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80008">
        <w:rPr>
          <w:rFonts w:ascii="Times New Roman" w:hAnsi="Times New Roman" w:cs="Times New Roman"/>
          <w:sz w:val="28"/>
          <w:szCs w:val="28"/>
        </w:rPr>
        <w:t>MAV-2020</w:t>
      </w:r>
      <w:r w:rsidRPr="008175BD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простейших арифметических действий и операций над строками.</w:t>
      </w:r>
    </w:p>
    <w:p w14:paraId="7082E06E" w14:textId="77435847" w:rsidR="00912BFA" w:rsidRDefault="00912BFA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8B7FC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9E69C2">
        <w:rPr>
          <w:rFonts w:ascii="Times New Roman" w:hAnsi="Times New Roman" w:cs="Times New Roman"/>
          <w:sz w:val="28"/>
          <w:szCs w:val="28"/>
        </w:rPr>
        <w:t xml:space="preserve"> </w:t>
      </w:r>
      <w:r w:rsidR="006421B2" w:rsidRPr="008B7FC4">
        <w:rPr>
          <w:rFonts w:ascii="Times New Roman" w:hAnsi="Times New Roman" w:cs="Times New Roman"/>
          <w:sz w:val="28"/>
          <w:szCs w:val="28"/>
        </w:rPr>
        <w:t>строго</w:t>
      </w:r>
      <w:r w:rsidR="001C590A">
        <w:rPr>
          <w:rFonts w:ascii="Times New Roman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 xml:space="preserve">типизированным, </w:t>
      </w:r>
      <w:r w:rsidR="009E69C2">
        <w:rPr>
          <w:rFonts w:ascii="Times New Roman" w:hAnsi="Times New Roman" w:cs="Times New Roman"/>
          <w:sz w:val="28"/>
          <w:szCs w:val="28"/>
        </w:rPr>
        <w:t>процедурным</w:t>
      </w:r>
      <w:r w:rsidRPr="008B7FC4">
        <w:rPr>
          <w:rFonts w:ascii="Times New Roman" w:hAnsi="Times New Roman" w:cs="Times New Roman"/>
          <w:sz w:val="28"/>
          <w:szCs w:val="28"/>
        </w:rPr>
        <w:t xml:space="preserve">, </w:t>
      </w:r>
      <w:r w:rsidR="00326D75">
        <w:rPr>
          <w:rFonts w:ascii="Times New Roman" w:hAnsi="Times New Roman" w:cs="Times New Roman"/>
          <w:sz w:val="28"/>
          <w:szCs w:val="28"/>
        </w:rPr>
        <w:t>компилируемым</w:t>
      </w:r>
      <w:r w:rsidR="00FB5FF6">
        <w:rPr>
          <w:rFonts w:ascii="Times New Roman" w:hAnsi="Times New Roman" w:cs="Times New Roman"/>
          <w:sz w:val="28"/>
          <w:szCs w:val="28"/>
        </w:rPr>
        <w:t>.</w:t>
      </w:r>
    </w:p>
    <w:p w14:paraId="67E8DBC9" w14:textId="77777777" w:rsidR="00FB5FF6" w:rsidRDefault="00FB5FF6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Процедурный язык программирования </w:t>
      </w:r>
      <w:r w:rsidR="0050675C" w:rsidRPr="0050675C">
        <w:rPr>
          <w:rFonts w:ascii="Gadugi" w:hAnsi="Gadugi" w:cs="Times New Roman"/>
          <w:sz w:val="28"/>
          <w:szCs w:val="28"/>
        </w:rPr>
        <w:t>—</w:t>
      </w:r>
      <w:r w:rsidR="00326D75">
        <w:rPr>
          <w:rFonts w:ascii="Times New Roman" w:hAnsi="Times New Roman" w:cs="Times New Roman"/>
          <w:sz w:val="28"/>
          <w:szCs w:val="28"/>
        </w:rPr>
        <w:t xml:space="preserve"> язык высокого уровня, в котором</w:t>
      </w:r>
      <w:r w:rsidR="00326D75" w:rsidRPr="00326D75">
        <w:rPr>
          <w:rFonts w:ascii="Times New Roman" w:hAnsi="Times New Roman" w:cs="Times New Roman"/>
          <w:sz w:val="28"/>
          <w:szCs w:val="28"/>
        </w:rPr>
        <w:t xml:space="preserve"> используется метод разбиения программ на отдельные связанные между собой модули </w:t>
      </w:r>
      <w:r w:rsidR="0050675C" w:rsidRPr="0050675C">
        <w:rPr>
          <w:rFonts w:ascii="Gadugi" w:hAnsi="Gadugi" w:cs="Times New Roman"/>
          <w:sz w:val="28"/>
          <w:szCs w:val="28"/>
        </w:rPr>
        <w:t>—</w:t>
      </w:r>
      <w:r w:rsidR="00326D75" w:rsidRPr="00326D75">
        <w:rPr>
          <w:rFonts w:ascii="Times New Roman" w:hAnsi="Times New Roman" w:cs="Times New Roman"/>
          <w:sz w:val="28"/>
          <w:szCs w:val="28"/>
        </w:rPr>
        <w:t xml:space="preserve"> подпрограммы (процедуры и функции).</w:t>
      </w:r>
    </w:p>
    <w:p w14:paraId="44301A23" w14:textId="0695158E" w:rsidR="00511E73" w:rsidRDefault="001C590A" w:rsidP="009E69C2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Строго т</w:t>
      </w:r>
      <w:r w:rsidRPr="001C590A">
        <w:rPr>
          <w:rFonts w:ascii="Times New Roman" w:hAnsi="Times New Roman" w:cs="Times New Roman"/>
          <w:sz w:val="28"/>
          <w:szCs w:val="28"/>
        </w:rPr>
        <w:t>ипизированный язык</w:t>
      </w:r>
      <w:r w:rsidR="0050675C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50675C" w:rsidRPr="0050675C">
        <w:rPr>
          <w:rFonts w:ascii="Times New Roman" w:hAnsi="Times New Roman" w:cs="Times New Roman"/>
          <w:sz w:val="28"/>
          <w:szCs w:val="28"/>
        </w:rPr>
        <w:t>—</w:t>
      </w:r>
      <w:r w:rsidRPr="001C590A">
        <w:rPr>
          <w:rFonts w:ascii="Times New Roman" w:hAnsi="Times New Roman" w:cs="Times New Roman"/>
          <w:sz w:val="28"/>
          <w:szCs w:val="28"/>
        </w:rPr>
        <w:t xml:space="preserve"> язык, в котором переменные привязаны к конкретным типам данных</w:t>
      </w:r>
      <w:r>
        <w:rPr>
          <w:rFonts w:ascii="Times New Roman" w:hAnsi="Times New Roman" w:cs="Times New Roman"/>
          <w:sz w:val="28"/>
          <w:szCs w:val="28"/>
        </w:rPr>
        <w:t xml:space="preserve">. Язык </w:t>
      </w:r>
      <w:r w:rsidRPr="001C590A">
        <w:rPr>
          <w:rFonts w:ascii="Times New Roman" w:hAnsi="Times New Roman" w:cs="Times New Roman"/>
          <w:sz w:val="28"/>
          <w:szCs w:val="28"/>
        </w:rPr>
        <w:t>не позволяет смешивать в выражениях различные типы и не выполняет автоматические неявные преобразования</w:t>
      </w:r>
      <w:r w:rsidR="002301EA">
        <w:rPr>
          <w:rFonts w:ascii="Times New Roman" w:hAnsi="Times New Roman" w:cs="Times New Roman"/>
          <w:sz w:val="28"/>
          <w:szCs w:val="28"/>
        </w:rPr>
        <w:t>.</w:t>
      </w:r>
    </w:p>
    <w:p w14:paraId="04679B57" w14:textId="77777777" w:rsidR="00511E73" w:rsidRPr="00632FCA" w:rsidRDefault="00511E73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73">
        <w:rPr>
          <w:rFonts w:ascii="Times New Roman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</w:t>
      </w:r>
      <w:r>
        <w:rPr>
          <w:rFonts w:ascii="Times New Roman" w:hAnsi="Times New Roman" w:cs="Times New Roman"/>
          <w:sz w:val="28"/>
          <w:szCs w:val="28"/>
        </w:rPr>
        <w:t xml:space="preserve"> в исходный код на другом языке программирования.</w:t>
      </w:r>
    </w:p>
    <w:p w14:paraId="15BF1E4B" w14:textId="77777777" w:rsidR="00912BFA" w:rsidRPr="008B7FC4" w:rsidRDefault="00CD330D" w:rsidP="006904B7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27930834"/>
      <w:bookmarkStart w:id="11" w:name="_Toc532814714"/>
      <w:r w:rsidRPr="008B7FC4">
        <w:rPr>
          <w:rFonts w:ascii="Times New Roman" w:hAnsi="Times New Roman" w:cs="Times New Roman"/>
          <w:b/>
          <w:color w:val="auto"/>
          <w:sz w:val="28"/>
          <w:szCs w:val="28"/>
        </w:rPr>
        <w:t>Алфавит языка</w:t>
      </w:r>
      <w:bookmarkEnd w:id="10"/>
      <w:bookmarkEnd w:id="11"/>
    </w:p>
    <w:p w14:paraId="5FF9D3DF" w14:textId="7957916E" w:rsidR="006904B7" w:rsidRDefault="006904B7" w:rsidP="00690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4B7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6904B7">
        <w:rPr>
          <w:rFonts w:ascii="Times New Roman" w:hAnsi="Times New Roman" w:cs="Times New Roman"/>
          <w:sz w:val="28"/>
          <w:szCs w:val="28"/>
        </w:rPr>
        <w:t xml:space="preserve"> ос</w:t>
      </w:r>
      <w:r>
        <w:rPr>
          <w:rFonts w:ascii="Times New Roman" w:hAnsi="Times New Roman" w:cs="Times New Roman"/>
          <w:sz w:val="28"/>
          <w:szCs w:val="28"/>
        </w:rPr>
        <w:t>нован на кодировке Windows-1251.</w:t>
      </w:r>
      <w:r w:rsidRPr="00690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Pr="006904B7">
        <w:rPr>
          <w:rFonts w:ascii="Times New Roman" w:hAnsi="Times New Roman" w:cs="Times New Roman"/>
          <w:sz w:val="28"/>
          <w:szCs w:val="28"/>
        </w:rPr>
        <w:t xml:space="preserve">Windows-1251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Pr="006904B7">
        <w:rPr>
          <w:rFonts w:ascii="Times New Roman" w:hAnsi="Times New Roman" w:cs="Times New Roman"/>
          <w:sz w:val="28"/>
          <w:szCs w:val="28"/>
        </w:rPr>
        <w:t xml:space="preserve"> на рисунке 1.1.</w:t>
      </w:r>
    </w:p>
    <w:p w14:paraId="0E420DCC" w14:textId="3E3CB08F" w:rsidR="006904B7" w:rsidRPr="00DE041A" w:rsidRDefault="006904B7" w:rsidP="00690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4B7">
        <w:rPr>
          <w:rFonts w:ascii="Times New Roman" w:hAnsi="Times New Roman" w:cs="Times New Roman"/>
          <w:sz w:val="28"/>
          <w:szCs w:val="28"/>
        </w:rPr>
        <w:t>Исходный код может содержать символы латинского алфавита, цифры десятичной системы счисления от 0 до 9</w:t>
      </w:r>
      <w:r w:rsidR="00DE041A" w:rsidRPr="00DE041A">
        <w:rPr>
          <w:rFonts w:ascii="Times New Roman" w:hAnsi="Times New Roman" w:cs="Times New Roman"/>
          <w:sz w:val="28"/>
          <w:szCs w:val="28"/>
        </w:rPr>
        <w:t xml:space="preserve">, </w:t>
      </w:r>
      <w:r w:rsidR="00DE041A">
        <w:rPr>
          <w:rFonts w:ascii="Times New Roman" w:hAnsi="Times New Roman" w:cs="Times New Roman"/>
          <w:sz w:val="28"/>
          <w:szCs w:val="28"/>
        </w:rPr>
        <w:t>восьм</w:t>
      </w:r>
      <w:r w:rsidR="009A4E48">
        <w:rPr>
          <w:rFonts w:ascii="Times New Roman" w:hAnsi="Times New Roman" w:cs="Times New Roman"/>
          <w:sz w:val="28"/>
          <w:szCs w:val="28"/>
        </w:rPr>
        <w:t>е</w:t>
      </w:r>
      <w:r w:rsidR="00DE041A">
        <w:rPr>
          <w:rFonts w:ascii="Times New Roman" w:hAnsi="Times New Roman" w:cs="Times New Roman"/>
          <w:sz w:val="28"/>
          <w:szCs w:val="28"/>
        </w:rPr>
        <w:t>ричной 0 до 7</w:t>
      </w:r>
    </w:p>
    <w:p w14:paraId="17180149" w14:textId="6C8ECDAD" w:rsidR="00731D7A" w:rsidRDefault="00A42F17" w:rsidP="00A42F17">
      <w:pPr>
        <w:spacing w:before="280" w:after="280" w:line="240" w:lineRule="auto"/>
        <w:ind w:left="-284" w:right="113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A42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567E3" wp14:editId="2CE9EC1E">
            <wp:extent cx="6418928" cy="2605690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7497" cy="26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0D83" w14:textId="77777777" w:rsidR="00DD2595" w:rsidRPr="006904B7" w:rsidRDefault="00C524CA" w:rsidP="0030556C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90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6904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904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6904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D3AA3" w:rsidRPr="006904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6904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904B7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6904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69CA" w:rsidRPr="008B7FC4">
        <w:rPr>
          <w:rFonts w:ascii="Times New Roman" w:hAnsi="Times New Roman" w:cs="Times New Roman"/>
          <w:sz w:val="28"/>
          <w:szCs w:val="28"/>
        </w:rPr>
        <w:t>—</w:t>
      </w:r>
      <w:r w:rsidRPr="006904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90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таблица </w:t>
      </w:r>
      <w:r w:rsidR="00731D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Windows-1251</w:t>
      </w:r>
    </w:p>
    <w:p w14:paraId="107112B7" w14:textId="77777777" w:rsidR="009B616A" w:rsidRPr="008B7FC4" w:rsidRDefault="00231797" w:rsidP="006904B7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2" w:name="_Toc527930835"/>
      <w:bookmarkStart w:id="13" w:name="_Toc53281471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Применяемые сепараторы</w:t>
      </w:r>
      <w:bookmarkEnd w:id="12"/>
      <w:bookmarkEnd w:id="13"/>
    </w:p>
    <w:p w14:paraId="5CE7ABD4" w14:textId="715232BE" w:rsidR="00231797" w:rsidRPr="00C524CA" w:rsidRDefault="0098383C" w:rsidP="003716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="007856F3"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="007856F3"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</w:t>
      </w:r>
      <w:r w:rsidR="00431B05" w:rsidRPr="008B7FC4">
        <w:rPr>
          <w:rFonts w:ascii="Times New Roman" w:eastAsia="Calibri" w:hAnsi="Times New Roman" w:cs="Times New Roman"/>
          <w:sz w:val="28"/>
          <w:szCs w:val="28"/>
        </w:rPr>
        <w:t>.</w:t>
      </w:r>
      <w:r w:rsidR="003716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797" w:rsidRPr="00C9202C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="001A0A3D"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675C" w:rsidRPr="0050675C">
        <w:rPr>
          <w:rFonts w:ascii="Gadugi" w:hAnsi="Gadugi" w:cs="Times New Roman"/>
          <w:sz w:val="28"/>
          <w:szCs w:val="28"/>
        </w:rPr>
        <w:t>—</w:t>
      </w:r>
      <w:r w:rsidR="001A0A3D"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797" w:rsidRPr="00C9202C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7856F3" w:rsidRPr="008B7FC4" w14:paraId="06DDCA75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CA71" w14:textId="77777777" w:rsidR="007856F3" w:rsidRPr="008B7FC4" w:rsidRDefault="007856F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3681" w14:textId="77777777" w:rsidR="007856F3" w:rsidRPr="008B7FC4" w:rsidRDefault="007856F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7856F3" w:rsidRPr="008B7FC4" w14:paraId="05D97509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AF2" w14:textId="77777777" w:rsidR="007856F3" w:rsidRPr="008B7FC4" w:rsidRDefault="001560CE" w:rsidP="001B2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A49F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="00386BC7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856F3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(пробел)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C17B" w14:textId="77777777" w:rsidR="007856F3" w:rsidRPr="008B7FC4" w:rsidRDefault="007856F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7856F3" w:rsidRPr="008B7FC4" w14:paraId="6AE3C131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9C96" w14:textId="77777777" w:rsidR="007856F3" w:rsidRPr="008B7FC4" w:rsidRDefault="007856F3" w:rsidP="001B2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D073" w14:textId="77777777" w:rsidR="007856F3" w:rsidRPr="008B7FC4" w:rsidRDefault="007856F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7856F3" w:rsidRPr="008B7FC4" w14:paraId="2B640E9C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577B" w14:textId="77777777" w:rsidR="007856F3" w:rsidRPr="008B7FC4" w:rsidRDefault="00B21C4F" w:rsidP="001B2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{ </w:t>
            </w:r>
            <w:r w:rsidR="007856F3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EC12" w14:textId="77777777" w:rsidR="007856F3" w:rsidRPr="008B7FC4" w:rsidRDefault="007856F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7856F3" w:rsidRPr="008B7FC4" w14:paraId="4CCBE129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469F" w14:textId="77777777" w:rsidR="007856F3" w:rsidRPr="008B7FC4" w:rsidRDefault="008978D6" w:rsidP="001B2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1455" w14:textId="77777777" w:rsidR="007856F3" w:rsidRPr="008B7FC4" w:rsidRDefault="008978D6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Присвоение значения</w:t>
            </w:r>
          </w:p>
        </w:tc>
      </w:tr>
      <w:tr w:rsidR="007856F3" w:rsidRPr="008B7FC4" w14:paraId="1A5332A2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CB65" w14:textId="77777777" w:rsidR="007856F3" w:rsidRPr="008B7FC4" w:rsidRDefault="008978D6" w:rsidP="001B2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B21C4F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="003017C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B1F0" w14:textId="77777777" w:rsidR="007856F3" w:rsidRPr="008B7FC4" w:rsidRDefault="00386BC7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операций</w:t>
            </w:r>
            <w:r w:rsidR="003017C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(в выражениях)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 параметры функции</w:t>
            </w:r>
          </w:p>
        </w:tc>
      </w:tr>
      <w:tr w:rsidR="007856F3" w:rsidRPr="008B7FC4" w14:paraId="448E4547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40CE" w14:textId="77777777" w:rsidR="007856F3" w:rsidRPr="008B7FC4" w:rsidRDefault="008978D6" w:rsidP="001B2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="00386BC7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CB0B" w14:textId="77777777" w:rsidR="007856F3" w:rsidRPr="008B7FC4" w:rsidRDefault="00386BC7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7856F3" w:rsidRPr="008B7FC4" w14:paraId="3C109738" w14:textId="77777777" w:rsidTr="00371664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9E4B" w14:textId="5A46E73C" w:rsidR="007856F3" w:rsidRPr="003017C5" w:rsidRDefault="00386BC7" w:rsidP="001B2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="003A1B2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737E" w14:textId="77777777" w:rsidR="007856F3" w:rsidRPr="008B7FC4" w:rsidRDefault="00386BC7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</w:tbl>
    <w:p w14:paraId="63860F24" w14:textId="77777777" w:rsidR="00CD330D" w:rsidRPr="008B7FC4" w:rsidRDefault="00CD330D" w:rsidP="00460D4B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4" w:name="_Toc527930836"/>
      <w:bookmarkStart w:id="15" w:name="_Toc53281471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Применяемые кодировки</w:t>
      </w:r>
      <w:bookmarkEnd w:id="14"/>
      <w:bookmarkEnd w:id="15"/>
    </w:p>
    <w:p w14:paraId="28FFC314" w14:textId="14A73B3E" w:rsidR="001A6E4E" w:rsidRPr="001A6E4E" w:rsidRDefault="001A6E4E" w:rsidP="001A6E4E">
      <w:pPr>
        <w:pStyle w:val="af0"/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, которая представлена</w:t>
      </w:r>
      <w:r w:rsidRPr="008B7FC4">
        <w:rPr>
          <w:rFonts w:ascii="Times New Roman" w:hAnsi="Times New Roman" w:cs="Times New Roman"/>
          <w:sz w:val="28"/>
          <w:szCs w:val="28"/>
        </w:rPr>
        <w:t xml:space="preserve"> на рисунке 1.1</w:t>
      </w:r>
      <w:r w:rsidRPr="001A6E4E">
        <w:rPr>
          <w:rFonts w:ascii="Times New Roman" w:hAnsi="Times New Roman" w:cs="Times New Roman"/>
          <w:sz w:val="28"/>
          <w:szCs w:val="28"/>
        </w:rPr>
        <w:t>.</w:t>
      </w:r>
    </w:p>
    <w:p w14:paraId="76EB986D" w14:textId="77777777" w:rsidR="003947F1" w:rsidRPr="008B7FC4" w:rsidRDefault="00CD330D" w:rsidP="00460D4B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6" w:name="_Toc527930837"/>
      <w:bookmarkStart w:id="17" w:name="_Toc53281471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Типы данных</w:t>
      </w:r>
      <w:bookmarkEnd w:id="16"/>
      <w:bookmarkEnd w:id="1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 </w:t>
      </w:r>
    </w:p>
    <w:p w14:paraId="47437659" w14:textId="67867716" w:rsidR="00D11FC8" w:rsidRPr="00C64E90" w:rsidRDefault="0098383C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</w:t>
      </w:r>
      <w:r w:rsidRPr="0098383C">
        <w:rPr>
          <w:rFonts w:ascii="Times New Roman" w:hAnsi="Times New Roman" w:cs="Times New Roman"/>
          <w:sz w:val="28"/>
          <w:szCs w:val="28"/>
        </w:rPr>
        <w:t xml:space="preserve">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876B63" w:rsidRPr="008B7FC4">
        <w:rPr>
          <w:rFonts w:ascii="Times New Roman" w:hAnsi="Times New Roman" w:cs="Times New Roman"/>
          <w:sz w:val="28"/>
          <w:szCs w:val="28"/>
        </w:rPr>
        <w:t>редусмотрены два типа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76B63" w:rsidRPr="008B7FC4">
        <w:rPr>
          <w:rFonts w:ascii="Times New Roman" w:hAnsi="Times New Roman" w:cs="Times New Roman"/>
          <w:sz w:val="28"/>
          <w:szCs w:val="28"/>
        </w:rPr>
        <w:t xml:space="preserve">: целочисленный и строковый, представленные </w:t>
      </w:r>
      <w:r w:rsidR="00431B05" w:rsidRPr="008B7FC4">
        <w:rPr>
          <w:rFonts w:ascii="Times New Roman" w:hAnsi="Times New Roman" w:cs="Times New Roman"/>
          <w:sz w:val="28"/>
          <w:szCs w:val="28"/>
        </w:rPr>
        <w:t>в таблице</w:t>
      </w:r>
      <w:r w:rsidR="00876B63" w:rsidRPr="008B7FC4">
        <w:rPr>
          <w:rFonts w:ascii="Times New Roman" w:hAnsi="Times New Roman" w:cs="Times New Roman"/>
          <w:sz w:val="28"/>
          <w:szCs w:val="28"/>
        </w:rPr>
        <w:t xml:space="preserve"> 1.2</w:t>
      </w:r>
      <w:r w:rsidR="00431B05" w:rsidRPr="008B7FC4">
        <w:rPr>
          <w:rFonts w:ascii="Times New Roman" w:hAnsi="Times New Roman" w:cs="Times New Roman"/>
          <w:sz w:val="28"/>
          <w:szCs w:val="28"/>
        </w:rPr>
        <w:t>.</w:t>
      </w:r>
    </w:p>
    <w:p w14:paraId="02200BC7" w14:textId="77777777" w:rsidR="00231797" w:rsidRPr="001B36DC" w:rsidRDefault="00231797" w:rsidP="0037166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B36D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="001A0A3D" w:rsidRPr="001B36DC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="001A0A3D" w:rsidRPr="001B36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36DC">
        <w:rPr>
          <w:rFonts w:ascii="Times New Roman" w:eastAsia="Calibri" w:hAnsi="Times New Roman" w:cs="Times New Roman"/>
          <w:sz w:val="28"/>
          <w:szCs w:val="28"/>
        </w:rPr>
        <w:t>Типы данных</w:t>
      </w:r>
    </w:p>
    <w:tbl>
      <w:tblPr>
        <w:tblStyle w:val="21"/>
        <w:tblW w:w="10159" w:type="dxa"/>
        <w:tblLook w:val="04A0" w:firstRow="1" w:lastRow="0" w:firstColumn="1" w:lastColumn="0" w:noHBand="0" w:noVBand="1"/>
      </w:tblPr>
      <w:tblGrid>
        <w:gridCol w:w="1535"/>
        <w:gridCol w:w="8624"/>
      </w:tblGrid>
      <w:tr w:rsidR="00876B63" w:rsidRPr="008B7FC4" w14:paraId="4099F2F9" w14:textId="77777777" w:rsidTr="003A1B20">
        <w:trPr>
          <w:trHeight w:val="324"/>
          <w:tblHeader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83CC" w14:textId="77777777" w:rsidR="00876B63" w:rsidRPr="008B7FC4" w:rsidRDefault="00876B6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ECEC" w14:textId="77777777" w:rsidR="00876B63" w:rsidRPr="008B7FC4" w:rsidRDefault="00876B6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76B63" w:rsidRPr="008B7FC4" w14:paraId="6B4053EC" w14:textId="77777777" w:rsidTr="003A1B20">
        <w:trPr>
          <w:trHeight w:val="991"/>
          <w:tblHeader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211B" w14:textId="42FB3B79" w:rsidR="00876B63" w:rsidRPr="00BD124A" w:rsidRDefault="003A1B20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6B7CE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8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032A" w14:textId="12091B4E" w:rsidR="00876B63" w:rsidRPr="008B7FC4" w:rsidRDefault="00876B63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Целочисленный тип данных. В памяти занимает </w:t>
            </w:r>
            <w:r w:rsidR="00800D6D" w:rsidRPr="0065733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байта. Автоматическая инициализация 0 (нулем). Максимальное значение</w:t>
            </w:r>
            <w:r w:rsidR="00800D6D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 +</w:t>
            </w:r>
            <w:r w:rsidR="00800D6D" w:rsidRPr="00800D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32767</w:t>
            </w:r>
            <w:r w:rsidRPr="00800D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минимальное </w:t>
            </w:r>
            <w:r w:rsidR="00800D6D" w:rsidRPr="00800D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−32767</w:t>
            </w:r>
            <w:r w:rsidRPr="00800D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76B63" w:rsidRPr="008B7FC4" w14:paraId="6AC89091" w14:textId="77777777" w:rsidTr="003A1B20">
        <w:trPr>
          <w:trHeight w:val="1315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73A1" w14:textId="264DDC79" w:rsidR="00876B63" w:rsidRPr="008B7FC4" w:rsidRDefault="003A1B20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B1493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BABC" w14:textId="6A6947FC" w:rsidR="00876B63" w:rsidRPr="008B7FC4" w:rsidRDefault="00876B63" w:rsidP="001A6E4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тип данных. Один символ за</w:t>
            </w:r>
            <w:r w:rsidR="00326D75">
              <w:rPr>
                <w:rFonts w:ascii="Times New Roman" w:eastAsia="Calibri" w:hAnsi="Times New Roman" w:cs="Times New Roman"/>
                <w:sz w:val="28"/>
                <w:szCs w:val="28"/>
              </w:rPr>
              <w:t>нимает 1 байт. Максимальная дли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на строки (число символов) составляет 25</w:t>
            </w:r>
            <w:r w:rsidR="001A6E4E" w:rsidRPr="001A6E4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символа. При объявлении автоматически инициализируется длинной 0, и</w:t>
            </w:r>
            <w:r w:rsidR="001953B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нуль-терминантом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строки “\0”.</w:t>
            </w:r>
          </w:p>
        </w:tc>
      </w:tr>
      <w:tr w:rsidR="003A1B20" w:rsidRPr="008B7FC4" w14:paraId="55924C84" w14:textId="77777777" w:rsidTr="003A1B20">
        <w:trPr>
          <w:trHeight w:val="1315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4AAF" w14:textId="4EFD1A6F" w:rsidR="003A1B20" w:rsidRDefault="003A1B20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8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FA6F" w14:textId="7FD2EDAC" w:rsidR="003A1B20" w:rsidRPr="001953B3" w:rsidRDefault="003A1B20" w:rsidP="001A6E4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Булевый тип данных. В памяти занимает 1 байт. Автоматическая инициализация </w:t>
            </w:r>
            <w:r w:rsidRPr="003A1B20">
              <w:rPr>
                <w:rFonts w:ascii="Times New Roman" w:eastAsia="Calibri" w:hAnsi="Times New Roman" w:cs="Times New Roman"/>
                <w:sz w:val="28"/>
                <w:szCs w:val="28"/>
              </w:rPr>
              <w:t>0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  <w:r w:rsidRPr="003A1B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Может принимать значение </w:t>
            </w:r>
            <w:r w:rsidR="00C22135" w:rsidRPr="001953B3">
              <w:rPr>
                <w:rFonts w:ascii="Times New Roman" w:eastAsia="Calibri" w:hAnsi="Times New Roman" w:cs="Times New Roman"/>
                <w:sz w:val="28"/>
                <w:szCs w:val="28"/>
              </w:rPr>
              <w:t>1 (</w:t>
            </w:r>
            <w:r w:rsidR="00C2213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="00C22135" w:rsidRPr="001953B3">
              <w:rPr>
                <w:rFonts w:ascii="Times New Roman" w:eastAsia="Calibri" w:hAnsi="Times New Roman" w:cs="Times New Roman"/>
                <w:sz w:val="28"/>
                <w:szCs w:val="28"/>
              </w:rPr>
              <w:t>) | 0 (</w:t>
            </w:r>
            <w:r w:rsidR="00C2213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  <w:r w:rsidR="00C22135" w:rsidRPr="001953B3">
              <w:rPr>
                <w:rFonts w:ascii="Times New Roman" w:eastAsia="Calibri" w:hAnsi="Times New Roman" w:cs="Times New Roman"/>
                <w:sz w:val="28"/>
                <w:szCs w:val="28"/>
              </w:rPr>
              <w:t>).</w:t>
            </w:r>
          </w:p>
        </w:tc>
      </w:tr>
    </w:tbl>
    <w:p w14:paraId="2B5EF573" w14:textId="77777777" w:rsidR="00CD330D" w:rsidRPr="008B7FC4" w:rsidRDefault="00CD330D" w:rsidP="0030556C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8" w:name="_Toc527930838"/>
      <w:bookmarkStart w:id="19" w:name="_Toc53281471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Преобразование типов данных</w:t>
      </w:r>
      <w:bookmarkEnd w:id="18"/>
      <w:bookmarkEnd w:id="19"/>
    </w:p>
    <w:p w14:paraId="74FB1078" w14:textId="2EB708E1" w:rsidR="00AB48CB" w:rsidRPr="00326D75" w:rsidRDefault="00301C78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Пре</w:t>
      </w:r>
      <w:r w:rsidR="00632FCA">
        <w:rPr>
          <w:rFonts w:ascii="Times New Roman" w:eastAsia="Calibri" w:hAnsi="Times New Roman" w:cs="Times New Roman"/>
          <w:sz w:val="28"/>
          <w:szCs w:val="28"/>
        </w:rPr>
        <w:t>образование типов дан</w:t>
      </w:r>
      <w:r w:rsidR="00326D75">
        <w:rPr>
          <w:rFonts w:ascii="Times New Roman" w:eastAsia="Calibri" w:hAnsi="Times New Roman" w:cs="Times New Roman"/>
          <w:sz w:val="28"/>
          <w:szCs w:val="28"/>
        </w:rPr>
        <w:t>н</w:t>
      </w:r>
      <w:r w:rsidR="00632FCA">
        <w:rPr>
          <w:rFonts w:ascii="Times New Roman" w:eastAsia="Calibri" w:hAnsi="Times New Roman" w:cs="Times New Roman"/>
          <w:sz w:val="28"/>
          <w:szCs w:val="28"/>
        </w:rPr>
        <w:t>ых</w:t>
      </w:r>
      <w:r w:rsidR="00326D75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="00632FCA">
        <w:rPr>
          <w:rFonts w:ascii="Times New Roman" w:eastAsia="Calibri" w:hAnsi="Times New Roman" w:cs="Times New Roman"/>
          <w:sz w:val="28"/>
          <w:szCs w:val="28"/>
        </w:rPr>
        <w:t xml:space="preserve"> не поддерживается</w:t>
      </w:r>
      <w:r w:rsidR="00326D75" w:rsidRPr="00326D7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B3C7AC" w14:textId="77777777" w:rsidR="00CD330D" w:rsidRPr="008B7FC4" w:rsidRDefault="00CD330D" w:rsidP="00371664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0" w:name="_Toc527930839"/>
      <w:bookmarkStart w:id="21" w:name="_Toc53281471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Идентификаторы</w:t>
      </w:r>
      <w:bookmarkEnd w:id="20"/>
      <w:bookmarkEnd w:id="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20009E5" w14:textId="77777777" w:rsidR="008175BD" w:rsidRDefault="008175BD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Идентификатор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Pr="008175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имя компонента программы</w:t>
      </w:r>
      <w:r w:rsidR="0050372D">
        <w:rPr>
          <w:rFonts w:ascii="Times New Roman" w:eastAsia="Calibri" w:hAnsi="Times New Roman" w:cs="Times New Roman"/>
          <w:sz w:val="28"/>
          <w:szCs w:val="28"/>
        </w:rPr>
        <w:t xml:space="preserve"> (переменной или функции)</w:t>
      </w:r>
      <w:r w:rsidRPr="008175BD">
        <w:rPr>
          <w:rFonts w:ascii="Times New Roman" w:eastAsia="Calibri" w:hAnsi="Times New Roman" w:cs="Times New Roman"/>
          <w:sz w:val="28"/>
          <w:szCs w:val="28"/>
        </w:rPr>
        <w:t>, составленное программистом по определенным правилам.</w:t>
      </w:r>
    </w:p>
    <w:p w14:paraId="46886C0F" w14:textId="26C46765" w:rsidR="008175BD" w:rsidRDefault="001E22E4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В идентификаторах языка</w:t>
      </w:r>
      <w:r w:rsidR="001560CE"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="0030556C">
        <w:rPr>
          <w:rFonts w:ascii="Times New Roman" w:eastAsia="Calibri" w:hAnsi="Times New Roman" w:cs="Times New Roman"/>
          <w:sz w:val="28"/>
          <w:szCs w:val="28"/>
        </w:rPr>
        <w:t xml:space="preserve"> разрешается использовать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латинские буквы</w:t>
      </w:r>
      <w:r w:rsidR="0030556C">
        <w:rPr>
          <w:rFonts w:ascii="Times New Roman" w:eastAsia="Calibri" w:hAnsi="Times New Roman" w:cs="Times New Roman"/>
          <w:sz w:val="28"/>
          <w:szCs w:val="28"/>
        </w:rPr>
        <w:t xml:space="preserve"> верхнего и нижнего регистров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  <w:r w:rsidR="003A545F" w:rsidRPr="008B7F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65B6E" w14:textId="77777777" w:rsidR="001E22E4" w:rsidRDefault="001E22E4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Идентификаторы не могут </w:t>
      </w:r>
      <w:r w:rsidR="00922CDB">
        <w:rPr>
          <w:rFonts w:ascii="Times New Roman" w:eastAsia="Calibri" w:hAnsi="Times New Roman" w:cs="Times New Roman"/>
          <w:sz w:val="28"/>
          <w:szCs w:val="28"/>
        </w:rPr>
        <w:t>совпадать с ключевыми с</w:t>
      </w:r>
      <w:r w:rsidR="00F36A33">
        <w:rPr>
          <w:rFonts w:ascii="Times New Roman" w:eastAsia="Calibri" w:hAnsi="Times New Roman" w:cs="Times New Roman"/>
          <w:sz w:val="28"/>
          <w:szCs w:val="28"/>
        </w:rPr>
        <w:t>ловами</w:t>
      </w:r>
      <w:r w:rsidR="00922CDB">
        <w:rPr>
          <w:rFonts w:ascii="Times New Roman" w:eastAsia="Calibri" w:hAnsi="Times New Roman" w:cs="Times New Roman"/>
          <w:sz w:val="28"/>
          <w:szCs w:val="28"/>
        </w:rPr>
        <w:t>.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Данные правила справедливы как для переменных, так и для функций.</w:t>
      </w:r>
    </w:p>
    <w:p w14:paraId="5B0E7EF3" w14:textId="77777777" w:rsidR="004B2AF4" w:rsidRDefault="004B2AF4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</w:t>
      </w:r>
      <w:r w:rsidR="00D23FB1" w:rsidRPr="00D23F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FB1">
        <w:rPr>
          <w:rFonts w:ascii="Times New Roman" w:eastAsia="Calibri" w:hAnsi="Times New Roman" w:cs="Times New Roman"/>
          <w:sz w:val="28"/>
          <w:szCs w:val="28"/>
        </w:rPr>
        <w:t>правильных идентификаторов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30556C">
        <w:rPr>
          <w:rFonts w:ascii="Times New Roman" w:eastAsia="Calibri" w:hAnsi="Times New Roman" w:cs="Times New Roman"/>
          <w:sz w:val="28"/>
          <w:szCs w:val="28"/>
          <w:lang w:val="en-US"/>
        </w:rPr>
        <w:t>NewStr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0556C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</w:t>
      </w:r>
      <w:r w:rsidRPr="00D23FB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D23FB1">
        <w:rPr>
          <w:rFonts w:ascii="Times New Roman" w:eastAsia="Calibri" w:hAnsi="Times New Roman" w:cs="Times New Roman"/>
          <w:sz w:val="28"/>
          <w:szCs w:val="28"/>
        </w:rPr>
        <w:t xml:space="preserve"> и т</w:t>
      </w:r>
      <w:r w:rsidR="00F36A33">
        <w:rPr>
          <w:rFonts w:ascii="Times New Roman" w:eastAsia="Calibri" w:hAnsi="Times New Roman" w:cs="Times New Roman"/>
          <w:sz w:val="28"/>
          <w:szCs w:val="28"/>
        </w:rPr>
        <w:t>.</w:t>
      </w:r>
      <w:r w:rsidR="00D23FB1">
        <w:rPr>
          <w:rFonts w:ascii="Times New Roman" w:eastAsia="Calibri" w:hAnsi="Times New Roman" w:cs="Times New Roman"/>
          <w:sz w:val="28"/>
          <w:szCs w:val="28"/>
        </w:rPr>
        <w:t>д.</w:t>
      </w:r>
    </w:p>
    <w:p w14:paraId="56291102" w14:textId="77777777" w:rsidR="00D23FB1" w:rsidRPr="00D23FB1" w:rsidRDefault="00D23FB1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Примеры неправильных идентификаторов: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Check</w:t>
      </w:r>
      <w:r w:rsidR="0030556C" w:rsidRPr="0030556C">
        <w:rPr>
          <w:rFonts w:ascii="Times New Roman" w:eastAsia="Calibri" w:hAnsi="Times New Roman" w:cs="Times New Roman"/>
          <w:sz w:val="28"/>
          <w:szCs w:val="28"/>
        </w:rPr>
        <w:t>!</w:t>
      </w:r>
      <w:r w:rsidRPr="00D23FB1">
        <w:rPr>
          <w:rFonts w:ascii="Times New Roman" w:eastAsia="Calibri" w:hAnsi="Times New Roman" w:cs="Times New Roman"/>
          <w:sz w:val="28"/>
          <w:szCs w:val="28"/>
        </w:rPr>
        <w:t>,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D23FB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ab</w:t>
      </w:r>
      <w:r w:rsidRPr="00D23FB1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D23F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т</w:t>
      </w:r>
      <w:r w:rsidR="00F36A3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д.</w:t>
      </w:r>
    </w:p>
    <w:p w14:paraId="007E66AD" w14:textId="77777777" w:rsidR="00CD330D" w:rsidRPr="008B7FC4" w:rsidRDefault="00CD330D" w:rsidP="00371664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2" w:name="_Toc527930840"/>
      <w:bookmarkStart w:id="23" w:name="_Toc53281472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Литералы</w:t>
      </w:r>
      <w:bookmarkEnd w:id="22"/>
      <w:bookmarkEnd w:id="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C35B25F" w14:textId="77777777" w:rsidR="00922CDB" w:rsidRDefault="00922CDB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Литерал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2CDB">
        <w:rPr>
          <w:rFonts w:ascii="Times New Roman" w:eastAsia="Calibri" w:hAnsi="Times New Roman" w:cs="Times New Roman"/>
          <w:sz w:val="28"/>
          <w:szCs w:val="28"/>
        </w:rPr>
        <w:t>запись в исходном коде компьютерной программы, представляющая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собой фиксированное значение</w:t>
      </w:r>
      <w:r w:rsidRPr="00922CDB">
        <w:rPr>
          <w:rFonts w:ascii="Times New Roman" w:eastAsia="Calibri" w:hAnsi="Times New Roman" w:cs="Times New Roman"/>
          <w:sz w:val="28"/>
          <w:szCs w:val="28"/>
        </w:rPr>
        <w:t>. Литералами также называют представление значения некоторого типа данных</w:t>
      </w:r>
      <w:r w:rsidR="00493B0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08B0D9" w14:textId="60FFCB99" w:rsidR="00493B0E" w:rsidRPr="007453F6" w:rsidRDefault="003A545F" w:rsidP="007453F6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5037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существует 2 вида литералов: л</w:t>
      </w:r>
      <w:r w:rsidR="00131186" w:rsidRPr="008B7FC4">
        <w:rPr>
          <w:rFonts w:ascii="Times New Roman" w:eastAsia="Calibri" w:hAnsi="Times New Roman" w:cs="Times New Roman"/>
          <w:sz w:val="28"/>
          <w:szCs w:val="28"/>
        </w:rPr>
        <w:t>итералы целого типа и строковые, описаны в таблице 1.3</w:t>
      </w:r>
      <w:r w:rsidR="00431B05" w:rsidRPr="008B7FC4">
        <w:rPr>
          <w:rFonts w:ascii="Times New Roman" w:eastAsia="Calibri" w:hAnsi="Times New Roman" w:cs="Times New Roman"/>
          <w:sz w:val="28"/>
          <w:szCs w:val="28"/>
        </w:rPr>
        <w:t>.</w:t>
      </w:r>
      <w:r w:rsidR="00493B0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F7514A3" w14:textId="77777777" w:rsidR="00231797" w:rsidRPr="008B7FC4" w:rsidRDefault="00231797" w:rsidP="0030556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1.3 – Литералы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35"/>
        <w:gridCol w:w="7683"/>
      </w:tblGrid>
      <w:tr w:rsidR="00131186" w:rsidRPr="008B7FC4" w14:paraId="29C84806" w14:textId="77777777" w:rsidTr="0030556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A252" w14:textId="77777777" w:rsidR="00131186" w:rsidRPr="008B7FC4" w:rsidRDefault="00131186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8B7" w14:textId="77777777" w:rsidR="00131186" w:rsidRPr="008B7FC4" w:rsidRDefault="00131186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1186" w:rsidRPr="008B7FC4" w14:paraId="58A87C88" w14:textId="77777777" w:rsidTr="0030556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C542" w14:textId="77777777" w:rsidR="00131186" w:rsidRPr="008B7FC4" w:rsidRDefault="00131186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157F" w14:textId="1F5B9DB5" w:rsidR="00131186" w:rsidRPr="008B7FC4" w:rsidRDefault="00131186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Интерпретируются как int</w:t>
            </w:r>
            <w:r w:rsidR="00493B0E">
              <w:rPr>
                <w:rFonts w:ascii="Times New Roman" w:eastAsia="Calibri" w:hAnsi="Times New Roman" w:cs="Times New Roman"/>
                <w:sz w:val="28"/>
                <w:szCs w:val="28"/>
              </w:rPr>
              <w:t>, являются rvalue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8D651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Зада</w:t>
            </w:r>
            <w:r w:rsidR="00493B0E">
              <w:rPr>
                <w:rFonts w:ascii="Times New Roman" w:eastAsia="Calibri" w:hAnsi="Times New Roman" w:cs="Times New Roman"/>
                <w:sz w:val="28"/>
                <w:szCs w:val="28"/>
              </w:rPr>
              <w:t>ю</w:t>
            </w:r>
            <w:r w:rsidR="008D651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тся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десятичной</w:t>
            </w:r>
            <w:r w:rsidR="002B67C9" w:rsidRPr="002B67C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C956A5">
              <w:rPr>
                <w:rFonts w:ascii="Times New Roman" w:eastAsia="Calibri" w:hAnsi="Times New Roman" w:cs="Times New Roman"/>
                <w:sz w:val="28"/>
                <w:szCs w:val="28"/>
              </w:rPr>
              <w:t>восьмеричной</w:t>
            </w:r>
            <w:r w:rsidR="002B67C9" w:rsidRPr="002B67C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2B67C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двоичной, </w:t>
            </w:r>
            <w:r w:rsidR="002B67C9" w:rsidRPr="002B67C9">
              <w:rPr>
                <w:rFonts w:ascii="Times New Roman" w:eastAsia="Calibri" w:hAnsi="Times New Roman" w:cs="Times New Roman"/>
                <w:sz w:val="28"/>
                <w:szCs w:val="28"/>
              </w:rPr>
              <w:t>шестнадцатеричной</w:t>
            </w:r>
            <w:r w:rsidR="002B67C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форме.</w:t>
            </w:r>
            <w:r w:rsidR="00493B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31186" w:rsidRPr="008B7FC4" w14:paraId="4836290B" w14:textId="77777777" w:rsidTr="0030556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4D9D" w14:textId="77777777" w:rsidR="00131186" w:rsidRPr="008B7FC4" w:rsidRDefault="00131186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6290" w14:textId="77777777" w:rsidR="00131186" w:rsidRPr="008B7FC4" w:rsidRDefault="00131186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Интерпретируются как </w:t>
            </w:r>
            <w:r w:rsidR="00BD12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 заключаются в одинарные кавычки (‘</w:t>
            </w:r>
            <w:r w:rsidR="00D713B6"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Hello</w:t>
            </w:r>
            <w:r w:rsidR="00D713B6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’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), являются rv</w:t>
            </w:r>
            <w:r w:rsidR="00493B0E">
              <w:rPr>
                <w:rFonts w:ascii="Times New Roman" w:eastAsia="Calibri" w:hAnsi="Times New Roman" w:cs="Times New Roman"/>
                <w:sz w:val="28"/>
                <w:szCs w:val="28"/>
              </w:rPr>
              <w:t>alue</w:t>
            </w:r>
          </w:p>
        </w:tc>
      </w:tr>
      <w:tr w:rsidR="00045898" w:rsidRPr="008B7FC4" w14:paraId="29BD1196" w14:textId="77777777" w:rsidTr="0030556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0BCA" w14:textId="5C6333A7" w:rsidR="00045898" w:rsidRPr="008B7FC4" w:rsidRDefault="00045898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Булевые литералы</w:t>
            </w:r>
          </w:p>
        </w:tc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02E0" w14:textId="78E312A3" w:rsidR="00045898" w:rsidRPr="00045898" w:rsidRDefault="00045898" w:rsidP="001B23E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Интерпретируются как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boolean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являются rvalue</w:t>
            </w:r>
            <w:r w:rsidRPr="0004589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быть представлены как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Pr="0004589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60D17910" w14:textId="77777777" w:rsidR="00576DA1" w:rsidRPr="008B7FC4" w:rsidRDefault="00CD330D" w:rsidP="0030556C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4" w:name="_Toc527930841"/>
      <w:bookmarkStart w:id="25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4"/>
      <w:bookmarkEnd w:id="25"/>
      <w:r w:rsidR="00231797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F1E547F" w14:textId="41F639E2" w:rsidR="00020723" w:rsidRPr="00020723" w:rsidRDefault="00020723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F80008">
        <w:rPr>
          <w:rFonts w:ascii="Times New Roman" w:eastAsia="Calibri" w:hAnsi="Times New Roman" w:cs="Times New Roman"/>
          <w:sz w:val="28"/>
          <w:szCs w:val="28"/>
        </w:rPr>
        <w:t>MAV-2020</w:t>
      </w:r>
      <w:r w:rsidR="00795DF6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объявлени</w:t>
      </w:r>
      <w:r w:rsidR="00795DF6">
        <w:rPr>
          <w:rFonts w:ascii="Times New Roman" w:eastAsia="Calibri" w:hAnsi="Times New Roman" w:cs="Times New Roman"/>
          <w:sz w:val="28"/>
          <w:szCs w:val="28"/>
        </w:rPr>
        <w:t>и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данных указывается тип данных и имя идентификатора. Требуется обязательное объявление переменной перед её использованием.</w:t>
      </w:r>
    </w:p>
    <w:p w14:paraId="299C6561" w14:textId="1BD0D9C1" w:rsidR="00020723" w:rsidRPr="00657339" w:rsidRDefault="00020723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65733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795DF6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6573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95DF6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5733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795DF6">
        <w:rPr>
          <w:rFonts w:ascii="Times New Roman" w:eastAsia="Calibri" w:hAnsi="Times New Roman" w:cs="Times New Roman"/>
          <w:sz w:val="28"/>
          <w:szCs w:val="28"/>
          <w:lang w:val="en-US"/>
        </w:rPr>
        <w:t>string</w:t>
      </w:r>
      <w:r w:rsidRPr="006573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95DF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65733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FE9FA86" w14:textId="036AAED9" w:rsidR="00020723" w:rsidRDefault="00020723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 w:rsidR="00F80008">
        <w:rPr>
          <w:rFonts w:ascii="Times New Roman" w:eastAsia="Calibri" w:hAnsi="Times New Roman" w:cs="Times New Roman"/>
          <w:sz w:val="28"/>
          <w:szCs w:val="28"/>
        </w:rPr>
        <w:t>MAV-2020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имеют область видимости, а именно префикс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 w:rsidR="00D43E60"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7E3CE109" w14:textId="77777777" w:rsidR="0022336F" w:rsidRPr="008B7FC4" w:rsidRDefault="00C64E90" w:rsidP="0030556C">
      <w:pPr>
        <w:pStyle w:val="2"/>
        <w:numPr>
          <w:ilvl w:val="1"/>
          <w:numId w:val="10"/>
        </w:num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2"/>
      <w:bookmarkStart w:id="27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Инициализация</w:t>
      </w:r>
      <w:r w:rsidR="0022336F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26"/>
      <w:bookmarkEnd w:id="27"/>
      <w:r w:rsidR="0022336F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09207F1" w14:textId="7408DEA0" w:rsidR="00020723" w:rsidRDefault="00020723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F80008">
        <w:rPr>
          <w:rFonts w:ascii="Times New Roman" w:eastAsia="Calibri" w:hAnsi="Times New Roman" w:cs="Times New Roman"/>
          <w:sz w:val="28"/>
          <w:szCs w:val="28"/>
        </w:rPr>
        <w:t>MAV-2020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происходит автоматическая инициализация в зависимости от типа данных. Инициализация другими значениями в момент объявления не допускается. Присвоение значения переменным должны происходить после непосредственного объявления. Виды инициализации представлены в таблице 1.4.</w:t>
      </w:r>
    </w:p>
    <w:p w14:paraId="7D474ACA" w14:textId="77777777" w:rsidR="00020723" w:rsidRPr="0074184A" w:rsidRDefault="00020723" w:rsidP="0030556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5068"/>
      </w:tblGrid>
      <w:tr w:rsidR="00020723" w:rsidRPr="00126F78" w14:paraId="41671D2F" w14:textId="77777777" w:rsidTr="001B23EC">
        <w:tc>
          <w:tcPr>
            <w:tcW w:w="4962" w:type="dxa"/>
          </w:tcPr>
          <w:p w14:paraId="330D27F6" w14:textId="77777777" w:rsidR="00020723" w:rsidRPr="00126F78" w:rsidRDefault="0002072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068" w:type="dxa"/>
          </w:tcPr>
          <w:p w14:paraId="1AC2E20F" w14:textId="77777777" w:rsidR="00020723" w:rsidRPr="00126F78" w:rsidRDefault="0002072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20723" w:rsidRPr="00126F78" w14:paraId="2E50A03B" w14:textId="77777777" w:rsidTr="001B23EC">
        <w:tc>
          <w:tcPr>
            <w:tcW w:w="4962" w:type="dxa"/>
          </w:tcPr>
          <w:p w14:paraId="2BD775B5" w14:textId="78F82A7C" w:rsidR="00020723" w:rsidRPr="00126F78" w:rsidRDefault="0002072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068" w:type="dxa"/>
          </w:tcPr>
          <w:p w14:paraId="03CB6E3C" w14:textId="7270E3DB" w:rsidR="00020723" w:rsidRPr="00126F78" w:rsidRDefault="0002072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</w:t>
            </w:r>
            <w:r w:rsidR="002B67C9" w:rsidRPr="002B67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B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="002B67C9" w:rsidRPr="002B67C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2B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0723" w:rsidRPr="00126F78" w14:paraId="311BBCE9" w14:textId="77777777" w:rsidTr="001B23EC">
        <w:tc>
          <w:tcPr>
            <w:tcW w:w="4962" w:type="dxa"/>
          </w:tcPr>
          <w:p w14:paraId="661FC642" w14:textId="77777777" w:rsidR="00020723" w:rsidRPr="00126F78" w:rsidRDefault="00020723" w:rsidP="001B23EC">
            <w:pPr>
              <w:tabs>
                <w:tab w:val="left" w:pos="16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068" w:type="dxa"/>
          </w:tcPr>
          <w:p w14:paraId="6C05AF1C" w14:textId="77777777" w:rsidR="00020723" w:rsidRPr="00126F78" w:rsidRDefault="0002072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02AF450" w14:textId="77777777" w:rsidR="0074663C" w:rsidRPr="008B7FC4" w:rsidRDefault="0074663C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EB6758" w14:textId="77777777" w:rsidR="0022336F" w:rsidRPr="008B7FC4" w:rsidRDefault="0022336F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3"/>
      <w:bookmarkStart w:id="29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28"/>
      <w:bookmarkEnd w:id="2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3E88359" w14:textId="3EAB7AD0" w:rsidR="0022336F" w:rsidRPr="008B7FC4" w:rsidRDefault="00431B05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 w:rsidR="00A37A2A"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представлена в таблице 1.5</w:t>
      </w:r>
      <w:r w:rsidR="00231797"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03A1C8" w14:textId="77777777" w:rsidR="00231797" w:rsidRPr="00020723" w:rsidRDefault="00020723" w:rsidP="001B23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="00231797"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826769" w:rsidRPr="008B7FC4" w14:paraId="575E2A47" w14:textId="77777777" w:rsidTr="001B23EC">
        <w:trPr>
          <w:cantSplit/>
          <w:jc w:val="center"/>
        </w:trPr>
        <w:tc>
          <w:tcPr>
            <w:tcW w:w="2817" w:type="dxa"/>
          </w:tcPr>
          <w:p w14:paraId="58625530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4F6B02FB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26769" w:rsidRPr="008B7FC4" w14:paraId="286EAE78" w14:textId="77777777" w:rsidTr="001B23E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5288D07D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65B33E6C" w14:textId="512D29A2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826769" w:rsidRPr="008B7FC4" w14:paraId="3850CDBF" w14:textId="77777777" w:rsidTr="001B23EC">
        <w:trPr>
          <w:cantSplit/>
          <w:jc w:val="center"/>
        </w:trPr>
        <w:tc>
          <w:tcPr>
            <w:tcW w:w="2817" w:type="dxa"/>
          </w:tcPr>
          <w:p w14:paraId="39280763" w14:textId="3F6C7BD8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 w:rsidR="005A5313">
              <w:rPr>
                <w:rFonts w:ascii="Times New Roman" w:hAnsi="Times New Roman" w:cs="Times New Roman"/>
                <w:sz w:val="28"/>
                <w:szCs w:val="28"/>
              </w:rPr>
              <w:t xml:space="preserve"> и определение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7106" w:type="dxa"/>
          </w:tcPr>
          <w:p w14:paraId="4FB039FB" w14:textId="04474064" w:rsidR="00826769" w:rsidRPr="008B7FC4" w:rsidRDefault="00045898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45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Pr="00045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(&lt;тип данных&gt; &lt;идентификатор&gt;, …)</w:t>
            </w:r>
          </w:p>
          <w:p w14:paraId="36AD23EE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4841D2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14:paraId="0E11DF66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5EB3F1D1" w14:textId="40C8D492" w:rsidR="00826769" w:rsidRPr="00F80008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F80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A5313" w:rsidRPr="008B7FC4" w14:paraId="2B9B9159" w14:textId="77777777" w:rsidTr="001B23EC">
        <w:trPr>
          <w:cantSplit/>
          <w:jc w:val="center"/>
        </w:trPr>
        <w:tc>
          <w:tcPr>
            <w:tcW w:w="2817" w:type="dxa"/>
          </w:tcPr>
          <w:p w14:paraId="7057E9B9" w14:textId="77777777" w:rsidR="005A5313" w:rsidRDefault="005A531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7D5F9106" w14:textId="6D97D0ED" w:rsidR="005A5313" w:rsidRPr="005A5313" w:rsidRDefault="005A531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стандартной библиотеки</w:t>
            </w:r>
          </w:p>
        </w:tc>
        <w:tc>
          <w:tcPr>
            <w:tcW w:w="7106" w:type="dxa"/>
          </w:tcPr>
          <w:p w14:paraId="22CFDBFB" w14:textId="3AAE4268" w:rsidR="005A5313" w:rsidRPr="005A5313" w:rsidRDefault="005A5313" w:rsidP="005A53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spot</w:t>
            </w:r>
            <w:r w:rsidRPr="00045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Pr="00045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(&lt;тип данных&gt; &lt;идентификатор&gt;, …)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64B8E36" w14:textId="7FB0E41D" w:rsidR="005A5313" w:rsidRPr="005A5313" w:rsidRDefault="005A531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6769" w:rsidRPr="008B7FC4" w14:paraId="151DB035" w14:textId="77777777" w:rsidTr="001B23EC">
        <w:trPr>
          <w:cantSplit/>
          <w:jc w:val="center"/>
        </w:trPr>
        <w:tc>
          <w:tcPr>
            <w:tcW w:w="2817" w:type="dxa"/>
          </w:tcPr>
          <w:p w14:paraId="0EF1E4AB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70DE2426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826769" w:rsidRPr="008B7FC4" w14:paraId="0E5A7EA3" w14:textId="77777777" w:rsidTr="00E63836">
        <w:trPr>
          <w:cantSplit/>
          <w:jc w:val="center"/>
        </w:trPr>
        <w:tc>
          <w:tcPr>
            <w:tcW w:w="2817" w:type="dxa"/>
          </w:tcPr>
          <w:p w14:paraId="2EFD9209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50D82043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E63836" w:rsidRPr="008B7FC4" w14:paraId="650DB86D" w14:textId="77777777" w:rsidTr="00F301E0">
        <w:trPr>
          <w:cantSplit/>
          <w:jc w:val="center"/>
        </w:trPr>
        <w:tc>
          <w:tcPr>
            <w:tcW w:w="2817" w:type="dxa"/>
          </w:tcPr>
          <w:p w14:paraId="336E4339" w14:textId="0B1D5F15" w:rsidR="00E63836" w:rsidRPr="00E63836" w:rsidRDefault="00E6383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106" w:type="dxa"/>
          </w:tcPr>
          <w:p w14:paraId="5C0AB540" w14:textId="0E4E4932" w:rsidR="00E63836" w:rsidRDefault="00E6383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B67C9" w:rsidRPr="002B67C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2B67C9">
              <w:rPr>
                <w:rFonts w:ascii="Times New Roman" w:hAnsi="Times New Roman" w:cs="Times New Roman"/>
                <w:sz w:val="28"/>
                <w:szCs w:val="28"/>
              </w:rPr>
              <w:t>логическое выражение</w:t>
            </w:r>
            <w:r w:rsidR="002B67C9" w:rsidRPr="002B67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EEEC89" w14:textId="77777777" w:rsidR="00E63836" w:rsidRDefault="00E6383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19B25292" w14:textId="124F2BF3" w:rsidR="00E63836" w:rsidRPr="002B67C9" w:rsidRDefault="002B67C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2B67C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</w:t>
            </w:r>
            <w:r w:rsidRPr="002B67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2B67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6274DCC" w14:textId="2DA22BE8" w:rsidR="00E63836" w:rsidRDefault="00E6383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3F4695F2" w14:textId="77777777" w:rsidR="00E63836" w:rsidRDefault="00E6383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2815BD59" w14:textId="46C4B8FD" w:rsidR="00E63836" w:rsidRPr="002B67C9" w:rsidRDefault="002B67C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endif</w:t>
            </w:r>
          </w:p>
        </w:tc>
      </w:tr>
      <w:tr w:rsidR="00F301E0" w:rsidRPr="008B7FC4" w14:paraId="6C319971" w14:textId="77777777" w:rsidTr="001B23E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6BBBCD80" w14:textId="62F9BB89" w:rsidR="00F301E0" w:rsidRDefault="00F301E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Операторы цикла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6BFB415D" w14:textId="0820EDDE" w:rsidR="00F301E0" w:rsidRDefault="00F301E0" w:rsidP="00F301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2B67C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выражение</w:t>
            </w:r>
            <w:r w:rsidRPr="002B67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1077131" w14:textId="77777777" w:rsidR="00F301E0" w:rsidRDefault="00F301E0" w:rsidP="00F301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1FD936B1" w14:textId="77777777" w:rsidR="00F301E0" w:rsidRPr="0079365B" w:rsidRDefault="00F301E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endw</w:t>
            </w:r>
          </w:p>
          <w:p w14:paraId="749A0FD5" w14:textId="77777777" w:rsidR="00F301E0" w:rsidRPr="0079365B" w:rsidRDefault="00F301E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6802D1" w14:textId="77777777" w:rsidR="00F301E0" w:rsidRPr="0079365B" w:rsidRDefault="00F301E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</w:t>
            </w:r>
          </w:p>
          <w:p w14:paraId="2ADB2BF7" w14:textId="231575C0" w:rsidR="00F301E0" w:rsidRPr="00F301E0" w:rsidRDefault="00F301E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1EC7A5D5" w14:textId="49DE0777" w:rsidR="00F301E0" w:rsidRPr="00F301E0" w:rsidRDefault="00F301E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E6383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2B67C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выражение</w:t>
            </w:r>
            <w:r w:rsidRPr="002B67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40B8F3F4" w14:textId="77777777" w:rsidR="002221B4" w:rsidRDefault="002221B4"/>
    <w:p w14:paraId="1273AF16" w14:textId="77777777" w:rsidR="002221B4" w:rsidRPr="002221B4" w:rsidRDefault="002221B4" w:rsidP="00222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1.5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826769" w:rsidRPr="008B7FC4" w14:paraId="37EEC497" w14:textId="77777777" w:rsidTr="001B23EC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</w:tcBorders>
          </w:tcPr>
          <w:p w14:paraId="7B10917E" w14:textId="477C230E" w:rsidR="00826769" w:rsidRPr="008B7FC4" w:rsidRDefault="00795DF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106" w:type="dxa"/>
            <w:tcBorders>
              <w:top w:val="single" w:sz="4" w:space="0" w:color="auto"/>
            </w:tcBorders>
            <w:vAlign w:val="center"/>
          </w:tcPr>
          <w:p w14:paraId="45AA78F2" w14:textId="45E70933" w:rsidR="00826769" w:rsidRPr="008B7FC4" w:rsidRDefault="00045898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</w:t>
            </w:r>
            <w:r w:rsidR="006B7C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идентификатор&gt;.</w:t>
            </w:r>
          </w:p>
        </w:tc>
      </w:tr>
      <w:tr w:rsidR="00826769" w:rsidRPr="005A5313" w14:paraId="7C19B427" w14:textId="77777777" w:rsidTr="001B23EC">
        <w:trPr>
          <w:cantSplit/>
          <w:jc w:val="center"/>
        </w:trPr>
        <w:tc>
          <w:tcPr>
            <w:tcW w:w="2817" w:type="dxa"/>
          </w:tcPr>
          <w:p w14:paraId="5DF8A52D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26E5A4C3" w14:textId="77777777" w:rsidR="00826769" w:rsidRPr="008B7FC4" w:rsidRDefault="00826769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52EE9884" w14:textId="0CCCFD2D" w:rsidR="00826769" w:rsidRPr="00795DF6" w:rsidRDefault="00795DF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95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strtoint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1A6E4E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преобразовывает строку в число</w:t>
            </w:r>
          </w:p>
          <w:p w14:paraId="24454D06" w14:textId="77777777" w:rsidR="00045898" w:rsidRDefault="00045898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45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r w:rsidR="002B67C9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95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1A6E4E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826769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5DF6">
              <w:rPr>
                <w:rFonts w:ascii="Times New Roman" w:hAnsi="Times New Roman" w:cs="Times New Roman"/>
                <w:sz w:val="28"/>
                <w:szCs w:val="28"/>
              </w:rPr>
              <w:t>находит длину строки</w:t>
            </w:r>
          </w:p>
          <w:p w14:paraId="265DEB54" w14:textId="3F355E00" w:rsidR="005A5313" w:rsidRPr="005A5313" w:rsidRDefault="005A531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целочисленного</w:t>
            </w:r>
            <w:r w:rsidRPr="005A5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и его возвращение.</w:t>
            </w:r>
          </w:p>
        </w:tc>
      </w:tr>
      <w:tr w:rsidR="00A37A2A" w:rsidRPr="008B7FC4" w14:paraId="6B7B86A5" w14:textId="77777777" w:rsidTr="001B23EC">
        <w:trPr>
          <w:cantSplit/>
          <w:jc w:val="center"/>
        </w:trPr>
        <w:tc>
          <w:tcPr>
            <w:tcW w:w="2817" w:type="dxa"/>
          </w:tcPr>
          <w:p w14:paraId="012136AE" w14:textId="77777777" w:rsidR="00A37A2A" w:rsidRPr="008B7FC4" w:rsidRDefault="00A37A2A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</w:tcPr>
          <w:p w14:paraId="723B6416" w14:textId="70EFD6F9" w:rsidR="00A37A2A" w:rsidRDefault="00A37A2A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&lt;литерал</w:t>
            </w:r>
            <w:r w:rsidR="00795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A37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идентификатор&gt;.</w:t>
            </w:r>
          </w:p>
        </w:tc>
      </w:tr>
    </w:tbl>
    <w:p w14:paraId="7CE94779" w14:textId="77777777" w:rsidR="00C64E90" w:rsidRPr="00C64E90" w:rsidRDefault="00C64E90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67DD94" w14:textId="77777777" w:rsidR="00CD330D" w:rsidRPr="008B7FC4" w:rsidRDefault="001C0ABE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4"/>
      <w:bookmarkStart w:id="31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0"/>
      <w:bookmarkEnd w:id="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AC2A8A" w14:textId="5689FC38" w:rsidR="00126A30" w:rsidRPr="008B7FC4" w:rsidRDefault="006F4B8E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Арифметические операции,</w:t>
      </w:r>
      <w:r w:rsidR="00126A30" w:rsidRPr="008B7FC4">
        <w:rPr>
          <w:rFonts w:ascii="Times New Roman" w:eastAsia="Calibri" w:hAnsi="Times New Roman" w:cs="Times New Roman"/>
          <w:sz w:val="28"/>
          <w:szCs w:val="28"/>
        </w:rPr>
        <w:t xml:space="preserve"> которые можно использовать</w:t>
      </w:r>
      <w:r w:rsidR="00A37A2A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="00A37A2A">
        <w:rPr>
          <w:rFonts w:ascii="Times New Roman" w:eastAsia="Calibri" w:hAnsi="Times New Roman" w:cs="Times New Roman"/>
          <w:sz w:val="28"/>
          <w:szCs w:val="28"/>
        </w:rPr>
        <w:t>,</w:t>
      </w:r>
      <w:r w:rsidR="00126A30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02E8DDAF" w14:textId="77777777" w:rsidR="00231797" w:rsidRPr="008B7FC4" w:rsidRDefault="00231797" w:rsidP="001B23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="001A6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126A30" w:rsidRPr="008B7FC4" w14:paraId="4A2531CB" w14:textId="77777777" w:rsidTr="001B23EC">
        <w:trPr>
          <w:cantSplit/>
          <w:jc w:val="center"/>
        </w:trPr>
        <w:tc>
          <w:tcPr>
            <w:tcW w:w="5393" w:type="dxa"/>
          </w:tcPr>
          <w:p w14:paraId="3A8D251E" w14:textId="77777777" w:rsidR="00126A30" w:rsidRPr="008B7FC4" w:rsidRDefault="00126A3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53D5BFA0" w14:textId="77777777" w:rsidR="00126A30" w:rsidRPr="008B7FC4" w:rsidRDefault="00126A3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26A30" w:rsidRPr="008B7FC4" w14:paraId="3A3A4CF9" w14:textId="77777777" w:rsidTr="001B23EC">
        <w:trPr>
          <w:jc w:val="center"/>
        </w:trPr>
        <w:tc>
          <w:tcPr>
            <w:tcW w:w="5393" w:type="dxa"/>
          </w:tcPr>
          <w:p w14:paraId="0FF41C54" w14:textId="77777777" w:rsidR="00126A30" w:rsidRPr="008B7FC4" w:rsidRDefault="00126A3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языка</w:t>
            </w:r>
          </w:p>
        </w:tc>
        <w:tc>
          <w:tcPr>
            <w:tcW w:w="4530" w:type="dxa"/>
          </w:tcPr>
          <w:p w14:paraId="22EF855B" w14:textId="77777777" w:rsidR="00126A30" w:rsidRPr="008B7FC4" w:rsidRDefault="00126A3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1A6E4E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сложение</w:t>
            </w:r>
          </w:p>
          <w:p w14:paraId="59DBA86F" w14:textId="77777777" w:rsidR="00126A30" w:rsidRPr="008B7FC4" w:rsidRDefault="001A6E4E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1B4">
              <w:rPr>
                <w:rFonts w:ascii="Times New Roman" w:hAnsi="Times New Roman" w:cs="Times New Roman"/>
                <w:sz w:val="28"/>
                <w:szCs w:val="28"/>
              </w:rPr>
              <w:t xml:space="preserve">−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126A30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бинарный минус</w:t>
            </w:r>
          </w:p>
          <w:p w14:paraId="5AD982E3" w14:textId="77777777" w:rsidR="00126A30" w:rsidRPr="008B7FC4" w:rsidRDefault="00126A3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1A6E4E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произведение</w:t>
            </w:r>
          </w:p>
          <w:p w14:paraId="657F3320" w14:textId="450AACF4" w:rsidR="00126A30" w:rsidRDefault="00126A3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1A6E4E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деление</w:t>
            </w:r>
          </w:p>
          <w:p w14:paraId="4599E74E" w14:textId="04AB8BD3" w:rsidR="00AF6F95" w:rsidRPr="008B7FC4" w:rsidRDefault="00AF6F95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бинарное взятие остатка</w:t>
            </w:r>
          </w:p>
          <w:p w14:paraId="5BD94BB5" w14:textId="77777777" w:rsidR="00126A30" w:rsidRPr="008B7FC4" w:rsidRDefault="00126A3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( ) </w:t>
            </w:r>
            <w:r w:rsidR="001A6E4E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приоритет операций</w:t>
            </w:r>
          </w:p>
        </w:tc>
      </w:tr>
      <w:tr w:rsidR="002B67C9" w:rsidRPr="002470C5" w14:paraId="0EA9A84B" w14:textId="77777777" w:rsidTr="001B23EC">
        <w:trPr>
          <w:jc w:val="center"/>
        </w:trPr>
        <w:tc>
          <w:tcPr>
            <w:tcW w:w="5393" w:type="dxa"/>
          </w:tcPr>
          <w:p w14:paraId="087BF4C9" w14:textId="3520C13B" w:rsidR="002B67C9" w:rsidRPr="008B7FC4" w:rsidRDefault="002B67C9" w:rsidP="002B67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</w:p>
        </w:tc>
        <w:tc>
          <w:tcPr>
            <w:tcW w:w="4530" w:type="dxa"/>
          </w:tcPr>
          <w:p w14:paraId="39C82BBA" w14:textId="0D5FFE5D" w:rsidR="002B67C9" w:rsidRPr="002470C5" w:rsidRDefault="002470C5" w:rsidP="002B67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7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more_than</w:t>
            </w:r>
            <w:r w:rsidR="002B67C9" w:rsidRPr="00247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</w:t>
            </w:r>
            <w:r w:rsidR="002B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B67C9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="002B67C9" w:rsidRPr="00247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A4D91A8" w14:textId="12D86D19" w:rsidR="002B67C9" w:rsidRPr="002470C5" w:rsidRDefault="002470C5" w:rsidP="002B67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less_than</w:t>
            </w:r>
            <w:r w:rsidR="002B67C9" w:rsidRPr="00247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="002B67C9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</w:p>
          <w:p w14:paraId="46B49849" w14:textId="77777777" w:rsidR="002B67C9" w:rsidRPr="009A4E48" w:rsidRDefault="002B67C9" w:rsidP="002B67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equals</w:t>
            </w:r>
            <w:r w:rsidRPr="009A4E48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r w:rsidRPr="009A4E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892E91" w14:textId="094D50AB" w:rsidR="002470C5" w:rsidRPr="002470C5" w:rsidRDefault="002470C5" w:rsidP="002B67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2470C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equals</w:t>
            </w:r>
            <w:r w:rsidRPr="002470C5">
              <w:rPr>
                <w:rFonts w:ascii="Times New Roman" w:hAnsi="Times New Roman" w:cs="Times New Roman"/>
                <w:sz w:val="28"/>
                <w:szCs w:val="28"/>
              </w:rPr>
              <w:t xml:space="preserve"> 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равно</w:t>
            </w:r>
          </w:p>
          <w:p w14:paraId="0C0D89B9" w14:textId="1B70CA18" w:rsidR="002470C5" w:rsidRPr="002470C5" w:rsidRDefault="002470C5" w:rsidP="002B67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</w:t>
            </w:r>
            <w:r w:rsidRPr="002470C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equals</w:t>
            </w:r>
            <w:r w:rsidRPr="002470C5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или равно</w:t>
            </w:r>
          </w:p>
          <w:p w14:paraId="166A7F7D" w14:textId="4C87F05B" w:rsidR="002470C5" w:rsidRPr="002470C5" w:rsidRDefault="002470C5" w:rsidP="002B67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</w:t>
            </w:r>
            <w:r w:rsidRPr="002470C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equals</w:t>
            </w:r>
            <w:r w:rsidRPr="002470C5">
              <w:rPr>
                <w:rFonts w:ascii="Times New Roman" w:hAnsi="Times New Roman" w:cs="Times New Roman"/>
                <w:sz w:val="28"/>
                <w:szCs w:val="28"/>
              </w:rPr>
              <w:t xml:space="preserve"> 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 или</w:t>
            </w:r>
            <w:r w:rsidRPr="002470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</w:tr>
    </w:tbl>
    <w:p w14:paraId="69A7CDB6" w14:textId="77777777" w:rsidR="00126A30" w:rsidRPr="008B7FC4" w:rsidRDefault="00126A30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Приоритет подчи</w:t>
      </w:r>
      <w:r w:rsidR="008F6811" w:rsidRPr="008B7FC4">
        <w:rPr>
          <w:rFonts w:ascii="Times New Roman" w:eastAsia="Calibri" w:hAnsi="Times New Roman" w:cs="Times New Roman"/>
          <w:sz w:val="28"/>
          <w:szCs w:val="28"/>
        </w:rPr>
        <w:t>няется правилам</w:t>
      </w:r>
      <w:r w:rsidR="008F6811"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658BB67A" w14:textId="77777777" w:rsidR="0022336F" w:rsidRPr="001B23EC" w:rsidRDefault="001B36DC" w:rsidP="001B23E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B23EC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t>сли в вы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ра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 без ско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бок вхо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дят толь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ко сло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вы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 или толь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ко умно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де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ние, то дей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 вы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пол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ня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ют в том по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t>ряд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ке, в каком они на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пи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са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ны;</w:t>
      </w:r>
    </w:p>
    <w:p w14:paraId="3BE44DB9" w14:textId="77777777" w:rsidR="00126A30" w:rsidRPr="001B23EC" w:rsidRDefault="001B23EC" w:rsidP="001B23E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B23EC">
        <w:rPr>
          <w:rFonts w:ascii="Times New Roman" w:eastAsia="Calibri" w:hAnsi="Times New Roman" w:cs="Times New Roman"/>
          <w:bCs/>
          <w:sz w:val="28"/>
          <w:szCs w:val="28"/>
        </w:rPr>
        <w:t>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t>сли в вы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ра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 без ско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бок вхо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дят не толь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ко дей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 сло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ния и вы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ния, но и умно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ния и де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ния, или оба этих дей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ствия, то сна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ча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ла вы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пол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ня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ют по по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ряд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ку (слева на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пра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во) умно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де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="00126A30"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 xml:space="preserve">ние, а 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t>затем сло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вы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Pr="001B23EC">
        <w:rPr>
          <w:rFonts w:ascii="Times New Roman" w:eastAsia="Calibri" w:hAnsi="Times New Roman" w:cs="Times New Roman"/>
          <w:bCs/>
          <w:sz w:val="28"/>
          <w:szCs w:val="28"/>
        </w:rPr>
        <w:softHyphen/>
        <w:t>ние;</w:t>
      </w:r>
    </w:p>
    <w:p w14:paraId="40867F29" w14:textId="77777777" w:rsidR="00126A30" w:rsidRPr="001B23EC" w:rsidRDefault="001B23EC" w:rsidP="001B23EC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е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t>сли в вы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ра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нии име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ют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ся скоб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ки, то сна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ча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ла вы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чис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ля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ют зна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че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ние вы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ра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же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ний в скоб</w:t>
      </w:r>
      <w:r w:rsidR="00126A30" w:rsidRPr="001B23EC">
        <w:rPr>
          <w:rFonts w:ascii="Times New Roman" w:eastAsia="Calibri" w:hAnsi="Times New Roman" w:cs="Times New Roman"/>
          <w:sz w:val="28"/>
          <w:szCs w:val="28"/>
        </w:rPr>
        <w:softHyphen/>
        <w:t>ках.</w:t>
      </w:r>
    </w:p>
    <w:p w14:paraId="02C91048" w14:textId="77777777" w:rsidR="00CD330D" w:rsidRPr="008B7FC4" w:rsidRDefault="00C2235B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5"/>
      <w:bookmarkStart w:id="33" w:name="_Toc53281472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</w:t>
      </w:r>
      <w:r w:rsidR="001C0ABE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их вычисления</w:t>
      </w:r>
      <w:bookmarkEnd w:id="32"/>
      <w:bookmarkEnd w:id="33"/>
      <w:r w:rsidR="001C0ABE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6823919" w14:textId="6EEF1868" w:rsidR="0022336F" w:rsidRPr="008B7FC4" w:rsidRDefault="0022336F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Правила для выражения и их вычисления</w:t>
      </w:r>
      <w:r w:rsidR="00A37A2A"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7A2A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CD574F5" w14:textId="77777777" w:rsidR="0022336F" w:rsidRPr="001B23EC" w:rsidRDefault="001B23EC" w:rsidP="001B23EC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в</w:t>
      </w:r>
      <w:r w:rsidR="0022336F" w:rsidRPr="001B23EC">
        <w:rPr>
          <w:rFonts w:ascii="Times New Roman" w:eastAsia="Calibri" w:hAnsi="Times New Roman" w:cs="Times New Roman"/>
          <w:sz w:val="28"/>
          <w:szCs w:val="28"/>
        </w:rPr>
        <w:t>ыражение за</w:t>
      </w:r>
      <w:r w:rsidRPr="001B23EC">
        <w:rPr>
          <w:rFonts w:ascii="Times New Roman" w:eastAsia="Calibri" w:hAnsi="Times New Roman" w:cs="Times New Roman"/>
          <w:sz w:val="28"/>
          <w:szCs w:val="28"/>
        </w:rPr>
        <w:t>писывается только в одну строку;</w:t>
      </w:r>
    </w:p>
    <w:p w14:paraId="23F4DC1B" w14:textId="77777777" w:rsidR="000C0C90" w:rsidRPr="001B23EC" w:rsidRDefault="001B23EC" w:rsidP="001B23EC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д</w:t>
      </w:r>
      <w:r w:rsidR="008F6811" w:rsidRPr="001B23EC">
        <w:rPr>
          <w:rFonts w:ascii="Times New Roman" w:eastAsia="Calibri" w:hAnsi="Times New Roman" w:cs="Times New Roman"/>
          <w:sz w:val="28"/>
          <w:szCs w:val="28"/>
        </w:rPr>
        <w:t>опускается использование скобок (</w:t>
      </w:r>
      <w:r w:rsidR="000C0C90" w:rsidRPr="001B23EC">
        <w:rPr>
          <w:rFonts w:ascii="Times New Roman" w:eastAsia="Calibri" w:hAnsi="Times New Roman" w:cs="Times New Roman"/>
          <w:sz w:val="28"/>
          <w:szCs w:val="28"/>
        </w:rPr>
        <w:t xml:space="preserve">для изменения </w:t>
      </w:r>
      <w:r w:rsidR="008F6811" w:rsidRPr="001B23EC">
        <w:rPr>
          <w:rFonts w:ascii="Times New Roman" w:eastAsia="Calibri" w:hAnsi="Times New Roman" w:cs="Times New Roman"/>
          <w:sz w:val="28"/>
          <w:szCs w:val="28"/>
        </w:rPr>
        <w:t>приоритет</w:t>
      </w:r>
      <w:r w:rsidR="000C0C90" w:rsidRPr="001B23EC">
        <w:rPr>
          <w:rFonts w:ascii="Times New Roman" w:eastAsia="Calibri" w:hAnsi="Times New Roman" w:cs="Times New Roman"/>
          <w:sz w:val="28"/>
          <w:szCs w:val="28"/>
        </w:rPr>
        <w:t>а</w:t>
      </w:r>
      <w:r w:rsidRPr="001B23EC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03ACD074" w14:textId="77777777" w:rsidR="008F6811" w:rsidRPr="001B23EC" w:rsidRDefault="001B23EC" w:rsidP="001B23EC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н</w:t>
      </w:r>
      <w:r w:rsidR="000C0C90" w:rsidRPr="001B23EC">
        <w:rPr>
          <w:rFonts w:ascii="Times New Roman" w:eastAsia="Calibri" w:hAnsi="Times New Roman" w:cs="Times New Roman"/>
          <w:sz w:val="28"/>
          <w:szCs w:val="28"/>
        </w:rPr>
        <w:t>е допускается запись двух подряд идущих арифметических операций</w:t>
      </w:r>
      <w:r w:rsidRPr="001B23E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7C5A10C" w14:textId="77777777" w:rsidR="008F6811" w:rsidRPr="001B23EC" w:rsidRDefault="001B23EC" w:rsidP="001B23EC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в</w:t>
      </w:r>
      <w:r w:rsidR="008F6811" w:rsidRPr="001B23EC">
        <w:rPr>
          <w:rFonts w:ascii="Times New Roman" w:eastAsia="Calibri" w:hAnsi="Times New Roman" w:cs="Times New Roman"/>
          <w:sz w:val="28"/>
          <w:szCs w:val="28"/>
        </w:rPr>
        <w:t xml:space="preserve">ыражение </w:t>
      </w:r>
      <w:r w:rsidR="000C0C90" w:rsidRPr="001B23EC">
        <w:rPr>
          <w:rFonts w:ascii="Times New Roman" w:eastAsia="Calibri" w:hAnsi="Times New Roman" w:cs="Times New Roman"/>
          <w:sz w:val="28"/>
          <w:szCs w:val="28"/>
        </w:rPr>
        <w:t>может</w:t>
      </w:r>
      <w:r w:rsidR="008F6811" w:rsidRPr="001B23EC">
        <w:rPr>
          <w:rFonts w:ascii="Times New Roman" w:eastAsia="Calibri" w:hAnsi="Times New Roman" w:cs="Times New Roman"/>
          <w:sz w:val="28"/>
          <w:szCs w:val="28"/>
        </w:rPr>
        <w:t xml:space="preserve"> содержать вызов функции</w:t>
      </w:r>
      <w:r w:rsidR="000C0C90" w:rsidRPr="001B23E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C017F6" w14:textId="77777777" w:rsidR="00991EE3" w:rsidRPr="008B7FC4" w:rsidRDefault="00241706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4B640099" w14:textId="378F409B" w:rsidR="000C0C90" w:rsidRPr="001B23EC" w:rsidRDefault="00241706" w:rsidP="001B23EC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7D569C" w:rsidRPr="008B7FC4">
        <w:rPr>
          <w:rFonts w:ascii="Times New Roman" w:hAnsi="Times New Roman" w:cs="Times New Roman"/>
          <w:sz w:val="28"/>
          <w:szCs w:val="28"/>
        </w:rPr>
        <w:t xml:space="preserve">программные </w:t>
      </w:r>
      <w:r w:rsidRPr="008B7FC4">
        <w:rPr>
          <w:rFonts w:ascii="Times New Roman" w:hAnsi="Times New Roman" w:cs="Times New Roman"/>
          <w:sz w:val="28"/>
          <w:szCs w:val="28"/>
        </w:rPr>
        <w:t>конструкции языка</w:t>
      </w:r>
      <w:r w:rsidR="007D569C" w:rsidRPr="008B7FC4">
        <w:rPr>
          <w:rFonts w:ascii="Times New Roman" w:hAnsi="Times New Roman" w:cs="Times New Roman"/>
          <w:sz w:val="28"/>
          <w:szCs w:val="28"/>
        </w:rPr>
        <w:t xml:space="preserve">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991EE3" w:rsidRPr="008B7FC4">
        <w:rPr>
          <w:rFonts w:ascii="Times New Roman" w:hAnsi="Times New Roman" w:cs="Times New Roman"/>
          <w:sz w:val="28"/>
          <w:szCs w:val="28"/>
        </w:rPr>
        <w:t>1.7</w:t>
      </w:r>
      <w:r w:rsidR="00231797"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677CB51" w14:textId="77777777" w:rsidR="00241706" w:rsidRPr="001B23EC" w:rsidRDefault="00231797" w:rsidP="001B23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1A0A3D"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="001A0A3D"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49"/>
        <w:gridCol w:w="6662"/>
      </w:tblGrid>
      <w:tr w:rsidR="00241706" w:rsidRPr="008B7FC4" w14:paraId="33D4CB41" w14:textId="77777777" w:rsidTr="001B23EC">
        <w:trPr>
          <w:jc w:val="center"/>
        </w:trPr>
        <w:tc>
          <w:tcPr>
            <w:tcW w:w="3349" w:type="dxa"/>
          </w:tcPr>
          <w:p w14:paraId="4CBFC52E" w14:textId="77777777" w:rsidR="00241706" w:rsidRPr="008B7FC4" w:rsidRDefault="00241706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662" w:type="dxa"/>
          </w:tcPr>
          <w:p w14:paraId="73FC5EFB" w14:textId="77777777" w:rsidR="00241706" w:rsidRPr="008B7FC4" w:rsidRDefault="00241706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241706" w:rsidRPr="008B7FC4" w14:paraId="189DAE75" w14:textId="77777777" w:rsidTr="001B23EC">
        <w:trPr>
          <w:jc w:val="center"/>
        </w:trPr>
        <w:tc>
          <w:tcPr>
            <w:tcW w:w="3349" w:type="dxa"/>
          </w:tcPr>
          <w:p w14:paraId="05865110" w14:textId="77777777" w:rsidR="00241706" w:rsidRPr="008B7FC4" w:rsidRDefault="00241706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0CE07B21" w14:textId="77777777" w:rsidR="00241706" w:rsidRPr="008B7FC4" w:rsidRDefault="00241706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662" w:type="dxa"/>
          </w:tcPr>
          <w:p w14:paraId="1AE049D4" w14:textId="77777777" w:rsidR="00241706" w:rsidRPr="008B7FC4" w:rsidRDefault="00AA40A1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97CFD45" w14:textId="77777777" w:rsidR="00241706" w:rsidRPr="008B7FC4" w:rsidRDefault="0024170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B0CFCD5" w14:textId="77777777" w:rsidR="00241706" w:rsidRDefault="00241706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7C4C5D21" w14:textId="3FA92EE6" w:rsidR="000C0C90" w:rsidRPr="000C0C90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C0C90" w:rsidRPr="008B7FC4" w14:paraId="6A5A5A23" w14:textId="77777777" w:rsidTr="001B23EC">
        <w:trPr>
          <w:jc w:val="center"/>
        </w:trPr>
        <w:tc>
          <w:tcPr>
            <w:tcW w:w="3349" w:type="dxa"/>
            <w:tcBorders>
              <w:bottom w:val="single" w:sz="4" w:space="0" w:color="auto"/>
            </w:tcBorders>
          </w:tcPr>
          <w:p w14:paraId="743A6E88" w14:textId="77777777" w:rsidR="000C0C90" w:rsidRPr="008B7FC4" w:rsidRDefault="000C0C90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0AF41CF" w14:textId="64B61B40" w:rsidR="000C0C90" w:rsidRPr="008B7FC4" w:rsidRDefault="00AF6F95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C67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0C90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</w:t>
            </w:r>
          </w:p>
          <w:p w14:paraId="5E7C52FA" w14:textId="77777777" w:rsidR="000C0C90" w:rsidRPr="008B7FC4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6288242D" w14:textId="77777777" w:rsidR="000C0C90" w:rsidRPr="008B7FC4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BE0B21C" w14:textId="77777777" w:rsidR="000C0C90" w:rsidRPr="008B7FC4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161D94E5" w14:textId="689FF60E" w:rsidR="000C0C90" w:rsidRPr="008B7FC4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</w:t>
            </w:r>
            <w:r w:rsidR="00F80008" w:rsidRPr="006778C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7E5DBED" w14:textId="587901EC" w:rsidR="000C0C90" w:rsidRPr="006778CA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832D88F" w14:textId="2464FD5F" w:rsidR="000C0C90" w:rsidRPr="008B7FC4" w:rsidRDefault="000A0D54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C67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0C90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 ()</w:t>
            </w:r>
          </w:p>
          <w:p w14:paraId="71AAA809" w14:textId="77777777" w:rsidR="000C0C90" w:rsidRPr="008B7FC4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AFD430D" w14:textId="77777777" w:rsidR="000C0C90" w:rsidRPr="008B7FC4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01AAFDA6" w14:textId="77777777" w:rsidR="000C0C90" w:rsidRDefault="000C0C90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260C9F4" w14:textId="2F50CF2B" w:rsidR="005A5313" w:rsidRPr="008B7FC4" w:rsidRDefault="005A5313" w:rsidP="005A53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spot</w:t>
            </w:r>
            <w:r w:rsidRPr="00793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</w:t>
            </w:r>
          </w:p>
          <w:p w14:paraId="21022536" w14:textId="759C9BAC" w:rsidR="005A5313" w:rsidRPr="0079365B" w:rsidRDefault="005A5313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  <w:r w:rsidRPr="0079365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2740E288" w14:textId="77777777" w:rsidR="00AA40A1" w:rsidRPr="00AA40A1" w:rsidRDefault="00AA40A1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3F51DF" w14:textId="77777777" w:rsidR="00CD330D" w:rsidRPr="008B7FC4" w:rsidRDefault="001C0ABE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6" w:name="_Toc527930847"/>
      <w:bookmarkStart w:id="37" w:name="_Toc53281472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Область видимости идентификаторов</w:t>
      </w:r>
      <w:bookmarkEnd w:id="36"/>
      <w:bookmarkEnd w:id="3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B34C961" w14:textId="70FC48B6" w:rsidR="009B616A" w:rsidRDefault="00457EB4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7EB4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457EB4">
        <w:rPr>
          <w:rFonts w:ascii="Times New Roman" w:eastAsia="Calibri" w:hAnsi="Times New Roman" w:cs="Times New Roman"/>
          <w:sz w:val="28"/>
          <w:szCs w:val="28"/>
        </w:rPr>
        <w:t xml:space="preserve"> «сверху вниз» (по принципу С++).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значит, что к каждому идентификатору </w:t>
      </w:r>
      <w:r w:rsidR="00991EE3" w:rsidRPr="008B7FC4">
        <w:rPr>
          <w:rFonts w:ascii="Times New Roman" w:eastAsia="Calibri" w:hAnsi="Times New Roman" w:cs="Times New Roman"/>
          <w:sz w:val="28"/>
          <w:szCs w:val="28"/>
        </w:rPr>
        <w:t xml:space="preserve">можно обратиться только ниже описания </w:t>
      </w:r>
      <w:r>
        <w:rPr>
          <w:rFonts w:ascii="Times New Roman" w:eastAsia="Calibri" w:hAnsi="Times New Roman" w:cs="Times New Roman"/>
          <w:sz w:val="28"/>
          <w:szCs w:val="28"/>
        </w:rPr>
        <w:t>его описания или объявления</w:t>
      </w:r>
      <w:r w:rsidR="00991EE3" w:rsidRPr="008B7FC4">
        <w:rPr>
          <w:rFonts w:ascii="Times New Roman" w:eastAsia="Calibri" w:hAnsi="Times New Roman" w:cs="Times New Roman"/>
          <w:sz w:val="28"/>
          <w:szCs w:val="28"/>
        </w:rPr>
        <w:t xml:space="preserve">. «Ниже» понимается буквально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="00991EE3" w:rsidRPr="008B7FC4">
        <w:rPr>
          <w:rFonts w:ascii="Times New Roman" w:eastAsia="Calibri" w:hAnsi="Times New Roman" w:cs="Times New Roman"/>
          <w:sz w:val="28"/>
          <w:szCs w:val="28"/>
        </w:rPr>
        <w:t xml:space="preserve"> ниже по тексту программы. Т.е.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например, до описания </w:t>
      </w:r>
      <w:r w:rsidR="00991EE3" w:rsidRPr="008B7FC4">
        <w:rPr>
          <w:rFonts w:ascii="Times New Roman" w:eastAsia="Calibri" w:hAnsi="Times New Roman" w:cs="Times New Roman"/>
          <w:sz w:val="28"/>
          <w:szCs w:val="28"/>
        </w:rPr>
        <w:t>функции ее нельзя вызывать.</w:t>
      </w:r>
    </w:p>
    <w:p w14:paraId="731E6155" w14:textId="20080C3C" w:rsidR="00457EB4" w:rsidRPr="00457EB4" w:rsidRDefault="00457EB4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переменны</w:t>
      </w:r>
      <w:r w:rsidRPr="00126F7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обязаны находится внутри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блока функций. </w:t>
      </w:r>
      <w:r w:rsidRPr="00126F78">
        <w:rPr>
          <w:rFonts w:ascii="Times New Roman" w:hAnsi="Times New Roman" w:cs="Times New Roman"/>
          <w:sz w:val="28"/>
          <w:szCs w:val="28"/>
        </w:rPr>
        <w:t>Объявление глобальных переменных</w:t>
      </w:r>
      <w:r>
        <w:rPr>
          <w:rFonts w:ascii="Times New Roman" w:hAnsi="Times New Roman" w:cs="Times New Roman"/>
          <w:sz w:val="28"/>
          <w:szCs w:val="28"/>
        </w:rPr>
        <w:t xml:space="preserve"> (вне программных блоков функций)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предусмотрено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88E493" w14:textId="77777777" w:rsidR="00CD330D" w:rsidRPr="008B7FC4" w:rsidRDefault="001C0ABE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48"/>
      <w:bookmarkStart w:id="39" w:name="_Toc53281472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8"/>
      <w:bookmarkEnd w:id="3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1B5CE6A" w14:textId="36B6993B" w:rsidR="008C3212" w:rsidRDefault="00991EE3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Основные семантические правила</w:t>
      </w:r>
      <w:r w:rsidR="004B2AF4"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B2AF4">
        <w:rPr>
          <w:rFonts w:ascii="Times New Roman" w:eastAsia="Calibri" w:hAnsi="Times New Roman" w:cs="Times New Roman"/>
          <w:sz w:val="28"/>
          <w:szCs w:val="28"/>
        </w:rPr>
        <w:t xml:space="preserve">языка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проверяемые на этапах работы транслятора, представлены в таблице 1.8</w:t>
      </w:r>
      <w:r w:rsidR="00231797" w:rsidRPr="008B7F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FE7BC2" w14:textId="3AB92986" w:rsidR="001D7639" w:rsidRPr="009A4E48" w:rsidRDefault="00231797" w:rsidP="009A4E48"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="001A0A3D"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6E4E" w:rsidRPr="008B7FC4">
        <w:rPr>
          <w:rFonts w:ascii="Times New Roman" w:hAnsi="Times New Roman" w:cs="Times New Roman"/>
          <w:sz w:val="28"/>
          <w:szCs w:val="28"/>
        </w:rPr>
        <w:t>—</w:t>
      </w:r>
      <w:r w:rsidR="001A0A3D"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Calibri" w:hAnsi="Times New Roman" w:cs="Times New Roman"/>
          <w:sz w:val="28"/>
          <w:szCs w:val="28"/>
        </w:rPr>
        <w:t>Семантические правила</w:t>
      </w:r>
    </w:p>
    <w:tbl>
      <w:tblPr>
        <w:tblW w:w="1006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8771"/>
      </w:tblGrid>
      <w:tr w:rsidR="00991EE3" w:rsidRPr="008B7FC4" w14:paraId="11FCFF49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C3B5" w14:textId="77777777" w:rsidR="00991EE3" w:rsidRPr="008B7FC4" w:rsidRDefault="00991EE3" w:rsidP="001B2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7FC4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9E8A" w14:textId="77777777" w:rsidR="00991EE3" w:rsidRPr="008B7FC4" w:rsidRDefault="00991EE3" w:rsidP="001B2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7FC4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991EE3" w:rsidRPr="008B7FC4" w14:paraId="141FC84E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3D41" w14:textId="77777777" w:rsidR="00991EE3" w:rsidRPr="008B7FC4" w:rsidRDefault="00991EE3" w:rsidP="001B2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7FC4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CC720" w14:textId="77777777" w:rsidR="00991EE3" w:rsidRPr="00D205D5" w:rsidRDefault="00D205D5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присутствовать точка входа</w:t>
            </w:r>
            <w:r w:rsidR="00991EE3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1EE3" w:rsidRPr="008B7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только одна</w:t>
            </w:r>
          </w:p>
        </w:tc>
      </w:tr>
      <w:tr w:rsidR="00991EE3" w:rsidRPr="008B7FC4" w14:paraId="24B2E13B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49311" w14:textId="4A5FD714" w:rsidR="00991EE3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E153" w14:textId="77777777" w:rsidR="00991EE3" w:rsidRPr="008B7FC4" w:rsidRDefault="00D205D5" w:rsidP="00D205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 должны быть объ</w:t>
            </w:r>
            <w:r w:rsidR="002A0669">
              <w:rPr>
                <w:rFonts w:ascii="Times New Roman" w:hAnsi="Times New Roman" w:cs="Times New Roman"/>
                <w:sz w:val="28"/>
                <w:szCs w:val="28"/>
              </w:rPr>
              <w:t>явлены до инициализации и использования</w:t>
            </w:r>
          </w:p>
        </w:tc>
      </w:tr>
      <w:tr w:rsidR="00991EE3" w:rsidRPr="008B7FC4" w14:paraId="183EE872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7511F" w14:textId="5CA9E2F5" w:rsidR="00991EE3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01768" w14:textId="77777777" w:rsidR="00991EE3" w:rsidRPr="008B7FC4" w:rsidRDefault="002A0669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должно быть объявлений идентификаторов с одинаковыми именами в одном и том же блоке кода</w:t>
            </w:r>
          </w:p>
        </w:tc>
      </w:tr>
      <w:tr w:rsidR="00991EE3" w:rsidRPr="008B7FC4" w14:paraId="73651967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813F6" w14:textId="4C6300D3" w:rsidR="00991EE3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A732" w14:textId="77777777" w:rsidR="00991EE3" w:rsidRPr="008B7FC4" w:rsidRDefault="002A0669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идентификатору можно только соответствующего типа</w:t>
            </w:r>
          </w:p>
        </w:tc>
      </w:tr>
      <w:tr w:rsidR="004B2AF4" w:rsidRPr="008B7FC4" w14:paraId="3E0372E6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8885" w14:textId="2422F356" w:rsidR="004B2AF4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12C9" w14:textId="77777777" w:rsidR="004B2AF4" w:rsidRPr="008B7FC4" w:rsidRDefault="002A0669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 обязует использование скобок после ее названия с передачей параметров соответствующих типов или без них</w:t>
            </w:r>
          </w:p>
        </w:tc>
      </w:tr>
      <w:tr w:rsidR="004B2AF4" w:rsidRPr="008B7FC4" w14:paraId="374FEEB5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BBF24" w14:textId="3CABE9B1" w:rsidR="004B2AF4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09CE6" w14:textId="77777777" w:rsidR="004B2AF4" w:rsidRPr="008B7FC4" w:rsidRDefault="002A0669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функцией значения должен соответствовать типу функции</w:t>
            </w:r>
          </w:p>
        </w:tc>
      </w:tr>
      <w:tr w:rsidR="004B2AF4" w:rsidRPr="008B7FC4" w14:paraId="7885AED4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76B7" w14:textId="6D980DA2" w:rsidR="004B2AF4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7FF9A" w14:textId="77777777" w:rsidR="004B2AF4" w:rsidRPr="008B7FC4" w:rsidRDefault="002A0669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на ноль запрещено</w:t>
            </w:r>
          </w:p>
        </w:tc>
      </w:tr>
      <w:tr w:rsidR="009768D6" w:rsidRPr="008B7FC4" w14:paraId="761D98B4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ECD5" w14:textId="7EEB842D" w:rsidR="009768D6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A7DEC" w14:textId="77777777" w:rsidR="009768D6" w:rsidRDefault="009768D6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функции запрещено</w:t>
            </w:r>
          </w:p>
        </w:tc>
      </w:tr>
      <w:tr w:rsidR="009768D6" w:rsidRPr="008B7FC4" w14:paraId="2D13310E" w14:textId="77777777" w:rsidTr="001B23EC">
        <w:trPr>
          <w:trHeight w:val="1"/>
          <w:jc w:val="center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826A7" w14:textId="642E0DF7" w:rsidR="009768D6" w:rsidRPr="00F80008" w:rsidRDefault="00F80008" w:rsidP="001B23EC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FB8D8" w14:textId="77777777" w:rsidR="009768D6" w:rsidRDefault="009768D6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Проводить арифметические операции со строковым типом данных запрещено</w:t>
            </w:r>
          </w:p>
        </w:tc>
      </w:tr>
    </w:tbl>
    <w:p w14:paraId="544D9FDB" w14:textId="77777777" w:rsidR="009B616A" w:rsidRPr="008B7FC4" w:rsidRDefault="001C0ABE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49"/>
      <w:bookmarkStart w:id="41" w:name="_Toc53281472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40"/>
      <w:bookmarkEnd w:id="4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40FA701F" w14:textId="77777777" w:rsidR="00FA0712" w:rsidRPr="008B7FC4" w:rsidRDefault="00E20B42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На этапе выполнения все п</w:t>
      </w:r>
      <w:r w:rsidR="00231797" w:rsidRPr="008B7FC4">
        <w:rPr>
          <w:rFonts w:ascii="Times New Roman" w:eastAsia="Calibri" w:hAnsi="Times New Roman" w:cs="Times New Roman"/>
          <w:sz w:val="28"/>
          <w:szCs w:val="28"/>
        </w:rPr>
        <w:t>еременные</w:t>
      </w:r>
      <w:r w:rsidR="004B2AF4"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B2AF4">
        <w:rPr>
          <w:rFonts w:ascii="Times New Roman" w:eastAsia="Calibri" w:hAnsi="Times New Roman" w:cs="Times New Roman"/>
          <w:sz w:val="28"/>
          <w:szCs w:val="28"/>
        </w:rPr>
        <w:t>данного языка</w:t>
      </w:r>
      <w:r w:rsidR="00231797" w:rsidRPr="008B7FC4">
        <w:rPr>
          <w:rFonts w:ascii="Times New Roman" w:eastAsia="Calibri" w:hAnsi="Times New Roman" w:cs="Times New Roman"/>
          <w:sz w:val="28"/>
          <w:szCs w:val="28"/>
        </w:rPr>
        <w:t xml:space="preserve"> помещаются в стек.</w:t>
      </w:r>
    </w:p>
    <w:p w14:paraId="62AC2DC0" w14:textId="77777777" w:rsidR="00583F3F" w:rsidRPr="008B7FC4" w:rsidRDefault="00583F3F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50"/>
      <w:bookmarkStart w:id="43" w:name="_Toc53281473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Стандартная библиотека и ее состав</w:t>
      </w:r>
      <w:bookmarkEnd w:id="42"/>
      <w:bookmarkEnd w:id="4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2640C73" w14:textId="05D1B6BF" w:rsidR="009D16C1" w:rsidRPr="001B23EC" w:rsidRDefault="009D16C1" w:rsidP="001B23EC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данной стандартной библиотеки </w:t>
      </w:r>
      <w:r w:rsidRPr="008B7FC4">
        <w:rPr>
          <w:rFonts w:ascii="Times New Roman" w:hAnsi="Times New Roman" w:cs="Times New Roman"/>
          <w:sz w:val="28"/>
          <w:szCs w:val="28"/>
        </w:rPr>
        <w:t>применяются п</w:t>
      </w:r>
      <w:r>
        <w:rPr>
          <w:rFonts w:ascii="Times New Roman" w:hAnsi="Times New Roman" w:cs="Times New Roman"/>
          <w:sz w:val="28"/>
          <w:szCs w:val="28"/>
        </w:rPr>
        <w:t>ри инициализации и в выражениях.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Описание</w:t>
      </w:r>
      <w:r w:rsidR="00583F3F" w:rsidRPr="008B7FC4">
        <w:rPr>
          <w:rFonts w:ascii="Times New Roman" w:eastAsia="Calibri" w:hAnsi="Times New Roman" w:cs="Times New Roman"/>
          <w:sz w:val="28"/>
          <w:szCs w:val="28"/>
        </w:rPr>
        <w:t xml:space="preserve"> функций стандартной библиотеки языка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="00583F3F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583F3F" w:rsidRPr="008B7FC4">
        <w:rPr>
          <w:rFonts w:ascii="Times New Roman" w:eastAsia="Calibri" w:hAnsi="Times New Roman" w:cs="Times New Roman"/>
          <w:sz w:val="28"/>
          <w:szCs w:val="28"/>
        </w:rPr>
        <w:t xml:space="preserve"> в таблице 1.</w:t>
      </w:r>
      <w:r w:rsidR="00431B05" w:rsidRPr="008B7FC4">
        <w:rPr>
          <w:rFonts w:ascii="Times New Roman" w:eastAsia="Calibri" w:hAnsi="Times New Roman" w:cs="Times New Roman"/>
          <w:sz w:val="28"/>
          <w:szCs w:val="28"/>
        </w:rPr>
        <w:t>9</w:t>
      </w:r>
      <w:r w:rsidR="00583F3F"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3E4841" w14:textId="77777777" w:rsidR="009D16C1" w:rsidRPr="001B23EC" w:rsidRDefault="009D16C1" w:rsidP="001B23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1.9 </w:t>
      </w:r>
      <w:r w:rsidR="00A269CA"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Библиотека</w:t>
      </w:r>
    </w:p>
    <w:tbl>
      <w:tblPr>
        <w:tblStyle w:val="8"/>
        <w:tblW w:w="10060" w:type="dxa"/>
        <w:tblInd w:w="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9D16C1" w:rsidRPr="009D16C1" w14:paraId="33486C0F" w14:textId="77777777" w:rsidTr="009D16C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D377" w14:textId="77777777" w:rsidR="009D16C1" w:rsidRPr="009D16C1" w:rsidRDefault="009D16C1" w:rsidP="001B23EC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Функция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2B49" w14:textId="77777777" w:rsidR="009D16C1" w:rsidRPr="009D16C1" w:rsidRDefault="009D16C1" w:rsidP="001B23EC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Описание</w:t>
            </w:r>
          </w:p>
        </w:tc>
      </w:tr>
      <w:tr w:rsidR="009D16C1" w:rsidRPr="009D16C1" w14:paraId="08F7800A" w14:textId="77777777" w:rsidTr="009D16C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3B6F" w14:textId="053908E2" w:rsidR="009D16C1" w:rsidRPr="009D16C1" w:rsidRDefault="000F39A7" w:rsidP="001B23EC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lastRenderedPageBreak/>
              <w:t>int</w:t>
            </w:r>
            <w:r w:rsidR="00F8000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str</w:t>
            </w:r>
            <w:r w:rsidR="00C2213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to</w:t>
            </w:r>
            <w:r w:rsid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i</w:t>
            </w:r>
            <w:r w:rsidR="00C2213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nt</w:t>
            </w:r>
            <w:r w:rsidR="000A0D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 xml:space="preserve"> </w:t>
            </w:r>
            <w:r w:rsidR="009D16C1"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(идентификатор</w:t>
            </w:r>
            <w:r w:rsidR="000A0D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 xml:space="preserve"> |</w:t>
            </w:r>
            <w:r w:rsidR="009D16C1"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литерал);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71C6" w14:textId="49A70B78" w:rsidR="009D16C1" w:rsidRPr="00C22135" w:rsidRDefault="00C22135" w:rsidP="001B23EC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be-BY"/>
              </w:rPr>
              <w:t>Переводит строковый литерал или строковую переменную</w:t>
            </w:r>
            <w:r w:rsidR="000F39A7">
              <w:rPr>
                <w:rFonts w:ascii="Times New Roman" w:hAnsi="Times New Roman"/>
                <w:color w:val="000000"/>
                <w:sz w:val="28"/>
                <w:szCs w:val="28"/>
                <w:lang w:eastAsia="be-BY"/>
              </w:rPr>
              <w:t>. Применима для строк, представляющий десятичное целое число.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</w:p>
        </w:tc>
      </w:tr>
      <w:tr w:rsidR="009D16C1" w:rsidRPr="009D16C1" w14:paraId="6985AEC1" w14:textId="77777777" w:rsidTr="009D16C1">
        <w:trPr>
          <w:trHeight w:val="15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C193" w14:textId="0C519836" w:rsidR="009D16C1" w:rsidRPr="000F39A7" w:rsidRDefault="000F39A7" w:rsidP="001B23EC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int</w:t>
            </w:r>
            <w:r w:rsidR="00F8000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="00C2213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str</w:t>
            </w:r>
            <w:r w:rsid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l</w:t>
            </w:r>
            <w:r w:rsidR="00C2213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en</w:t>
            </w:r>
            <w:r w:rsid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gth</w:t>
            </w:r>
            <w:r w:rsidR="009D16C1" w:rsidRPr="000F39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(</w:t>
            </w:r>
            <w:r w:rsidR="009D16C1"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идентификатор </w:t>
            </w:r>
            <w:r w:rsidR="000A0D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 xml:space="preserve">| </w:t>
            </w:r>
            <w:r w:rsidR="009D16C1"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литерал</w:t>
            </w:r>
            <w:r w:rsidR="009D16C1" w:rsidRPr="000F39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);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D1E2" w14:textId="33F0FA3E" w:rsidR="009D16C1" w:rsidRPr="009D16C1" w:rsidRDefault="009D16C1" w:rsidP="001B23EC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Получение </w:t>
            </w:r>
            <w:r w:rsidR="000F39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длины строки. Применима как для строковых литералов, так и для строковых переменных</w:t>
            </w:r>
          </w:p>
        </w:tc>
      </w:tr>
      <w:tr w:rsidR="000A0D54" w:rsidRPr="009D16C1" w14:paraId="457113E0" w14:textId="77777777" w:rsidTr="009D16C1">
        <w:trPr>
          <w:trHeight w:val="15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0971" w14:textId="5DD93E8E" w:rsidR="000A0D54" w:rsidRPr="002B67C9" w:rsidRDefault="002B67C9" w:rsidP="000A0D5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int</w:t>
            </w:r>
            <w:r w:rsidRP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std</w:t>
            </w:r>
            <w:r w:rsidRP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_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in</w:t>
            </w:r>
            <w:r w:rsidRP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_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be-BY"/>
              </w:rPr>
              <w:t>int</w:t>
            </w:r>
            <w:r w:rsidRP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(</w:t>
            </w:r>
            <w:r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идентификатор </w:t>
            </w:r>
            <w:r w:rsidRP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| </w:t>
            </w:r>
            <w:r w:rsidRPr="009D16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литерал</w:t>
            </w:r>
            <w:r w:rsidRPr="002B67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);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2160" w14:textId="54A964FD" w:rsidR="000A0D54" w:rsidRPr="002B67C9" w:rsidRDefault="002B67C9" w:rsidP="001B23EC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Вызывает ввод целочисленного значение в консоль, возвращает введённое число.</w:t>
            </w:r>
          </w:p>
        </w:tc>
      </w:tr>
    </w:tbl>
    <w:p w14:paraId="488E1248" w14:textId="77777777" w:rsidR="00231797" w:rsidRPr="009D16C1" w:rsidRDefault="00231797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602AC7" w14:textId="77777777" w:rsidR="001C0ABE" w:rsidRPr="008B7FC4" w:rsidRDefault="00334E59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27930851"/>
      <w:bookmarkStart w:id="45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 w:rsidR="009D16C1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="001C0ABE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44"/>
      <w:bookmarkEnd w:id="45"/>
      <w:r w:rsidR="001C0ABE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D55C6DF" w14:textId="619F6885" w:rsidR="009D16C1" w:rsidRDefault="009D16C1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="002B67C9">
        <w:rPr>
          <w:rFonts w:ascii="Times New Roman" w:hAnsi="Times New Roman" w:cs="Times New Roman"/>
          <w:sz w:val="28"/>
          <w:szCs w:val="28"/>
        </w:rPr>
        <w:t xml:space="preserve"> только для целочисленных данных с помощью функции стандартной библиотеки </w:t>
      </w:r>
      <w:r w:rsidR="002B67C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B67C9" w:rsidRPr="002B67C9">
        <w:rPr>
          <w:rFonts w:ascii="Times New Roman" w:hAnsi="Times New Roman" w:cs="Times New Roman"/>
          <w:sz w:val="28"/>
          <w:szCs w:val="28"/>
        </w:rPr>
        <w:t xml:space="preserve"> </w:t>
      </w:r>
      <w:r w:rsidR="002B67C9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2B67C9" w:rsidRPr="002B67C9">
        <w:rPr>
          <w:rFonts w:ascii="Times New Roman" w:hAnsi="Times New Roman" w:cs="Times New Roman"/>
          <w:sz w:val="28"/>
          <w:szCs w:val="28"/>
        </w:rPr>
        <w:t>_</w:t>
      </w:r>
      <w:r w:rsidR="002B67C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B67C9" w:rsidRPr="002B67C9">
        <w:rPr>
          <w:rFonts w:ascii="Times New Roman" w:hAnsi="Times New Roman" w:cs="Times New Roman"/>
          <w:sz w:val="28"/>
          <w:szCs w:val="28"/>
        </w:rPr>
        <w:t>_</w:t>
      </w:r>
      <w:r w:rsidR="002B67C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B67C9" w:rsidRPr="002B67C9">
        <w:rPr>
          <w:rFonts w:ascii="Times New Roman" w:hAnsi="Times New Roman" w:cs="Times New Roman"/>
          <w:sz w:val="28"/>
          <w:szCs w:val="28"/>
        </w:rPr>
        <w:t>(</w:t>
      </w:r>
      <w:r w:rsidR="002B67C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B67C9" w:rsidRPr="002B67C9">
        <w:rPr>
          <w:rFonts w:ascii="Times New Roman" w:hAnsi="Times New Roman" w:cs="Times New Roman"/>
          <w:sz w:val="28"/>
          <w:szCs w:val="28"/>
        </w:rPr>
        <w:t>);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1EBB23CB" w14:textId="7FEDC52E" w:rsidR="00C60A91" w:rsidRDefault="00C83BEE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="004B2AF4"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r w:rsidR="002B67C9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2B67C9" w:rsidRPr="002B67C9">
        <w:rPr>
          <w:rFonts w:ascii="Times New Roman" w:eastAsia="Calibri" w:hAnsi="Times New Roman" w:cs="Times New Roman"/>
          <w:sz w:val="28"/>
          <w:szCs w:val="28"/>
        </w:rPr>
        <w:t>_</w:t>
      </w:r>
      <w:r w:rsidR="00237D65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="00171AAA" w:rsidRPr="008B7FC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583F3F" w:rsidRPr="008B7FC4">
        <w:rPr>
          <w:rFonts w:ascii="Times New Roman" w:eastAsia="Calibri" w:hAnsi="Times New Roman" w:cs="Times New Roman"/>
          <w:sz w:val="28"/>
          <w:szCs w:val="28"/>
        </w:rPr>
        <w:t>&lt;имя идентификатора&gt;</w:t>
      </w:r>
      <w:r w:rsidRPr="008B7FC4">
        <w:rPr>
          <w:rFonts w:ascii="Times New Roman" w:eastAsia="Calibri" w:hAnsi="Times New Roman" w:cs="Times New Roman"/>
          <w:sz w:val="28"/>
          <w:szCs w:val="28"/>
        </w:rPr>
        <w:t>).</w:t>
      </w:r>
      <w:r w:rsidR="00BC057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C58E0DD" w14:textId="5FB260BF" w:rsidR="00583F3F" w:rsidRDefault="00C60A91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BC057B" w:rsidRPr="008B7FC4">
        <w:rPr>
          <w:rFonts w:ascii="Times New Roman" w:eastAsia="Calibri" w:hAnsi="Times New Roman" w:cs="Times New Roman"/>
          <w:sz w:val="28"/>
          <w:szCs w:val="28"/>
        </w:rPr>
        <w:t>ример</w:t>
      </w:r>
      <w:r w:rsidR="00171AAA" w:rsidRPr="008B7FC4">
        <w:rPr>
          <w:rFonts w:ascii="Times New Roman" w:eastAsia="Calibri" w:hAnsi="Times New Roman" w:cs="Times New Roman"/>
          <w:sz w:val="28"/>
          <w:szCs w:val="28"/>
        </w:rPr>
        <w:t>:</w:t>
      </w:r>
      <w:r w:rsidR="00583F3F"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A0D54">
        <w:rPr>
          <w:rFonts w:ascii="Times New Roman" w:eastAsia="Calibri" w:hAnsi="Times New Roman" w:cs="Times New Roman"/>
          <w:sz w:val="28"/>
          <w:szCs w:val="28"/>
          <w:lang w:val="en-US"/>
        </w:rPr>
        <w:t>s_</w:t>
      </w:r>
      <w:r w:rsidR="00237D65">
        <w:rPr>
          <w:rFonts w:ascii="Times New Roman" w:eastAsia="Calibri" w:hAnsi="Times New Roman" w:cs="Times New Roman"/>
          <w:sz w:val="28"/>
          <w:szCs w:val="28"/>
          <w:lang w:val="en-US"/>
        </w:rPr>
        <w:t>ou</w:t>
      </w:r>
      <w:r w:rsidR="000F39A7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="000A0D5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583F3F"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583F3F" w:rsidRPr="00237D6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9365853" w14:textId="0A5976BB" w:rsidR="002B67C9" w:rsidRDefault="002B67C9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B74804" w14:textId="77777777" w:rsidR="004B2AF4" w:rsidRPr="00BC057B" w:rsidRDefault="004B2AF4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52911A" w14:textId="77777777" w:rsidR="001C0ABE" w:rsidRPr="008B7FC4" w:rsidRDefault="001C0ABE" w:rsidP="001B23EC">
      <w:pPr>
        <w:pStyle w:val="a3"/>
        <w:numPr>
          <w:ilvl w:val="1"/>
          <w:numId w:val="11"/>
        </w:numPr>
        <w:spacing w:before="360" w:after="360" w:line="240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46" w:name="_Toc527930852"/>
      <w:bookmarkStart w:id="47" w:name="_Toc532814732"/>
      <w:r w:rsidRPr="008B7FC4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Точка входа</w:t>
      </w:r>
      <w:bookmarkEnd w:id="46"/>
      <w:bookmarkEnd w:id="47"/>
      <w:r w:rsidRPr="008B7FC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0C956F82" w14:textId="39128EF4" w:rsidR="00BD7065" w:rsidRPr="008B7FC4" w:rsidRDefault="00BD7065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Функция точки </w:t>
      </w:r>
      <w:r w:rsidR="00171AAA" w:rsidRPr="008B7FC4">
        <w:rPr>
          <w:rFonts w:ascii="Times New Roman" w:eastAsia="Calibri" w:hAnsi="Times New Roman" w:cs="Times New Roman"/>
          <w:sz w:val="28"/>
          <w:szCs w:val="28"/>
        </w:rPr>
        <w:t>входа</w:t>
      </w:r>
      <w:r w:rsidR="00A91FCD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4B2AF4">
        <w:rPr>
          <w:rFonts w:ascii="Times New Roman" w:eastAsia="Calibri" w:hAnsi="Times New Roman" w:cs="Times New Roman"/>
          <w:sz w:val="28"/>
          <w:szCs w:val="28"/>
        </w:rPr>
        <w:t xml:space="preserve"> языке</w:t>
      </w:r>
      <w:r w:rsidR="00A91FCD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="00A91FCD">
        <w:rPr>
          <w:rFonts w:ascii="Times New Roman" w:eastAsia="Calibri" w:hAnsi="Times New Roman" w:cs="Times New Roman"/>
          <w:sz w:val="28"/>
          <w:szCs w:val="28"/>
        </w:rPr>
        <w:t xml:space="preserve"> представлена в таблице</w:t>
      </w:r>
      <w:r w:rsidR="00C172AB" w:rsidRPr="008B7FC4">
        <w:rPr>
          <w:rFonts w:ascii="Times New Roman" w:eastAsia="Calibri" w:hAnsi="Times New Roman" w:cs="Times New Roman"/>
          <w:sz w:val="28"/>
          <w:szCs w:val="28"/>
        </w:rPr>
        <w:t xml:space="preserve"> 1.1</w:t>
      </w:r>
      <w:r w:rsidR="00431B05" w:rsidRPr="008B7FC4">
        <w:rPr>
          <w:rFonts w:ascii="Times New Roman" w:eastAsia="Calibri" w:hAnsi="Times New Roman" w:cs="Times New Roman"/>
          <w:sz w:val="28"/>
          <w:szCs w:val="28"/>
        </w:rPr>
        <w:t>0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E398A1" w14:textId="77777777" w:rsidR="00231797" w:rsidRPr="001B23EC" w:rsidRDefault="00231797" w:rsidP="001B23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1.10</w:t>
      </w:r>
      <w:r w:rsidR="001A0A3D"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69CA" w:rsidRPr="008B7FC4">
        <w:rPr>
          <w:rFonts w:ascii="Times New Roman" w:hAnsi="Times New Roman" w:cs="Times New Roman"/>
          <w:sz w:val="28"/>
          <w:szCs w:val="28"/>
        </w:rPr>
        <w:t>—</w:t>
      </w:r>
      <w:r w:rsidR="001A0A3D"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Calibri" w:hAnsi="Times New Roman" w:cs="Times New Roman"/>
          <w:sz w:val="28"/>
          <w:szCs w:val="28"/>
        </w:rPr>
        <w:t>Точк</w:t>
      </w:r>
      <w:r w:rsidR="009D16C1" w:rsidRPr="001B23EC">
        <w:rPr>
          <w:rFonts w:ascii="Times New Roman" w:eastAsia="Calibri" w:hAnsi="Times New Roman" w:cs="Times New Roman"/>
          <w:sz w:val="28"/>
          <w:szCs w:val="28"/>
        </w:rPr>
        <w:t>а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входа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823"/>
        <w:gridCol w:w="6237"/>
      </w:tblGrid>
      <w:tr w:rsidR="00BD7065" w:rsidRPr="008B7FC4" w14:paraId="2787422A" w14:textId="77777777" w:rsidTr="001B23EC">
        <w:tc>
          <w:tcPr>
            <w:tcW w:w="3823" w:type="dxa"/>
          </w:tcPr>
          <w:p w14:paraId="4563407D" w14:textId="77777777" w:rsidR="00BD7065" w:rsidRPr="008B7FC4" w:rsidRDefault="00BD7065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0BADD9C0" w14:textId="77777777" w:rsidR="00BD7065" w:rsidRPr="008B7FC4" w:rsidRDefault="00BD7065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BD7065" w:rsidRPr="008B7FC4" w14:paraId="67E17132" w14:textId="77777777" w:rsidTr="001B23EC">
        <w:tc>
          <w:tcPr>
            <w:tcW w:w="3823" w:type="dxa"/>
            <w:tcBorders>
              <w:bottom w:val="single" w:sz="4" w:space="0" w:color="auto"/>
            </w:tcBorders>
          </w:tcPr>
          <w:p w14:paraId="0B020D91" w14:textId="77777777" w:rsidR="00BD7065" w:rsidRPr="008B7FC4" w:rsidRDefault="00BD7065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8CF3204" w14:textId="77777777" w:rsidR="00BD7065" w:rsidRPr="008B7FC4" w:rsidRDefault="00BD7065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FBEA216" w14:textId="77777777" w:rsidR="00BD7065" w:rsidRPr="008B7FC4" w:rsidRDefault="00171AAA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7F5D0FA3" w14:textId="77777777" w:rsidR="00BD7065" w:rsidRPr="008B7FC4" w:rsidRDefault="00BD7065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02DE4EA" w14:textId="77777777" w:rsidR="00BD7065" w:rsidRPr="008B7FC4" w:rsidRDefault="00BD7065" w:rsidP="001B23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6BB3B2DB" w14:textId="77777777" w:rsidR="00BD7065" w:rsidRPr="008B7FC4" w:rsidRDefault="00BD7065" w:rsidP="001B23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EC06BE5" w14:textId="77777777" w:rsidR="004D5453" w:rsidRPr="008B7FC4" w:rsidRDefault="001C0ABE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27930853"/>
      <w:bookmarkStart w:id="49" w:name="_Toc532814733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Препроцессор</w:t>
      </w:r>
      <w:bookmarkEnd w:id="48"/>
      <w:bookmarkEnd w:id="4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46F81D23" w14:textId="458F87DB" w:rsidR="004D5453" w:rsidRPr="008B7FC4" w:rsidRDefault="004D5453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</w:t>
      </w:r>
      <w:r w:rsidR="004B2AF4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8B7FC4">
        <w:rPr>
          <w:rFonts w:ascii="Times New Roman" w:hAnsi="Times New Roman" w:cs="Times New Roman"/>
          <w:sz w:val="28"/>
          <w:szCs w:val="28"/>
        </w:rPr>
        <w:t xml:space="preserve"> отсутствует.</w:t>
      </w:r>
    </w:p>
    <w:p w14:paraId="3782A59A" w14:textId="77777777" w:rsidR="006421B2" w:rsidRPr="008B7FC4" w:rsidRDefault="006421B2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0" w:name="_Toc527930854"/>
      <w:bookmarkStart w:id="51" w:name="_Toc53281473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Соглашения о вызовах</w:t>
      </w:r>
      <w:bookmarkEnd w:id="50"/>
      <w:bookmarkEnd w:id="5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 </w:t>
      </w:r>
    </w:p>
    <w:p w14:paraId="2A17CF47" w14:textId="77777777" w:rsidR="00C13D68" w:rsidRDefault="00E17A3A" w:rsidP="000F5CEA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Соглашение о вызовах </w:t>
      </w:r>
      <w:r w:rsidR="00A269CA" w:rsidRPr="008B7FC4">
        <w:rPr>
          <w:rFonts w:ascii="Times New Roman" w:hAnsi="Times New Roman" w:cs="Times New Roman"/>
          <w:sz w:val="28"/>
          <w:szCs w:val="28"/>
        </w:rPr>
        <w:t>—</w:t>
      </w:r>
      <w:r w:rsidRPr="008B7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протокол для передачи аргументов функциям. Другими словами, это договоренность между вызы</w:t>
      </w:r>
      <w:r w:rsidR="00C13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вающим и вызываемым кодом. </w:t>
      </w:r>
    </w:p>
    <w:p w14:paraId="6E779176" w14:textId="10B32A3F" w:rsidR="00E17A3A" w:rsidRPr="008B7FC4" w:rsidRDefault="00C13D68" w:rsidP="000F5CE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17A3A" w:rsidRPr="008B7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языке </w:t>
      </w:r>
      <w:r w:rsidR="00F800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</w:t>
      </w:r>
      <w:r w:rsidR="00F80008" w:rsidRPr="00F80008">
        <w:rPr>
          <w:rFonts w:ascii="Times New Roman" w:eastAsia="Times New Roman" w:hAnsi="Times New Roman" w:cs="Times New Roman"/>
          <w:sz w:val="28"/>
          <w:szCs w:val="28"/>
          <w:lang w:eastAsia="ru-RU"/>
        </w:rPr>
        <w:t>-2020</w:t>
      </w:r>
      <w:r w:rsidR="00E17A3A" w:rsidRPr="008B7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 применяется соглашение _</w:t>
      </w:r>
      <w:r w:rsidR="00C411CB" w:rsidRPr="008B7F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stdcall</w:t>
      </w:r>
      <w:r w:rsidR="008A293C" w:rsidRPr="008B7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="00C411CB" w:rsidRPr="008B7FC4">
        <w:rPr>
          <w:rFonts w:ascii="Times New Roman" w:hAnsi="Times New Roman" w:cs="Times New Roman"/>
          <w:sz w:val="28"/>
          <w:szCs w:val="28"/>
        </w:rPr>
        <w:t xml:space="preserve">параметры помещаются </w:t>
      </w:r>
      <w:r w:rsidR="001D5F2C" w:rsidRPr="008B7FC4">
        <w:rPr>
          <w:rFonts w:ascii="Times New Roman" w:hAnsi="Times New Roman" w:cs="Times New Roman"/>
          <w:sz w:val="28"/>
          <w:szCs w:val="28"/>
        </w:rPr>
        <w:t>в стек</w:t>
      </w:r>
      <w:r w:rsidR="00A91FCD">
        <w:rPr>
          <w:rFonts w:ascii="Times New Roman" w:hAnsi="Times New Roman" w:cs="Times New Roman"/>
          <w:sz w:val="28"/>
          <w:szCs w:val="28"/>
        </w:rPr>
        <w:t>, передача параметров происходит справа налево,</w:t>
      </w:r>
      <w:r w:rsidR="00C411CB" w:rsidRPr="008B7FC4">
        <w:rPr>
          <w:rFonts w:ascii="Times New Roman" w:hAnsi="Times New Roman" w:cs="Times New Roman"/>
          <w:sz w:val="28"/>
          <w:szCs w:val="28"/>
        </w:rPr>
        <w:t xml:space="preserve"> стек освобождает </w:t>
      </w:r>
      <w:r w:rsidR="001D5F2C" w:rsidRPr="008B7FC4">
        <w:rPr>
          <w:rFonts w:ascii="Times New Roman" w:hAnsi="Times New Roman" w:cs="Times New Roman"/>
          <w:sz w:val="28"/>
          <w:szCs w:val="28"/>
        </w:rPr>
        <w:t>вызываемый код</w:t>
      </w:r>
      <w:r w:rsidR="00C411CB" w:rsidRPr="008B7FC4">
        <w:rPr>
          <w:rFonts w:ascii="Times New Roman" w:hAnsi="Times New Roman" w:cs="Times New Roman"/>
          <w:sz w:val="28"/>
          <w:szCs w:val="28"/>
        </w:rPr>
        <w:t xml:space="preserve">, возврат через регистр </w:t>
      </w:r>
      <w:r w:rsidR="00C411CB" w:rsidRPr="008B7FC4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E17A3A" w:rsidRPr="008B7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143E52" w14:textId="77777777" w:rsidR="004D5453" w:rsidRPr="008B7FC4" w:rsidRDefault="006421B2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2" w:name="_Toc527930855"/>
      <w:bookmarkStart w:id="53" w:name="_Toc5328147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Объектный код</w:t>
      </w:r>
      <w:bookmarkEnd w:id="52"/>
      <w:bookmarkEnd w:id="5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FA7C3B4" w14:textId="439BC92F" w:rsidR="009B616A" w:rsidRPr="008B7FC4" w:rsidRDefault="004D5453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>Ис</w:t>
      </w:r>
      <w:r w:rsidR="004B2AF4">
        <w:rPr>
          <w:rFonts w:ascii="Times New Roman" w:hAnsi="Times New Roman" w:cs="Times New Roman"/>
          <w:sz w:val="28"/>
          <w:szCs w:val="28"/>
        </w:rPr>
        <w:t xml:space="preserve">ходный код, написанный на языке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8B7FC4">
        <w:rPr>
          <w:rFonts w:ascii="Times New Roman" w:hAnsi="Times New Roman" w:cs="Times New Roman"/>
          <w:sz w:val="28"/>
          <w:szCs w:val="28"/>
        </w:rPr>
        <w:t>, транслируется</w:t>
      </w:r>
      <w:r w:rsidR="004B2AF4">
        <w:rPr>
          <w:rFonts w:ascii="Times New Roman" w:hAnsi="Times New Roman" w:cs="Times New Roman"/>
          <w:sz w:val="28"/>
          <w:szCs w:val="28"/>
        </w:rPr>
        <w:t xml:space="preserve"> нашим компилятором</w:t>
      </w:r>
      <w:r w:rsidRPr="008B7FC4">
        <w:rPr>
          <w:rFonts w:ascii="Times New Roman" w:hAnsi="Times New Roman" w:cs="Times New Roman"/>
          <w:sz w:val="28"/>
          <w:szCs w:val="28"/>
        </w:rPr>
        <w:t xml:space="preserve"> в язык</w:t>
      </w:r>
      <w:r w:rsidR="001953B3">
        <w:rPr>
          <w:rFonts w:ascii="Times New Roman" w:hAnsi="Times New Roman" w:cs="Times New Roman"/>
          <w:sz w:val="28"/>
          <w:szCs w:val="28"/>
        </w:rPr>
        <w:t xml:space="preserve"> </w:t>
      </w:r>
      <w:r w:rsidR="001953B3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2B67C9" w:rsidRPr="002B67C9">
        <w:rPr>
          <w:rFonts w:ascii="Times New Roman" w:hAnsi="Times New Roman" w:cs="Times New Roman"/>
          <w:sz w:val="28"/>
          <w:szCs w:val="28"/>
        </w:rPr>
        <w:t>32</w:t>
      </w:r>
      <w:r w:rsidRPr="008B7FC4">
        <w:rPr>
          <w:rFonts w:ascii="Times New Roman" w:hAnsi="Times New Roman" w:cs="Times New Roman"/>
          <w:sz w:val="28"/>
          <w:szCs w:val="28"/>
        </w:rPr>
        <w:t>.</w:t>
      </w:r>
    </w:p>
    <w:p w14:paraId="520BAA3B" w14:textId="77777777" w:rsidR="006421B2" w:rsidRPr="008B7FC4" w:rsidRDefault="00875B1A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4" w:name="_Toc527930856"/>
      <w:bookmarkStart w:id="55" w:name="_Toc53281473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  <w:bookmarkEnd w:id="54"/>
      <w:bookmarkEnd w:id="5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48E6B1C" w14:textId="77777777" w:rsidR="001B23EC" w:rsidRDefault="003B4F23" w:rsidP="001B23E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7FC4">
        <w:rPr>
          <w:rFonts w:ascii="Times New Roman" w:hAnsi="Times New Roman" w:cs="Times New Roman"/>
          <w:sz w:val="28"/>
          <w:szCs w:val="28"/>
        </w:rPr>
        <w:t xml:space="preserve"> ходе своей работы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7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D5453" w:rsidRPr="008B7FC4">
        <w:rPr>
          <w:rFonts w:ascii="Times New Roman" w:hAnsi="Times New Roman" w:cs="Times New Roman"/>
          <w:sz w:val="28"/>
          <w:szCs w:val="28"/>
        </w:rPr>
        <w:t>ранслятор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453" w:rsidRPr="008B7FC4">
        <w:rPr>
          <w:rFonts w:ascii="Times New Roman" w:hAnsi="Times New Roman" w:cs="Times New Roman"/>
          <w:sz w:val="28"/>
          <w:szCs w:val="28"/>
        </w:rPr>
        <w:t>генерирует сообщения, которые информируют пользователя о допущенных ошибка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4D5453" w:rsidRPr="008B7FC4">
        <w:rPr>
          <w:rFonts w:ascii="Times New Roman" w:hAnsi="Times New Roman" w:cs="Times New Roman"/>
          <w:sz w:val="28"/>
          <w:szCs w:val="28"/>
        </w:rPr>
        <w:t>. Все сообщения транслятора разделены на интервалы, в зависимости от того на каком этапе была обнаружена ошибка. Все интервалы представлены в таблице 1.</w:t>
      </w:r>
      <w:r w:rsidR="00431B05" w:rsidRPr="008B7FC4">
        <w:rPr>
          <w:rFonts w:ascii="Times New Roman" w:hAnsi="Times New Roman" w:cs="Times New Roman"/>
          <w:sz w:val="28"/>
          <w:szCs w:val="28"/>
        </w:rPr>
        <w:t>12</w:t>
      </w:r>
      <w:r w:rsidR="00FA0712" w:rsidRPr="008B7FC4">
        <w:rPr>
          <w:rFonts w:ascii="Times New Roman" w:hAnsi="Times New Roman" w:cs="Times New Roman"/>
          <w:sz w:val="28"/>
          <w:szCs w:val="28"/>
        </w:rPr>
        <w:t>.</w:t>
      </w:r>
    </w:p>
    <w:p w14:paraId="3A3805DE" w14:textId="071989D9" w:rsidR="00FA0712" w:rsidRPr="009A4E48" w:rsidRDefault="00FA0712" w:rsidP="009A4E48">
      <w:r w:rsidRPr="001B23EC">
        <w:rPr>
          <w:rFonts w:ascii="Times New Roman" w:hAnsi="Times New Roman" w:cs="Times New Roman"/>
          <w:sz w:val="28"/>
          <w:szCs w:val="28"/>
        </w:rPr>
        <w:t>Таблица 1.12</w:t>
      </w:r>
      <w:r w:rsidR="001A0A3D" w:rsidRPr="001B23E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1B23EC">
        <w:rPr>
          <w:rFonts w:ascii="Times New Roman" w:hAnsi="Times New Roman" w:cs="Times New Roman"/>
          <w:sz w:val="28"/>
          <w:szCs w:val="28"/>
        </w:rPr>
        <w:t xml:space="preserve"> Сообщения транслятора</w:t>
      </w:r>
    </w:p>
    <w:tbl>
      <w:tblPr>
        <w:tblW w:w="9928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5311"/>
      </w:tblGrid>
      <w:tr w:rsidR="004D5453" w:rsidRPr="008B7FC4" w14:paraId="3EED593F" w14:textId="77777777" w:rsidTr="001B23EC">
        <w:trPr>
          <w:trHeight w:val="581"/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E1A1" w14:textId="77777777" w:rsidR="004D5453" w:rsidRPr="008B7FC4" w:rsidRDefault="004D5453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9802" w14:textId="77777777" w:rsidR="004D5453" w:rsidRPr="008B7FC4" w:rsidRDefault="004D5453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D5453" w:rsidRPr="008B7FC4" w14:paraId="560A1E09" w14:textId="77777777" w:rsidTr="001B23EC">
        <w:trPr>
          <w:trHeight w:val="581"/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9B88" w14:textId="77777777" w:rsidR="004D5453" w:rsidRPr="008B7FC4" w:rsidRDefault="00D205D5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7B7C" w14:textId="77777777" w:rsidR="004D5453" w:rsidRPr="008B7FC4" w:rsidRDefault="004D5453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Ошибки системы</w:t>
            </w:r>
          </w:p>
        </w:tc>
      </w:tr>
      <w:tr w:rsidR="004D5453" w:rsidRPr="008B7FC4" w14:paraId="386AC971" w14:textId="77777777" w:rsidTr="001B23EC">
        <w:trPr>
          <w:trHeight w:val="304"/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1EE0" w14:textId="3CE1423B" w:rsidR="004D5453" w:rsidRPr="000F39A7" w:rsidRDefault="000F39A7" w:rsidP="00D205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10-100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6EE2" w14:textId="77777777" w:rsidR="004D5453" w:rsidRPr="008B7FC4" w:rsidRDefault="004D5453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205D5">
              <w:rPr>
                <w:rFonts w:ascii="Times New Roman" w:hAnsi="Times New Roman" w:cs="Times New Roman"/>
                <w:sz w:val="28"/>
                <w:szCs w:val="28"/>
              </w:rPr>
              <w:t>шибки входных параметров</w:t>
            </w:r>
          </w:p>
        </w:tc>
      </w:tr>
      <w:tr w:rsidR="00D205D5" w:rsidRPr="008B7FC4" w14:paraId="08BDB7A8" w14:textId="77777777" w:rsidTr="001B23EC">
        <w:trPr>
          <w:trHeight w:val="304"/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B8E8" w14:textId="44527AFC" w:rsidR="00D205D5" w:rsidRPr="000F39A7" w:rsidRDefault="000F39A7" w:rsidP="00D205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  <w:r w:rsidR="00D205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899B5" w14:textId="77777777" w:rsidR="00D205D5" w:rsidRPr="008B7FC4" w:rsidRDefault="00D205D5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4D5453" w:rsidRPr="008B7FC4" w14:paraId="3E31DDBA" w14:textId="77777777" w:rsidTr="001B23EC">
        <w:trPr>
          <w:trHeight w:val="304"/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6818" w14:textId="6801A012" w:rsidR="004D5453" w:rsidRPr="000F39A7" w:rsidRDefault="000F39A7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120-170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462D" w14:textId="77777777" w:rsidR="004D5453" w:rsidRPr="008B7FC4" w:rsidRDefault="004D5453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Ошибки на этапе лексического анализа</w:t>
            </w:r>
          </w:p>
        </w:tc>
      </w:tr>
      <w:tr w:rsidR="004D5453" w:rsidRPr="008B7FC4" w14:paraId="0693AD0C" w14:textId="77777777" w:rsidTr="001B23EC">
        <w:trPr>
          <w:trHeight w:val="268"/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F6F3" w14:textId="10701D91" w:rsidR="004D5453" w:rsidRPr="000F39A7" w:rsidRDefault="000F39A7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171-599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7B9B" w14:textId="77777777" w:rsidR="004D5453" w:rsidRPr="008B7FC4" w:rsidRDefault="004D5453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Ошибки на этапе </w:t>
            </w:r>
            <w:r w:rsidR="00D205D5" w:rsidRPr="008B7FC4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</w:p>
        </w:tc>
      </w:tr>
      <w:tr w:rsidR="004D5453" w:rsidRPr="008B7FC4" w14:paraId="3AE74F87" w14:textId="77777777" w:rsidTr="001B23EC">
        <w:trPr>
          <w:trHeight w:val="70"/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60A0" w14:textId="35339275" w:rsidR="004D5453" w:rsidRPr="000F39A7" w:rsidRDefault="000F39A7" w:rsidP="001B23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D205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CDF6" w14:textId="77777777" w:rsidR="004D5453" w:rsidRPr="008B7FC4" w:rsidRDefault="004D5453" w:rsidP="00D205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Ошибки на этапе с</w:t>
            </w:r>
            <w:r w:rsidR="00D205D5">
              <w:rPr>
                <w:rFonts w:ascii="Times New Roman" w:hAnsi="Times New Roman" w:cs="Times New Roman"/>
                <w:sz w:val="28"/>
                <w:szCs w:val="28"/>
              </w:rPr>
              <w:t>емант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ического анализа</w:t>
            </w:r>
          </w:p>
        </w:tc>
      </w:tr>
    </w:tbl>
    <w:p w14:paraId="56E2BCDE" w14:textId="77777777" w:rsidR="00FA0712" w:rsidRPr="008B7FC4" w:rsidRDefault="00BC057B" w:rsidP="001B23EC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 </w:t>
      </w:r>
      <w:bookmarkStart w:id="56" w:name="_Toc527930857"/>
      <w:bookmarkStart w:id="57" w:name="_Toc532814737"/>
      <w:r w:rsidR="006421B2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Контрольный пример</w:t>
      </w:r>
      <w:bookmarkEnd w:id="56"/>
      <w:bookmarkEnd w:id="57"/>
      <w:r w:rsidR="00801691"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bookmarkStart w:id="58" w:name="_Toc466821149"/>
    </w:p>
    <w:p w14:paraId="53746DC9" w14:textId="2E47FF08" w:rsidR="002C6D74" w:rsidRDefault="00563C54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Контрольный пример языка программирования </w:t>
      </w:r>
      <w:r w:rsidR="00F80008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hAnsi="Times New Roman" w:cs="Times New Roman"/>
          <w:sz w:val="28"/>
          <w:szCs w:val="28"/>
        </w:rPr>
        <w:t>-2020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</w:t>
      </w:r>
      <w:r w:rsidR="00FD6210" w:rsidRPr="008B7FC4">
        <w:rPr>
          <w:rFonts w:ascii="Times New Roman" w:hAnsi="Times New Roman" w:cs="Times New Roman"/>
          <w:sz w:val="28"/>
          <w:szCs w:val="28"/>
        </w:rPr>
        <w:t>редставлен в приложении А.</w:t>
      </w:r>
    </w:p>
    <w:p w14:paraId="34A48965" w14:textId="77777777" w:rsidR="002C6D74" w:rsidRDefault="002C6D74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37A536" w14:textId="77777777" w:rsidR="002C6D74" w:rsidRPr="00CF2651" w:rsidRDefault="001B23EC" w:rsidP="001B23EC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9" w:name="_Toc501144485"/>
      <w:bookmarkStart w:id="60" w:name="_Toc532814738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2</w:t>
      </w:r>
      <w:r w:rsidR="002C6D74" w:rsidRPr="00CF2651">
        <w:rPr>
          <w:rFonts w:ascii="Times New Roman" w:hAnsi="Times New Roman" w:cs="Times New Roman"/>
          <w:b/>
          <w:color w:val="auto"/>
          <w:sz w:val="28"/>
        </w:rPr>
        <w:t xml:space="preserve"> Структура транслятора</w:t>
      </w:r>
      <w:bookmarkEnd w:id="59"/>
      <w:bookmarkEnd w:id="60"/>
    </w:p>
    <w:p w14:paraId="1CC9C0F7" w14:textId="77777777" w:rsidR="002C6D74" w:rsidRPr="00AE7C54" w:rsidRDefault="002C6D74" w:rsidP="001B23EC">
      <w:pPr>
        <w:pStyle w:val="2"/>
        <w:numPr>
          <w:ilvl w:val="1"/>
          <w:numId w:val="1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501144486"/>
      <w:bookmarkStart w:id="62" w:name="_Toc532814739"/>
      <w:r w:rsidRPr="008B7FC4">
        <w:rPr>
          <w:rFonts w:ascii="Times New Roman" w:hAnsi="Times New Roman" w:cs="Times New Roman"/>
          <w:b/>
          <w:color w:val="auto"/>
          <w:sz w:val="28"/>
          <w:szCs w:val="28"/>
        </w:rPr>
        <w:t>Компоненты транслятора их назначение и принципы взаимодействия</w:t>
      </w:r>
      <w:bookmarkEnd w:id="61"/>
      <w:bookmarkEnd w:id="6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2FC8DFD" w14:textId="42E1AF0D" w:rsidR="003C2871" w:rsidRDefault="002C6D7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Транслятор языка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="003C28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C2871" w:rsidRPr="003C2871">
        <w:rPr>
          <w:rFonts w:ascii="Times New Roman" w:eastAsia="Calibri" w:hAnsi="Times New Roman" w:cs="Times New Roman"/>
          <w:sz w:val="28"/>
          <w:szCs w:val="28"/>
        </w:rPr>
        <w:t>преобразует</w:t>
      </w:r>
      <w:r w:rsidR="003C28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C2871" w:rsidRPr="003C2871">
        <w:rPr>
          <w:rFonts w:ascii="Times New Roman" w:eastAsia="Calibri" w:hAnsi="Times New Roman" w:cs="Times New Roman"/>
          <w:sz w:val="28"/>
          <w:szCs w:val="28"/>
        </w:rPr>
        <w:t xml:space="preserve">исходный </w:t>
      </w:r>
      <w:r w:rsidR="003C2871">
        <w:rPr>
          <w:rFonts w:ascii="Times New Roman" w:eastAsia="Calibri" w:hAnsi="Times New Roman" w:cs="Times New Roman"/>
          <w:sz w:val="28"/>
          <w:szCs w:val="28"/>
        </w:rPr>
        <w:t>код</w:t>
      </w:r>
      <w:r w:rsidR="003C2871" w:rsidRPr="003C2871">
        <w:rPr>
          <w:rFonts w:ascii="Times New Roman" w:eastAsia="Calibri" w:hAnsi="Times New Roman" w:cs="Times New Roman"/>
          <w:sz w:val="28"/>
          <w:szCs w:val="28"/>
        </w:rPr>
        <w:t xml:space="preserve"> программы в </w:t>
      </w:r>
      <w:r w:rsidR="003C2871">
        <w:rPr>
          <w:rFonts w:ascii="Times New Roman" w:eastAsia="Calibri" w:hAnsi="Times New Roman" w:cs="Times New Roman"/>
          <w:sz w:val="28"/>
          <w:szCs w:val="28"/>
        </w:rPr>
        <w:t>код</w:t>
      </w:r>
      <w:r w:rsidR="003C2871" w:rsidRPr="003C2871">
        <w:rPr>
          <w:rFonts w:ascii="Times New Roman" w:eastAsia="Calibri" w:hAnsi="Times New Roman" w:cs="Times New Roman"/>
          <w:sz w:val="28"/>
          <w:szCs w:val="28"/>
        </w:rPr>
        <w:t xml:space="preserve"> целевого языка</w:t>
      </w:r>
      <w:r w:rsidR="003C287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C2871" w:rsidRPr="003C2871">
        <w:rPr>
          <w:rFonts w:ascii="Times New Roman" w:eastAsia="Calibri" w:hAnsi="Times New Roman" w:cs="Times New Roman"/>
          <w:sz w:val="28"/>
          <w:szCs w:val="28"/>
        </w:rPr>
        <w:t>Процесс трансляции состоит из фаз: лексический анализ, синтаксический анализ, семантический анализ и генерация кода.</w:t>
      </w:r>
      <w:r w:rsidR="003C28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C2871" w:rsidRPr="008B7FC4">
        <w:rPr>
          <w:rFonts w:ascii="Times New Roman" w:eastAsia="Calibri" w:hAnsi="Times New Roman" w:cs="Times New Roman"/>
          <w:sz w:val="28"/>
          <w:szCs w:val="28"/>
        </w:rPr>
        <w:t xml:space="preserve">Алгоритм выполнения и описание каждой </w:t>
      </w:r>
      <w:r w:rsidR="003C2871">
        <w:rPr>
          <w:rFonts w:ascii="Times New Roman" w:eastAsia="Calibri" w:hAnsi="Times New Roman" w:cs="Times New Roman"/>
          <w:sz w:val="28"/>
          <w:szCs w:val="28"/>
        </w:rPr>
        <w:t>фазы</w:t>
      </w:r>
      <w:r w:rsidR="003C2871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представлено в таблице 2</w:t>
      </w:r>
      <w:r w:rsidR="003C2871" w:rsidRPr="008B7FC4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="003C2871" w:rsidRPr="008B7FC4">
        <w:rPr>
          <w:rFonts w:ascii="Times New Roman" w:eastAsia="Calibri" w:hAnsi="Times New Roman" w:cs="Times New Roman"/>
          <w:sz w:val="28"/>
          <w:szCs w:val="28"/>
        </w:rPr>
        <w:t>1.</w:t>
      </w:r>
      <w:r w:rsidR="003C28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C2871" w:rsidRPr="003C2871">
        <w:rPr>
          <w:rFonts w:ascii="Times New Roman" w:eastAsia="Calibri" w:hAnsi="Times New Roman" w:cs="Times New Roman"/>
          <w:sz w:val="28"/>
          <w:szCs w:val="28"/>
        </w:rPr>
        <w:t>На всех фазах трансляции применяется таблица идентификаторов</w:t>
      </w:r>
      <w:r w:rsidR="00F36A33">
        <w:rPr>
          <w:rFonts w:ascii="Times New Roman" w:eastAsia="Calibri" w:hAnsi="Times New Roman" w:cs="Times New Roman"/>
          <w:sz w:val="28"/>
          <w:szCs w:val="28"/>
        </w:rPr>
        <w:t xml:space="preserve"> и таблица лексем</w:t>
      </w:r>
      <w:r w:rsidR="003C2871" w:rsidRPr="003C2871">
        <w:rPr>
          <w:rFonts w:ascii="Times New Roman" w:eastAsia="Calibri" w:hAnsi="Times New Roman" w:cs="Times New Roman"/>
          <w:sz w:val="28"/>
          <w:szCs w:val="28"/>
        </w:rPr>
        <w:t>.</w:t>
      </w:r>
      <w:r w:rsidR="00F36A33" w:rsidRPr="00F36A33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F36A33" w:rsidRPr="00AE7C54">
        <w:rPr>
          <w:rFonts w:ascii="Times New Roman" w:eastAsia="Calibri" w:hAnsi="Times New Roman" w:cs="Times New Roman"/>
          <w:noProof/>
          <w:sz w:val="28"/>
          <w:szCs w:val="28"/>
        </w:rPr>
        <w:t>Графически с</w:t>
      </w:r>
      <w:r w:rsidR="00F36A33">
        <w:rPr>
          <w:rFonts w:ascii="Times New Roman" w:eastAsia="Calibri" w:hAnsi="Times New Roman" w:cs="Times New Roman"/>
          <w:noProof/>
          <w:sz w:val="28"/>
          <w:szCs w:val="28"/>
        </w:rPr>
        <w:t>хема тр</w:t>
      </w:r>
      <w:r w:rsidR="00F36A33" w:rsidRPr="00AE7C54">
        <w:rPr>
          <w:rFonts w:ascii="Times New Roman" w:eastAsia="Calibri" w:hAnsi="Times New Roman" w:cs="Times New Roman"/>
          <w:noProof/>
          <w:sz w:val="28"/>
          <w:szCs w:val="28"/>
        </w:rPr>
        <w:t>а</w:t>
      </w:r>
      <w:r w:rsidR="00F36A33">
        <w:rPr>
          <w:rFonts w:ascii="Times New Roman" w:eastAsia="Calibri" w:hAnsi="Times New Roman" w:cs="Times New Roman"/>
          <w:noProof/>
          <w:sz w:val="28"/>
          <w:szCs w:val="28"/>
        </w:rPr>
        <w:t>н</w:t>
      </w:r>
      <w:r w:rsidR="00F36A33" w:rsidRPr="00AE7C54">
        <w:rPr>
          <w:rFonts w:ascii="Times New Roman" w:eastAsia="Calibri" w:hAnsi="Times New Roman" w:cs="Times New Roman"/>
          <w:noProof/>
          <w:sz w:val="28"/>
          <w:szCs w:val="28"/>
        </w:rPr>
        <w:t>слятора представлена на рисунке 2.1.</w:t>
      </w:r>
    </w:p>
    <w:p w14:paraId="2DDFD69D" w14:textId="77777777" w:rsidR="00F36A33" w:rsidRDefault="00626C18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noProof/>
        </w:rPr>
        <w:pict w14:anchorId="75FEB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.65pt;margin-top:24.25pt;width:509.45pt;height:266.65pt;z-index:251659264">
            <v:imagedata r:id="rId9" o:title="Untitled Diagram"/>
            <w10:wrap type="topAndBottom"/>
          </v:shape>
        </w:pict>
      </w:r>
    </w:p>
    <w:p w14:paraId="7F39053F" w14:textId="77777777" w:rsidR="002C6D74" w:rsidRPr="001B23EC" w:rsidRDefault="002C6D74" w:rsidP="001B23EC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Рисунок 2.1 </w:t>
      </w:r>
      <w:r w:rsidR="00A269CA"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Схема структуры транслятора</w:t>
      </w:r>
    </w:p>
    <w:p w14:paraId="498B4C47" w14:textId="77777777" w:rsidR="002C6D74" w:rsidRPr="001B23EC" w:rsidRDefault="002C6D74" w:rsidP="001B23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2.1 </w:t>
      </w:r>
      <w:r w:rsidR="00A269CA"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Структура транслятора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7649"/>
      </w:tblGrid>
      <w:tr w:rsidR="002C6D74" w:rsidRPr="008B7FC4" w14:paraId="4D4D83AA" w14:textId="77777777" w:rsidTr="00123955">
        <w:trPr>
          <w:trHeight w:val="447"/>
          <w:jc w:val="center"/>
        </w:trPr>
        <w:tc>
          <w:tcPr>
            <w:tcW w:w="2332" w:type="dxa"/>
          </w:tcPr>
          <w:p w14:paraId="7FFA2C83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подпрограммы</w:t>
            </w:r>
          </w:p>
        </w:tc>
        <w:tc>
          <w:tcPr>
            <w:tcW w:w="7649" w:type="dxa"/>
          </w:tcPr>
          <w:p w14:paraId="3B8A8CEF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2C6D74" w:rsidRPr="008B7FC4" w14:paraId="5C1724CF" w14:textId="77777777" w:rsidTr="00123955">
        <w:trPr>
          <w:jc w:val="center"/>
        </w:trPr>
        <w:tc>
          <w:tcPr>
            <w:tcW w:w="2332" w:type="dxa"/>
            <w:vAlign w:val="center"/>
          </w:tcPr>
          <w:p w14:paraId="31C0FE9B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Лексический анализатор</w:t>
            </w:r>
          </w:p>
        </w:tc>
        <w:tc>
          <w:tcPr>
            <w:tcW w:w="7649" w:type="dxa"/>
          </w:tcPr>
          <w:p w14:paraId="53F43EB9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Обрабатывает входной файл исходного кода, проверяя его на разрешённые, запрещённые и 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>игнорируемые символы. Преобразует исходный код в более простой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 помощью замены длинных слов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 w:rsidR="00F36A33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идентификаторов, тип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>ов</w:t>
            </w:r>
            <w:r w:rsidR="00F36A33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данных, 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>ключевых слов и т.д.)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лексемы, состоящие из одного символа, что упро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>щает последующую работу с кодом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После 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>обработки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формируется таблица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лексем и т</w:t>
            </w:r>
            <w:r w:rsidR="00F36A33">
              <w:rPr>
                <w:rFonts w:ascii="Times New Roman" w:eastAsia="Calibri" w:hAnsi="Times New Roman" w:cs="Times New Roman"/>
                <w:sz w:val="28"/>
                <w:szCs w:val="28"/>
              </w:rPr>
              <w:t>аблица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идентификаторов. </w:t>
            </w:r>
          </w:p>
        </w:tc>
      </w:tr>
    </w:tbl>
    <w:p w14:paraId="7EEBFEB9" w14:textId="77777777" w:rsidR="002221B4" w:rsidRDefault="002221B4"/>
    <w:p w14:paraId="3E980421" w14:textId="77777777" w:rsidR="002221B4" w:rsidRDefault="002221B4"/>
    <w:p w14:paraId="68E348D1" w14:textId="77777777" w:rsidR="002221B4" w:rsidRPr="002221B4" w:rsidRDefault="002221B4" w:rsidP="00222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7649"/>
      </w:tblGrid>
      <w:tr w:rsidR="002C6D74" w:rsidRPr="008B7FC4" w14:paraId="03FCB327" w14:textId="77777777" w:rsidTr="00123955">
        <w:trPr>
          <w:jc w:val="center"/>
        </w:trPr>
        <w:tc>
          <w:tcPr>
            <w:tcW w:w="2332" w:type="dxa"/>
            <w:vAlign w:val="center"/>
          </w:tcPr>
          <w:p w14:paraId="726D6A2A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Синтаксический анализатор</w:t>
            </w:r>
          </w:p>
        </w:tc>
        <w:tc>
          <w:tcPr>
            <w:tcW w:w="7649" w:type="dxa"/>
          </w:tcPr>
          <w:p w14:paraId="6A8ED134" w14:textId="77777777" w:rsidR="002C6D74" w:rsidRPr="008B7FC4" w:rsidRDefault="00F36A33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Проверяет</w:t>
            </w:r>
            <w:r w:rsidR="002C6D7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правильность написанных кон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струкц</w:t>
            </w:r>
            <w:r w:rsidR="0025534D">
              <w:rPr>
                <w:rFonts w:ascii="Times New Roman" w:eastAsia="Calibri" w:hAnsi="Times New Roman" w:cs="Times New Roman"/>
                <w:sz w:val="28"/>
                <w:szCs w:val="28"/>
              </w:rPr>
              <w:t>ий по заданной грамматике,</w:t>
            </w:r>
            <w:r w:rsidRPr="00E43B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выявляет синтаксические ошибки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 их наличии и </w:t>
            </w:r>
            <w:r w:rsidRPr="00E43B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формирует дерево разбора</w:t>
            </w:r>
            <w:r w:rsidR="002553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C6D74" w:rsidRPr="008B7FC4" w14:paraId="5C0AE6AF" w14:textId="77777777" w:rsidTr="00123955">
        <w:trPr>
          <w:jc w:val="center"/>
        </w:trPr>
        <w:tc>
          <w:tcPr>
            <w:tcW w:w="2332" w:type="dxa"/>
            <w:vAlign w:val="center"/>
          </w:tcPr>
          <w:p w14:paraId="10718AEE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Семантический анализатор</w:t>
            </w:r>
          </w:p>
        </w:tc>
        <w:tc>
          <w:tcPr>
            <w:tcW w:w="7649" w:type="dxa"/>
          </w:tcPr>
          <w:p w14:paraId="6EEB82EE" w14:textId="77777777" w:rsidR="002C6D74" w:rsidRPr="008B7FC4" w:rsidRDefault="00F36A33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Проверяет правильность исходного кода с точки зрения семантики. </w:t>
            </w:r>
            <w:r w:rsidR="002C6D7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Как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отдельная программа в данном трансляторе</w:t>
            </w:r>
            <w:r w:rsidR="002C6D7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реализована, вся проверка по правилам осуществляется на этапах лексического и синтаксического анализа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C6D74" w:rsidRPr="008B7FC4" w14:paraId="4ABFCC2D" w14:textId="77777777" w:rsidTr="00123955">
        <w:trPr>
          <w:jc w:val="center"/>
        </w:trPr>
        <w:tc>
          <w:tcPr>
            <w:tcW w:w="2332" w:type="dxa"/>
            <w:vAlign w:val="center"/>
          </w:tcPr>
          <w:p w14:paraId="2940BC17" w14:textId="77777777" w:rsidR="002C6D74" w:rsidRPr="008B7FC4" w:rsidRDefault="0025534D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Генератор</w:t>
            </w:r>
            <w:r w:rsidR="002C6D7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кода</w:t>
            </w:r>
          </w:p>
        </w:tc>
        <w:tc>
          <w:tcPr>
            <w:tcW w:w="7649" w:type="dxa"/>
          </w:tcPr>
          <w:p w14:paraId="337C8324" w14:textId="54DF4118" w:rsidR="002C6D74" w:rsidRPr="008B7FC4" w:rsidRDefault="0025534D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Выполняющий генерацию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кода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языке </w:t>
            </w:r>
            <w:r w:rsidR="00F800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MAV</w:t>
            </w:r>
            <w:r w:rsidR="00F80008" w:rsidRPr="00F80008">
              <w:rPr>
                <w:rFonts w:ascii="Times New Roman" w:eastAsia="Calibri" w:hAnsi="Times New Roman" w:cs="Times New Roman"/>
                <w:sz w:val="28"/>
                <w:szCs w:val="28"/>
              </w:rPr>
              <w:t>-2020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код на языке </w:t>
            </w:r>
            <w:r w:rsidR="000F3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полученных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на предыдущих этапах трансляции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 именно</w:t>
            </w:r>
            <w:r w:rsidR="002C6D7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блицы лексем и таблицы идентификаторов.</w:t>
            </w:r>
          </w:p>
        </w:tc>
      </w:tr>
    </w:tbl>
    <w:p w14:paraId="3B08BADB" w14:textId="77777777" w:rsidR="002C6D74" w:rsidRPr="006B10AD" w:rsidRDefault="002C6D74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8F53B99" w14:textId="77777777" w:rsidR="002C6D74" w:rsidRPr="008B7FC4" w:rsidRDefault="002C6D74" w:rsidP="00123955">
      <w:pPr>
        <w:pStyle w:val="2"/>
        <w:numPr>
          <w:ilvl w:val="1"/>
          <w:numId w:val="1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3" w:name="_Toc501144487"/>
      <w:bookmarkStart w:id="64" w:name="_Toc532814740"/>
      <w:r w:rsidRPr="008B7FC4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Перечень входных параметров транслятора</w:t>
      </w:r>
      <w:bookmarkEnd w:id="63"/>
      <w:bookmarkEnd w:id="64"/>
    </w:p>
    <w:p w14:paraId="52FC46D4" w14:textId="77777777" w:rsidR="001B36DC" w:rsidRPr="008B7FC4" w:rsidRDefault="002C6D7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Благодаря входным параметрам транслятора осуществляется контроль за выводом протоколов работы разных компонент, а также ук</w:t>
      </w:r>
      <w:r w:rsidR="00A269CA">
        <w:rPr>
          <w:rFonts w:ascii="Times New Roman" w:eastAsia="Calibri" w:hAnsi="Times New Roman" w:cs="Times New Roman"/>
          <w:sz w:val="28"/>
          <w:szCs w:val="28"/>
        </w:rPr>
        <w:t xml:space="preserve">азывается файл с исходным кодом —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программы. Перечень входных па</w:t>
      </w:r>
      <w:r w:rsidR="001B36DC">
        <w:rPr>
          <w:rFonts w:ascii="Times New Roman" w:eastAsia="Calibri" w:hAnsi="Times New Roman" w:cs="Times New Roman"/>
          <w:sz w:val="28"/>
          <w:szCs w:val="28"/>
        </w:rPr>
        <w:t>раметров представлена в таблице </w:t>
      </w:r>
      <w:r w:rsidRPr="008B7FC4">
        <w:rPr>
          <w:rFonts w:ascii="Times New Roman" w:eastAsia="Calibri" w:hAnsi="Times New Roman" w:cs="Times New Roman"/>
          <w:sz w:val="28"/>
          <w:szCs w:val="28"/>
        </w:rPr>
        <w:t>2.2.</w:t>
      </w:r>
    </w:p>
    <w:p w14:paraId="33362296" w14:textId="77777777" w:rsidR="002C6D74" w:rsidRPr="008B7FC4" w:rsidRDefault="002C6D74" w:rsidP="0012395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2.2 </w:t>
      </w:r>
      <w:r w:rsidR="00A269CA" w:rsidRPr="008B7FC4">
        <w:rPr>
          <w:rFonts w:ascii="Times New Roman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 Входные параметры транслятора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4169"/>
        <w:gridCol w:w="3661"/>
      </w:tblGrid>
      <w:tr w:rsidR="002C6D74" w:rsidRPr="008B7FC4" w14:paraId="41B4E380" w14:textId="77777777" w:rsidTr="00123955">
        <w:trPr>
          <w:trHeight w:val="557"/>
        </w:trPr>
        <w:tc>
          <w:tcPr>
            <w:tcW w:w="2230" w:type="dxa"/>
          </w:tcPr>
          <w:p w14:paraId="3ED999BA" w14:textId="77777777" w:rsidR="002C6D74" w:rsidRPr="008B7FC4" w:rsidRDefault="002C6D7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169" w:type="dxa"/>
          </w:tcPr>
          <w:p w14:paraId="3CEB481E" w14:textId="77777777" w:rsidR="002C6D74" w:rsidRPr="008B7FC4" w:rsidRDefault="002C6D7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661" w:type="dxa"/>
          </w:tcPr>
          <w:p w14:paraId="293A6EAE" w14:textId="77777777" w:rsidR="002C6D74" w:rsidRPr="008B7FC4" w:rsidRDefault="002C6D7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Тип параметра</w:t>
            </w:r>
          </w:p>
        </w:tc>
      </w:tr>
      <w:tr w:rsidR="002C6D74" w:rsidRPr="008B7FC4" w14:paraId="5440F386" w14:textId="77777777" w:rsidTr="00123955">
        <w:tc>
          <w:tcPr>
            <w:tcW w:w="2230" w:type="dxa"/>
          </w:tcPr>
          <w:p w14:paraId="53887A9E" w14:textId="77777777" w:rsidR="002C6D74" w:rsidRPr="008B7FC4" w:rsidRDefault="002C6D7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69" w:type="dxa"/>
          </w:tcPr>
          <w:p w14:paraId="35D4E66D" w14:textId="77777777" w:rsidR="002C6D74" w:rsidRPr="008B7FC4" w:rsidRDefault="00555EB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EB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Указывает транслятору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путь к исходному</w:t>
            </w:r>
            <w:r w:rsidRPr="00555EB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у.</w:t>
            </w:r>
          </w:p>
        </w:tc>
        <w:tc>
          <w:tcPr>
            <w:tcW w:w="3661" w:type="dxa"/>
          </w:tcPr>
          <w:p w14:paraId="4398B412" w14:textId="77777777" w:rsidR="002C6D74" w:rsidRPr="008B7FC4" w:rsidRDefault="002C6D7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Обязательный</w:t>
            </w:r>
            <w:r w:rsidR="003604F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C6D74" w:rsidRPr="008B7FC4" w14:paraId="7512EA62" w14:textId="77777777" w:rsidTr="00123955">
        <w:tc>
          <w:tcPr>
            <w:tcW w:w="2230" w:type="dxa"/>
          </w:tcPr>
          <w:p w14:paraId="5ACB457A" w14:textId="77777777" w:rsidR="002C6D74" w:rsidRPr="008B7FC4" w:rsidRDefault="002C6D7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555EB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log:</w:t>
            </w:r>
          </w:p>
        </w:tc>
        <w:tc>
          <w:tcPr>
            <w:tcW w:w="4169" w:type="dxa"/>
          </w:tcPr>
          <w:p w14:paraId="43354571" w14:textId="77777777" w:rsidR="002C6D74" w:rsidRPr="008B7FC4" w:rsidRDefault="00555EB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EB4">
              <w:rPr>
                <w:rFonts w:ascii="Times New Roman" w:eastAsia="Calibri" w:hAnsi="Times New Roman" w:cs="Times New Roman"/>
                <w:sz w:val="28"/>
                <w:szCs w:val="28"/>
              </w:rPr>
              <w:t>Указывает транслятору в какой файл выводить протокол работы транслятора.</w:t>
            </w:r>
          </w:p>
        </w:tc>
        <w:tc>
          <w:tcPr>
            <w:tcW w:w="3661" w:type="dxa"/>
          </w:tcPr>
          <w:p w14:paraId="6DB5DE02" w14:textId="77777777" w:rsidR="002C6D74" w:rsidRPr="008B7FC4" w:rsidRDefault="002C6D74" w:rsidP="001239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Не обязательный</w:t>
            </w:r>
            <w:r w:rsidR="0025534D">
              <w:t xml:space="preserve"> </w:t>
            </w:r>
            <w:r w:rsidR="0025534D" w:rsidRPr="0025534D">
              <w:rPr>
                <w:rFonts w:ascii="Times New Roman" w:eastAsia="Calibri" w:hAnsi="Times New Roman" w:cs="Times New Roman"/>
                <w:sz w:val="28"/>
                <w:szCs w:val="28"/>
              </w:rPr>
              <w:t>(При отсутствии за основу берется параметр -in)</w:t>
            </w:r>
            <w:r w:rsidR="003604F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5534D" w:rsidRPr="008B7FC4" w14:paraId="774016E6" w14:textId="77777777" w:rsidTr="00123955">
        <w:tc>
          <w:tcPr>
            <w:tcW w:w="2230" w:type="dxa"/>
          </w:tcPr>
          <w:p w14:paraId="71B6B4F3" w14:textId="2D0E4F75" w:rsidR="0025534D" w:rsidRPr="008B7FC4" w:rsidRDefault="0025534D" w:rsidP="00A269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B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69" w:type="dxa"/>
          </w:tcPr>
          <w:p w14:paraId="0948B828" w14:textId="6F25B971" w:rsidR="0025534D" w:rsidRPr="008B7FC4" w:rsidRDefault="00555EB4" w:rsidP="00A269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EB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Указывает транслятору в какой файл выводить </w:t>
            </w:r>
            <w:r w:rsidR="00A269C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результат работы </w:t>
            </w:r>
            <w:r w:rsidR="002B67C9">
              <w:rPr>
                <w:rFonts w:ascii="Times New Roman" w:eastAsia="Calibri" w:hAnsi="Times New Roman" w:cs="Times New Roman"/>
                <w:sz w:val="28"/>
                <w:szCs w:val="28"/>
              </w:rPr>
              <w:t>транслятора</w:t>
            </w:r>
            <w:r w:rsidR="00A269C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61" w:type="dxa"/>
          </w:tcPr>
          <w:p w14:paraId="7385133E" w14:textId="77777777" w:rsidR="001953B3" w:rsidRDefault="0025534D" w:rsidP="00A269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Не обязательный</w:t>
            </w:r>
          </w:p>
          <w:p w14:paraId="45CD7CF8" w14:textId="53401AF2" w:rsidR="0025534D" w:rsidRPr="003604FA" w:rsidRDefault="001953B3" w:rsidP="00A269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5534D">
              <w:rPr>
                <w:rFonts w:ascii="Times New Roman" w:eastAsia="Calibri" w:hAnsi="Times New Roman" w:cs="Times New Roman"/>
                <w:sz w:val="28"/>
                <w:szCs w:val="28"/>
              </w:rPr>
              <w:t>(При отсутствии за основу берется параметр -in)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604FA" w:rsidRPr="003604FA">
              <w:t xml:space="preserve"> </w:t>
            </w:r>
          </w:p>
        </w:tc>
      </w:tr>
    </w:tbl>
    <w:p w14:paraId="118941A9" w14:textId="77777777" w:rsidR="002C6D74" w:rsidRPr="008B7FC4" w:rsidRDefault="002C6D74" w:rsidP="00123955">
      <w:pPr>
        <w:pStyle w:val="2"/>
        <w:numPr>
          <w:ilvl w:val="1"/>
          <w:numId w:val="1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5" w:name="_Toc501144488"/>
      <w:bookmarkStart w:id="66" w:name="_Toc53281474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Перечень протоколов, формируемых транслятором и их содержимое</w:t>
      </w:r>
      <w:bookmarkEnd w:id="65"/>
      <w:bookmarkEnd w:id="66"/>
    </w:p>
    <w:p w14:paraId="59A8BC98" w14:textId="58CFB5C8" w:rsidR="002C6D74" w:rsidRDefault="00555EB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Транслятор языка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555E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формирует один протокол его работы. Информация, записываемая в протокол, представлена</w:t>
      </w:r>
      <w:r w:rsidR="002C6D74" w:rsidRPr="008B7FC4">
        <w:rPr>
          <w:rFonts w:ascii="Times New Roman" w:eastAsia="Calibri" w:hAnsi="Times New Roman" w:cs="Times New Roman"/>
          <w:sz w:val="28"/>
          <w:szCs w:val="28"/>
        </w:rPr>
        <w:t xml:space="preserve"> в таблице 2.3.</w:t>
      </w:r>
    </w:p>
    <w:p w14:paraId="39580902" w14:textId="77777777" w:rsidR="002221B4" w:rsidRPr="008B7FC4" w:rsidRDefault="002221B4" w:rsidP="002221B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15E59E3" w14:textId="77777777" w:rsidR="002C6D74" w:rsidRPr="008B7FC4" w:rsidRDefault="002C6D74" w:rsidP="00123955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2.3 </w:t>
      </w:r>
      <w:r w:rsidR="00A269CA"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Протокол транслятора.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3544"/>
        <w:gridCol w:w="6379"/>
      </w:tblGrid>
      <w:tr w:rsidR="002C6D74" w:rsidRPr="008B7FC4" w14:paraId="73C42824" w14:textId="77777777" w:rsidTr="00123955">
        <w:trPr>
          <w:jc w:val="center"/>
        </w:trPr>
        <w:tc>
          <w:tcPr>
            <w:tcW w:w="3544" w:type="dxa"/>
            <w:vAlign w:val="center"/>
          </w:tcPr>
          <w:p w14:paraId="1BAB09DF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6379" w:type="dxa"/>
            <w:vAlign w:val="center"/>
          </w:tcPr>
          <w:p w14:paraId="0BA67088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  <w:p w14:paraId="0B37B916" w14:textId="1299A10E" w:rsidR="002C6D74" w:rsidRPr="008B7FC4" w:rsidRDefault="009E69C2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 w:rsidR="002C6D7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нформации</w:t>
            </w:r>
          </w:p>
        </w:tc>
      </w:tr>
      <w:tr w:rsidR="002C6D74" w:rsidRPr="008B7FC4" w14:paraId="625FE886" w14:textId="77777777" w:rsidTr="00123955">
        <w:trPr>
          <w:jc w:val="center"/>
        </w:trPr>
        <w:tc>
          <w:tcPr>
            <w:tcW w:w="3544" w:type="dxa"/>
          </w:tcPr>
          <w:p w14:paraId="4744D68A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Дата и время трансляции</w:t>
            </w:r>
          </w:p>
        </w:tc>
        <w:tc>
          <w:tcPr>
            <w:tcW w:w="6379" w:type="dxa"/>
          </w:tcPr>
          <w:p w14:paraId="36E74C1E" w14:textId="77777777" w:rsidR="002C6D74" w:rsidRPr="008B7FC4" w:rsidRDefault="002C6D74" w:rsidP="00DC238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Выводит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ся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дат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время.</w:t>
            </w:r>
          </w:p>
        </w:tc>
      </w:tr>
      <w:tr w:rsidR="002C6D74" w:rsidRPr="008B7FC4" w14:paraId="33709A3E" w14:textId="77777777" w:rsidTr="00123955">
        <w:trPr>
          <w:jc w:val="center"/>
        </w:trPr>
        <w:tc>
          <w:tcPr>
            <w:tcW w:w="3544" w:type="dxa"/>
          </w:tcPr>
          <w:p w14:paraId="14683D6A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Параметры командой строки</w:t>
            </w:r>
          </w:p>
        </w:tc>
        <w:tc>
          <w:tcPr>
            <w:tcW w:w="6379" w:type="dxa"/>
          </w:tcPr>
          <w:p w14:paraId="7E08D216" w14:textId="77777777" w:rsidR="002C6D74" w:rsidRPr="008B7FC4" w:rsidRDefault="002C6D74" w:rsidP="00DC238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Выводит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ся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информаци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 указанных параметрах командной строки.</w:t>
            </w:r>
          </w:p>
        </w:tc>
      </w:tr>
      <w:tr w:rsidR="002C6D74" w:rsidRPr="008B7FC4" w14:paraId="104C8F6C" w14:textId="77777777" w:rsidTr="00123955">
        <w:trPr>
          <w:jc w:val="center"/>
        </w:trPr>
        <w:tc>
          <w:tcPr>
            <w:tcW w:w="3544" w:type="dxa"/>
          </w:tcPr>
          <w:p w14:paraId="01DA06EE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Полная таблица лексем</w:t>
            </w:r>
          </w:p>
        </w:tc>
        <w:tc>
          <w:tcPr>
            <w:tcW w:w="6379" w:type="dxa"/>
          </w:tcPr>
          <w:p w14:paraId="24489A1A" w14:textId="77777777" w:rsidR="002C6D74" w:rsidRPr="008B7FC4" w:rsidRDefault="002C6D74" w:rsidP="00DC238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Выводит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ся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таблиц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лексем с информацией к каждой лексеме.</w:t>
            </w:r>
          </w:p>
        </w:tc>
      </w:tr>
      <w:tr w:rsidR="002C6D74" w:rsidRPr="008B7FC4" w14:paraId="090C1AD0" w14:textId="77777777" w:rsidTr="00123955">
        <w:trPr>
          <w:jc w:val="center"/>
        </w:trPr>
        <w:tc>
          <w:tcPr>
            <w:tcW w:w="3544" w:type="dxa"/>
          </w:tcPr>
          <w:p w14:paraId="6426E0A6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Таблица идентификаторов</w:t>
            </w:r>
          </w:p>
        </w:tc>
        <w:tc>
          <w:tcPr>
            <w:tcW w:w="6379" w:type="dxa"/>
          </w:tcPr>
          <w:p w14:paraId="428525E8" w14:textId="77777777" w:rsidR="002C6D74" w:rsidRPr="008B7FC4" w:rsidRDefault="002C6D74" w:rsidP="00DC238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Выводит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ся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таблиц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идентификаторов с дополнительной информацией.</w:t>
            </w:r>
          </w:p>
        </w:tc>
      </w:tr>
      <w:tr w:rsidR="00DC2386" w:rsidRPr="008B7FC4" w14:paraId="5C479ED6" w14:textId="77777777" w:rsidTr="00123955">
        <w:trPr>
          <w:jc w:val="center"/>
        </w:trPr>
        <w:tc>
          <w:tcPr>
            <w:tcW w:w="3544" w:type="dxa"/>
          </w:tcPr>
          <w:p w14:paraId="306D55C3" w14:textId="77777777" w:rsidR="00DC2386" w:rsidRPr="008B7FC4" w:rsidRDefault="00DC2386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Промежуточный код</w:t>
            </w:r>
          </w:p>
        </w:tc>
        <w:tc>
          <w:tcPr>
            <w:tcW w:w="6379" w:type="dxa"/>
          </w:tcPr>
          <w:p w14:paraId="6D7FD628" w14:textId="77777777" w:rsidR="00DC2386" w:rsidRPr="008B7FC4" w:rsidRDefault="00DC2386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Выводится исходный код, представленный в виде лексем.</w:t>
            </w:r>
          </w:p>
        </w:tc>
      </w:tr>
      <w:tr w:rsidR="002C6D74" w:rsidRPr="008B7FC4" w14:paraId="6A09CA5E" w14:textId="77777777" w:rsidTr="00123955">
        <w:trPr>
          <w:jc w:val="center"/>
        </w:trPr>
        <w:tc>
          <w:tcPr>
            <w:tcW w:w="3544" w:type="dxa"/>
          </w:tcPr>
          <w:p w14:paraId="42A55D92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6379" w:type="dxa"/>
          </w:tcPr>
          <w:p w14:paraId="5D037E1B" w14:textId="77777777" w:rsidR="002C6D74" w:rsidRPr="008B7FC4" w:rsidRDefault="002C6D74" w:rsidP="00DC238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Выводит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ся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полн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ая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информаци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 разборе таблицы лексем на синтаксическом анализаторе.</w:t>
            </w:r>
          </w:p>
        </w:tc>
      </w:tr>
      <w:tr w:rsidR="002C6D74" w:rsidRPr="008B7FC4" w14:paraId="0081B8FB" w14:textId="77777777" w:rsidTr="00123955">
        <w:trPr>
          <w:jc w:val="center"/>
        </w:trPr>
        <w:tc>
          <w:tcPr>
            <w:tcW w:w="3544" w:type="dxa"/>
          </w:tcPr>
          <w:p w14:paraId="14A55BF5" w14:textId="77777777" w:rsidR="002C6D74" w:rsidRPr="008B7FC4" w:rsidRDefault="00DC2386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Дерево</w:t>
            </w:r>
            <w:r w:rsidR="002C6D74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разбора</w:t>
            </w:r>
          </w:p>
        </w:tc>
        <w:tc>
          <w:tcPr>
            <w:tcW w:w="6379" w:type="dxa"/>
          </w:tcPr>
          <w:p w14:paraId="26C57762" w14:textId="77777777" w:rsidR="002C6D74" w:rsidRPr="008B7FC4" w:rsidRDefault="002C6D74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Выводит</w:t>
            </w:r>
            <w:r w:rsidR="00DC2386">
              <w:rPr>
                <w:rFonts w:ascii="Times New Roman" w:eastAsia="Calibri" w:hAnsi="Times New Roman" w:cs="Times New Roman"/>
                <w:sz w:val="28"/>
                <w:szCs w:val="28"/>
              </w:rPr>
              <w:t>ся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правила, по которым осуществился разбор исходного кода.</w:t>
            </w:r>
          </w:p>
        </w:tc>
      </w:tr>
      <w:tr w:rsidR="00DC2386" w:rsidRPr="008B7FC4" w14:paraId="76B57648" w14:textId="77777777" w:rsidTr="00123955">
        <w:trPr>
          <w:jc w:val="center"/>
        </w:trPr>
        <w:tc>
          <w:tcPr>
            <w:tcW w:w="3544" w:type="dxa"/>
          </w:tcPr>
          <w:p w14:paraId="0BA22883" w14:textId="77777777" w:rsidR="00DC2386" w:rsidRPr="008B7FC4" w:rsidRDefault="00DC2386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Промежуточный код с использованием польской записи</w:t>
            </w:r>
          </w:p>
        </w:tc>
        <w:tc>
          <w:tcPr>
            <w:tcW w:w="6379" w:type="dxa"/>
          </w:tcPr>
          <w:p w14:paraId="66F8ED53" w14:textId="77777777" w:rsidR="00DC2386" w:rsidRPr="008B7FC4" w:rsidRDefault="00DC2386" w:rsidP="0012395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Выводится исходный код, представленный в виде лексем, выражения представлены в польской записи.</w:t>
            </w:r>
          </w:p>
        </w:tc>
      </w:tr>
    </w:tbl>
    <w:p w14:paraId="2A87AAAF" w14:textId="77777777" w:rsidR="00225EE9" w:rsidRDefault="00225EE9" w:rsidP="000F5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BBF3C" w14:textId="77777777" w:rsidR="00A22F84" w:rsidRPr="00225EE9" w:rsidRDefault="00225EE9" w:rsidP="00123955">
      <w:pPr>
        <w:pStyle w:val="1"/>
        <w:spacing w:before="360"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67" w:name="_Toc469951062"/>
      <w:bookmarkStart w:id="68" w:name="_Toc501144489"/>
      <w:bookmarkStart w:id="69" w:name="_Toc532814742"/>
      <w:bookmarkEnd w:id="58"/>
      <w:r w:rsidR="00123955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Глава 3</w:t>
      </w:r>
      <w:r w:rsidR="00A22F84" w:rsidRPr="00123955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Разработка лексического анализатора</w:t>
      </w:r>
      <w:bookmarkEnd w:id="67"/>
      <w:bookmarkEnd w:id="68"/>
      <w:bookmarkEnd w:id="69"/>
      <w:r w:rsidR="00A22F84" w:rsidRPr="00123955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     </w:t>
      </w:r>
    </w:p>
    <w:p w14:paraId="24D43B76" w14:textId="77777777" w:rsidR="00A22F84" w:rsidRPr="008B7FC4" w:rsidRDefault="00A22F84" w:rsidP="00123955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0" w:name="_Toc469951063"/>
      <w:bookmarkStart w:id="71" w:name="_Toc501144490"/>
      <w:bookmarkStart w:id="72" w:name="_Toc532814743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Структура лексического анализатора</w:t>
      </w:r>
      <w:bookmarkEnd w:id="70"/>
      <w:bookmarkEnd w:id="71"/>
      <w:bookmarkEnd w:id="72"/>
    </w:p>
    <w:p w14:paraId="7CF9EF76" w14:textId="309AA8AE" w:rsidR="00A22F84" w:rsidRPr="008B7FC4" w:rsidRDefault="00225EE9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5EE9">
        <w:rPr>
          <w:rFonts w:ascii="Times New Roman" w:eastAsia="Calibri" w:hAnsi="Times New Roman" w:cs="Times New Roman"/>
          <w:sz w:val="28"/>
          <w:szCs w:val="28"/>
        </w:rPr>
        <w:t xml:space="preserve">Лексический анализатор </w:t>
      </w:r>
      <w:r w:rsidR="00DC2386">
        <w:rPr>
          <w:rFonts w:ascii="Times New Roman" w:eastAsia="Calibri" w:hAnsi="Times New Roman" w:cs="Times New Roman"/>
          <w:sz w:val="28"/>
          <w:szCs w:val="28"/>
        </w:rPr>
        <w:t>—</w:t>
      </w:r>
      <w:r w:rsidRPr="00225EE9">
        <w:rPr>
          <w:rFonts w:ascii="Times New Roman" w:eastAsia="Calibri" w:hAnsi="Times New Roman" w:cs="Times New Roman"/>
          <w:sz w:val="28"/>
          <w:szCs w:val="28"/>
        </w:rPr>
        <w:t xml:space="preserve"> часть транслятора,</w:t>
      </w:r>
      <w:r w:rsidR="00821AF3">
        <w:rPr>
          <w:rFonts w:ascii="Times New Roman" w:eastAsia="Calibri" w:hAnsi="Times New Roman" w:cs="Times New Roman"/>
          <w:sz w:val="28"/>
          <w:szCs w:val="28"/>
        </w:rPr>
        <w:t xml:space="preserve"> выполняющая лексический анализ, т.е. </w:t>
      </w:r>
      <w:r w:rsidR="00821AF3" w:rsidRPr="00821AF3">
        <w:rPr>
          <w:rFonts w:ascii="Times New Roman" w:eastAsia="Calibri" w:hAnsi="Times New Roman" w:cs="Times New Roman"/>
          <w:sz w:val="28"/>
          <w:szCs w:val="28"/>
        </w:rPr>
        <w:t>преобразу</w:t>
      </w:r>
      <w:r w:rsidR="00821AF3">
        <w:rPr>
          <w:rFonts w:ascii="Times New Roman" w:eastAsia="Calibri" w:hAnsi="Times New Roman" w:cs="Times New Roman"/>
          <w:sz w:val="28"/>
          <w:szCs w:val="28"/>
        </w:rPr>
        <w:t>ющая</w:t>
      </w:r>
      <w:r w:rsidR="00821AF3" w:rsidRPr="00821AF3">
        <w:rPr>
          <w:rFonts w:ascii="Times New Roman" w:eastAsia="Calibri" w:hAnsi="Times New Roman" w:cs="Times New Roman"/>
          <w:sz w:val="28"/>
          <w:szCs w:val="28"/>
        </w:rPr>
        <w:t xml:space="preserve"> исходный текст, заменяя лексические единицы языка их внутренним представлением </w:t>
      </w:r>
      <w:r w:rsidR="00DC2386">
        <w:rPr>
          <w:rFonts w:ascii="Times New Roman" w:eastAsia="Calibri" w:hAnsi="Times New Roman" w:cs="Times New Roman"/>
          <w:sz w:val="28"/>
          <w:szCs w:val="28"/>
        </w:rPr>
        <w:t>—</w:t>
      </w:r>
      <w:r w:rsidR="00821AF3" w:rsidRPr="00821AF3">
        <w:rPr>
          <w:rFonts w:ascii="Times New Roman" w:eastAsia="Calibri" w:hAnsi="Times New Roman" w:cs="Times New Roman"/>
          <w:sz w:val="28"/>
          <w:szCs w:val="28"/>
        </w:rPr>
        <w:t xml:space="preserve"> лексемами</w:t>
      </w:r>
      <w:r w:rsidR="00821AF3">
        <w:rPr>
          <w:rFonts w:ascii="Times New Roman" w:eastAsia="Calibri" w:hAnsi="Times New Roman" w:cs="Times New Roman"/>
          <w:sz w:val="28"/>
          <w:szCs w:val="28"/>
        </w:rPr>
        <w:t>.</w:t>
      </w:r>
      <w:r w:rsidRPr="00225EE9">
        <w:rPr>
          <w:rFonts w:ascii="Times New Roman" w:eastAsia="Calibri" w:hAnsi="Times New Roman" w:cs="Times New Roman"/>
          <w:sz w:val="28"/>
          <w:szCs w:val="28"/>
        </w:rPr>
        <w:t xml:space="preserve"> Входными данными для лексического анализатора является </w:t>
      </w:r>
      <w:r>
        <w:rPr>
          <w:rFonts w:ascii="Times New Roman" w:eastAsia="Calibri" w:hAnsi="Times New Roman" w:cs="Times New Roman"/>
          <w:sz w:val="28"/>
          <w:szCs w:val="28"/>
        </w:rPr>
        <w:t>предварительно обработанный</w:t>
      </w:r>
      <w:r w:rsidRPr="00225EE9">
        <w:rPr>
          <w:rFonts w:ascii="Times New Roman" w:eastAsia="Calibri" w:hAnsi="Times New Roman" w:cs="Times New Roman"/>
          <w:sz w:val="28"/>
          <w:szCs w:val="28"/>
        </w:rPr>
        <w:t xml:space="preserve"> текст программы на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результате работы лексического анализатора формируется таблица идентификаторов и таблица лексем, модифицируется протокол работы транслятора. </w:t>
      </w:r>
      <w:r w:rsidR="00A22F84" w:rsidRPr="008B7FC4">
        <w:rPr>
          <w:rFonts w:ascii="Times New Roman" w:eastAsia="Calibri" w:hAnsi="Times New Roman" w:cs="Times New Roman"/>
          <w:sz w:val="28"/>
          <w:szCs w:val="28"/>
        </w:rPr>
        <w:t xml:space="preserve">Структура лексического анализатора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MAV-2020</w:t>
      </w:r>
      <w:r w:rsidR="00A22F84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3.1.</w:t>
      </w:r>
    </w:p>
    <w:p w14:paraId="1B647AA7" w14:textId="77777777" w:rsidR="00A22F84" w:rsidRDefault="00B62F76" w:rsidP="005623FB">
      <w:pPr>
        <w:pStyle w:val="a4"/>
        <w:spacing w:before="280" w:after="280"/>
        <w:ind w:firstLine="709"/>
        <w:jc w:val="center"/>
        <w:rPr>
          <w:rFonts w:cs="Times New Roman"/>
          <w:i w:val="0"/>
          <w:color w:val="000000"/>
          <w:sz w:val="28"/>
          <w:szCs w:val="28"/>
        </w:rPr>
      </w:pPr>
      <w:bookmarkStart w:id="73" w:name="_Toc469951064"/>
      <w:r>
        <w:rPr>
          <w:rFonts w:eastAsia="Calibri" w:cs="Times New Roman"/>
          <w:noProof/>
          <w:sz w:val="28"/>
          <w:szCs w:val="28"/>
          <w:lang w:val="en-US"/>
        </w:rPr>
        <w:pict w14:anchorId="47B3F8DF">
          <v:shape id="_x0000_i1025" type="#_x0000_t75" style="width:375.75pt;height:162pt">
            <v:imagedata r:id="rId10" o:title="lex"/>
          </v:shape>
        </w:pict>
      </w:r>
    </w:p>
    <w:p w14:paraId="78C22B03" w14:textId="6B980AC4" w:rsidR="00A22F84" w:rsidRPr="00123955" w:rsidRDefault="00A22F84" w:rsidP="005623FB">
      <w:pPr>
        <w:pStyle w:val="a4"/>
        <w:spacing w:before="280" w:after="280"/>
        <w:ind w:firstLine="709"/>
        <w:jc w:val="center"/>
        <w:rPr>
          <w:rFonts w:cs="Times New Roman"/>
          <w:i w:val="0"/>
          <w:noProof/>
          <w:color w:val="000000"/>
          <w:sz w:val="28"/>
          <w:szCs w:val="28"/>
        </w:rPr>
      </w:pPr>
      <w:r w:rsidRPr="00123955">
        <w:rPr>
          <w:rFonts w:cs="Times New Roman"/>
          <w:i w:val="0"/>
          <w:color w:val="000000"/>
          <w:sz w:val="28"/>
          <w:szCs w:val="28"/>
        </w:rPr>
        <w:t xml:space="preserve">Рисунок </w:t>
      </w:r>
      <w:r w:rsidR="00031939" w:rsidRPr="00123955">
        <w:rPr>
          <w:rFonts w:cs="Times New Roman"/>
          <w:i w:val="0"/>
          <w:color w:val="000000"/>
          <w:sz w:val="28"/>
          <w:szCs w:val="28"/>
        </w:rPr>
        <w:t>3</w:t>
      </w:r>
      <w:r w:rsidRPr="00123955">
        <w:rPr>
          <w:rFonts w:cs="Times New Roman"/>
          <w:i w:val="0"/>
          <w:color w:val="000000"/>
          <w:sz w:val="28"/>
          <w:szCs w:val="28"/>
        </w:rPr>
        <w:t>.1</w:t>
      </w:r>
      <w:r w:rsidRPr="00123955">
        <w:rPr>
          <w:rFonts w:eastAsia="Calibri" w:cs="Times New Roman"/>
          <w:sz w:val="28"/>
          <w:szCs w:val="28"/>
        </w:rPr>
        <w:t xml:space="preserve"> </w:t>
      </w:r>
      <w:r w:rsidR="00DC2386">
        <w:rPr>
          <w:rFonts w:eastAsia="Calibri" w:cs="Times New Roman"/>
          <w:sz w:val="28"/>
          <w:szCs w:val="28"/>
        </w:rPr>
        <w:t>—</w:t>
      </w:r>
      <w:r w:rsidRPr="00123955">
        <w:rPr>
          <w:rFonts w:cs="Times New Roman"/>
          <w:i w:val="0"/>
          <w:color w:val="000000"/>
          <w:sz w:val="28"/>
          <w:szCs w:val="28"/>
        </w:rPr>
        <w:t xml:space="preserve"> Структура лексического анализатора </w:t>
      </w:r>
      <w:r w:rsidR="00F80008">
        <w:rPr>
          <w:rFonts w:cs="Times New Roman"/>
          <w:i w:val="0"/>
          <w:color w:val="000000"/>
          <w:sz w:val="28"/>
          <w:szCs w:val="28"/>
          <w:lang w:val="en-US"/>
        </w:rPr>
        <w:t>MAV</w:t>
      </w:r>
      <w:r w:rsidR="00F80008" w:rsidRPr="00F80008">
        <w:rPr>
          <w:rFonts w:cs="Times New Roman"/>
          <w:i w:val="0"/>
          <w:color w:val="000000"/>
          <w:sz w:val="28"/>
          <w:szCs w:val="28"/>
        </w:rPr>
        <w:t>-2020</w:t>
      </w:r>
    </w:p>
    <w:p w14:paraId="4BF903D5" w14:textId="77777777" w:rsidR="00A22F84" w:rsidRPr="008B7FC4" w:rsidRDefault="00A22F84" w:rsidP="00123955">
      <w:pPr>
        <w:pStyle w:val="a3"/>
        <w:numPr>
          <w:ilvl w:val="1"/>
          <w:numId w:val="13"/>
        </w:numPr>
        <w:spacing w:before="360" w:after="360" w:line="240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4" w:name="_Toc501144491"/>
      <w:bookmarkStart w:id="75" w:name="_Toc532814744"/>
      <w:r w:rsidRPr="008B7FC4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Контроль входных символов</w:t>
      </w:r>
      <w:bookmarkEnd w:id="73"/>
      <w:bookmarkEnd w:id="74"/>
      <w:bookmarkEnd w:id="75"/>
      <w:r w:rsidRPr="008B7F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B14D207" w14:textId="77777777" w:rsidR="00A22F84" w:rsidRPr="008B7FC4" w:rsidRDefault="00A22F8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для контроля входных символов представлена на рисунке 3.2. </w:t>
      </w:r>
    </w:p>
    <w:p w14:paraId="58CA339A" w14:textId="399697BD" w:rsidR="00A22F84" w:rsidRDefault="008644F3" w:rsidP="008C3212">
      <w:pPr>
        <w:pStyle w:val="a4"/>
        <w:spacing w:before="280" w:after="280"/>
        <w:ind w:firstLine="142"/>
        <w:jc w:val="center"/>
        <w:rPr>
          <w:rFonts w:cs="Times New Roman"/>
          <w:i w:val="0"/>
          <w:color w:val="000000"/>
          <w:sz w:val="28"/>
          <w:szCs w:val="28"/>
        </w:rPr>
      </w:pPr>
      <w:r w:rsidRPr="008644F3">
        <w:rPr>
          <w:rFonts w:cs="Times New Roman"/>
          <w:i w:val="0"/>
          <w:noProof/>
          <w:color w:val="000000"/>
          <w:sz w:val="28"/>
          <w:szCs w:val="28"/>
        </w:rPr>
        <w:drawing>
          <wp:inline distT="0" distB="0" distL="0" distR="0" wp14:anchorId="6147EEC5" wp14:editId="2BD14E6E">
            <wp:extent cx="6372860" cy="2437765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8BB6" w14:textId="738DA240" w:rsidR="00A22F84" w:rsidRPr="00123955" w:rsidRDefault="00A22F84" w:rsidP="00123955">
      <w:pPr>
        <w:pStyle w:val="a4"/>
        <w:spacing w:before="280" w:after="280"/>
        <w:ind w:firstLine="709"/>
        <w:jc w:val="center"/>
        <w:rPr>
          <w:rFonts w:cs="Times New Roman"/>
          <w:i w:val="0"/>
          <w:noProof/>
          <w:color w:val="000000"/>
          <w:sz w:val="28"/>
          <w:szCs w:val="28"/>
        </w:rPr>
      </w:pPr>
      <w:r w:rsidRPr="00123955">
        <w:rPr>
          <w:rFonts w:cs="Times New Roman"/>
          <w:i w:val="0"/>
          <w:color w:val="000000"/>
          <w:sz w:val="28"/>
          <w:szCs w:val="28"/>
        </w:rPr>
        <w:t xml:space="preserve">Рисунок </w:t>
      </w:r>
      <w:r w:rsidRPr="00123955">
        <w:rPr>
          <w:rFonts w:cs="Times New Roman"/>
          <w:i w:val="0"/>
          <w:color w:val="000000"/>
          <w:sz w:val="28"/>
          <w:szCs w:val="28"/>
        </w:rPr>
        <w:fldChar w:fldCharType="begin"/>
      </w:r>
      <w:r w:rsidRPr="00123955">
        <w:rPr>
          <w:rFonts w:cs="Times New Roman"/>
          <w:i w:val="0"/>
          <w:color w:val="000000"/>
          <w:sz w:val="28"/>
          <w:szCs w:val="28"/>
        </w:rPr>
        <w:instrText xml:space="preserve"> SEQ Рисунок \* ARABIC </w:instrText>
      </w:r>
      <w:r w:rsidRPr="00123955">
        <w:rPr>
          <w:rFonts w:cs="Times New Roman"/>
          <w:i w:val="0"/>
          <w:color w:val="000000"/>
          <w:sz w:val="28"/>
          <w:szCs w:val="28"/>
        </w:rPr>
        <w:fldChar w:fldCharType="separate"/>
      </w:r>
      <w:r w:rsidRPr="00123955">
        <w:rPr>
          <w:rFonts w:cs="Times New Roman"/>
          <w:i w:val="0"/>
          <w:noProof/>
          <w:color w:val="000000"/>
          <w:sz w:val="28"/>
          <w:szCs w:val="28"/>
        </w:rPr>
        <w:t>3</w:t>
      </w:r>
      <w:r w:rsidRPr="00123955">
        <w:rPr>
          <w:rFonts w:cs="Times New Roman"/>
          <w:i w:val="0"/>
          <w:color w:val="000000"/>
          <w:sz w:val="28"/>
          <w:szCs w:val="28"/>
        </w:rPr>
        <w:fldChar w:fldCharType="end"/>
      </w:r>
      <w:r w:rsidRPr="00123955">
        <w:rPr>
          <w:rFonts w:cs="Times New Roman"/>
          <w:i w:val="0"/>
          <w:color w:val="000000"/>
          <w:sz w:val="28"/>
          <w:szCs w:val="28"/>
        </w:rPr>
        <w:t>.2</w:t>
      </w:r>
      <w:r w:rsidRPr="00123955">
        <w:rPr>
          <w:rFonts w:eastAsia="Calibri" w:cs="Times New Roman"/>
          <w:sz w:val="28"/>
          <w:szCs w:val="28"/>
        </w:rPr>
        <w:t xml:space="preserve"> </w:t>
      </w:r>
      <w:r w:rsidR="00D92132">
        <w:rPr>
          <w:rFonts w:eastAsia="Calibri" w:cs="Times New Roman"/>
          <w:sz w:val="28"/>
          <w:szCs w:val="28"/>
        </w:rPr>
        <w:t>—</w:t>
      </w:r>
      <w:r w:rsidRPr="00123955">
        <w:rPr>
          <w:rFonts w:eastAsia="Calibri" w:cs="Times New Roman"/>
          <w:sz w:val="28"/>
          <w:szCs w:val="28"/>
        </w:rPr>
        <w:t xml:space="preserve"> </w:t>
      </w:r>
      <w:r w:rsidRPr="00123955">
        <w:rPr>
          <w:rFonts w:cs="Times New Roman"/>
          <w:i w:val="0"/>
          <w:color w:val="000000"/>
          <w:sz w:val="28"/>
          <w:szCs w:val="28"/>
        </w:rPr>
        <w:t xml:space="preserve">Структура лексического анализатора </w:t>
      </w:r>
      <w:r w:rsidR="00F80008">
        <w:rPr>
          <w:rFonts w:cs="Times New Roman"/>
          <w:i w:val="0"/>
          <w:color w:val="000000"/>
          <w:sz w:val="28"/>
          <w:szCs w:val="28"/>
          <w:lang w:val="en-US"/>
        </w:rPr>
        <w:t>MAV</w:t>
      </w:r>
      <w:r w:rsidR="00F80008" w:rsidRPr="00F80008">
        <w:rPr>
          <w:rFonts w:cs="Times New Roman"/>
          <w:i w:val="0"/>
          <w:color w:val="000000"/>
          <w:sz w:val="28"/>
          <w:szCs w:val="28"/>
        </w:rPr>
        <w:t>-2020</w:t>
      </w:r>
    </w:p>
    <w:p w14:paraId="5B3EAD1E" w14:textId="77777777" w:rsidR="00A22F84" w:rsidRPr="008B7FC4" w:rsidRDefault="00A22F8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Принцип работы таблицы: каждому элементу соответствует значение в шестнадцатеричной системе счисления - такое же, как и в </w:t>
      </w:r>
      <w:r w:rsidR="00523561">
        <w:rPr>
          <w:rFonts w:ascii="Times New Roman" w:eastAsia="Calibri" w:hAnsi="Times New Roman" w:cs="Times New Roman"/>
          <w:sz w:val="28"/>
          <w:szCs w:val="28"/>
        </w:rPr>
        <w:t xml:space="preserve">таблице </w:t>
      </w:r>
      <w:r w:rsidR="00523561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523561" w:rsidRPr="00523561">
        <w:rPr>
          <w:rFonts w:ascii="Times New Roman" w:eastAsia="Calibri" w:hAnsi="Times New Roman" w:cs="Times New Roman"/>
          <w:sz w:val="28"/>
          <w:szCs w:val="28"/>
        </w:rPr>
        <w:t>-1251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(см. рисунок 1.1).</w:t>
      </w:r>
    </w:p>
    <w:p w14:paraId="0E84363D" w14:textId="24FFCF66" w:rsidR="004E2F50" w:rsidRDefault="00A22F8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В представленной таблице: F </w:t>
      </w:r>
      <w:r w:rsidR="004E2F50"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запрещённый символ, T </w:t>
      </w:r>
      <w:r w:rsidR="004E2F50"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разрешённый символ, I </w:t>
      </w:r>
      <w:r w:rsidR="004E2F50"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игнорируемый символ,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E2F50">
        <w:rPr>
          <w:rFonts w:ascii="Times New Roman" w:eastAsia="Calibri" w:hAnsi="Times New Roman" w:cs="Times New Roman"/>
          <w:sz w:val="28"/>
          <w:szCs w:val="28"/>
        </w:rPr>
        <w:t>— пробел,</w:t>
      </w:r>
    </w:p>
    <w:p w14:paraId="01216994" w14:textId="796277E8" w:rsidR="00A22F84" w:rsidRPr="008B7FC4" w:rsidRDefault="004E2F50" w:rsidP="004E2F5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N —</w:t>
      </w:r>
      <w:r w:rsidR="00A22F84" w:rsidRPr="008B7FC4">
        <w:rPr>
          <w:rFonts w:ascii="Times New Roman" w:eastAsia="Calibri" w:hAnsi="Times New Roman" w:cs="Times New Roman"/>
          <w:sz w:val="28"/>
          <w:szCs w:val="28"/>
        </w:rPr>
        <w:t xml:space="preserve"> новая строка</w:t>
      </w:r>
    </w:p>
    <w:p w14:paraId="79DBF4B4" w14:textId="77777777" w:rsidR="00A22F84" w:rsidRPr="008B7FC4" w:rsidRDefault="00A22F84" w:rsidP="00123955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6" w:name="_Toc469951065"/>
      <w:bookmarkStart w:id="77" w:name="_Toc501144492"/>
      <w:bookmarkStart w:id="78" w:name="_Toc532814745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Удаление избыточных символов</w:t>
      </w:r>
      <w:bookmarkEnd w:id="76"/>
      <w:bookmarkEnd w:id="77"/>
      <w:bookmarkEnd w:id="78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647A876" w14:textId="77777777" w:rsidR="00821AF3" w:rsidRPr="00821AF3" w:rsidRDefault="00821AF3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1AF3">
        <w:rPr>
          <w:rFonts w:ascii="Times New Roman" w:eastAsia="Calibri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 w14:paraId="06167AAE" w14:textId="77777777" w:rsidR="00821AF3" w:rsidRDefault="00821AF3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1AF3">
        <w:rPr>
          <w:rFonts w:ascii="Times New Roman" w:eastAsia="Calibri" w:hAnsi="Times New Roman" w:cs="Times New Roman"/>
          <w:sz w:val="28"/>
          <w:szCs w:val="28"/>
        </w:rPr>
        <w:t>Избыточные символы удаляются на этапе ра</w:t>
      </w:r>
      <w:r w:rsidR="00523561">
        <w:rPr>
          <w:rFonts w:ascii="Times New Roman" w:eastAsia="Calibri" w:hAnsi="Times New Roman" w:cs="Times New Roman"/>
          <w:sz w:val="28"/>
          <w:szCs w:val="28"/>
        </w:rPr>
        <w:t>збиения исходного кода на слова</w:t>
      </w:r>
      <w:r w:rsidRPr="00821AF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6D2773" w14:textId="77777777" w:rsidR="00A22F84" w:rsidRDefault="00A22F8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Описание алгоритма удаления избыточных символов, а также разб</w:t>
      </w:r>
      <w:r w:rsidR="00123955">
        <w:rPr>
          <w:rFonts w:ascii="Times New Roman" w:eastAsia="Calibri" w:hAnsi="Times New Roman" w:cs="Times New Roman"/>
          <w:sz w:val="28"/>
          <w:szCs w:val="28"/>
        </w:rPr>
        <w:t>иения исходного кода на цепочки:</w:t>
      </w:r>
    </w:p>
    <w:p w14:paraId="218F3022" w14:textId="77777777" w:rsidR="00853F28" w:rsidRDefault="00523561" w:rsidP="00853F28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A22F84" w:rsidRPr="00123955">
        <w:rPr>
          <w:rFonts w:ascii="Times New Roman" w:eastAsia="Calibri" w:hAnsi="Times New Roman" w:cs="Times New Roman"/>
          <w:sz w:val="28"/>
          <w:szCs w:val="28"/>
        </w:rPr>
        <w:t>айл с исходным</w:t>
      </w:r>
      <w:r w:rsidR="00123955">
        <w:rPr>
          <w:rFonts w:ascii="Times New Roman" w:eastAsia="Calibri" w:hAnsi="Times New Roman" w:cs="Times New Roman"/>
          <w:sz w:val="28"/>
          <w:szCs w:val="28"/>
        </w:rPr>
        <w:t xml:space="preserve"> кодом программы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считывается</w:t>
      </w:r>
      <w:r w:rsidRPr="005235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посимвольно</w:t>
      </w:r>
      <w:r w:rsidR="00123955">
        <w:rPr>
          <w:rFonts w:ascii="Times New Roman" w:eastAsia="Calibri" w:hAnsi="Times New Roman" w:cs="Times New Roman"/>
          <w:sz w:val="28"/>
          <w:szCs w:val="28"/>
        </w:rPr>
        <w:t>;</w:t>
      </w:r>
      <w:r w:rsidRPr="0052356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365B87" w14:textId="77777777" w:rsidR="00523561" w:rsidRPr="00853F28" w:rsidRDefault="00853F28" w:rsidP="00853F28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123955">
        <w:rPr>
          <w:rFonts w:ascii="Times New Roman" w:eastAsia="Calibri" w:hAnsi="Times New Roman" w:cs="Times New Roman"/>
          <w:sz w:val="28"/>
          <w:szCs w:val="28"/>
        </w:rPr>
        <w:t xml:space="preserve"> конце каждой итерации посимвольного считывания текущий символ сохраняется в буфер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961EEFB" w14:textId="77777777" w:rsidR="00523561" w:rsidRDefault="00523561" w:rsidP="00523561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123955">
        <w:rPr>
          <w:rFonts w:ascii="Times New Roman" w:eastAsia="Calibri" w:hAnsi="Times New Roman" w:cs="Times New Roman"/>
          <w:sz w:val="28"/>
          <w:szCs w:val="28"/>
        </w:rPr>
        <w:t>стреча пробела включает проверку предыдущего (буферного) символа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 w:rsidRPr="00123955">
        <w:rPr>
          <w:rFonts w:ascii="Times New Roman" w:eastAsia="Calibri" w:hAnsi="Times New Roman" w:cs="Times New Roman"/>
          <w:sz w:val="28"/>
          <w:szCs w:val="28"/>
        </w:rPr>
        <w:t> </w:t>
      </w:r>
    </w:p>
    <w:p w14:paraId="3D1A0214" w14:textId="77777777" w:rsidR="00523561" w:rsidRPr="00523561" w:rsidRDefault="00523561" w:rsidP="00523561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23955">
        <w:rPr>
          <w:rFonts w:ascii="Times New Roman" w:eastAsia="Calibri" w:hAnsi="Times New Roman" w:cs="Times New Roman"/>
          <w:sz w:val="28"/>
          <w:szCs w:val="28"/>
        </w:rPr>
        <w:t>сли предыдущий символ я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вляется допустимым символом, </w:t>
      </w:r>
      <w:r w:rsidRPr="00123955">
        <w:rPr>
          <w:rFonts w:ascii="Times New Roman" w:eastAsia="Calibri" w:hAnsi="Times New Roman" w:cs="Times New Roman"/>
          <w:sz w:val="28"/>
          <w:szCs w:val="28"/>
        </w:rPr>
        <w:t xml:space="preserve">текущий пробел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123955">
        <w:rPr>
          <w:rFonts w:ascii="Times New Roman" w:eastAsia="Calibri" w:hAnsi="Times New Roman" w:cs="Times New Roman"/>
          <w:sz w:val="28"/>
          <w:szCs w:val="28"/>
        </w:rPr>
        <w:t xml:space="preserve"> разделитель единиц языка, следовательно, сохраняем считанную единицу в формируемую структуру первично обработанного исходного кода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 w:rsidRPr="00123955">
        <w:rPr>
          <w:rFonts w:ascii="Times New Roman" w:eastAsia="Calibri" w:hAnsi="Times New Roman" w:cs="Times New Roman"/>
          <w:sz w:val="28"/>
          <w:szCs w:val="28"/>
        </w:rPr>
        <w:t> </w:t>
      </w:r>
    </w:p>
    <w:p w14:paraId="29CE8C83" w14:textId="77777777" w:rsidR="00A22F84" w:rsidRPr="00523561" w:rsidRDefault="00523561" w:rsidP="00523561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предыдущий символ является пробелом,</w:t>
      </w:r>
      <w:r w:rsidRPr="00123955">
        <w:rPr>
          <w:rFonts w:ascii="Times New Roman" w:eastAsia="Calibri" w:hAnsi="Times New Roman" w:cs="Times New Roman"/>
          <w:sz w:val="28"/>
          <w:szCs w:val="28"/>
        </w:rPr>
        <w:t xml:space="preserve"> текущий символ игнорируется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 w:rsidRPr="00123955">
        <w:rPr>
          <w:rFonts w:ascii="Times New Roman" w:eastAsia="Calibri" w:hAnsi="Times New Roman" w:cs="Times New Roman"/>
          <w:sz w:val="28"/>
          <w:szCs w:val="28"/>
        </w:rPr>
        <w:t> </w:t>
      </w:r>
    </w:p>
    <w:p w14:paraId="73F14FDC" w14:textId="77777777" w:rsidR="00A22F84" w:rsidRPr="00123955" w:rsidRDefault="00123955" w:rsidP="00123955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523561">
        <w:rPr>
          <w:rFonts w:ascii="Times New Roman" w:eastAsia="Calibri" w:hAnsi="Times New Roman" w:cs="Times New Roman"/>
          <w:sz w:val="28"/>
          <w:szCs w:val="28"/>
        </w:rPr>
        <w:t xml:space="preserve">сли текущий символ — кавычка, отключается игнорирование пробелов до тех пор, пока не встретится еще одна кавычка </w:t>
      </w:r>
      <w:r w:rsidR="00523561" w:rsidRPr="00123955">
        <w:rPr>
          <w:rFonts w:ascii="Times New Roman" w:eastAsia="Calibri" w:hAnsi="Times New Roman" w:cs="Times New Roman"/>
          <w:sz w:val="28"/>
          <w:szCs w:val="28"/>
        </w:rPr>
        <w:t xml:space="preserve">(т.к. внутри кавычек содержатся данные пользователя </w:t>
      </w:r>
      <w:r w:rsidR="00523561">
        <w:rPr>
          <w:rFonts w:ascii="Times New Roman" w:eastAsia="Calibri" w:hAnsi="Times New Roman" w:cs="Times New Roman"/>
          <w:sz w:val="28"/>
          <w:szCs w:val="28"/>
        </w:rPr>
        <w:t>—</w:t>
      </w:r>
      <w:r w:rsidR="00523561" w:rsidRPr="00123955">
        <w:rPr>
          <w:rFonts w:ascii="Times New Roman" w:eastAsia="Calibri" w:hAnsi="Times New Roman" w:cs="Times New Roman"/>
          <w:sz w:val="28"/>
          <w:szCs w:val="28"/>
        </w:rPr>
        <w:t xml:space="preserve"> литералы)</w:t>
      </w:r>
      <w:r w:rsidR="0052356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B9195B3" w14:textId="77777777" w:rsidR="00A22F84" w:rsidRPr="008B7FC4" w:rsidRDefault="00A22F84" w:rsidP="00123955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469951066"/>
      <w:bookmarkStart w:id="80" w:name="_Toc501144493"/>
      <w:bookmarkStart w:id="81" w:name="_Toc532814746"/>
      <w:r w:rsidRPr="008B7FC4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Перечень ключевых слов, сепараторов, символов операций соответствующим им лексемам</w:t>
      </w:r>
      <w:bookmarkEnd w:id="79"/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Pr="00A722E4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конечных автоматов</w:t>
      </w:r>
      <w:bookmarkEnd w:id="80"/>
      <w:bookmarkEnd w:id="81"/>
    </w:p>
    <w:p w14:paraId="6B28A15B" w14:textId="110DC74B" w:rsidR="00D239CD" w:rsidRPr="002A29C9" w:rsidRDefault="00D239CD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39CD">
        <w:rPr>
          <w:rFonts w:ascii="Times New Roman" w:eastAsia="Calibri" w:hAnsi="Times New Roman" w:cs="Times New Roman"/>
          <w:sz w:val="28"/>
          <w:szCs w:val="28"/>
        </w:rPr>
        <w:t>Ключевые</w:t>
      </w:r>
      <w:r w:rsidRPr="00D239C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D239CD">
        <w:rPr>
          <w:rFonts w:ascii="Times New Roman" w:eastAsia="Calibri" w:hAnsi="Times New Roman" w:cs="Times New Roman"/>
          <w:sz w:val="28"/>
          <w:szCs w:val="28"/>
        </w:rPr>
        <w:t>слова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языка</w:t>
      </w:r>
      <w:r w:rsidRPr="00D239C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MAV-2020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D239CD">
        <w:rPr>
          <w:rFonts w:ascii="Times New Roman" w:eastAsia="Calibri" w:hAnsi="Times New Roman" w:cs="Times New Roman"/>
          <w:sz w:val="28"/>
          <w:szCs w:val="28"/>
          <w:lang w:val="en-US"/>
        </w:rPr>
        <w:t>int, str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ing</w:t>
      </w:r>
      <w:r w:rsidRPr="00D239C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8644F3">
        <w:rPr>
          <w:rFonts w:ascii="Times New Roman" w:eastAsia="Calibri" w:hAnsi="Times New Roman" w:cs="Times New Roman"/>
          <w:sz w:val="28"/>
          <w:szCs w:val="28"/>
          <w:lang w:val="en-US"/>
        </w:rPr>
        <w:t>def</w:t>
      </w:r>
      <w:r w:rsidRPr="00D239CD">
        <w:rPr>
          <w:rFonts w:ascii="Times New Roman" w:eastAsia="Calibri" w:hAnsi="Times New Roman" w:cs="Times New Roman"/>
          <w:sz w:val="28"/>
          <w:szCs w:val="28"/>
          <w:lang w:val="en-US"/>
        </w:rPr>
        <w:t>, return, 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ain, out, </w:t>
      </w:r>
      <w:r w:rsidR="00D00207">
        <w:rPr>
          <w:rFonts w:ascii="Times New Roman" w:eastAsia="Calibri" w:hAnsi="Times New Roman" w:cs="Times New Roman"/>
          <w:sz w:val="28"/>
          <w:szCs w:val="28"/>
          <w:lang w:val="en-US"/>
        </w:rPr>
        <w:t>strlen</w:t>
      </w:r>
      <w:r w:rsidR="008644F3">
        <w:rPr>
          <w:rFonts w:ascii="Times New Roman" w:eastAsia="Calibri" w:hAnsi="Times New Roman" w:cs="Times New Roman"/>
          <w:sz w:val="28"/>
          <w:szCs w:val="28"/>
          <w:lang w:val="en-US"/>
        </w:rPr>
        <w:t>gth</w:t>
      </w:r>
      <w:r w:rsidR="00D0020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8644F3">
        <w:rPr>
          <w:rFonts w:ascii="Times New Roman" w:eastAsia="Calibri" w:hAnsi="Times New Roman" w:cs="Times New Roman"/>
          <w:sz w:val="28"/>
          <w:szCs w:val="28"/>
          <w:lang w:val="en-US"/>
        </w:rPr>
        <w:t>strtoint</w:t>
      </w:r>
      <w:r w:rsidRPr="00D239C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14:paraId="10C31C25" w14:textId="77777777" w:rsidR="00D239CD" w:rsidRDefault="007E00CA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каждого слова, операторов и сепараторов определен</w:t>
      </w:r>
      <w:r w:rsidR="00CA4E7F">
        <w:rPr>
          <w:rFonts w:ascii="Times New Roman" w:eastAsia="Calibri" w:hAnsi="Times New Roman" w:cs="Times New Roman"/>
          <w:sz w:val="28"/>
          <w:szCs w:val="28"/>
        </w:rPr>
        <w:t xml:space="preserve"> конечный</w:t>
      </w:r>
      <w:r w:rsidR="00D239CD" w:rsidRPr="00D239CD">
        <w:rPr>
          <w:rFonts w:ascii="Times New Roman" w:eastAsia="Calibri" w:hAnsi="Times New Roman" w:cs="Times New Roman"/>
          <w:sz w:val="28"/>
          <w:szCs w:val="28"/>
        </w:rPr>
        <w:t xml:space="preserve"> автомат, по которому происходит разбо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р выражения. </w:t>
      </w:r>
      <w:r w:rsidR="00D239CD" w:rsidRPr="00D239CD">
        <w:rPr>
          <w:rFonts w:ascii="Times New Roman" w:eastAsia="Calibri" w:hAnsi="Times New Roman" w:cs="Times New Roman"/>
          <w:sz w:val="28"/>
          <w:szCs w:val="28"/>
        </w:rPr>
        <w:t>Проверка происходит следующим образом: на каждый автомат в массиве подаётся фраза и с помощью гр</w:t>
      </w:r>
      <w:r>
        <w:rPr>
          <w:rFonts w:ascii="Times New Roman" w:eastAsia="Calibri" w:hAnsi="Times New Roman" w:cs="Times New Roman"/>
          <w:sz w:val="28"/>
          <w:szCs w:val="28"/>
        </w:rPr>
        <w:t>афа переходов происходит разбор.</w:t>
      </w:r>
      <w:r w:rsidR="00D239CD" w:rsidRPr="00D239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D239CD" w:rsidRPr="00D239CD">
        <w:rPr>
          <w:rFonts w:ascii="Times New Roman" w:eastAsia="Calibri" w:hAnsi="Times New Roman" w:cs="Times New Roman"/>
          <w:sz w:val="28"/>
          <w:szCs w:val="28"/>
        </w:rPr>
        <w:t xml:space="preserve">сли разбор выполнен, то происходит заполнение таблицы лексем и при необходимости таблицы идентификаторов.  </w:t>
      </w:r>
    </w:p>
    <w:p w14:paraId="281B6320" w14:textId="0F4CF067" w:rsidR="00A22F84" w:rsidRPr="001B4306" w:rsidRDefault="00A22F84" w:rsidP="004E2F50">
      <w:pPr>
        <w:spacing w:after="0" w:line="240" w:lineRule="auto"/>
        <w:ind w:firstLine="709"/>
        <w:jc w:val="both"/>
        <w:rPr>
          <w:rStyle w:val="20"/>
          <w:rFonts w:ascii="Times New Roman" w:eastAsia="Calibri" w:hAnsi="Times New Roman" w:cs="Times New Roman"/>
          <w:color w:val="auto"/>
          <w:sz w:val="28"/>
          <w:szCs w:val="28"/>
        </w:rPr>
      </w:pPr>
      <w:r w:rsidRPr="00A10136">
        <w:rPr>
          <w:rFonts w:ascii="Times New Roman" w:eastAsia="Calibri" w:hAnsi="Times New Roman" w:cs="Times New Roman"/>
          <w:sz w:val="28"/>
          <w:szCs w:val="28"/>
        </w:rPr>
        <w:t xml:space="preserve">Благодаря замене цепочек, написанных на языке </w:t>
      </w:r>
      <w:r w:rsidR="00F80008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F80008" w:rsidRPr="00F80008">
        <w:rPr>
          <w:rFonts w:ascii="Times New Roman" w:eastAsia="Calibri" w:hAnsi="Times New Roman" w:cs="Times New Roman"/>
          <w:sz w:val="28"/>
          <w:szCs w:val="28"/>
        </w:rPr>
        <w:t>-2020</w:t>
      </w:r>
      <w:r w:rsidRPr="00A10136">
        <w:rPr>
          <w:rFonts w:ascii="Times New Roman" w:eastAsia="Calibri" w:hAnsi="Times New Roman" w:cs="Times New Roman"/>
          <w:sz w:val="28"/>
          <w:szCs w:val="28"/>
        </w:rPr>
        <w:t>, лексемами</w:t>
      </w:r>
      <w:r w:rsidR="004E2F50">
        <w:rPr>
          <w:rFonts w:ascii="Times New Roman" w:eastAsia="Calibri" w:hAnsi="Times New Roman" w:cs="Times New Roman"/>
          <w:sz w:val="28"/>
          <w:szCs w:val="28"/>
        </w:rPr>
        <w:t>,</w:t>
      </w:r>
      <w:r w:rsidRPr="00A10136">
        <w:rPr>
          <w:rFonts w:ascii="Times New Roman" w:eastAsia="Calibri" w:hAnsi="Times New Roman" w:cs="Times New Roman"/>
          <w:sz w:val="28"/>
          <w:szCs w:val="28"/>
        </w:rPr>
        <w:t xml:space="preserve"> упрощается дальнейшая обработка исходного кода программы. Перечень цепочек, соответствующих им автоматов и лексем, представлена </w:t>
      </w:r>
      <w:r>
        <w:rPr>
          <w:rFonts w:ascii="Times New Roman" w:eastAsia="Calibri" w:hAnsi="Times New Roman" w:cs="Times New Roman"/>
          <w:sz w:val="28"/>
          <w:szCs w:val="28"/>
        </w:rPr>
        <w:t>в приложении Б</w:t>
      </w:r>
      <w:r w:rsidRPr="00A10136">
        <w:rPr>
          <w:rFonts w:ascii="Times New Roman" w:eastAsia="Calibri" w:hAnsi="Times New Roman" w:cs="Times New Roman"/>
          <w:sz w:val="28"/>
          <w:szCs w:val="28"/>
        </w:rPr>
        <w:t>.</w:t>
      </w:r>
      <w:bookmarkStart w:id="82" w:name="_Toc469587515"/>
      <w:bookmarkStart w:id="83" w:name="_Toc469951067"/>
    </w:p>
    <w:p w14:paraId="3DB6987E" w14:textId="77777777" w:rsidR="00A22F84" w:rsidRPr="008B7FC4" w:rsidRDefault="00A22F84" w:rsidP="00123955">
      <w:pPr>
        <w:pStyle w:val="a3"/>
        <w:keepNext/>
        <w:keepLines/>
        <w:numPr>
          <w:ilvl w:val="1"/>
          <w:numId w:val="13"/>
        </w:numPr>
        <w:spacing w:before="360" w:after="36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4" w:name="_Toc501144494"/>
      <w:bookmarkStart w:id="85" w:name="_Toc532814747"/>
      <w:r w:rsidRPr="008B7FC4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Основные структуры данных</w:t>
      </w:r>
      <w:bookmarkEnd w:id="82"/>
      <w:bookmarkEnd w:id="83"/>
      <w:bookmarkEnd w:id="84"/>
      <w:bookmarkEnd w:id="85"/>
    </w:p>
    <w:p w14:paraId="2104F9C2" w14:textId="77777777" w:rsidR="00A22F84" w:rsidRPr="008B7FC4" w:rsidRDefault="00A22F84" w:rsidP="000F5CE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B7FC4">
        <w:rPr>
          <w:rFonts w:ascii="Times New Roman" w:eastAsia="Calibri" w:hAnsi="Times New Roman" w:cs="Times New Roman"/>
          <w:color w:val="000000"/>
          <w:sz w:val="28"/>
          <w:szCs w:val="28"/>
        </w:rPr>
        <w:t>Описание основных структур данных, используемых для хранения таблиц лексем, представлено на рис. 3.3.</w:t>
      </w:r>
    </w:p>
    <w:p w14:paraId="56EE551A" w14:textId="1A8FF5DA" w:rsidR="00A22F84" w:rsidRDefault="008644F3" w:rsidP="008644F3">
      <w:pPr>
        <w:pStyle w:val="a4"/>
        <w:spacing w:before="280" w:after="280"/>
        <w:ind w:hanging="567"/>
        <w:jc w:val="center"/>
        <w:rPr>
          <w:rFonts w:cs="Times New Roman"/>
          <w:i w:val="0"/>
          <w:color w:val="000000"/>
          <w:sz w:val="28"/>
          <w:szCs w:val="28"/>
        </w:rPr>
      </w:pPr>
      <w:r w:rsidRPr="008644F3">
        <w:rPr>
          <w:rFonts w:cs="Times New Roman"/>
          <w:i w:val="0"/>
          <w:noProof/>
          <w:color w:val="000000"/>
          <w:sz w:val="28"/>
          <w:szCs w:val="28"/>
        </w:rPr>
        <w:drawing>
          <wp:inline distT="0" distB="0" distL="0" distR="0" wp14:anchorId="1FD76392" wp14:editId="2513946F">
            <wp:extent cx="1733792" cy="254353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564C" w14:textId="3C8F8111" w:rsidR="00A22F84" w:rsidRPr="008644F3" w:rsidRDefault="00A22F84" w:rsidP="008644F3">
      <w:pPr>
        <w:pStyle w:val="a4"/>
        <w:spacing w:before="280" w:after="280"/>
        <w:ind w:firstLine="709"/>
        <w:jc w:val="center"/>
        <w:rPr>
          <w:rFonts w:cs="Times New Roman"/>
          <w:i w:val="0"/>
          <w:noProof/>
          <w:color w:val="000000"/>
          <w:sz w:val="28"/>
          <w:szCs w:val="28"/>
        </w:rPr>
      </w:pPr>
      <w:r w:rsidRPr="00123955">
        <w:rPr>
          <w:rFonts w:cs="Times New Roman"/>
          <w:i w:val="0"/>
          <w:color w:val="000000"/>
          <w:sz w:val="28"/>
          <w:szCs w:val="28"/>
        </w:rPr>
        <w:t xml:space="preserve">Рисунок </w:t>
      </w:r>
      <w:r w:rsidR="00031939" w:rsidRPr="00123955">
        <w:rPr>
          <w:rFonts w:cs="Times New Roman"/>
          <w:i w:val="0"/>
          <w:color w:val="000000"/>
          <w:sz w:val="28"/>
          <w:szCs w:val="28"/>
        </w:rPr>
        <w:t>3</w:t>
      </w:r>
      <w:r w:rsidRPr="00123955">
        <w:rPr>
          <w:rFonts w:cs="Times New Roman"/>
          <w:i w:val="0"/>
          <w:color w:val="000000"/>
          <w:sz w:val="28"/>
          <w:szCs w:val="28"/>
        </w:rPr>
        <w:t>.3</w:t>
      </w:r>
      <w:r w:rsidRPr="00123955">
        <w:rPr>
          <w:rFonts w:eastAsia="Calibri" w:cs="Times New Roman"/>
          <w:sz w:val="28"/>
          <w:szCs w:val="28"/>
        </w:rPr>
        <w:t xml:space="preserve"> </w:t>
      </w:r>
      <w:r w:rsidR="004E2F50">
        <w:rPr>
          <w:rFonts w:eastAsia="Calibri" w:cs="Times New Roman"/>
          <w:sz w:val="28"/>
          <w:szCs w:val="28"/>
        </w:rPr>
        <w:t>—</w:t>
      </w:r>
      <w:r w:rsidRPr="00123955">
        <w:rPr>
          <w:rFonts w:eastAsia="Calibri" w:cs="Times New Roman"/>
          <w:sz w:val="28"/>
          <w:szCs w:val="28"/>
        </w:rPr>
        <w:t xml:space="preserve"> </w:t>
      </w:r>
      <w:r w:rsidRPr="00123955">
        <w:rPr>
          <w:rFonts w:cs="Times New Roman"/>
          <w:i w:val="0"/>
          <w:color w:val="000000"/>
          <w:sz w:val="28"/>
          <w:szCs w:val="28"/>
        </w:rPr>
        <w:t xml:space="preserve">Структуры таблиц лексем </w:t>
      </w:r>
      <w:r w:rsidR="00AB4B5B">
        <w:rPr>
          <w:rFonts w:cs="Times New Roman"/>
          <w:i w:val="0"/>
          <w:color w:val="000000"/>
          <w:sz w:val="28"/>
          <w:szCs w:val="28"/>
          <w:lang w:val="en-US"/>
        </w:rPr>
        <w:t>MAV</w:t>
      </w:r>
      <w:r w:rsidR="00AB4B5B" w:rsidRPr="00AB4B5B">
        <w:rPr>
          <w:rFonts w:cs="Times New Roman"/>
          <w:i w:val="0"/>
          <w:color w:val="000000"/>
          <w:sz w:val="28"/>
          <w:szCs w:val="28"/>
        </w:rPr>
        <w:t>-20</w:t>
      </w:r>
      <w:r w:rsidR="00F80008">
        <w:rPr>
          <w:rFonts w:cs="Times New Roman"/>
          <w:i w:val="0"/>
          <w:color w:val="000000"/>
          <w:sz w:val="28"/>
          <w:szCs w:val="28"/>
        </w:rPr>
        <w:t>20</w:t>
      </w:r>
    </w:p>
    <w:p w14:paraId="2D085922" w14:textId="77777777" w:rsidR="00A22F84" w:rsidRPr="008B7FC4" w:rsidRDefault="00A22F84" w:rsidP="000F5CE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B7FC4">
        <w:rPr>
          <w:rFonts w:ascii="Times New Roman" w:eastAsia="Calibri" w:hAnsi="Times New Roman" w:cs="Times New Roman"/>
          <w:color w:val="000000"/>
          <w:sz w:val="28"/>
          <w:szCs w:val="28"/>
        </w:rPr>
        <w:t>Описание основных структур данных, используемых для хранения таблиц идентификаторов, представлено на рис. 3.4.</w:t>
      </w:r>
    </w:p>
    <w:p w14:paraId="3A9D388E" w14:textId="77777777" w:rsidR="008644F3" w:rsidRDefault="008644F3" w:rsidP="008644F3">
      <w:pPr>
        <w:pStyle w:val="a4"/>
        <w:spacing w:before="280" w:after="0"/>
        <w:ind w:right="1105" w:firstLine="709"/>
        <w:jc w:val="center"/>
        <w:rPr>
          <w:rFonts w:cs="Times New Roman"/>
          <w:i w:val="0"/>
          <w:color w:val="000000"/>
          <w:sz w:val="28"/>
          <w:szCs w:val="28"/>
        </w:rPr>
      </w:pPr>
      <w:r w:rsidRPr="008644F3">
        <w:rPr>
          <w:rFonts w:cs="Times New Roman"/>
          <w:i w:val="0"/>
          <w:noProof/>
          <w:color w:val="000000"/>
          <w:sz w:val="28"/>
          <w:szCs w:val="28"/>
        </w:rPr>
        <w:drawing>
          <wp:inline distT="0" distB="0" distL="0" distR="0" wp14:anchorId="573FE662" wp14:editId="1C856805">
            <wp:extent cx="2557171" cy="403804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27" cy="40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FFFB" w14:textId="6657351B" w:rsidR="00A22F84" w:rsidRPr="00123955" w:rsidRDefault="00A22F84" w:rsidP="008644F3">
      <w:pPr>
        <w:pStyle w:val="a4"/>
        <w:spacing w:before="280" w:after="0"/>
        <w:ind w:right="1105" w:firstLine="709"/>
        <w:jc w:val="center"/>
        <w:rPr>
          <w:rFonts w:cs="Times New Roman"/>
          <w:i w:val="0"/>
          <w:color w:val="000000"/>
          <w:sz w:val="28"/>
          <w:szCs w:val="28"/>
        </w:rPr>
      </w:pPr>
      <w:r w:rsidRPr="00123955">
        <w:rPr>
          <w:rFonts w:cs="Times New Roman"/>
          <w:i w:val="0"/>
          <w:color w:val="000000"/>
          <w:sz w:val="28"/>
          <w:szCs w:val="28"/>
        </w:rPr>
        <w:t xml:space="preserve">Рисунок </w:t>
      </w:r>
      <w:r w:rsidR="00031939" w:rsidRPr="00123955">
        <w:rPr>
          <w:rFonts w:cs="Times New Roman"/>
          <w:i w:val="0"/>
          <w:color w:val="000000"/>
          <w:sz w:val="28"/>
          <w:szCs w:val="28"/>
        </w:rPr>
        <w:t>3</w:t>
      </w:r>
      <w:r w:rsidRPr="00123955">
        <w:rPr>
          <w:rFonts w:cs="Times New Roman"/>
          <w:i w:val="0"/>
          <w:color w:val="000000"/>
          <w:sz w:val="28"/>
          <w:szCs w:val="28"/>
        </w:rPr>
        <w:t>.4.</w:t>
      </w:r>
      <w:r w:rsidRPr="00123955">
        <w:rPr>
          <w:rFonts w:eastAsia="Calibri" w:cs="Times New Roman"/>
          <w:sz w:val="28"/>
          <w:szCs w:val="28"/>
        </w:rPr>
        <w:t xml:space="preserve"> </w:t>
      </w:r>
      <w:r w:rsidR="004E2F50">
        <w:rPr>
          <w:rFonts w:eastAsia="Calibri" w:cs="Times New Roman"/>
          <w:sz w:val="28"/>
          <w:szCs w:val="28"/>
        </w:rPr>
        <w:t>—</w:t>
      </w:r>
      <w:r w:rsidRPr="00123955">
        <w:rPr>
          <w:rFonts w:eastAsia="Calibri" w:cs="Times New Roman"/>
          <w:sz w:val="28"/>
          <w:szCs w:val="28"/>
        </w:rPr>
        <w:t xml:space="preserve"> </w:t>
      </w:r>
      <w:r w:rsidRPr="00123955">
        <w:rPr>
          <w:rFonts w:cs="Times New Roman"/>
          <w:i w:val="0"/>
          <w:color w:val="000000"/>
          <w:sz w:val="28"/>
          <w:szCs w:val="28"/>
        </w:rPr>
        <w:t xml:space="preserve">Структуры таблиц идентификаторов </w:t>
      </w:r>
      <w:r w:rsidR="00F80008">
        <w:rPr>
          <w:rFonts w:cs="Times New Roman"/>
          <w:i w:val="0"/>
          <w:color w:val="000000"/>
          <w:sz w:val="28"/>
          <w:szCs w:val="28"/>
          <w:lang w:val="en-US"/>
        </w:rPr>
        <w:t>MAV</w:t>
      </w:r>
      <w:r w:rsidR="00F80008" w:rsidRPr="00F80008">
        <w:rPr>
          <w:rFonts w:cs="Times New Roman"/>
          <w:i w:val="0"/>
          <w:color w:val="000000"/>
          <w:sz w:val="28"/>
          <w:szCs w:val="28"/>
        </w:rPr>
        <w:t>-2020</w:t>
      </w:r>
    </w:p>
    <w:p w14:paraId="620B0D95" w14:textId="77777777" w:rsidR="00A22F84" w:rsidRPr="008B7FC4" w:rsidRDefault="00A22F84" w:rsidP="00123955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469951068"/>
      <w:bookmarkStart w:id="87" w:name="_Toc501144495"/>
      <w:bookmarkStart w:id="88" w:name="_Toc532814748"/>
      <w:r w:rsidRPr="008B7FC4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Принцип обработки ошибок</w:t>
      </w:r>
      <w:bookmarkEnd w:id="86"/>
      <w:bookmarkEnd w:id="87"/>
      <w:bookmarkEnd w:id="88"/>
    </w:p>
    <w:p w14:paraId="5D14FF51" w14:textId="40E670AE" w:rsidR="00A22F84" w:rsidRPr="00E23146" w:rsidRDefault="00FC5D5E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5D5E">
        <w:rPr>
          <w:rFonts w:ascii="Times New Roman" w:eastAsia="Calibri" w:hAnsi="Times New Roman" w:cs="Times New Roman"/>
          <w:sz w:val="28"/>
          <w:szCs w:val="28"/>
        </w:rPr>
        <w:t>При обнаружении ошибки во время работы транслятора, вызывается функция получения ошибки, в которую передается, в зависимости от места возникновения ошибки, следующая информация: код ошибки, номер строки в коде и сообщение о типе ошибки.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При возникновении ошибки работа транслятора прекращается</w:t>
      </w:r>
      <w:r w:rsidR="00E23146" w:rsidRPr="00E23146">
        <w:rPr>
          <w:rFonts w:ascii="Times New Roman" w:hAnsi="Times New Roman" w:cs="Times New Roman"/>
          <w:sz w:val="28"/>
          <w:szCs w:val="28"/>
        </w:rPr>
        <w:t xml:space="preserve">. </w:t>
      </w:r>
      <w:r w:rsidR="00F80008">
        <w:rPr>
          <w:rFonts w:ascii="Times New Roman" w:hAnsi="Times New Roman" w:cs="Times New Roman"/>
          <w:sz w:val="28"/>
          <w:szCs w:val="28"/>
        </w:rPr>
        <w:t>Информация об ошибке в</w:t>
      </w:r>
      <w:r w:rsidR="00E23146">
        <w:rPr>
          <w:rFonts w:ascii="Times New Roman" w:hAnsi="Times New Roman" w:cs="Times New Roman"/>
          <w:sz w:val="28"/>
          <w:szCs w:val="28"/>
        </w:rPr>
        <w:t xml:space="preserve">ыводится в </w:t>
      </w:r>
      <w:r w:rsidR="00E23146" w:rsidRPr="00E23146">
        <w:rPr>
          <w:rFonts w:ascii="Times New Roman" w:hAnsi="Times New Roman" w:cs="Times New Roman"/>
          <w:sz w:val="28"/>
          <w:szCs w:val="28"/>
        </w:rPr>
        <w:t>*.</w:t>
      </w:r>
      <w:r w:rsidR="00E231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23146" w:rsidRPr="00F80008">
        <w:rPr>
          <w:rFonts w:ascii="Times New Roman" w:hAnsi="Times New Roman" w:cs="Times New Roman"/>
          <w:sz w:val="28"/>
          <w:szCs w:val="28"/>
        </w:rPr>
        <w:t>.</w:t>
      </w:r>
      <w:r w:rsidR="00E2314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23146" w:rsidRPr="00F80008">
        <w:rPr>
          <w:rFonts w:ascii="Times New Roman" w:hAnsi="Times New Roman" w:cs="Times New Roman"/>
          <w:sz w:val="28"/>
          <w:szCs w:val="28"/>
        </w:rPr>
        <w:t xml:space="preserve"> </w:t>
      </w:r>
      <w:r w:rsidR="00E23146">
        <w:rPr>
          <w:rFonts w:ascii="Times New Roman" w:hAnsi="Times New Roman" w:cs="Times New Roman"/>
          <w:sz w:val="28"/>
          <w:szCs w:val="28"/>
        </w:rPr>
        <w:t>файл.</w:t>
      </w:r>
    </w:p>
    <w:p w14:paraId="0993BFBD" w14:textId="77777777" w:rsidR="00A22F84" w:rsidRPr="008B7FC4" w:rsidRDefault="00A22F84" w:rsidP="00123955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9" w:name="_Toc469951069"/>
      <w:bookmarkStart w:id="90" w:name="_Toc501144496"/>
      <w:bookmarkStart w:id="91" w:name="_Toc532814749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Структура и перечень сообщений лексического анализатора</w:t>
      </w:r>
      <w:bookmarkEnd w:id="89"/>
      <w:bookmarkEnd w:id="90"/>
      <w:bookmarkEnd w:id="91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42F6C10" w14:textId="77777777" w:rsidR="00A22F84" w:rsidRPr="008B7FC4" w:rsidRDefault="00A22F84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Перечень сообщений, формируемых лексическим анализатором в ходе своей работы, представлен в таблице 3.2.</w:t>
      </w:r>
    </w:p>
    <w:p w14:paraId="2A515058" w14:textId="77777777" w:rsidR="00A22F84" w:rsidRPr="008B7FC4" w:rsidRDefault="00A22F84" w:rsidP="001239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3.2 </w:t>
      </w:r>
      <w:r w:rsidR="004E2F50"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Перечень сообщений лексического анализатора </w:t>
      </w:r>
    </w:p>
    <w:tbl>
      <w:tblPr>
        <w:tblStyle w:val="5"/>
        <w:tblW w:w="10060" w:type="dxa"/>
        <w:tblLook w:val="04A0" w:firstRow="1" w:lastRow="0" w:firstColumn="1" w:lastColumn="0" w:noHBand="0" w:noVBand="1"/>
      </w:tblPr>
      <w:tblGrid>
        <w:gridCol w:w="1413"/>
        <w:gridCol w:w="8647"/>
      </w:tblGrid>
      <w:tr w:rsidR="00A22F84" w:rsidRPr="008B7FC4" w14:paraId="1EB708AA" w14:textId="77777777" w:rsidTr="00DD10D0">
        <w:tc>
          <w:tcPr>
            <w:tcW w:w="1413" w:type="dxa"/>
          </w:tcPr>
          <w:p w14:paraId="0C841218" w14:textId="77777777" w:rsidR="00A22F84" w:rsidRPr="008B7FC4" w:rsidRDefault="00A22F84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647" w:type="dxa"/>
          </w:tcPr>
          <w:p w14:paraId="41B6D931" w14:textId="77777777" w:rsidR="00A22F84" w:rsidRPr="008B7FC4" w:rsidRDefault="00A22F84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A22F84" w:rsidRPr="008B7FC4" w14:paraId="6F28F247" w14:textId="77777777" w:rsidTr="00DD10D0">
        <w:tc>
          <w:tcPr>
            <w:tcW w:w="1413" w:type="dxa"/>
          </w:tcPr>
          <w:p w14:paraId="6ED42FC1" w14:textId="1486CDAA" w:rsidR="00A22F84" w:rsidRPr="003644D2" w:rsidRDefault="003644D2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8647" w:type="dxa"/>
          </w:tcPr>
          <w:p w14:paraId="5D3902B0" w14:textId="4F2C5D75" w:rsidR="00A22F84" w:rsidRPr="008B7FC4" w:rsidRDefault="003644D2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44D2">
              <w:rPr>
                <w:rFonts w:ascii="Times New Roman" w:eastAsia="Calibri" w:hAnsi="Times New Roman" w:cs="Times New Roman"/>
                <w:sz w:val="28"/>
                <w:szCs w:val="28"/>
              </w:rPr>
              <w:t>Превышен максимальный размер таблицы идентификаторов</w:t>
            </w:r>
          </w:p>
        </w:tc>
      </w:tr>
      <w:tr w:rsidR="00A22F84" w:rsidRPr="008B7FC4" w14:paraId="7F81F22B" w14:textId="77777777" w:rsidTr="00DD10D0">
        <w:tc>
          <w:tcPr>
            <w:tcW w:w="1413" w:type="dxa"/>
          </w:tcPr>
          <w:p w14:paraId="10E36D8E" w14:textId="4CBFBFB4" w:rsidR="00A22F84" w:rsidRPr="000F39A7" w:rsidRDefault="000F39A7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8647" w:type="dxa"/>
          </w:tcPr>
          <w:p w14:paraId="7FEE9974" w14:textId="0FCEB439" w:rsidR="00A22F84" w:rsidRPr="008B7FC4" w:rsidRDefault="000F39A7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39A7">
              <w:rPr>
                <w:rFonts w:ascii="Times New Roman" w:eastAsia="Calibri" w:hAnsi="Times New Roman" w:cs="Times New Roman"/>
                <w:sz w:val="28"/>
                <w:szCs w:val="28"/>
              </w:rPr>
              <w:t>Таблица лексем переполнена</w:t>
            </w:r>
          </w:p>
        </w:tc>
      </w:tr>
      <w:tr w:rsidR="00A22F84" w:rsidRPr="008B7FC4" w14:paraId="5379E5FB" w14:textId="77777777" w:rsidTr="00DD10D0">
        <w:tc>
          <w:tcPr>
            <w:tcW w:w="1413" w:type="dxa"/>
          </w:tcPr>
          <w:p w14:paraId="373465B7" w14:textId="4B979F96" w:rsidR="00A22F84" w:rsidRPr="003644D2" w:rsidRDefault="003644D2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108</w:t>
            </w:r>
          </w:p>
        </w:tc>
        <w:tc>
          <w:tcPr>
            <w:tcW w:w="8647" w:type="dxa"/>
          </w:tcPr>
          <w:p w14:paraId="702EEE53" w14:textId="2E84B130" w:rsidR="00A22F84" w:rsidRPr="008B7FC4" w:rsidRDefault="003644D2" w:rsidP="008C321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44D2">
              <w:rPr>
                <w:rFonts w:ascii="Times New Roman" w:eastAsia="Calibri" w:hAnsi="Times New Roman" w:cs="Times New Roman"/>
                <w:sz w:val="28"/>
                <w:szCs w:val="28"/>
              </w:rPr>
              <w:t>Ошибка лексического анализа</w:t>
            </w:r>
          </w:p>
        </w:tc>
      </w:tr>
    </w:tbl>
    <w:p w14:paraId="0678A388" w14:textId="77777777" w:rsidR="00A22F84" w:rsidRPr="008B7FC4" w:rsidRDefault="00A22F84" w:rsidP="00DD10D0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2" w:name="_Toc469951070"/>
      <w:bookmarkStart w:id="93" w:name="_Toc501144497"/>
      <w:bookmarkStart w:id="94" w:name="_Toc532814750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Параметры лексического анализатора и режимы его работы</w:t>
      </w:r>
      <w:bookmarkEnd w:id="92"/>
      <w:bookmarkEnd w:id="93"/>
      <w:bookmarkEnd w:id="94"/>
    </w:p>
    <w:p w14:paraId="5D26479C" w14:textId="77777777" w:rsidR="00A22F84" w:rsidRPr="008B7FC4" w:rsidRDefault="004E2F50" w:rsidP="000F5CE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2F50">
        <w:rPr>
          <w:rFonts w:ascii="Times New Roman" w:eastAsia="Calibri" w:hAnsi="Times New Roman" w:cs="Times New Roman"/>
          <w:sz w:val="28"/>
          <w:szCs w:val="28"/>
        </w:rPr>
        <w:t>Транслятор до</w:t>
      </w:r>
      <w:r>
        <w:rPr>
          <w:rFonts w:ascii="Times New Roman" w:eastAsia="Calibri" w:hAnsi="Times New Roman" w:cs="Times New Roman"/>
          <w:sz w:val="28"/>
          <w:szCs w:val="28"/>
        </w:rPr>
        <w:t>пускает использование параметра</w:t>
      </w:r>
      <w:r w:rsidRPr="004E2F50">
        <w:rPr>
          <w:rFonts w:ascii="Times New Roman" w:eastAsia="Calibri" w:hAnsi="Times New Roman" w:cs="Times New Roman"/>
          <w:sz w:val="28"/>
          <w:szCs w:val="28"/>
        </w:rPr>
        <w:t xml:space="preserve"> для управления работой лек</w:t>
      </w:r>
      <w:r>
        <w:rPr>
          <w:rFonts w:ascii="Times New Roman" w:eastAsia="Calibri" w:hAnsi="Times New Roman" w:cs="Times New Roman"/>
          <w:sz w:val="28"/>
          <w:szCs w:val="28"/>
        </w:rPr>
        <w:t>сического анализатора, а именно</w:t>
      </w:r>
      <w:r w:rsidRPr="004E2F50">
        <w:rPr>
          <w:rFonts w:ascii="Times New Roman" w:eastAsia="Calibri" w:hAnsi="Times New Roman" w:cs="Times New Roman"/>
          <w:sz w:val="28"/>
          <w:szCs w:val="28"/>
        </w:rPr>
        <w:t xml:space="preserve"> выводом таблицы лексем и таблицы идентификаторов. Описание параметров представлено в таблице 2.2.</w:t>
      </w:r>
    </w:p>
    <w:p w14:paraId="20961626" w14:textId="77777777" w:rsidR="00A22F84" w:rsidRPr="008B7FC4" w:rsidRDefault="00A22F84" w:rsidP="00DD10D0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5" w:name="_Toc469951071"/>
      <w:bookmarkStart w:id="96" w:name="_Toc501144498"/>
      <w:bookmarkStart w:id="97" w:name="_Toc532814751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 лексического анализа</w:t>
      </w:r>
      <w:bookmarkEnd w:id="95"/>
      <w:bookmarkEnd w:id="96"/>
      <w:bookmarkEnd w:id="97"/>
    </w:p>
    <w:p w14:paraId="6A6F7980" w14:textId="325E6FD0" w:rsidR="008644F3" w:rsidRPr="008644F3" w:rsidRDefault="004E2F50" w:rsidP="008644F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>Лексический анализ</w:t>
      </w:r>
      <w:r w:rsidR="00A22F84" w:rsidRPr="008B7FC4">
        <w:rPr>
          <w:rFonts w:ascii="Times New Roman" w:eastAsia="Calibri" w:hAnsi="Times New Roman" w:cs="Times New Roman"/>
          <w:sz w:val="28"/>
          <w:szCs w:val="28"/>
        </w:rPr>
        <w:t xml:space="preserve"> является первой и наиболее простой фазой трансляции. Алгоритм лексического анализатора заключается в</w:t>
      </w:r>
      <w:r w:rsidR="009E3E09">
        <w:rPr>
          <w:rFonts w:ascii="Times New Roman" w:eastAsia="Calibri" w:hAnsi="Times New Roman" w:cs="Times New Roman"/>
          <w:sz w:val="28"/>
          <w:szCs w:val="28"/>
        </w:rPr>
        <w:t xml:space="preserve"> следующем:</w:t>
      </w:r>
      <w:r w:rsidR="009E3E09" w:rsidRPr="009E3E09">
        <w:t xml:space="preserve"> </w:t>
      </w:r>
      <w:r w:rsidR="009E3E09">
        <w:rPr>
          <w:rFonts w:ascii="Times New Roman" w:eastAsia="Calibri" w:hAnsi="Times New Roman" w:cs="Times New Roman"/>
          <w:sz w:val="28"/>
          <w:szCs w:val="28"/>
        </w:rPr>
        <w:t>п</w:t>
      </w:r>
      <w:r w:rsidR="009E3E09" w:rsidRPr="009E3E09">
        <w:rPr>
          <w:rFonts w:ascii="Times New Roman" w:eastAsia="Calibri" w:hAnsi="Times New Roman" w:cs="Times New Roman"/>
          <w:sz w:val="28"/>
          <w:szCs w:val="28"/>
        </w:rPr>
        <w:t>осле разбиения текста из файла с исходным кодом на слова</w:t>
      </w:r>
      <w:r w:rsidR="008644F3" w:rsidRPr="008644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644F3">
        <w:rPr>
          <w:rFonts w:ascii="Times New Roman" w:eastAsia="Calibri" w:hAnsi="Times New Roman" w:cs="Times New Roman"/>
          <w:sz w:val="28"/>
          <w:szCs w:val="28"/>
        </w:rPr>
        <w:t xml:space="preserve">во множество в виде пары ключ – значение, где ключ – порядковый номер слова, значение – строковое представление слова и номер его строки в исходном коде. Для этого используется структура данных из </w:t>
      </w:r>
      <w:r w:rsidR="008644F3">
        <w:rPr>
          <w:rFonts w:ascii="Times New Roman" w:eastAsia="Calibri" w:hAnsi="Times New Roman" w:cs="Times New Roman"/>
          <w:sz w:val="28"/>
          <w:szCs w:val="28"/>
          <w:lang w:val="en-US"/>
        </w:rPr>
        <w:t>STL</w:t>
      </w:r>
      <w:r w:rsidR="008644F3" w:rsidRPr="008644F3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8644F3" w:rsidRPr="00864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библиотека шаблонов </w:t>
      </w:r>
      <w:r w:rsidR="008644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8644F3" w:rsidRPr="008644F3">
        <w:rPr>
          <w:rFonts w:ascii="Times New Roman" w:hAnsi="Times New Roman" w:cs="Times New Roman"/>
          <w:sz w:val="28"/>
          <w:szCs w:val="28"/>
          <w:shd w:val="clear" w:color="auto" w:fill="FFFFFF"/>
        </w:rPr>
        <w:t>++).</w:t>
      </w:r>
    </w:p>
    <w:p w14:paraId="484EAF56" w14:textId="77777777" w:rsidR="008644F3" w:rsidRPr="008644F3" w:rsidRDefault="008644F3" w:rsidP="008644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44F3">
        <w:rPr>
          <w:rFonts w:ascii="Courier" w:eastAsia="Times New Roman" w:hAnsi="Courier" w:cs="Times New Roman"/>
          <w:color w:val="0000DD"/>
          <w:sz w:val="24"/>
          <w:szCs w:val="24"/>
          <w:shd w:val="clear" w:color="auto" w:fill="FFFFFF"/>
          <w:lang w:val="en-US" w:eastAsia="ru-RU"/>
        </w:rPr>
        <w:t>template</w:t>
      </w:r>
      <w:r w:rsidRPr="008644F3">
        <w:rPr>
          <w:rFonts w:ascii="Courier" w:eastAsia="Times New Roman" w:hAnsi="Courier" w:cs="Times New Roman"/>
          <w:color w:val="000080"/>
          <w:sz w:val="24"/>
          <w:szCs w:val="24"/>
          <w:shd w:val="clear" w:color="auto" w:fill="FFFFFF"/>
          <w:lang w:val="en-US" w:eastAsia="ru-RU"/>
        </w:rPr>
        <w:t>&lt;</w:t>
      </w:r>
      <w:r w:rsidRPr="008644F3">
        <w:rPr>
          <w:rFonts w:ascii="Courier" w:eastAsia="Times New Roman" w:hAnsi="Courier" w:cs="Times New Roman"/>
          <w:color w:val="0000DD"/>
          <w:sz w:val="24"/>
          <w:szCs w:val="24"/>
          <w:lang w:val="en-US" w:eastAsia="ru-RU"/>
        </w:rPr>
        <w:t>class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Key,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br/>
        <w:t>    </w:t>
      </w:r>
      <w:r w:rsidRPr="008644F3">
        <w:rPr>
          <w:rFonts w:ascii="Courier" w:eastAsia="Times New Roman" w:hAnsi="Courier" w:cs="Times New Roman"/>
          <w:color w:val="0000DD"/>
          <w:sz w:val="24"/>
          <w:szCs w:val="24"/>
          <w:lang w:val="en-US" w:eastAsia="ru-RU"/>
        </w:rPr>
        <w:t>class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T,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br/>
        <w:t>    </w:t>
      </w:r>
      <w:r w:rsidRPr="008644F3">
        <w:rPr>
          <w:rFonts w:ascii="Courier" w:eastAsia="Times New Roman" w:hAnsi="Courier" w:cs="Times New Roman"/>
          <w:color w:val="0000DD"/>
          <w:sz w:val="24"/>
          <w:szCs w:val="24"/>
          <w:lang w:val="en-US" w:eastAsia="ru-RU"/>
        </w:rPr>
        <w:t>class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Compare </w:t>
      </w:r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=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</w:t>
      </w:r>
      <w:hyperlink r:id="rId14" w:history="1">
        <w:r w:rsidRPr="008644F3">
          <w:rPr>
            <w:rFonts w:ascii="Courier" w:eastAsia="Times New Roman" w:hAnsi="Courier" w:cs="Times New Roman"/>
            <w:color w:val="003080"/>
            <w:sz w:val="24"/>
            <w:szCs w:val="24"/>
            <w:lang w:val="en-US" w:eastAsia="ru-RU"/>
          </w:rPr>
          <w:t>std::less</w:t>
        </w:r>
      </w:hyperlink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&lt;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Key</w:t>
      </w:r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&gt;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,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br/>
        <w:t>    </w:t>
      </w:r>
      <w:r w:rsidRPr="008644F3">
        <w:rPr>
          <w:rFonts w:ascii="Courier" w:eastAsia="Times New Roman" w:hAnsi="Courier" w:cs="Times New Roman"/>
          <w:color w:val="0000DD"/>
          <w:sz w:val="24"/>
          <w:szCs w:val="24"/>
          <w:lang w:val="en-US" w:eastAsia="ru-RU"/>
        </w:rPr>
        <w:t>class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Allocator </w:t>
      </w:r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=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</w:t>
      </w:r>
      <w:hyperlink r:id="rId15" w:history="1">
        <w:r w:rsidRPr="008644F3">
          <w:rPr>
            <w:rFonts w:ascii="Courier" w:eastAsia="Times New Roman" w:hAnsi="Courier" w:cs="Times New Roman"/>
            <w:color w:val="003080"/>
            <w:sz w:val="24"/>
            <w:szCs w:val="24"/>
            <w:lang w:val="en-US" w:eastAsia="ru-RU"/>
          </w:rPr>
          <w:t>std::allocator</w:t>
        </w:r>
      </w:hyperlink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&lt;</w:t>
      </w:r>
      <w:hyperlink r:id="rId16" w:history="1">
        <w:r w:rsidRPr="008644F3">
          <w:rPr>
            <w:rFonts w:ascii="Courier" w:eastAsia="Times New Roman" w:hAnsi="Courier" w:cs="Times New Roman"/>
            <w:color w:val="003080"/>
            <w:sz w:val="24"/>
            <w:szCs w:val="24"/>
            <w:lang w:val="en-US" w:eastAsia="ru-RU"/>
          </w:rPr>
          <w:t>std::pair</w:t>
        </w:r>
      </w:hyperlink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&lt;</w:t>
      </w:r>
      <w:r w:rsidRPr="008644F3">
        <w:rPr>
          <w:rFonts w:ascii="Courier" w:eastAsia="Times New Roman" w:hAnsi="Courier" w:cs="Times New Roman"/>
          <w:color w:val="0000FF"/>
          <w:sz w:val="24"/>
          <w:szCs w:val="24"/>
          <w:lang w:val="en-US" w:eastAsia="ru-RU"/>
        </w:rPr>
        <w:t>const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Key, T</w:t>
      </w:r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&gt;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  <w:t> </w:t>
      </w:r>
      <w:r w:rsidRPr="008644F3">
        <w:rPr>
          <w:rFonts w:ascii="Courier" w:eastAsia="Times New Roman" w:hAnsi="Courier" w:cs="Times New Roman"/>
          <w:color w:val="000080"/>
          <w:sz w:val="24"/>
          <w:szCs w:val="24"/>
          <w:lang w:val="en-US" w:eastAsia="ru-RU"/>
        </w:rPr>
        <w:t>&gt;</w:t>
      </w:r>
    </w:p>
    <w:p w14:paraId="38903C2C" w14:textId="467207B7" w:rsidR="00CC5061" w:rsidRDefault="008644F3" w:rsidP="008644F3">
      <w:pPr>
        <w:rPr>
          <w:rFonts w:eastAsia="Times New Roman" w:cs="Times New Roman"/>
          <w:color w:val="008080"/>
          <w:sz w:val="24"/>
          <w:szCs w:val="24"/>
          <w:shd w:val="clear" w:color="auto" w:fill="FFFFFF"/>
          <w:lang w:eastAsia="ru-RU"/>
        </w:rPr>
      </w:pPr>
      <w:r w:rsidRPr="008644F3">
        <w:rPr>
          <w:rFonts w:ascii="Courier" w:eastAsia="Times New Roman" w:hAnsi="Courier" w:cs="Times New Roman"/>
          <w:color w:val="000080"/>
          <w:sz w:val="24"/>
          <w:szCs w:val="24"/>
          <w:shd w:val="clear" w:color="auto" w:fill="FFFFFF"/>
          <w:lang w:eastAsia="ru-RU"/>
        </w:rPr>
        <w:t>&gt;</w:t>
      </w:r>
      <w:r w:rsidRPr="008644F3">
        <w:rPr>
          <w:rFonts w:ascii="Courier" w:eastAsia="Times New Roman" w:hAnsi="Courier" w:cs="Times New Roman"/>
          <w:color w:val="0000DD"/>
          <w:sz w:val="24"/>
          <w:szCs w:val="24"/>
          <w:shd w:val="clear" w:color="auto" w:fill="FFFFFF"/>
          <w:lang w:eastAsia="ru-RU"/>
        </w:rPr>
        <w:t>class</w:t>
      </w:r>
      <w:r w:rsidRPr="008644F3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  <w:lang w:eastAsia="ru-RU"/>
        </w:rPr>
        <w:t> map</w:t>
      </w:r>
      <w:r w:rsidRPr="008644F3">
        <w:rPr>
          <w:rFonts w:ascii="Courier" w:eastAsia="Times New Roman" w:hAnsi="Courier" w:cs="Times New Roman"/>
          <w:color w:val="008080"/>
          <w:sz w:val="24"/>
          <w:szCs w:val="24"/>
          <w:shd w:val="clear" w:color="auto" w:fill="FFFFFF"/>
          <w:lang w:eastAsia="ru-RU"/>
        </w:rPr>
        <w:t>;</w:t>
      </w:r>
    </w:p>
    <w:p w14:paraId="7F090840" w14:textId="5ADC0723" w:rsidR="00A22F84" w:rsidRDefault="008644F3" w:rsidP="008644F3">
      <w:pPr>
        <w:spacing w:before="280" w:after="28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Анализ ключевых слов языка осуществляется с помощью вызова перегруженного оператора сравнения </w:t>
      </w:r>
      <w:r w:rsidR="00F301E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для значения, находящегося во множестве. Для анализа имён идентификаторов, строковых и целочисленных операторов применяются </w:t>
      </w:r>
      <w:r w:rsidR="00F301E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lastRenderedPageBreak/>
        <w:t xml:space="preserve">регулярные выражения </w:t>
      </w:r>
      <w:r w:rsidR="00F301E0"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std</w:t>
      </w:r>
      <w:r w:rsidR="00F301E0" w:rsidRPr="00F301E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::</w:t>
      </w:r>
      <w:r w:rsidR="00F301E0"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regex</w:t>
      </w:r>
      <w:r w:rsidR="00F301E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  <w:r w:rsidR="00F301E0" w:rsidRPr="00F301E0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и</w:t>
      </w:r>
      <w:r w:rsidR="00F301E0" w:rsidRPr="00F301E0">
        <w:rPr>
          <w:rFonts w:ascii="Times New Roman" w:hAnsi="Times New Roman" w:cs="Times New Roman"/>
          <w:color w:val="252525"/>
          <w:sz w:val="24"/>
          <w:szCs w:val="24"/>
        </w:rPr>
        <w:t>спользуя модифицированную грамматику регулярных выражений ECMAScript</w:t>
      </w:r>
      <w:r w:rsidR="00F301E0">
        <w:rPr>
          <w:rFonts w:ascii="Times New Roman" w:hAnsi="Times New Roman" w:cs="Times New Roman"/>
          <w:color w:val="252525"/>
          <w:sz w:val="24"/>
          <w:szCs w:val="24"/>
        </w:rPr>
        <w:t xml:space="preserve">. </w:t>
      </w:r>
    </w:p>
    <w:p w14:paraId="460AA02F" w14:textId="626BF427" w:rsidR="00F301E0" w:rsidRPr="00F301E0" w:rsidRDefault="002A4FB0" w:rsidP="00F301E0">
      <w:pPr>
        <w:spacing w:before="280" w:after="280" w:line="240" w:lineRule="auto"/>
        <w:ind w:left="426"/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</w:pPr>
      <w:r w:rsidRPr="002A4FB0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  <w:lang w:val="en-US"/>
        </w:rPr>
        <w:drawing>
          <wp:inline distT="0" distB="0" distL="0" distR="0" wp14:anchorId="62826657" wp14:editId="3F9D0035">
            <wp:extent cx="5363323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81D" w14:textId="29A9317B" w:rsidR="00A22F84" w:rsidRPr="00F301E0" w:rsidRDefault="00A22F84" w:rsidP="00CC5061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DD10D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Рисунок 3.5 </w:t>
      </w:r>
      <w:r w:rsidR="004E2F50">
        <w:rPr>
          <w:rFonts w:ascii="Times New Roman" w:eastAsia="Calibri" w:hAnsi="Times New Roman" w:cs="Times New Roman"/>
          <w:sz w:val="28"/>
          <w:szCs w:val="28"/>
        </w:rPr>
        <w:t>—</w:t>
      </w:r>
      <w:r w:rsidRPr="00DD10D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F301E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Регулярное выражение для целочисленного литерала</w:t>
      </w:r>
    </w:p>
    <w:p w14:paraId="4C340EE3" w14:textId="77777777" w:rsidR="00A22F84" w:rsidRPr="008B7FC4" w:rsidRDefault="00A22F84" w:rsidP="00DD10D0">
      <w:pPr>
        <w:pStyle w:val="2"/>
        <w:numPr>
          <w:ilvl w:val="1"/>
          <w:numId w:val="13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8" w:name="_Toc469951072"/>
      <w:bookmarkStart w:id="99" w:name="_Toc501144499"/>
      <w:bookmarkStart w:id="100" w:name="_Toc532814752"/>
      <w:r w:rsidRPr="008B7FC4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98"/>
      <w:bookmarkEnd w:id="99"/>
      <w:bookmarkEnd w:id="100"/>
    </w:p>
    <w:p w14:paraId="23373DCE" w14:textId="54121B12" w:rsidR="00A22F84" w:rsidRDefault="00A22F84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Результатом работы лексического анализатора являются таблица лексем и таблица идентификаторов. </w:t>
      </w:r>
      <w:r w:rsidRPr="008B7FC4">
        <w:rPr>
          <w:rFonts w:ascii="Times New Roman" w:eastAsia="Calibri" w:hAnsi="Times New Roman" w:cs="Times New Roman"/>
          <w:color w:val="000000"/>
          <w:sz w:val="28"/>
          <w:szCs w:val="28"/>
        </w:rPr>
        <w:t>Содержимое таблиц на основе исходного кода из приложения А представлено</w:t>
      </w:r>
      <w:r w:rsidRPr="008B7FC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в приложении </w:t>
      </w:r>
      <w:r w:rsidR="00D04EE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Б</w:t>
      </w:r>
      <w:r w:rsidRPr="008B7FC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</w:t>
      </w:r>
      <w:bookmarkStart w:id="101" w:name="_Toc469951073"/>
    </w:p>
    <w:p w14:paraId="5A3AFD47" w14:textId="47E9907C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6658D0B8" w14:textId="3515DE5E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230094B7" w14:textId="3DD37E18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75993FF9" w14:textId="6EBDF256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0806B7DE" w14:textId="34327E52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1024ECB4" w14:textId="20576C36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54DF1002" w14:textId="3D546733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6A07DE33" w14:textId="6BB58C39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2ED14C76" w14:textId="6707825B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2620B926" w14:textId="0E37E42E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1139678B" w14:textId="27E66BF8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4DC8C902" w14:textId="163CFC1D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3CA0A726" w14:textId="04C2D4B2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41666EA1" w14:textId="22D12CB1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4DAC53C0" w14:textId="52071FE0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765EACF0" w14:textId="1168271A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63B0C737" w14:textId="7E533821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599D3A9B" w14:textId="2ADE366D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29DAAAE5" w14:textId="3AD65150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4AFA4207" w14:textId="4B0E320B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7AA2A70F" w14:textId="59670526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603D59A5" w14:textId="3BD36AB6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48315FF8" w14:textId="176BA842" w:rsidR="002A4FB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1822A73F" w14:textId="77777777" w:rsidR="002A4FB0" w:rsidRPr="00F301E0" w:rsidRDefault="002A4FB0" w:rsidP="00F301E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14:paraId="701B7F97" w14:textId="77777777" w:rsidR="00C67CCC" w:rsidRPr="00CF2651" w:rsidRDefault="00C67CCC" w:rsidP="00C67CCC">
      <w:pPr>
        <w:pStyle w:val="1"/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02" w:name="_Toc501144500"/>
      <w:bookmarkStart w:id="103" w:name="_Toc532814753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Глава 4</w:t>
      </w:r>
      <w:r w:rsidRPr="00CF2651">
        <w:rPr>
          <w:rFonts w:ascii="Times New Roman" w:eastAsia="Times New Roman" w:hAnsi="Times New Roman" w:cs="Times New Roman"/>
          <w:b/>
          <w:color w:val="auto"/>
          <w:sz w:val="28"/>
        </w:rPr>
        <w:t xml:space="preserve"> Разработка синтаксического анализатора</w:t>
      </w:r>
      <w:bookmarkEnd w:id="102"/>
      <w:bookmarkEnd w:id="103"/>
    </w:p>
    <w:p w14:paraId="69FAA81B" w14:textId="77777777" w:rsidR="00C67CCC" w:rsidRPr="008B7FC4" w:rsidRDefault="00C67CCC" w:rsidP="00C67CCC">
      <w:pPr>
        <w:pStyle w:val="2"/>
        <w:numPr>
          <w:ilvl w:val="1"/>
          <w:numId w:val="17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4" w:name="_Toc469951074"/>
      <w:bookmarkStart w:id="105" w:name="_Toc501144501"/>
      <w:bookmarkStart w:id="106" w:name="_Toc532814754"/>
      <w:r>
        <w:rPr>
          <w:rFonts w:ascii="Times New Roman" w:hAnsi="Times New Roman" w:cs="Times New Roman"/>
          <w:b/>
          <w:color w:val="auto"/>
          <w:sz w:val="28"/>
          <w:szCs w:val="28"/>
        </w:rPr>
        <w:t>Структура с</w:t>
      </w:r>
      <w:r w:rsidRPr="008B7FC4">
        <w:rPr>
          <w:rFonts w:ascii="Times New Roman" w:hAnsi="Times New Roman" w:cs="Times New Roman"/>
          <w:b/>
          <w:color w:val="auto"/>
          <w:sz w:val="28"/>
          <w:szCs w:val="28"/>
        </w:rPr>
        <w:t>интаксического анализатора</w:t>
      </w:r>
      <w:bookmarkEnd w:id="104"/>
      <w:bookmarkEnd w:id="105"/>
      <w:bookmarkEnd w:id="106"/>
    </w:p>
    <w:p w14:paraId="50101582" w14:textId="77777777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Синтаксический анализатор является второй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фазой работы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транслятора. 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D82ACE">
        <w:rPr>
          <w:rFonts w:ascii="Times New Roman" w:eastAsia="Calibri" w:hAnsi="Times New Roman" w:cs="Times New Roman"/>
          <w:sz w:val="28"/>
          <w:szCs w:val="28"/>
        </w:rPr>
        <w:t>азначением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синтаксического анализаторы</w:t>
      </w:r>
      <w:r w:rsidRPr="00D82ACE">
        <w:rPr>
          <w:rFonts w:ascii="Times New Roman" w:eastAsia="Calibri" w:hAnsi="Times New Roman" w:cs="Times New Roman"/>
          <w:sz w:val="28"/>
          <w:szCs w:val="28"/>
        </w:rPr>
        <w:t xml:space="preserve"> является распознавание синтаксических конструкций языка и формирование промежуточного кода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D82ACE">
        <w:rPr>
          <w:rFonts w:ascii="Times New Roman" w:eastAsia="Calibri" w:hAnsi="Times New Roman" w:cs="Times New Roman"/>
          <w:sz w:val="28"/>
          <w:szCs w:val="28"/>
        </w:rPr>
        <w:t>Исходными данными синтаксического анализатора являются таблицы лексем и идентификаторов. С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вою работу начинает только при условии отсутствии ошибок в их общей структуре. </w:t>
      </w:r>
      <w:r w:rsidRPr="00D82ACE">
        <w:rPr>
          <w:rFonts w:ascii="Times New Roman" w:eastAsia="Calibri" w:hAnsi="Times New Roman" w:cs="Times New Roman"/>
          <w:sz w:val="28"/>
          <w:szCs w:val="28"/>
        </w:rPr>
        <w:t>Лексемы являются для синтаксического анализатора терминальными символами контекстно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D82ACE">
        <w:rPr>
          <w:rFonts w:ascii="Times New Roman" w:eastAsia="Calibri" w:hAnsi="Times New Roman" w:cs="Times New Roman"/>
          <w:sz w:val="28"/>
          <w:szCs w:val="28"/>
        </w:rPr>
        <w:t xml:space="preserve">свободной грамматики. </w:t>
      </w:r>
      <w:r w:rsidRPr="008B7FC4">
        <w:rPr>
          <w:rFonts w:ascii="Times New Roman" w:eastAsia="Calibri" w:hAnsi="Times New Roman" w:cs="Times New Roman"/>
          <w:sz w:val="28"/>
          <w:szCs w:val="28"/>
        </w:rPr>
        <w:t>Если в ходе его работы не было обнаружено ошибок, то формируется дерево разбора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2ACE">
        <w:rPr>
          <w:rFonts w:ascii="Times New Roman" w:eastAsia="Calibri" w:hAnsi="Times New Roman" w:cs="Times New Roman"/>
          <w:sz w:val="28"/>
          <w:szCs w:val="28"/>
        </w:rPr>
        <w:t>(промежуточное представление кода)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модифицируется протокол работы</w:t>
      </w:r>
      <w:r w:rsidRPr="00D82ACE">
        <w:rPr>
          <w:rFonts w:ascii="Times New Roman" w:eastAsia="Calibri" w:hAnsi="Times New Roman" w:cs="Times New Roman"/>
          <w:sz w:val="28"/>
          <w:szCs w:val="28"/>
        </w:rPr>
        <w:t>.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Структура синтаксического анализатора представлена на рисунке 4.1.</w:t>
      </w:r>
    </w:p>
    <w:p w14:paraId="1416062E" w14:textId="5CCBCBD3" w:rsidR="00C67CCC" w:rsidRDefault="00C67CCC" w:rsidP="00C67CCC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  <w:lang w:val="en-US"/>
        </w:rPr>
        <w:drawing>
          <wp:inline distT="0" distB="0" distL="0" distR="0" wp14:anchorId="516E70C2" wp14:editId="7D706B28">
            <wp:extent cx="50863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C00B" w14:textId="1DD641FC" w:rsidR="00C67CCC" w:rsidRPr="00DD10D0" w:rsidRDefault="00C67CCC" w:rsidP="00C67CCC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DD10D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Рисунок 4.1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DD10D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Структура синтаксического анализатора </w:t>
      </w:r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MAV</w:t>
      </w:r>
      <w:r w:rsidRPr="00C67CC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-2020</w:t>
      </w:r>
    </w:p>
    <w:p w14:paraId="5A8F3BB6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7" w:name="_Toc469951075"/>
      <w:bookmarkStart w:id="108" w:name="_Toc501144502"/>
      <w:bookmarkStart w:id="109" w:name="_Toc532814755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Контекстно-свободная грамматика, описывающая синтаксис языка</w:t>
      </w:r>
      <w:bookmarkEnd w:id="107"/>
      <w:bookmarkEnd w:id="108"/>
      <w:bookmarkEnd w:id="109"/>
    </w:p>
    <w:p w14:paraId="43F2AD87" w14:textId="77777777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программы. Наиболее удобным формализмом для описания синтаксических конструкций языка программирования являются контекстно-свободные грамматики.</w:t>
      </w:r>
    </w:p>
    <w:p w14:paraId="4FF7E9E9" w14:textId="187BCB3A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Грамматика для синтаксического разбора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Pr="00C67CCC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представляется четверкой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= &lt;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, S&gt;, где Т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множество терминальных символов,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множество нетерминальных символов,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D921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D92132">
        <w:rPr>
          <w:rFonts w:eastAsia="Calibri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множество правил языка,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начальный символ грамматики, являющийся нетерминалом.</w:t>
      </w:r>
    </w:p>
    <w:p w14:paraId="74D56FA0" w14:textId="35401BF5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В грамматике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Pr="00C67CCC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множество нетерминальных символов представлено следующим образом:</w:t>
      </w:r>
    </w:p>
    <w:p w14:paraId="3B28411D" w14:textId="77777777" w:rsidR="00C67CCC" w:rsidRPr="00091502" w:rsidRDefault="00C67CCC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1502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Порождает правила, описывающие общую структуру программы;</w:t>
      </w:r>
    </w:p>
    <w:p w14:paraId="1256D645" w14:textId="77777777" w:rsidR="00C67CCC" w:rsidRPr="00091502" w:rsidRDefault="00C67CCC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1502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Порождает правила, описывающие основные конструкции языка;</w:t>
      </w:r>
    </w:p>
    <w:p w14:paraId="2866DBA7" w14:textId="77777777" w:rsidR="00C67CCC" w:rsidRPr="00091502" w:rsidRDefault="00C67CCC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Порождает правила, описывающие выражения;</w:t>
      </w:r>
    </w:p>
    <w:p w14:paraId="0D054D31" w14:textId="77777777" w:rsidR="00C67CCC" w:rsidRPr="00091502" w:rsidRDefault="00C67CCC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1502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D92132">
        <w:rPr>
          <w:rFonts w:eastAsia="Calibri" w:cs="Times New Roman"/>
          <w:sz w:val="28"/>
          <w:szCs w:val="28"/>
        </w:rPr>
        <w:t xml:space="preserve"> </w:t>
      </w:r>
      <w:r w:rsidRPr="00091502">
        <w:rPr>
          <w:rFonts w:ascii="Times New Roman" w:eastAsia="Calibri" w:hAnsi="Times New Roman" w:cs="Times New Roman"/>
          <w:sz w:val="28"/>
          <w:szCs w:val="28"/>
        </w:rPr>
        <w:t>Порождает правила, описывающие формальные параметры функции;</w:t>
      </w:r>
    </w:p>
    <w:p w14:paraId="1F6F1B22" w14:textId="77777777" w:rsidR="00C67CCC" w:rsidRPr="00091502" w:rsidRDefault="00C67CCC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1502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Порождает правила, описывающие арифметические действия;</w:t>
      </w:r>
    </w:p>
    <w:p w14:paraId="0470A206" w14:textId="1FE0A9B8" w:rsidR="00C67CCC" w:rsidRDefault="00C67CCC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150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W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Порождает правила, описывающие фактические параметры функции;</w:t>
      </w:r>
    </w:p>
    <w:p w14:paraId="08DBACD2" w14:textId="0CA1164A" w:rsidR="004E1BE7" w:rsidRDefault="004E1BE7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4E1BE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Порождает правила описывающие логические выражения</w:t>
      </w:r>
    </w:p>
    <w:p w14:paraId="1AE0C67D" w14:textId="2CD66E3D" w:rsidR="004E1BE7" w:rsidRPr="00091502" w:rsidRDefault="004E1BE7" w:rsidP="00C67CC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E1BE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Порождает правила описывающие условный оператор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elif</w:t>
      </w:r>
    </w:p>
    <w:p w14:paraId="70047C45" w14:textId="207F2B62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Перечень правил, описывавших контекстно-свободную грамматику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Pr="00C67CCC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, представлен в таблице 4.1. </w:t>
      </w:r>
    </w:p>
    <w:p w14:paraId="772056D4" w14:textId="037166BB" w:rsidR="00C67CCC" w:rsidRPr="00A22F84" w:rsidRDefault="00C67CCC" w:rsidP="00C67CC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4.1 – Правила грамматики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MAV-2020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86"/>
        <w:gridCol w:w="7740"/>
      </w:tblGrid>
      <w:tr w:rsidR="00C67CCC" w:rsidRPr="008B7FC4" w14:paraId="50095C0D" w14:textId="77777777" w:rsidTr="00C67CCC">
        <w:tc>
          <w:tcPr>
            <w:tcW w:w="1413" w:type="dxa"/>
          </w:tcPr>
          <w:p w14:paraId="2EAFF548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7932" w:type="dxa"/>
          </w:tcPr>
          <w:p w14:paraId="2F61A525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Цепочки правил</w:t>
            </w:r>
          </w:p>
        </w:tc>
      </w:tr>
      <w:tr w:rsidR="00C67CCC" w:rsidRPr="008B7FC4" w14:paraId="2D104A9F" w14:textId="77777777" w:rsidTr="00C67CCC">
        <w:tc>
          <w:tcPr>
            <w:tcW w:w="1413" w:type="dxa"/>
          </w:tcPr>
          <w:p w14:paraId="121D2FE0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S→</w:t>
            </w:r>
          </w:p>
        </w:tc>
        <w:tc>
          <w:tcPr>
            <w:tcW w:w="7932" w:type="dxa"/>
          </w:tcPr>
          <w:p w14:paraId="04C24CFD" w14:textId="44FD8538" w:rsidR="00C67CCC" w:rsidRPr="00C67CCC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fti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){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NrE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;};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="00F301E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fti</w:t>
            </w:r>
            <w:r w:rsidR="00F301E0"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F301E0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  <w:r w:rsidR="00F301E0"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="00F301E0" w:rsidRPr="00F301E0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="00F301E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fti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){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;}</w:t>
            </w:r>
          </w:p>
        </w:tc>
      </w:tr>
      <w:tr w:rsidR="00C67CCC" w:rsidRPr="008B7FC4" w14:paraId="4B7CC12B" w14:textId="77777777" w:rsidTr="00C67CCC">
        <w:tc>
          <w:tcPr>
            <w:tcW w:w="1413" w:type="dxa"/>
          </w:tcPr>
          <w:p w14:paraId="650B7EE4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N→</w:t>
            </w:r>
          </w:p>
        </w:tc>
        <w:tc>
          <w:tcPr>
            <w:tcW w:w="7932" w:type="dxa"/>
          </w:tcPr>
          <w:p w14:paraId="266CB520" w14:textId="3A84EFBC" w:rsidR="00C67CCC" w:rsidRPr="004E1BE7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</w:t>
            </w:r>
            <w:r w:rsidRPr="00C67CCC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Pr="00FB12FF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 w:rsidR="004E1B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="004E1B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 w:rsidR="004E1B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</w:rPr>
              <w:t>NeN</w:t>
            </w:r>
            <w:r w:rsidR="00F301E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</w:t>
            </w:r>
            <w:r w:rsidRPr="00427E0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</w:rPr>
              <w:t>r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="00FB12FF" w:rsidRPr="00FB12FF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427E0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FB12FF" w:rsidRPr="00FB12FF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="00FB12FF" w:rsidRPr="00FB12FF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</w:rPr>
              <w:t>pE;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</w:t>
            </w:r>
            <w:r w:rsidR="00FB12FF" w:rsidRPr="00FB12FF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  <w:p w14:paraId="050FD576" w14:textId="079A0DB6" w:rsidR="004E1BE7" w:rsidRPr="004E1BE7" w:rsidRDefault="004E1BE7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NuP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~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>* | !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NuPN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~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Pr="00FB12FF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PNTn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 w:rsidRPr="00FB12FF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PNTnN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TeNn</w:t>
            </w:r>
            <w:r w:rsidRPr="004E1B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TeNnN</w:t>
            </w:r>
          </w:p>
        </w:tc>
      </w:tr>
      <w:tr w:rsidR="00C67CCC" w:rsidRPr="00B62F76" w14:paraId="0A1CB671" w14:textId="77777777" w:rsidTr="00C67CCC">
        <w:tc>
          <w:tcPr>
            <w:tcW w:w="1413" w:type="dxa"/>
          </w:tcPr>
          <w:p w14:paraId="0C0B7C65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E→</w:t>
            </w:r>
          </w:p>
        </w:tc>
        <w:tc>
          <w:tcPr>
            <w:tcW w:w="7932" w:type="dxa"/>
          </w:tcPr>
          <w:p w14:paraId="2FAFE624" w14:textId="5F01362E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 | l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(E)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i(W)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| i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()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iM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lM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| (E)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i(W)M</w:t>
            </w:r>
          </w:p>
        </w:tc>
      </w:tr>
      <w:tr w:rsidR="00C67CCC" w:rsidRPr="00C67CCC" w14:paraId="1517D75D" w14:textId="77777777" w:rsidTr="00C67CCC">
        <w:tc>
          <w:tcPr>
            <w:tcW w:w="1413" w:type="dxa"/>
          </w:tcPr>
          <w:p w14:paraId="0A8FCBD8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F→</w:t>
            </w:r>
          </w:p>
        </w:tc>
        <w:tc>
          <w:tcPr>
            <w:tcW w:w="7932" w:type="dxa"/>
          </w:tcPr>
          <w:p w14:paraId="498BD930" w14:textId="73DCF6BF" w:rsidR="00C67CCC" w:rsidRPr="008B7FC4" w:rsidRDefault="00FB12FF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 w:rsidR="00C67CCC"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67CCC" w:rsidRPr="00FB12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ti, F</w:t>
            </w:r>
          </w:p>
        </w:tc>
      </w:tr>
      <w:tr w:rsidR="00C67CCC" w:rsidRPr="008B7FC4" w14:paraId="0CE7CCDC" w14:textId="77777777" w:rsidTr="00C67CCC">
        <w:tc>
          <w:tcPr>
            <w:tcW w:w="1413" w:type="dxa"/>
          </w:tcPr>
          <w:p w14:paraId="4EADC4DB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W→</w:t>
            </w:r>
          </w:p>
        </w:tc>
        <w:tc>
          <w:tcPr>
            <w:tcW w:w="7932" w:type="dxa"/>
          </w:tcPr>
          <w:p w14:paraId="7B65D6A1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 | l | i,W | l,W</w:t>
            </w:r>
          </w:p>
        </w:tc>
      </w:tr>
      <w:tr w:rsidR="00C67CCC" w:rsidRPr="008B7FC4" w14:paraId="71E5B6B0" w14:textId="77777777" w:rsidTr="00C67CCC">
        <w:tc>
          <w:tcPr>
            <w:tcW w:w="1413" w:type="dxa"/>
          </w:tcPr>
          <w:p w14:paraId="33AADCD4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M→</w:t>
            </w:r>
          </w:p>
        </w:tc>
        <w:tc>
          <w:tcPr>
            <w:tcW w:w="7932" w:type="dxa"/>
          </w:tcPr>
          <w:p w14:paraId="3CE680BD" w14:textId="37BFC9FF" w:rsidR="00C67CCC" w:rsidRPr="008B7FC4" w:rsidRDefault="00FB12FF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="00C67CCC"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E |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="00C67CCC"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C67CCC" w:rsidRPr="008B7FC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4E1BE7" w:rsidRPr="00B62F76" w14:paraId="4C1FF6C7" w14:textId="77777777" w:rsidTr="00C67CCC">
        <w:tc>
          <w:tcPr>
            <w:tcW w:w="1413" w:type="dxa"/>
          </w:tcPr>
          <w:p w14:paraId="5665C8BD" w14:textId="2B28CBA0" w:rsidR="004E1BE7" w:rsidRPr="004E1BE7" w:rsidRDefault="004E1BE7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19D2EECD" w14:textId="0C6A57ED" w:rsidR="004E1BE7" w:rsidRDefault="004E1BE7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 | l | i</w:t>
            </w:r>
            <w:r w:rsidR="00217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 | i</w:t>
            </w:r>
            <w:r w:rsidR="00217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ql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217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qi </w:t>
            </w:r>
          </w:p>
        </w:tc>
      </w:tr>
      <w:tr w:rsidR="004E1BE7" w:rsidRPr="008B7FC4" w14:paraId="27BD0B53" w14:textId="77777777" w:rsidTr="00C67CCC">
        <w:tc>
          <w:tcPr>
            <w:tcW w:w="1413" w:type="dxa"/>
          </w:tcPr>
          <w:p w14:paraId="6F7A95B7" w14:textId="70375B06" w:rsidR="004E1BE7" w:rsidRPr="004E1BE7" w:rsidRDefault="004E1BE7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4CCE7721" w14:textId="052CB9CD" w:rsidR="004E1BE7" w:rsidRDefault="004E1BE7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^PN | ^PNT</w:t>
            </w:r>
          </w:p>
        </w:tc>
      </w:tr>
    </w:tbl>
    <w:p w14:paraId="149E6A96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0" w:name="_Toc469951076"/>
      <w:bookmarkStart w:id="111" w:name="_Toc501144503"/>
      <w:bookmarkStart w:id="112" w:name="_Toc532814756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Построение конечного магазинного автомата</w:t>
      </w:r>
      <w:bookmarkEnd w:id="110"/>
      <w:bookmarkEnd w:id="111"/>
      <w:bookmarkEnd w:id="112"/>
    </w:p>
    <w:p w14:paraId="1C6BBEA8" w14:textId="77777777" w:rsidR="00C67CCC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8B7FC4">
        <w:rPr>
          <w:rFonts w:ascii="Times New Roman" w:eastAsia="Calibri" w:hAnsi="Times New Roman" w:cs="Times New Roman"/>
          <w:position w:val="-14"/>
          <w:sz w:val="28"/>
          <w:szCs w:val="28"/>
        </w:rPr>
        <w:object w:dxaOrig="2580" w:dyaOrig="400" w14:anchorId="14E89906">
          <v:shape id="_x0000_i1026" type="#_x0000_t75" style="width:150pt;height:24pt" o:ole="">
            <v:imagedata r:id="rId19" o:title=""/>
          </v:shape>
          <o:OLEObject Type="Embed" ProgID="Equation.3" ShapeID="_x0000_i1026" DrawAspect="Content" ObjectID="_1669227248" r:id="rId20"/>
        </w:objec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,где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Q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множество состояний автомата,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алфавит входных символов,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– алфавит специальных магазинных символов, </w:t>
      </w:r>
      <w:r w:rsidRPr="008B7FC4">
        <w:rPr>
          <w:rFonts w:ascii="Times New Roman" w:eastAsia="Calibri" w:hAnsi="Times New Roman" w:cs="Times New Roman"/>
          <w:position w:val="-6"/>
          <w:sz w:val="28"/>
          <w:szCs w:val="28"/>
        </w:rPr>
        <w:object w:dxaOrig="240" w:dyaOrig="340" w14:anchorId="3A4326CA">
          <v:shape id="_x0000_i1027" type="#_x0000_t75" style="width:12pt;height:18pt" o:ole="">
            <v:imagedata r:id="rId21" o:title=""/>
          </v:shape>
          <o:OLEObject Type="Embed" ProgID="Equation.3" ShapeID="_x0000_i1027" DrawAspect="Content" ObjectID="_1669227249" r:id="rId22"/>
        </w:objec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функция переходов автомата, </w:t>
      </w:r>
      <w:r w:rsidRPr="008B7FC4">
        <w:rPr>
          <w:rFonts w:ascii="Times New Roman" w:eastAsia="Calibri" w:hAnsi="Times New Roman" w:cs="Times New Roman"/>
          <w:position w:val="-12"/>
          <w:sz w:val="28"/>
          <w:szCs w:val="28"/>
        </w:rPr>
        <w:object w:dxaOrig="279" w:dyaOrig="360" w14:anchorId="3D33E248">
          <v:shape id="_x0000_i1028" type="#_x0000_t75" style="width:18pt;height:24pt" o:ole="">
            <v:imagedata r:id="rId23" o:title=""/>
          </v:shape>
          <o:OLEObject Type="Embed" ProgID="Equation.3" ShapeID="_x0000_i1028" DrawAspect="Content" ObjectID="_1669227250" r:id="rId24"/>
        </w:objec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начальное состояние автомата, </w:t>
      </w:r>
      <w:r w:rsidRPr="008B7FC4">
        <w:rPr>
          <w:rFonts w:ascii="Times New Roman" w:eastAsia="Calibri" w:hAnsi="Times New Roman" w:cs="Times New Roman"/>
          <w:position w:val="-12"/>
          <w:sz w:val="28"/>
          <w:szCs w:val="28"/>
        </w:rPr>
        <w:object w:dxaOrig="260" w:dyaOrig="360" w14:anchorId="0A7CC844">
          <v:shape id="_x0000_i1029" type="#_x0000_t75" style="width:18pt;height:24pt" o:ole="">
            <v:imagedata r:id="rId25" o:title=""/>
          </v:shape>
          <o:OLEObject Type="Embed" ProgID="Equation.3" ShapeID="_x0000_i1029" DrawAspect="Content" ObjectID="_1669227251" r:id="rId26"/>
        </w:objec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начальное состояние магазинного автомата, 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множество конечных состояний. </w:t>
      </w:r>
    </w:p>
    <w:p w14:paraId="6C7DF56A" w14:textId="77777777" w:rsidR="00C67CCC" w:rsidRPr="00211C17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1C17">
        <w:rPr>
          <w:rFonts w:ascii="Times New Roman" w:eastAsia="Calibri" w:hAnsi="Times New Roman" w:cs="Times New Roman"/>
          <w:sz w:val="28"/>
          <w:szCs w:val="28"/>
        </w:rPr>
        <w:t>Принцип работы автомата следующий:</w:t>
      </w:r>
    </w:p>
    <w:p w14:paraId="373CE12A" w14:textId="77777777" w:rsidR="00C67CCC" w:rsidRPr="00091502" w:rsidRDefault="00C67CCC" w:rsidP="00C67CC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 магазин записывается стартовый символ; </w:t>
      </w:r>
    </w:p>
    <w:p w14:paraId="3596D343" w14:textId="77777777" w:rsidR="00C67CCC" w:rsidRPr="00091502" w:rsidRDefault="00C67CCC" w:rsidP="00C67CC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091502">
        <w:rPr>
          <w:rFonts w:ascii="Times New Roman" w:eastAsia="Calibri" w:hAnsi="Times New Roman" w:cs="Times New Roman"/>
          <w:sz w:val="28"/>
          <w:szCs w:val="28"/>
        </w:rPr>
        <w:t>а основе полученных раннее таблиц формируется входная лента;</w:t>
      </w:r>
    </w:p>
    <w:p w14:paraId="7633845B" w14:textId="77777777" w:rsidR="00C67CCC" w:rsidRPr="00091502" w:rsidRDefault="00C67CCC" w:rsidP="00C67CC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Pr="00091502">
        <w:rPr>
          <w:rFonts w:ascii="Times New Roman" w:eastAsia="Calibri" w:hAnsi="Times New Roman" w:cs="Times New Roman"/>
          <w:sz w:val="28"/>
          <w:szCs w:val="28"/>
        </w:rPr>
        <w:t>апускается автомат;</w:t>
      </w:r>
    </w:p>
    <w:p w14:paraId="3169A127" w14:textId="77777777" w:rsidR="00C67CCC" w:rsidRPr="00091502" w:rsidRDefault="00C67CCC" w:rsidP="00C67CC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091502">
        <w:rPr>
          <w:rFonts w:ascii="Times New Roman" w:eastAsia="Calibri" w:hAnsi="Times New Roman" w:cs="Times New Roman"/>
          <w:sz w:val="28"/>
          <w:szCs w:val="28"/>
        </w:rPr>
        <w:t>ыбирается цепочка, соответствующая нетерминальному символу, записывается в магазин в обратном порядке;</w:t>
      </w:r>
    </w:p>
    <w:p w14:paraId="3C582604" w14:textId="77777777" w:rsidR="00C67CCC" w:rsidRPr="00091502" w:rsidRDefault="00C67CCC" w:rsidP="00C67CC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091502">
        <w:rPr>
          <w:rFonts w:ascii="Times New Roman" w:eastAsia="Calibri" w:hAnsi="Times New Roman" w:cs="Times New Roman"/>
          <w:sz w:val="28"/>
          <w:szCs w:val="28"/>
        </w:rPr>
        <w:t xml:space="preserve">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нетерминала; </w:t>
      </w:r>
    </w:p>
    <w:p w14:paraId="1CB740EC" w14:textId="77777777" w:rsidR="00C67CCC" w:rsidRPr="00091502" w:rsidRDefault="00C67CCC" w:rsidP="00C67CC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091502">
        <w:rPr>
          <w:rFonts w:ascii="Times New Roman" w:eastAsia="Calibri" w:hAnsi="Times New Roman" w:cs="Times New Roman"/>
          <w:sz w:val="28"/>
          <w:szCs w:val="28"/>
        </w:rPr>
        <w:t>сли в магазине встретился нетерминал, переходим к пункту 4;</w:t>
      </w:r>
    </w:p>
    <w:p w14:paraId="3D424C91" w14:textId="77777777" w:rsidR="00C67CCC" w:rsidRPr="00091502" w:rsidRDefault="00C67CCC" w:rsidP="00C67CC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091502">
        <w:rPr>
          <w:rFonts w:ascii="Times New Roman" w:eastAsia="Calibri" w:hAnsi="Times New Roman" w:cs="Times New Roman"/>
          <w:sz w:val="28"/>
          <w:szCs w:val="28"/>
        </w:rPr>
        <w:t>сли наш символ достиг дна стека, и лента в этот момент пуста, то синтаксический анализ выполнен успешно. Иначе вызывается ошибка.</w:t>
      </w:r>
    </w:p>
    <w:p w14:paraId="33801E4F" w14:textId="77777777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Пример работы магазинного автомата для цепочки представлен на рисунке 4.2. </w:t>
      </w:r>
    </w:p>
    <w:p w14:paraId="5517890D" w14:textId="77777777" w:rsidR="00C67CCC" w:rsidRDefault="00C67CCC" w:rsidP="00C67CCC">
      <w:pPr>
        <w:spacing w:before="280" w:after="280" w:line="240" w:lineRule="auto"/>
        <w:ind w:firstLine="709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8B7F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4A2D40" wp14:editId="6AB6D972">
            <wp:extent cx="5019675" cy="22003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53" cy="222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F3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</w:p>
    <w:p w14:paraId="02F19516" w14:textId="77777777" w:rsidR="00C67CCC" w:rsidRPr="00091502" w:rsidRDefault="00C67CCC" w:rsidP="00C67CCC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0915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Рисунок 4.2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0915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Автомат с </w:t>
      </w:r>
      <w:r w:rsidRPr="00091502">
        <w:rPr>
          <w:rFonts w:ascii="Times New Roman" w:eastAsia="Calibri" w:hAnsi="Times New Roman" w:cs="Times New Roman"/>
          <w:iCs/>
          <w:sz w:val="28"/>
          <w:szCs w:val="28"/>
        </w:rPr>
        <w:t>магазинной памятью</w:t>
      </w:r>
    </w:p>
    <w:p w14:paraId="08F12CE9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3" w:name="_Toc469951077"/>
      <w:bookmarkStart w:id="114" w:name="_Toc501144504"/>
      <w:bookmarkStart w:id="115" w:name="_Toc532814757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 структуры данных</w:t>
      </w:r>
      <w:bookmarkEnd w:id="113"/>
      <w:bookmarkEnd w:id="114"/>
      <w:bookmarkEnd w:id="115"/>
    </w:p>
    <w:p w14:paraId="275497CD" w14:textId="13FFEA03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описывающая правила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Pr="00C67CCC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8B7FC4">
        <w:rPr>
          <w:rFonts w:ascii="Times New Roman" w:hAnsi="Times New Roman" w:cs="Times New Roman"/>
          <w:sz w:val="28"/>
          <w:szCs w:val="28"/>
        </w:rPr>
        <w:t>Структура синтаксического анализатора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представлена в приложении 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5063EF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6" w:name="_Toc469951078"/>
      <w:bookmarkStart w:id="117" w:name="_Toc501144505"/>
      <w:bookmarkStart w:id="118" w:name="_Toc532814758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Описание алгоритма синтаксического разбор</w:t>
      </w:r>
      <w:bookmarkEnd w:id="116"/>
      <w:bookmarkEnd w:id="117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</w:t>
      </w:r>
      <w:bookmarkEnd w:id="118"/>
    </w:p>
    <w:p w14:paraId="6E16BBEC" w14:textId="77777777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Алгоритм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синтаксического разбора:</w:t>
      </w:r>
    </w:p>
    <w:p w14:paraId="79344B23" w14:textId="77777777" w:rsidR="00C67CCC" w:rsidRPr="00D767E2" w:rsidRDefault="00C67CCC" w:rsidP="00C67CCC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D767E2">
        <w:rPr>
          <w:rFonts w:ascii="Times New Roman" w:eastAsia="Calibri" w:hAnsi="Times New Roman" w:cs="Times New Roman"/>
          <w:sz w:val="28"/>
          <w:szCs w:val="28"/>
        </w:rPr>
        <w:t>роисходит поиск и выделение синтаксических констру</w:t>
      </w:r>
      <w:r>
        <w:rPr>
          <w:rFonts w:ascii="Times New Roman" w:eastAsia="Calibri" w:hAnsi="Times New Roman" w:cs="Times New Roman"/>
          <w:sz w:val="28"/>
          <w:szCs w:val="28"/>
        </w:rPr>
        <w:t>кций в исходном тексте (разбор)</w:t>
      </w:r>
      <w:r w:rsidRPr="00EE30D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336809" w14:textId="77777777" w:rsidR="00C67CCC" w:rsidRPr="00D767E2" w:rsidRDefault="00C67CCC" w:rsidP="00C67CCC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D767E2">
        <w:rPr>
          <w:rFonts w:ascii="Times New Roman" w:eastAsia="Calibri" w:hAnsi="Times New Roman" w:cs="Times New Roman"/>
          <w:sz w:val="28"/>
          <w:szCs w:val="28"/>
        </w:rPr>
        <w:t>аспознавание (проверка правильности) синтакси</w:t>
      </w:r>
      <w:r>
        <w:rPr>
          <w:rFonts w:ascii="Times New Roman" w:eastAsia="Calibri" w:hAnsi="Times New Roman" w:cs="Times New Roman"/>
          <w:sz w:val="28"/>
          <w:szCs w:val="28"/>
        </w:rPr>
        <w:t>ческих конструкций;</w:t>
      </w:r>
    </w:p>
    <w:p w14:paraId="5D2B17E1" w14:textId="77777777" w:rsidR="00C67CCC" w:rsidRPr="00D767E2" w:rsidRDefault="00C67CCC" w:rsidP="00C67CCC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767E2">
        <w:rPr>
          <w:rFonts w:ascii="Times New Roman" w:eastAsia="Calibri" w:hAnsi="Times New Roman" w:cs="Times New Roman"/>
          <w:sz w:val="28"/>
          <w:szCs w:val="28"/>
        </w:rPr>
        <w:t>ыявление ошибок и продолжение процесса распознавания после обработки ошибок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940012E" w14:textId="77777777" w:rsidR="00C67CCC" w:rsidRPr="00D767E2" w:rsidRDefault="00C67CCC" w:rsidP="00C67CCC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767E2">
        <w:rPr>
          <w:rFonts w:ascii="Times New Roman" w:eastAsia="Calibri" w:hAnsi="Times New Roman" w:cs="Times New Roman"/>
          <w:sz w:val="28"/>
          <w:szCs w:val="28"/>
        </w:rPr>
        <w:t xml:space="preserve"> случае отсутствия ошибок, формируется дерево разбора.</w:t>
      </w:r>
    </w:p>
    <w:p w14:paraId="077A37E0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9" w:name="_Toc469951079"/>
      <w:bookmarkStart w:id="120" w:name="_Toc501144506"/>
      <w:bookmarkStart w:id="121" w:name="_Toc532814759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Структура и перечень сообщений синтаксического анализатора</w:t>
      </w:r>
      <w:bookmarkEnd w:id="119"/>
      <w:bookmarkEnd w:id="120"/>
      <w:bookmarkEnd w:id="121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6BE5102" w14:textId="77777777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Перечень сообщений синтаксического анализатора представлен в таблице 4.2.</w:t>
      </w:r>
    </w:p>
    <w:p w14:paraId="7E36A240" w14:textId="77777777" w:rsidR="00C67CCC" w:rsidRPr="008B7FC4" w:rsidRDefault="00C67CCC" w:rsidP="00C67CC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4.2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 Перечень сообщений синтаксического анализатора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838"/>
        <w:gridCol w:w="8080"/>
      </w:tblGrid>
      <w:tr w:rsidR="00C67CCC" w:rsidRPr="008B7FC4" w14:paraId="51C116EF" w14:textId="77777777" w:rsidTr="00C67CCC">
        <w:tc>
          <w:tcPr>
            <w:tcW w:w="1838" w:type="dxa"/>
          </w:tcPr>
          <w:p w14:paraId="10FB5A14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080" w:type="dxa"/>
          </w:tcPr>
          <w:p w14:paraId="15BB693D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C67CCC" w:rsidRPr="008B7FC4" w14:paraId="184C79F5" w14:textId="77777777" w:rsidTr="00C67CCC">
        <w:tc>
          <w:tcPr>
            <w:tcW w:w="1838" w:type="dxa"/>
          </w:tcPr>
          <w:p w14:paraId="7799BD7E" w14:textId="490DE84E" w:rsidR="00C67CCC" w:rsidRPr="005623FB" w:rsidRDefault="006F08DD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0" w:type="dxa"/>
          </w:tcPr>
          <w:p w14:paraId="60076F7A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C67CCC" w:rsidRPr="008B7FC4" w14:paraId="5B129A60" w14:textId="77777777" w:rsidTr="00C67CCC">
        <w:tc>
          <w:tcPr>
            <w:tcW w:w="1838" w:type="dxa"/>
          </w:tcPr>
          <w:p w14:paraId="48EF6F4A" w14:textId="526D1A55" w:rsidR="00C67CCC" w:rsidRPr="006F08DD" w:rsidRDefault="006F08DD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0" w:type="dxa"/>
          </w:tcPr>
          <w:p w14:paraId="248D4812" w14:textId="276AFA9A" w:rsidR="00C67CCC" w:rsidRPr="008B7FC4" w:rsidRDefault="001B47D2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C67CCC" w:rsidRPr="008B7FC4" w14:paraId="79F8D348" w14:textId="77777777" w:rsidTr="00C67CCC">
        <w:tc>
          <w:tcPr>
            <w:tcW w:w="1838" w:type="dxa"/>
          </w:tcPr>
          <w:p w14:paraId="73B94BC9" w14:textId="6D6D4028" w:rsidR="00C67CCC" w:rsidRPr="006F08DD" w:rsidRDefault="006F08DD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80" w:type="dxa"/>
          </w:tcPr>
          <w:p w14:paraId="269D41FA" w14:textId="53D1F9D5" w:rsidR="00C67CCC" w:rsidRPr="008B7FC4" w:rsidRDefault="001B47D2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Ошибка в выражении </w:t>
            </w:r>
          </w:p>
        </w:tc>
      </w:tr>
      <w:tr w:rsidR="00C67CCC" w:rsidRPr="008B7FC4" w14:paraId="77186044" w14:textId="77777777" w:rsidTr="00C67CCC">
        <w:tc>
          <w:tcPr>
            <w:tcW w:w="1838" w:type="dxa"/>
          </w:tcPr>
          <w:p w14:paraId="59CE6B96" w14:textId="10DC9CBF" w:rsidR="00C67CCC" w:rsidRPr="006F08DD" w:rsidRDefault="006F08DD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80" w:type="dxa"/>
          </w:tcPr>
          <w:p w14:paraId="5F025233" w14:textId="396A51D2" w:rsidR="00C67CCC" w:rsidRPr="008B7FC4" w:rsidRDefault="001B47D2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C67CCC" w:rsidRPr="008B7FC4" w14:paraId="4BC4E610" w14:textId="77777777" w:rsidTr="00C67CCC">
        <w:tc>
          <w:tcPr>
            <w:tcW w:w="1838" w:type="dxa"/>
          </w:tcPr>
          <w:p w14:paraId="7D320690" w14:textId="1C96CC43" w:rsidR="00C67CCC" w:rsidRPr="006F08DD" w:rsidRDefault="006F08DD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80" w:type="dxa"/>
          </w:tcPr>
          <w:p w14:paraId="0332B7E1" w14:textId="77777777" w:rsidR="00C67CCC" w:rsidRPr="008B7FC4" w:rsidRDefault="00C67CCC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01200A" w:rsidRPr="008B7FC4" w14:paraId="7B0142F7" w14:textId="77777777" w:rsidTr="00C67CCC">
        <w:tc>
          <w:tcPr>
            <w:tcW w:w="1838" w:type="dxa"/>
          </w:tcPr>
          <w:p w14:paraId="0B52CF4B" w14:textId="4D1D3CFF" w:rsidR="0001200A" w:rsidRPr="00CD04A0" w:rsidRDefault="0001200A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80" w:type="dxa"/>
          </w:tcPr>
          <w:p w14:paraId="02E735A2" w14:textId="7540F633" w:rsidR="0001200A" w:rsidRPr="00CD04A0" w:rsidRDefault="00CD04A0" w:rsidP="00C67CCC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CD04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очное</w:t>
            </w:r>
            <w:r w:rsidRPr="00CD04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выражени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</w:tr>
      <w:tr w:rsidR="0001200A" w:rsidRPr="008B7FC4" w14:paraId="0AFF2293" w14:textId="77777777" w:rsidTr="00C67CCC">
        <w:tc>
          <w:tcPr>
            <w:tcW w:w="1838" w:type="dxa"/>
          </w:tcPr>
          <w:p w14:paraId="5DA6512A" w14:textId="75BC9D74" w:rsidR="0001200A" w:rsidRPr="0001200A" w:rsidRDefault="0001200A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80" w:type="dxa"/>
          </w:tcPr>
          <w:p w14:paraId="5084A01C" w14:textId="7DA5894D" w:rsidR="0001200A" w:rsidRPr="0001200A" w:rsidRDefault="0001200A" w:rsidP="00C67CCC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120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в </w:t>
            </w:r>
            <w:r w:rsidR="00CD04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логическом выражении</w:t>
            </w:r>
          </w:p>
        </w:tc>
      </w:tr>
      <w:tr w:rsidR="0001200A" w:rsidRPr="008B7FC4" w14:paraId="68E84354" w14:textId="77777777" w:rsidTr="00C67CCC">
        <w:tc>
          <w:tcPr>
            <w:tcW w:w="1838" w:type="dxa"/>
          </w:tcPr>
          <w:p w14:paraId="3274F630" w14:textId="29EDD63C" w:rsidR="0001200A" w:rsidRPr="0001200A" w:rsidRDefault="0001200A" w:rsidP="00C67C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CD04A0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80" w:type="dxa"/>
          </w:tcPr>
          <w:p w14:paraId="4C155199" w14:textId="78EA1D87" w:rsidR="0001200A" w:rsidRPr="0001200A" w:rsidRDefault="0001200A" w:rsidP="00C67CCC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20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в </w:t>
            </w:r>
            <w:r w:rsidR="00CD04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условном операторе</w:t>
            </w:r>
          </w:p>
        </w:tc>
      </w:tr>
    </w:tbl>
    <w:p w14:paraId="7B27CB4A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2" w:name="_Toc469951080"/>
      <w:bookmarkStart w:id="123" w:name="_Toc501144507"/>
      <w:bookmarkStart w:id="124" w:name="_Toc532814760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Параметры синтаксического анализатора и режимы его работы</w:t>
      </w:r>
      <w:bookmarkEnd w:id="122"/>
      <w:bookmarkEnd w:id="123"/>
      <w:bookmarkEnd w:id="124"/>
    </w:p>
    <w:p w14:paraId="40AEE2AC" w14:textId="77777777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0E60">
        <w:rPr>
          <w:rFonts w:ascii="Times New Roman" w:eastAsia="Calibri" w:hAnsi="Times New Roman" w:cs="Times New Roman"/>
          <w:sz w:val="28"/>
          <w:szCs w:val="28"/>
        </w:rPr>
        <w:t>Транслятор допускает использование параметр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150E60">
        <w:rPr>
          <w:rFonts w:ascii="Times New Roman" w:eastAsia="Calibri" w:hAnsi="Times New Roman" w:cs="Times New Roman"/>
          <w:sz w:val="28"/>
          <w:szCs w:val="28"/>
        </w:rPr>
        <w:t xml:space="preserve"> для управления работой синтак</w:t>
      </w:r>
      <w:r>
        <w:rPr>
          <w:rFonts w:ascii="Times New Roman" w:eastAsia="Calibri" w:hAnsi="Times New Roman" w:cs="Times New Roman"/>
          <w:sz w:val="28"/>
          <w:szCs w:val="28"/>
        </w:rPr>
        <w:t>сического анализатора, а именно</w:t>
      </w:r>
      <w:r w:rsidRPr="00150E60">
        <w:rPr>
          <w:rFonts w:ascii="Times New Roman" w:eastAsia="Calibri" w:hAnsi="Times New Roman" w:cs="Times New Roman"/>
          <w:sz w:val="28"/>
          <w:szCs w:val="28"/>
        </w:rPr>
        <w:t xml:space="preserve"> вывода дерева разбора и трассировки. Описание параметров представлено в таблице 2.2.</w:t>
      </w:r>
      <w:r w:rsidRPr="002A29C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03AC604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5" w:name="_Toc469951081"/>
      <w:bookmarkStart w:id="126" w:name="_Toc501144508"/>
      <w:bookmarkStart w:id="127" w:name="_Toc532814761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Принцип обработки ошибок</w:t>
      </w:r>
      <w:bookmarkEnd w:id="125"/>
      <w:bookmarkEnd w:id="126"/>
      <w:bookmarkEnd w:id="127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CB3FA6" w14:textId="77777777" w:rsidR="00C67CCC" w:rsidRPr="008B7FC4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Принцип заключается в том, что синтаксический анализатор перебирает все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возможные правила грамматики для нахождения подходящего соответствия с конструкцией, представленной в таблице лексем. В случае если не была найдена ни одна подходящая цепочка, то формируется соответствующая ошибка из таблицы 4.2. Все ошибки записываются в общую структуру ошибок, а также отображаются на консоли.</w:t>
      </w:r>
    </w:p>
    <w:p w14:paraId="4555A5FC" w14:textId="77777777" w:rsidR="00C67CCC" w:rsidRPr="008B7FC4" w:rsidRDefault="00C67CCC" w:rsidP="00C67CCC">
      <w:pPr>
        <w:pStyle w:val="2"/>
        <w:numPr>
          <w:ilvl w:val="1"/>
          <w:numId w:val="14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28" w:name="_Toc469951082"/>
      <w:bookmarkStart w:id="129" w:name="_Toc501144509"/>
      <w:bookmarkStart w:id="130" w:name="_Toc532814762"/>
      <w:r w:rsidRPr="00FC550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128"/>
      <w:bookmarkEnd w:id="129"/>
      <w:bookmarkEnd w:id="130"/>
    </w:p>
    <w:p w14:paraId="01CD96DB" w14:textId="60E36794" w:rsidR="00C67CCC" w:rsidRPr="00FC550F" w:rsidRDefault="00C67CCC" w:rsidP="00C67C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Из контрольного примера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представленного в приложении А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результатом работы синтаксического анализатора, является трассировка и дерево разбора, представленные в приложении </w:t>
      </w:r>
      <w:r w:rsidR="002A4FB0">
        <w:rPr>
          <w:rFonts w:ascii="Times New Roman" w:eastAsia="Calibri" w:hAnsi="Times New Roman" w:cs="Times New Roman"/>
          <w:sz w:val="28"/>
          <w:szCs w:val="28"/>
        </w:rPr>
        <w:t>В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7C747F26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7E2874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CD229F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0BFC92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CE410A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C9913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B5061E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48B5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A88AB7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E6B48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59EB1F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DA06D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63A9F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8A1D2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C4671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5BD682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8E0FF7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B7F191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744697" w14:textId="77777777" w:rsidR="00782602" w:rsidRPr="00CF2651" w:rsidRDefault="00782602" w:rsidP="00B07D20">
      <w:pPr>
        <w:pStyle w:val="1"/>
        <w:spacing w:before="360" w:after="360" w:line="240" w:lineRule="auto"/>
        <w:ind w:left="907" w:firstLine="907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31" w:name="_Toc501144510"/>
      <w:bookmarkStart w:id="132" w:name="_Toc532814763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Глава 5</w:t>
      </w:r>
      <w:r w:rsidRPr="00CF2651">
        <w:rPr>
          <w:rFonts w:ascii="Times New Roman" w:eastAsia="Times New Roman" w:hAnsi="Times New Roman" w:cs="Times New Roman"/>
          <w:b/>
          <w:color w:val="auto"/>
          <w:sz w:val="28"/>
        </w:rPr>
        <w:t xml:space="preserve"> Разработка семантического анализатора</w:t>
      </w:r>
      <w:bookmarkEnd w:id="131"/>
      <w:bookmarkEnd w:id="132"/>
    </w:p>
    <w:p w14:paraId="22C4EBEB" w14:textId="77777777" w:rsidR="00782602" w:rsidRPr="008B7FC4" w:rsidRDefault="00782602" w:rsidP="00782602">
      <w:pPr>
        <w:pStyle w:val="2"/>
        <w:numPr>
          <w:ilvl w:val="1"/>
          <w:numId w:val="15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33" w:name="_Toc469951084"/>
      <w:bookmarkStart w:id="134" w:name="_Toc501144511"/>
      <w:bookmarkStart w:id="135" w:name="_Toc532814764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Структура семантического анализатора</w:t>
      </w:r>
      <w:bookmarkEnd w:id="133"/>
      <w:bookmarkEnd w:id="134"/>
      <w:bookmarkEnd w:id="135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79B60C6" w14:textId="60A37014" w:rsidR="00782602" w:rsidRPr="00A22F84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Семантический анализатор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трансляторе языка </w:t>
      </w:r>
      <w:r w:rsidR="003B23B5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3B23B5" w:rsidRPr="003B23B5">
        <w:rPr>
          <w:rFonts w:ascii="Times New Roman" w:eastAsia="Calibri" w:hAnsi="Times New Roman" w:cs="Times New Roman"/>
          <w:sz w:val="28"/>
          <w:szCs w:val="28"/>
        </w:rPr>
        <w:t>-2020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выделен в отдельную фазу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. Проверка на ошибки в исходном коде производится </w:t>
      </w:r>
      <w:r>
        <w:rPr>
          <w:rFonts w:ascii="Times New Roman" w:eastAsia="Calibri" w:hAnsi="Times New Roman" w:cs="Times New Roman"/>
          <w:sz w:val="28"/>
          <w:szCs w:val="28"/>
        </w:rPr>
        <w:t>на этапе лексического анализа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EDC73EF" w14:textId="77777777" w:rsidR="00782602" w:rsidRPr="008B7FC4" w:rsidRDefault="00782602" w:rsidP="00782602">
      <w:pPr>
        <w:pStyle w:val="2"/>
        <w:numPr>
          <w:ilvl w:val="1"/>
          <w:numId w:val="15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36" w:name="_Toc469951085"/>
      <w:bookmarkStart w:id="137" w:name="_Toc501144512"/>
      <w:bookmarkStart w:id="138" w:name="_Toc532814765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Функции семантического анализа</w:t>
      </w:r>
      <w:bookmarkEnd w:id="136"/>
      <w:bookmarkEnd w:id="137"/>
      <w:bookmarkEnd w:id="138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A584FCD" w14:textId="77777777" w:rsidR="00782602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360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Основные действия семантического анализатора: </w:t>
      </w:r>
    </w:p>
    <w:p w14:paraId="78FA12E2" w14:textId="77777777" w:rsidR="00782602" w:rsidRPr="00091502" w:rsidRDefault="00782602" w:rsidP="00782602">
      <w:pPr>
        <w:pStyle w:val="a3"/>
        <w:numPr>
          <w:ilvl w:val="0"/>
          <w:numId w:val="37"/>
        </w:numPr>
        <w:spacing w:after="0" w:line="240" w:lineRule="auto"/>
        <w:ind w:left="1429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15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проверка семантических правил исходного языка; </w:t>
      </w:r>
    </w:p>
    <w:p w14:paraId="2CB356C6" w14:textId="77777777" w:rsidR="00782602" w:rsidRPr="00091502" w:rsidRDefault="00782602" w:rsidP="00782602">
      <w:pPr>
        <w:pStyle w:val="a3"/>
        <w:numPr>
          <w:ilvl w:val="0"/>
          <w:numId w:val="37"/>
        </w:numPr>
        <w:spacing w:after="0" w:line="240" w:lineRule="auto"/>
        <w:ind w:left="1429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15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дополнение внутреннего представления программы операторами и действиями, неявно предусмотренными семантикой исходного языка. </w:t>
      </w:r>
    </w:p>
    <w:p w14:paraId="7714A858" w14:textId="2B90E150" w:rsidR="00782602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6008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8B7FC4">
        <w:rPr>
          <w:rFonts w:ascii="Times New Roman" w:eastAsia="Calibri" w:hAnsi="Times New Roman" w:cs="Times New Roman"/>
          <w:sz w:val="28"/>
          <w:szCs w:val="28"/>
        </w:rPr>
        <w:t>емантические правила</w:t>
      </w:r>
      <w:r w:rsidRPr="008B7FC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языка </w:t>
      </w:r>
      <w:r w:rsidR="003B23B5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3B23B5" w:rsidRPr="003B23B5">
        <w:rPr>
          <w:rFonts w:ascii="Times New Roman" w:eastAsia="Calibri" w:hAnsi="Times New Roman" w:cs="Times New Roman"/>
          <w:sz w:val="28"/>
          <w:szCs w:val="28"/>
        </w:rPr>
        <w:t>-2020</w:t>
      </w:r>
      <w:r w:rsidR="003B23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представлены в</w:t>
      </w:r>
      <w:r>
        <w:t xml:space="preserve"> </w:t>
      </w:r>
      <w:r w:rsidRPr="00853F0D">
        <w:rPr>
          <w:rFonts w:ascii="Times New Roman" w:eastAsia="Calibri" w:hAnsi="Times New Roman" w:cs="Times New Roman"/>
          <w:sz w:val="28"/>
          <w:szCs w:val="28"/>
        </w:rPr>
        <w:t>гл. 1. п. 1.16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8B1D92" w14:textId="77777777" w:rsidR="00782602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69FA4F91" w14:textId="77777777" w:rsidR="00782602" w:rsidRPr="00EE30D6" w:rsidRDefault="00782602" w:rsidP="00782602">
      <w:pPr>
        <w:pStyle w:val="2"/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39" w:name="_Toc532814766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5.3</w:t>
      </w:r>
      <w:r w:rsidRPr="00524F6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Структура и перечень сообщений семантического анализатора</w:t>
      </w:r>
      <w:bookmarkEnd w:id="139"/>
    </w:p>
    <w:p w14:paraId="42CB4C4F" w14:textId="77777777" w:rsidR="00782602" w:rsidRPr="008B7FC4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B7FC4">
        <w:rPr>
          <w:rFonts w:ascii="Times New Roman" w:eastAsia="Calibri" w:hAnsi="Times New Roman" w:cs="Times New Roman"/>
          <w:sz w:val="28"/>
          <w:szCs w:val="28"/>
        </w:rPr>
        <w:t>Сообщения, формируемые семантическим анализа</w:t>
      </w:r>
      <w:r>
        <w:rPr>
          <w:rFonts w:ascii="Times New Roman" w:eastAsia="Calibri" w:hAnsi="Times New Roman" w:cs="Times New Roman"/>
          <w:sz w:val="28"/>
          <w:szCs w:val="28"/>
        </w:rPr>
        <w:t>тором представлены в таблице 5.1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3B5C5A" w14:textId="77777777" w:rsidR="00782602" w:rsidRPr="008B7FC4" w:rsidRDefault="00782602" w:rsidP="007826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5.1 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Перечень сообщений семантического анализатора 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1684"/>
        <w:gridCol w:w="8376"/>
      </w:tblGrid>
      <w:tr w:rsidR="00782602" w:rsidRPr="008B7FC4" w14:paraId="2CC5A515" w14:textId="77777777" w:rsidTr="00782602">
        <w:trPr>
          <w:jc w:val="center"/>
        </w:trPr>
        <w:tc>
          <w:tcPr>
            <w:tcW w:w="1684" w:type="dxa"/>
          </w:tcPr>
          <w:p w14:paraId="5C52A084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376" w:type="dxa"/>
          </w:tcPr>
          <w:p w14:paraId="68E4CE27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782602" w:rsidRPr="008B7FC4" w14:paraId="561C2C5F" w14:textId="77777777" w:rsidTr="00782602">
        <w:trPr>
          <w:jc w:val="center"/>
        </w:trPr>
        <w:tc>
          <w:tcPr>
            <w:tcW w:w="1684" w:type="dxa"/>
          </w:tcPr>
          <w:p w14:paraId="64579180" w14:textId="2F46209B" w:rsidR="00782602" w:rsidRPr="005623FB" w:rsidRDefault="006F08DD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376" w:type="dxa"/>
          </w:tcPr>
          <w:p w14:paraId="0E75BE8F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D7A">
              <w:rPr>
                <w:rFonts w:ascii="Times New Roman" w:eastAsia="Calibri" w:hAnsi="Times New Roman" w:cs="Times New Roman"/>
                <w:sz w:val="28"/>
                <w:szCs w:val="28"/>
              </w:rPr>
              <w:t>Попытка переопределения идентификатора</w:t>
            </w:r>
          </w:p>
        </w:tc>
      </w:tr>
      <w:tr w:rsidR="00782602" w:rsidRPr="008B7FC4" w14:paraId="0798DBF5" w14:textId="77777777" w:rsidTr="00782602">
        <w:trPr>
          <w:jc w:val="center"/>
        </w:trPr>
        <w:tc>
          <w:tcPr>
            <w:tcW w:w="1684" w:type="dxa"/>
          </w:tcPr>
          <w:p w14:paraId="52C4E00A" w14:textId="6C4E45C7" w:rsidR="00782602" w:rsidRPr="005623FB" w:rsidRDefault="006F08DD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601</w:t>
            </w:r>
          </w:p>
        </w:tc>
        <w:tc>
          <w:tcPr>
            <w:tcW w:w="8376" w:type="dxa"/>
          </w:tcPr>
          <w:p w14:paraId="65D3C0D0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Отсутствует точка входа main</w:t>
            </w:r>
          </w:p>
        </w:tc>
      </w:tr>
      <w:tr w:rsidR="00782602" w:rsidRPr="008B7FC4" w14:paraId="3F00DBA5" w14:textId="77777777" w:rsidTr="00782602">
        <w:trPr>
          <w:jc w:val="center"/>
        </w:trPr>
        <w:tc>
          <w:tcPr>
            <w:tcW w:w="1684" w:type="dxa"/>
          </w:tcPr>
          <w:p w14:paraId="0E3B0B2B" w14:textId="5602DDD3" w:rsidR="00782602" w:rsidRPr="005623FB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602</w:t>
            </w:r>
          </w:p>
        </w:tc>
        <w:tc>
          <w:tcPr>
            <w:tcW w:w="8376" w:type="dxa"/>
          </w:tcPr>
          <w:p w14:paraId="0A2816D7" w14:textId="77777777" w:rsidR="00782602" w:rsidRPr="00731D7A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D7A">
              <w:rPr>
                <w:rFonts w:ascii="Times New Roman" w:eastAsia="Calibri" w:hAnsi="Times New Roman" w:cs="Times New Roman"/>
                <w:sz w:val="28"/>
                <w:szCs w:val="28"/>
              </w:rPr>
              <w:t>Точка входа main должна быть единственной</w:t>
            </w:r>
          </w:p>
        </w:tc>
      </w:tr>
      <w:tr w:rsidR="00782602" w:rsidRPr="008B7FC4" w14:paraId="640AEDCB" w14:textId="77777777" w:rsidTr="00782602">
        <w:trPr>
          <w:jc w:val="center"/>
        </w:trPr>
        <w:tc>
          <w:tcPr>
            <w:tcW w:w="1684" w:type="dxa"/>
          </w:tcPr>
          <w:p w14:paraId="1EF722DC" w14:textId="275B74BD" w:rsidR="00782602" w:rsidRPr="007E1958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8376" w:type="dxa"/>
          </w:tcPr>
          <w:p w14:paraId="0A010434" w14:textId="7F01710C" w:rsidR="00782602" w:rsidRPr="007E1958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9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Несоответствие типов операндов</w:t>
            </w:r>
          </w:p>
        </w:tc>
      </w:tr>
      <w:tr w:rsidR="00782602" w:rsidRPr="008B7FC4" w14:paraId="3A084B11" w14:textId="77777777" w:rsidTr="00782602">
        <w:trPr>
          <w:jc w:val="center"/>
        </w:trPr>
        <w:tc>
          <w:tcPr>
            <w:tcW w:w="1684" w:type="dxa"/>
          </w:tcPr>
          <w:p w14:paraId="125179B6" w14:textId="1A256670" w:rsidR="00782602" w:rsidRPr="007E1958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8376" w:type="dxa"/>
          </w:tcPr>
          <w:p w14:paraId="5AB70359" w14:textId="43BBADBC" w:rsidR="00782602" w:rsidRPr="007E1958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9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Арифметические операции со строками недопустимы</w:t>
            </w:r>
          </w:p>
        </w:tc>
      </w:tr>
      <w:tr w:rsidR="00782602" w:rsidRPr="008B7FC4" w14:paraId="54B54A14" w14:textId="77777777" w:rsidTr="00782602">
        <w:trPr>
          <w:jc w:val="center"/>
        </w:trPr>
        <w:tc>
          <w:tcPr>
            <w:tcW w:w="1684" w:type="dxa"/>
          </w:tcPr>
          <w:p w14:paraId="6B34ADEE" w14:textId="7DCC203B" w:rsidR="00782602" w:rsidRPr="007E1958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8376" w:type="dxa"/>
          </w:tcPr>
          <w:p w14:paraId="5F016CBC" w14:textId="1C84B9DF" w:rsidR="00782602" w:rsidRPr="008B7FC4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на 0</w:t>
            </w:r>
          </w:p>
        </w:tc>
      </w:tr>
      <w:tr w:rsidR="00782602" w:rsidRPr="008B7FC4" w14:paraId="1DD513C8" w14:textId="77777777" w:rsidTr="00782602">
        <w:trPr>
          <w:jc w:val="center"/>
        </w:trPr>
        <w:tc>
          <w:tcPr>
            <w:tcW w:w="1684" w:type="dxa"/>
          </w:tcPr>
          <w:p w14:paraId="49E7BCAE" w14:textId="1E4E48D8" w:rsidR="00782602" w:rsidRPr="007E1958" w:rsidRDefault="007E195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8376" w:type="dxa"/>
          </w:tcPr>
          <w:p w14:paraId="5A3E29C3" w14:textId="1E88201D" w:rsidR="00782602" w:rsidRPr="007E1958" w:rsidRDefault="007E1958" w:rsidP="00782602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7E19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функции и возвращаемой переменной не совпадают</w:t>
            </w:r>
          </w:p>
        </w:tc>
      </w:tr>
      <w:tr w:rsidR="00E23146" w:rsidRPr="008B7FC4" w14:paraId="1F8F7748" w14:textId="77777777" w:rsidTr="00782602">
        <w:trPr>
          <w:jc w:val="center"/>
        </w:trPr>
        <w:tc>
          <w:tcPr>
            <w:tcW w:w="1684" w:type="dxa"/>
          </w:tcPr>
          <w:p w14:paraId="0B3A3479" w14:textId="00B33A7A" w:rsidR="00E23146" w:rsidRPr="00E23146" w:rsidRDefault="00E23146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607</w:t>
            </w:r>
          </w:p>
        </w:tc>
        <w:tc>
          <w:tcPr>
            <w:tcW w:w="8376" w:type="dxa"/>
          </w:tcPr>
          <w:p w14:paraId="52FBC3B2" w14:textId="5DDFC30C" w:rsidR="00E23146" w:rsidRPr="00E23146" w:rsidRDefault="00E23146" w:rsidP="007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146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в вызываемой функции не соответствует её сигнатуре</w:t>
            </w:r>
          </w:p>
        </w:tc>
      </w:tr>
      <w:tr w:rsidR="00FB3F72" w:rsidRPr="008B7FC4" w14:paraId="13785B58" w14:textId="77777777" w:rsidTr="00782602">
        <w:trPr>
          <w:jc w:val="center"/>
        </w:trPr>
        <w:tc>
          <w:tcPr>
            <w:tcW w:w="1684" w:type="dxa"/>
          </w:tcPr>
          <w:p w14:paraId="3CF47F32" w14:textId="40F20C95" w:rsidR="00FB3F72" w:rsidRPr="00FB3F72" w:rsidRDefault="00FB3F7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608</w:t>
            </w:r>
          </w:p>
        </w:tc>
        <w:tc>
          <w:tcPr>
            <w:tcW w:w="8376" w:type="dxa"/>
          </w:tcPr>
          <w:p w14:paraId="0AC06F3E" w14:textId="74DD64C6" w:rsidR="00FB3F72" w:rsidRPr="00FB3F72" w:rsidRDefault="00FB3F72" w:rsidP="007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Ошибочная запись строкового литерала</w:t>
            </w:r>
          </w:p>
        </w:tc>
      </w:tr>
      <w:tr w:rsidR="004712FA" w:rsidRPr="008B7FC4" w14:paraId="21A5D97D" w14:textId="77777777" w:rsidTr="00782602">
        <w:trPr>
          <w:jc w:val="center"/>
        </w:trPr>
        <w:tc>
          <w:tcPr>
            <w:tcW w:w="1684" w:type="dxa"/>
          </w:tcPr>
          <w:p w14:paraId="21E3644C" w14:textId="4DE16A06" w:rsidR="004712FA" w:rsidRDefault="004712FA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609</w:t>
            </w:r>
          </w:p>
        </w:tc>
        <w:tc>
          <w:tcPr>
            <w:tcW w:w="8376" w:type="dxa"/>
          </w:tcPr>
          <w:p w14:paraId="2B8B7F78" w14:textId="7BA10EB9" w:rsidR="004712FA" w:rsidRPr="004712FA" w:rsidRDefault="004712FA" w:rsidP="007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 не могут иметь определения</w:t>
            </w:r>
          </w:p>
        </w:tc>
      </w:tr>
      <w:tr w:rsidR="004712FA" w:rsidRPr="008B7FC4" w14:paraId="2E8F1C9C" w14:textId="77777777" w:rsidTr="00782602">
        <w:trPr>
          <w:jc w:val="center"/>
        </w:trPr>
        <w:tc>
          <w:tcPr>
            <w:tcW w:w="1684" w:type="dxa"/>
          </w:tcPr>
          <w:p w14:paraId="194694C8" w14:textId="0D22B514" w:rsidR="004712FA" w:rsidRDefault="004712FA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610</w:t>
            </w:r>
          </w:p>
        </w:tc>
        <w:tc>
          <w:tcPr>
            <w:tcW w:w="8376" w:type="dxa"/>
          </w:tcPr>
          <w:p w14:paraId="43C66EA2" w14:textId="415D7859" w:rsidR="004712FA" w:rsidRPr="0001200A" w:rsidRDefault="004712FA" w:rsidP="00782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12FA">
              <w:rPr>
                <w:rFonts w:ascii="Times New Roman" w:hAnsi="Times New Roman" w:cs="Times New Roman"/>
                <w:sz w:val="28"/>
                <w:szCs w:val="28"/>
              </w:rPr>
              <w:t>Объявление функции стандартной библиотеки должно осуществляться с помощью ключевого слово spot</w:t>
            </w:r>
          </w:p>
        </w:tc>
      </w:tr>
    </w:tbl>
    <w:p w14:paraId="305A20BD" w14:textId="77777777" w:rsidR="00782602" w:rsidRPr="001B47D2" w:rsidRDefault="00782602" w:rsidP="0078260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CA6B041" w14:textId="77777777" w:rsidR="00782602" w:rsidRPr="008B7FC4" w:rsidRDefault="00782602" w:rsidP="00782602">
      <w:pPr>
        <w:pStyle w:val="2"/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0" w:name="_Toc469951087"/>
      <w:bookmarkStart w:id="141" w:name="_Toc501144513"/>
      <w:bookmarkStart w:id="142" w:name="_Toc532814767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5.4 Принцип</w:t>
      </w:r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обработки ошибок</w:t>
      </w:r>
      <w:bookmarkEnd w:id="140"/>
      <w:bookmarkEnd w:id="141"/>
      <w:bookmarkEnd w:id="142"/>
    </w:p>
    <w:p w14:paraId="71C46CED" w14:textId="77777777" w:rsidR="00782602" w:rsidRDefault="00782602" w:rsidP="00782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3.6).</w:t>
      </w:r>
    </w:p>
    <w:p w14:paraId="1793AC99" w14:textId="77777777" w:rsidR="00782602" w:rsidRPr="008B7FC4" w:rsidRDefault="00782602" w:rsidP="00782602">
      <w:pPr>
        <w:pStyle w:val="2"/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3" w:name="_Toc469951088"/>
      <w:bookmarkStart w:id="144" w:name="_Toc501144514"/>
      <w:bookmarkStart w:id="145" w:name="_Toc532814768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5.5 Контрольный</w:t>
      </w:r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43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пример</w:t>
      </w:r>
      <w:bookmarkEnd w:id="144"/>
      <w:bookmarkEnd w:id="145"/>
      <w:r w:rsidRPr="008B7FC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17511DA9" w14:textId="77777777" w:rsidR="00782602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Контрольный пример заключается в тестировании функций семантического анализатора при наличии соответствующих ошибок в исходном коде. Тестирование представлено в таблице 5.3.</w:t>
      </w:r>
    </w:p>
    <w:p w14:paraId="1DEB9917" w14:textId="77777777" w:rsidR="00782602" w:rsidRPr="008B7FC4" w:rsidRDefault="00782602" w:rsidP="007826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5.3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– Тестирование функций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806"/>
      </w:tblGrid>
      <w:tr w:rsidR="00782602" w:rsidRPr="008B7FC4" w14:paraId="12A4CBE6" w14:textId="77777777" w:rsidTr="00782602">
        <w:tc>
          <w:tcPr>
            <w:tcW w:w="3539" w:type="dxa"/>
          </w:tcPr>
          <w:p w14:paraId="725CBFC6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Исходный код с ошибкой</w:t>
            </w:r>
          </w:p>
        </w:tc>
        <w:tc>
          <w:tcPr>
            <w:tcW w:w="5806" w:type="dxa"/>
          </w:tcPr>
          <w:p w14:paraId="6B360683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Генерируемое сообщение об ошибке</w:t>
            </w:r>
          </w:p>
        </w:tc>
      </w:tr>
      <w:tr w:rsidR="00782602" w:rsidRPr="008B7FC4" w14:paraId="49DE03CD" w14:textId="77777777" w:rsidTr="00782602">
        <w:tc>
          <w:tcPr>
            <w:tcW w:w="3539" w:type="dxa"/>
          </w:tcPr>
          <w:p w14:paraId="572EF737" w14:textId="77777777" w:rsidR="00782602" w:rsidRPr="00427E0C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7E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FCEEFD1" w14:textId="77777777" w:rsidR="00782602" w:rsidRPr="00427E0C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7E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D301EA" w14:textId="77777777" w:rsidR="00782602" w:rsidRPr="00427E0C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7E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 = 5;</w:t>
            </w:r>
          </w:p>
          <w:p w14:paraId="39FD3172" w14:textId="05DE5FF9" w:rsidR="00782602" w:rsidRPr="00427E0C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7E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k;</w:t>
            </w:r>
          </w:p>
          <w:p w14:paraId="415EA82C" w14:textId="4A5E4FEF" w:rsidR="00782602" w:rsidRPr="00427E0C" w:rsidRDefault="00710D6B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s_</w:t>
            </w:r>
            <w:r w:rsidR="00782602" w:rsidRPr="00427E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82602" w:rsidRPr="00427E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k;</w:t>
            </w:r>
          </w:p>
          <w:p w14:paraId="67668968" w14:textId="394FD62E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7E0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1E3251B1" w14:textId="77777777" w:rsidR="006F08DD" w:rsidRPr="004E1BE7" w:rsidRDefault="006F08DD" w:rsidP="006F08D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1BE7">
              <w:rPr>
                <w:rFonts w:ascii="Times New Roman" w:hAnsi="Times New Roman" w:cs="Times New Roman"/>
                <w:noProof/>
                <w:sz w:val="24"/>
                <w:szCs w:val="24"/>
              </w:rPr>
              <w:t>Ошибка: 611: Переменная должна иметь определенный тип данных</w:t>
            </w:r>
          </w:p>
          <w:p w14:paraId="63B24A6C" w14:textId="20A622D2" w:rsidR="00782602" w:rsidRPr="008B7FC4" w:rsidRDefault="00966D6B" w:rsidP="006F08D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1BE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Строка: 2</w:t>
            </w:r>
          </w:p>
        </w:tc>
      </w:tr>
      <w:tr w:rsidR="00782602" w:rsidRPr="008B7FC4" w14:paraId="3E54BF09" w14:textId="77777777" w:rsidTr="00782602">
        <w:tc>
          <w:tcPr>
            <w:tcW w:w="3539" w:type="dxa"/>
          </w:tcPr>
          <w:p w14:paraId="65449EE5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490A5B7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320DE3" w14:textId="1837B471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 f;</w:t>
            </w:r>
          </w:p>
          <w:p w14:paraId="774B7DFA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 = 'hi';</w:t>
            </w:r>
          </w:p>
          <w:p w14:paraId="262CC8B9" w14:textId="1CF258A9" w:rsidR="00782602" w:rsidRPr="00EB5E52" w:rsidRDefault="001F2448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s_</w:t>
            </w:r>
            <w:r w:rsidR="00782602"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f</w:t>
            </w:r>
            <w:r w:rsidR="00782602"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1F1D2013" w14:textId="69387C4C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  <w:p w14:paraId="3B643B97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F4EDCA9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5F73F9D6" w14:textId="252FAB62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l;</w:t>
            </w:r>
          </w:p>
          <w:p w14:paraId="7F447AA7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 = 12;</w:t>
            </w:r>
          </w:p>
          <w:p w14:paraId="012258CD" w14:textId="46D86925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2B169CB7" w14:textId="79BC292B" w:rsidR="004E1BE7" w:rsidRPr="004E1BE7" w:rsidRDefault="004E1BE7" w:rsidP="004E1BE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1B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Ошибка: 602: </w:t>
            </w:r>
            <w:r w:rsidRPr="004E1BE7">
              <w:rPr>
                <w:rFonts w:ascii="Times New Roman" w:eastAsia="Calibri" w:hAnsi="Times New Roman" w:cs="Times New Roman"/>
                <w:sz w:val="24"/>
                <w:szCs w:val="24"/>
              </w:rPr>
              <w:t>Точка входа main должна быть единственной</w:t>
            </w:r>
          </w:p>
          <w:p w14:paraId="50894CD1" w14:textId="182A26AC" w:rsidR="00782602" w:rsidRPr="004E1BE7" w:rsidRDefault="004E1BE7" w:rsidP="004E1BE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1BE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Строка: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</w:tr>
      <w:tr w:rsidR="00782602" w:rsidRPr="008B7FC4" w14:paraId="2851E994" w14:textId="77777777" w:rsidTr="00782602">
        <w:tc>
          <w:tcPr>
            <w:tcW w:w="3539" w:type="dxa"/>
          </w:tcPr>
          <w:p w14:paraId="54319AFA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E135971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175AF7C1" w14:textId="669D400B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k;</w:t>
            </w:r>
          </w:p>
          <w:p w14:paraId="17DF6754" w14:textId="77777777" w:rsidR="00782602" w:rsidRPr="00EB5E52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 = 5/0;</w:t>
            </w:r>
          </w:p>
          <w:p w14:paraId="7BD94ABD" w14:textId="77777777" w:rsidR="00206375" w:rsidRDefault="00206375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s_</w:t>
            </w: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k</w:t>
            </w:r>
          </w:p>
          <w:p w14:paraId="3E7F79D8" w14:textId="77468063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5E5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6447A9BC" w14:textId="7E32080B" w:rsidR="004E1BE7" w:rsidRPr="004E1BE7" w:rsidRDefault="004E1BE7" w:rsidP="004E1BE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1B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Ошибка: 605: </w:t>
            </w:r>
            <w:r w:rsidRPr="004E1BE7">
              <w:rPr>
                <w:rFonts w:ascii="Times New Roman" w:eastAsia="Calibri" w:hAnsi="Times New Roman" w:cs="Times New Roman"/>
                <w:sz w:val="24"/>
                <w:szCs w:val="24"/>
              </w:rPr>
              <w:t>Деление на 0</w:t>
            </w:r>
          </w:p>
          <w:p w14:paraId="3B723B18" w14:textId="1666ACDE" w:rsidR="00782602" w:rsidRPr="004E1BE7" w:rsidRDefault="004E1BE7" w:rsidP="004E1BE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1BE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Строка: </w:t>
            </w:r>
            <w:r w:rsidRPr="004E1BE7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</w:tbl>
    <w:p w14:paraId="23088398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A2CE3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3E1A5" w14:textId="77777777" w:rsidR="00782602" w:rsidRDefault="00782602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F7A95" w14:textId="798B3380" w:rsidR="00C67CCC" w:rsidRDefault="00C67CCC" w:rsidP="00C67C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9966F0D" w14:textId="77777777" w:rsidR="00782602" w:rsidRPr="00CF2651" w:rsidRDefault="00782602" w:rsidP="00782602">
      <w:pPr>
        <w:pStyle w:val="1"/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46" w:name="_Toc501144515"/>
      <w:bookmarkStart w:id="147" w:name="_Toc532814769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Глава 6</w:t>
      </w:r>
      <w:r w:rsidRPr="00CF2651">
        <w:rPr>
          <w:rFonts w:ascii="Times New Roman" w:eastAsia="Times New Roman" w:hAnsi="Times New Roman" w:cs="Times New Roman"/>
          <w:b/>
          <w:color w:val="auto"/>
          <w:sz w:val="28"/>
        </w:rPr>
        <w:t xml:space="preserve"> Вычисление выражений</w:t>
      </w:r>
      <w:bookmarkStart w:id="148" w:name="_Toc469951090"/>
      <w:bookmarkEnd w:id="146"/>
      <w:bookmarkEnd w:id="147"/>
    </w:p>
    <w:p w14:paraId="1B2F4CAC" w14:textId="77777777" w:rsidR="00782602" w:rsidRPr="008B7FC4" w:rsidRDefault="00782602" w:rsidP="00782602">
      <w:pPr>
        <w:pStyle w:val="2"/>
        <w:numPr>
          <w:ilvl w:val="1"/>
          <w:numId w:val="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9" w:name="_Toc501144516"/>
      <w:bookmarkStart w:id="150" w:name="_Toc532814770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Выражения, допускаемые языком</w:t>
      </w:r>
      <w:bookmarkEnd w:id="148"/>
      <w:bookmarkEnd w:id="149"/>
      <w:bookmarkEnd w:id="150"/>
    </w:p>
    <w:p w14:paraId="009D1B36" w14:textId="4C6A6A55" w:rsidR="00782602" w:rsidRPr="008B7FC4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Выражения, допускаемые языком </w:t>
      </w:r>
      <w:r w:rsidR="002A4FB0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2A4FB0" w:rsidRPr="002A4FB0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, выполняются над целочисленными типами данных. В выражениях поддерживаются арифметические операции, такие как +, -, *, / и (), и вызовы функций из них. </w:t>
      </w:r>
    </w:p>
    <w:p w14:paraId="262986FD" w14:textId="77777777" w:rsidR="00782602" w:rsidRPr="008B7FC4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Приоритетность арифметических операций представлена в таблице 6.1.</w:t>
      </w:r>
    </w:p>
    <w:p w14:paraId="222C5D5F" w14:textId="77777777" w:rsidR="00782602" w:rsidRPr="008B7FC4" w:rsidRDefault="00782602" w:rsidP="007826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6.1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Приоритетность операций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216"/>
        <w:gridCol w:w="5715"/>
      </w:tblGrid>
      <w:tr w:rsidR="00782602" w:rsidRPr="008B7FC4" w14:paraId="2FBEAF3F" w14:textId="77777777" w:rsidTr="00782602">
        <w:trPr>
          <w:jc w:val="center"/>
        </w:trPr>
        <w:tc>
          <w:tcPr>
            <w:tcW w:w="1413" w:type="dxa"/>
          </w:tcPr>
          <w:p w14:paraId="1B06D31A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09" w:type="dxa"/>
          </w:tcPr>
          <w:p w14:paraId="6FDD5682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23" w:type="dxa"/>
          </w:tcPr>
          <w:p w14:paraId="194CBB6B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782602" w:rsidRPr="008B7FC4" w14:paraId="1A3AC08C" w14:textId="77777777" w:rsidTr="00782602">
        <w:trPr>
          <w:jc w:val="center"/>
        </w:trPr>
        <w:tc>
          <w:tcPr>
            <w:tcW w:w="1413" w:type="dxa"/>
          </w:tcPr>
          <w:p w14:paraId="4155C047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709" w:type="dxa"/>
          </w:tcPr>
          <w:p w14:paraId="11BE4D12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3" w:type="dxa"/>
          </w:tcPr>
          <w:p w14:paraId="4C9F66E2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Наивысший приоритет (выполняется в первую очередь)</w:t>
            </w:r>
          </w:p>
        </w:tc>
      </w:tr>
      <w:tr w:rsidR="00782602" w:rsidRPr="008B7FC4" w14:paraId="21574CE3" w14:textId="77777777" w:rsidTr="00782602">
        <w:trPr>
          <w:jc w:val="center"/>
        </w:trPr>
        <w:tc>
          <w:tcPr>
            <w:tcW w:w="1413" w:type="dxa"/>
          </w:tcPr>
          <w:p w14:paraId="5AF98988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321E1BF8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3" w:type="dxa"/>
          </w:tcPr>
          <w:p w14:paraId="4823D2B5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Наивысший приоритет (выполняется в первую очередь)</w:t>
            </w:r>
          </w:p>
        </w:tc>
      </w:tr>
      <w:tr w:rsidR="00782602" w:rsidRPr="008B7FC4" w14:paraId="29ACF78C" w14:textId="77777777" w:rsidTr="00782602">
        <w:trPr>
          <w:jc w:val="center"/>
        </w:trPr>
        <w:tc>
          <w:tcPr>
            <w:tcW w:w="1413" w:type="dxa"/>
          </w:tcPr>
          <w:p w14:paraId="2D2D5FDB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40C321A9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3" w:type="dxa"/>
          </w:tcPr>
          <w:p w14:paraId="18EF26B7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Вторая степень приоритетности </w:t>
            </w:r>
          </w:p>
        </w:tc>
      </w:tr>
      <w:tr w:rsidR="00782602" w:rsidRPr="008B7FC4" w14:paraId="3BCEB5D2" w14:textId="77777777" w:rsidTr="00782602">
        <w:trPr>
          <w:jc w:val="center"/>
        </w:trPr>
        <w:tc>
          <w:tcPr>
            <w:tcW w:w="1413" w:type="dxa"/>
          </w:tcPr>
          <w:p w14:paraId="6BA1911F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709" w:type="dxa"/>
          </w:tcPr>
          <w:p w14:paraId="3049353E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3" w:type="dxa"/>
          </w:tcPr>
          <w:p w14:paraId="038C636B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Вторая степень приоритетности </w:t>
            </w:r>
          </w:p>
        </w:tc>
      </w:tr>
      <w:tr w:rsidR="00782602" w:rsidRPr="008B7FC4" w14:paraId="3CF1D26E" w14:textId="77777777" w:rsidTr="00782602">
        <w:trPr>
          <w:jc w:val="center"/>
        </w:trPr>
        <w:tc>
          <w:tcPr>
            <w:tcW w:w="1413" w:type="dxa"/>
          </w:tcPr>
          <w:p w14:paraId="0A3D0A04" w14:textId="242298C2" w:rsidR="00782602" w:rsidRPr="00782602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709" w:type="dxa"/>
          </w:tcPr>
          <w:p w14:paraId="62B5EFD4" w14:textId="5E4B194D" w:rsidR="00782602" w:rsidRPr="00782602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23" w:type="dxa"/>
          </w:tcPr>
          <w:p w14:paraId="78BE7094" w14:textId="37F52B61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782602" w:rsidRPr="008B7FC4" w14:paraId="68994C88" w14:textId="77777777" w:rsidTr="00782602">
        <w:trPr>
          <w:jc w:val="center"/>
        </w:trPr>
        <w:tc>
          <w:tcPr>
            <w:tcW w:w="1413" w:type="dxa"/>
          </w:tcPr>
          <w:p w14:paraId="04220ABD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2902B925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68859B07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Наименьший приоритет (выполняется в последнюю очередь)</w:t>
            </w:r>
          </w:p>
        </w:tc>
      </w:tr>
      <w:tr w:rsidR="00782602" w:rsidRPr="008B7FC4" w14:paraId="374746CD" w14:textId="77777777" w:rsidTr="00782602">
        <w:trPr>
          <w:jc w:val="center"/>
        </w:trPr>
        <w:tc>
          <w:tcPr>
            <w:tcW w:w="1413" w:type="dxa"/>
          </w:tcPr>
          <w:p w14:paraId="5C19FA4F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6BA4A108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25C2A52C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Наименьший приоритет (выполняется в последнюю очередь)</w:t>
            </w:r>
          </w:p>
        </w:tc>
      </w:tr>
    </w:tbl>
    <w:p w14:paraId="4473FAB1" w14:textId="77777777" w:rsidR="00782602" w:rsidRPr="008B7FC4" w:rsidRDefault="00782602" w:rsidP="00782602">
      <w:pPr>
        <w:pStyle w:val="2"/>
        <w:numPr>
          <w:ilvl w:val="1"/>
          <w:numId w:val="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1" w:name="_Toc469951091"/>
      <w:bookmarkStart w:id="152" w:name="_Toc501144517"/>
      <w:bookmarkStart w:id="153" w:name="_Toc532814771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Польская запись и принцип ее построения</w:t>
      </w:r>
      <w:bookmarkEnd w:id="151"/>
      <w:bookmarkEnd w:id="152"/>
      <w:bookmarkEnd w:id="153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065386F" w14:textId="77777777" w:rsidR="00782602" w:rsidRPr="00071CF9" w:rsidRDefault="00782602" w:rsidP="0078260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Польская запись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это альтернативный способ записи арифметических выражений, преимущество которого состоит в отсутствии скобок. </w:t>
      </w:r>
      <w:r w:rsidRPr="00071CF9">
        <w:rPr>
          <w:rFonts w:ascii="Times New Roman" w:eastAsia="Calibri" w:hAnsi="Times New Roman" w:cs="Times New Roman"/>
          <w:sz w:val="28"/>
          <w:szCs w:val="28"/>
        </w:rPr>
        <w:t>Существует два типа польской записи: прямая и обратная, также известные как префиксная и постфиксная.</w:t>
      </w:r>
    </w:p>
    <w:p w14:paraId="3632D5E3" w14:textId="77777777" w:rsidR="00782602" w:rsidRPr="00071CF9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1CF9">
        <w:rPr>
          <w:rFonts w:ascii="Times New Roman" w:eastAsia="Calibri" w:hAnsi="Times New Roman" w:cs="Times New Roman"/>
          <w:sz w:val="28"/>
          <w:szCs w:val="28"/>
        </w:rPr>
        <w:t xml:space="preserve">Обратная польская </w:t>
      </w:r>
      <w:r>
        <w:rPr>
          <w:rFonts w:ascii="Times New Roman" w:eastAsia="Calibri" w:hAnsi="Times New Roman" w:cs="Times New Roman"/>
          <w:sz w:val="28"/>
          <w:szCs w:val="28"/>
        </w:rPr>
        <w:t>запись —</w:t>
      </w:r>
      <w:r w:rsidRPr="00071CF9">
        <w:rPr>
          <w:rFonts w:ascii="Times New Roman" w:eastAsia="Calibri" w:hAnsi="Times New Roman" w:cs="Times New Roman"/>
          <w:sz w:val="28"/>
          <w:szCs w:val="28"/>
        </w:rPr>
        <w:t xml:space="preserve">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Результат операции заменяет в выражении последовательность её операндов и символ операции. Результатом вычисления всего выражения является результат последней вычисленной операции.</w:t>
      </w:r>
    </w:p>
    <w:p w14:paraId="57443DF4" w14:textId="77777777" w:rsidR="00782602" w:rsidRPr="008B7FC4" w:rsidRDefault="00782602" w:rsidP="0078260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1CF9">
        <w:rPr>
          <w:rFonts w:ascii="Times New Roman" w:eastAsia="Calibri" w:hAnsi="Times New Roman" w:cs="Times New Roman"/>
          <w:sz w:val="28"/>
          <w:szCs w:val="28"/>
        </w:rPr>
        <w:t>А</w:t>
      </w:r>
      <w:r w:rsidRPr="008B7FC4">
        <w:rPr>
          <w:rFonts w:ascii="Times New Roman" w:eastAsia="Calibri" w:hAnsi="Times New Roman" w:cs="Times New Roman"/>
          <w:sz w:val="28"/>
          <w:szCs w:val="28"/>
        </w:rPr>
        <w:t>лгоритм построения польской записи:</w:t>
      </w:r>
    </w:p>
    <w:p w14:paraId="7009A755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>исходная строка: выражение;</w:t>
      </w:r>
    </w:p>
    <w:p w14:paraId="3D656516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>результирующая строка: польская запись;</w:t>
      </w:r>
    </w:p>
    <w:p w14:paraId="75E3C48C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>стек: пустой;</w:t>
      </w:r>
    </w:p>
    <w:p w14:paraId="3DF81A9B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72218DF0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0C4F2408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>операция записывается в стек, если стек пуст;</w:t>
      </w:r>
    </w:p>
    <w:p w14:paraId="5325F37D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71FADF2B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lastRenderedPageBreak/>
        <w:t>отрывающая скобка помещается в стек;</w:t>
      </w:r>
    </w:p>
    <w:p w14:paraId="40506FE1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 xml:space="preserve">закрывающая скобка выталкивает все операции до открывающей скобки, после чего обе скобки уничтожаются. </w:t>
      </w:r>
    </w:p>
    <w:p w14:paraId="68E0DCEF" w14:textId="77777777" w:rsidR="00782602" w:rsidRPr="007453F6" w:rsidRDefault="00782602" w:rsidP="00782602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53F6">
        <w:rPr>
          <w:rFonts w:ascii="Times New Roman" w:eastAsia="Calibri" w:hAnsi="Times New Roman" w:cs="Times New Roman"/>
          <w:sz w:val="28"/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1588A0A2" w14:textId="77777777" w:rsidR="00782602" w:rsidRPr="008B7FC4" w:rsidRDefault="00782602" w:rsidP="00782602">
      <w:pPr>
        <w:pStyle w:val="2"/>
        <w:numPr>
          <w:ilvl w:val="1"/>
          <w:numId w:val="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4" w:name="_Toc501144518"/>
      <w:bookmarkStart w:id="155" w:name="_Toc532814772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Программная реализация обработки выражений</w:t>
      </w:r>
      <w:bookmarkEnd w:id="154"/>
      <w:bookmarkEnd w:id="155"/>
    </w:p>
    <w:p w14:paraId="3587183B" w14:textId="39ABD8A4" w:rsidR="00782602" w:rsidRPr="00D45FE3" w:rsidRDefault="00782602" w:rsidP="00782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063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выражений </w:t>
      </w:r>
      <w:r w:rsidRPr="006727CF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в обратный польский формат</w:t>
      </w:r>
      <w:r>
        <w:rPr>
          <w:rFonts w:ascii="Times New Roman" w:hAnsi="Times New Roman" w:cs="Times New Roman"/>
          <w:sz w:val="28"/>
          <w:szCs w:val="28"/>
        </w:rPr>
        <w:t xml:space="preserve"> основана на функциях, представленных на рисунке 6.1. Изначально происходит поиск выражения в таблице лексем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727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Преобразование выражений в польскую запись реализовано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PolishNotation</w:t>
      </w:r>
      <w:r>
        <w:rPr>
          <w:rFonts w:ascii="Times New Roman" w:hAnsi="Times New Roman" w:cs="Times New Roman"/>
          <w:sz w:val="28"/>
          <w:szCs w:val="28"/>
        </w:rPr>
        <w:t>, результатом работы которой является промежуточный код, который записывается в общий протокол работы транслятора.</w:t>
      </w:r>
    </w:p>
    <w:p w14:paraId="1AB95DD0" w14:textId="073B4880" w:rsidR="00782602" w:rsidRDefault="004E1BE7" w:rsidP="004E1BE7">
      <w:pPr>
        <w:spacing w:before="280" w:after="280" w:line="240" w:lineRule="auto"/>
        <w:ind w:right="96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1B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8FA65" wp14:editId="588AA864">
            <wp:extent cx="4296375" cy="106694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A7E3" w14:textId="77777777" w:rsidR="00782602" w:rsidRPr="006727CF" w:rsidRDefault="00782602" w:rsidP="00782602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Рисунок 6.1</w:t>
      </w:r>
      <w:r w:rsidRPr="000915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Фрагмент кода для преобразования выражений</w:t>
      </w:r>
    </w:p>
    <w:p w14:paraId="35459990" w14:textId="77777777" w:rsidR="00782602" w:rsidRPr="008B7FC4" w:rsidRDefault="00782602" w:rsidP="00782602">
      <w:pPr>
        <w:pStyle w:val="2"/>
        <w:numPr>
          <w:ilvl w:val="1"/>
          <w:numId w:val="3"/>
        </w:numPr>
        <w:spacing w:before="360" w:after="36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6" w:name="_Toc469587541"/>
      <w:bookmarkStart w:id="157" w:name="_Toc469951092"/>
      <w:bookmarkStart w:id="158" w:name="_Toc501144519"/>
      <w:bookmarkStart w:id="159" w:name="_Toc532814773"/>
      <w:r w:rsidRPr="008B7FC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156"/>
      <w:bookmarkEnd w:id="157"/>
      <w:bookmarkEnd w:id="158"/>
      <w:bookmarkEnd w:id="159"/>
    </w:p>
    <w:p w14:paraId="4A210AF2" w14:textId="08DAE8E0" w:rsidR="00782602" w:rsidRPr="008B7FC4" w:rsidRDefault="00782602" w:rsidP="007826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Результаты преобразования выражений исходного кода в польскую запись представлены в приложении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60A9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>. Ход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разбора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одного из выражений в контрольном примере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польский формат записи приведен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таблиц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6.2. </w:t>
      </w:r>
    </w:p>
    <w:p w14:paraId="70ADB363" w14:textId="77777777" w:rsidR="00782602" w:rsidRPr="008B7FC4" w:rsidRDefault="00782602" w:rsidP="007826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60" w:name="_Hlk500758651"/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6.2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Пример конвертации выражения в польскую запись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607"/>
        <w:gridCol w:w="2489"/>
        <w:gridCol w:w="3934"/>
      </w:tblGrid>
      <w:tr w:rsidR="00782602" w:rsidRPr="008B7FC4" w14:paraId="1F901C46" w14:textId="77777777" w:rsidTr="00782602">
        <w:tc>
          <w:tcPr>
            <w:tcW w:w="3607" w:type="dxa"/>
          </w:tcPr>
          <w:bookmarkEnd w:id="160"/>
          <w:p w14:paraId="52C7D620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2489" w:type="dxa"/>
          </w:tcPr>
          <w:p w14:paraId="576E5886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934" w:type="dxa"/>
          </w:tcPr>
          <w:p w14:paraId="3F46F0C9" w14:textId="77777777" w:rsidR="00782602" w:rsidRPr="008B7FC4" w:rsidRDefault="00782602" w:rsidP="0078260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82602" w:rsidRPr="008B7FC4" w14:paraId="356BB843" w14:textId="77777777" w:rsidTr="00782602">
        <w:tc>
          <w:tcPr>
            <w:tcW w:w="3607" w:type="dxa"/>
          </w:tcPr>
          <w:p w14:paraId="76996751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3*(5-2)+3/6</w:t>
            </w:r>
          </w:p>
        </w:tc>
        <w:tc>
          <w:tcPr>
            <w:tcW w:w="2489" w:type="dxa"/>
          </w:tcPr>
          <w:p w14:paraId="761D8FF9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672945E8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82602" w:rsidRPr="008B7FC4" w14:paraId="14BA6E87" w14:textId="77777777" w:rsidTr="00782602">
        <w:tc>
          <w:tcPr>
            <w:tcW w:w="3607" w:type="dxa"/>
          </w:tcPr>
          <w:p w14:paraId="0088BA29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*(5-2)+3/6</w:t>
            </w:r>
          </w:p>
        </w:tc>
        <w:tc>
          <w:tcPr>
            <w:tcW w:w="2489" w:type="dxa"/>
          </w:tcPr>
          <w:p w14:paraId="185A65E1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5F0317F1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782602" w:rsidRPr="008B7FC4" w14:paraId="5CA9DD7F" w14:textId="77777777" w:rsidTr="00782602">
        <w:tc>
          <w:tcPr>
            <w:tcW w:w="3607" w:type="dxa"/>
          </w:tcPr>
          <w:p w14:paraId="4F2EF77A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(5-2)+3/6</w:t>
            </w:r>
          </w:p>
        </w:tc>
        <w:tc>
          <w:tcPr>
            <w:tcW w:w="2489" w:type="dxa"/>
          </w:tcPr>
          <w:p w14:paraId="57D8D345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34" w:type="dxa"/>
          </w:tcPr>
          <w:p w14:paraId="342DD0A3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782602" w:rsidRPr="008B7FC4" w14:paraId="0F4EBCBC" w14:textId="77777777" w:rsidTr="00782602">
        <w:tc>
          <w:tcPr>
            <w:tcW w:w="3607" w:type="dxa"/>
          </w:tcPr>
          <w:p w14:paraId="7BA33AA2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5-2)+3/6</w:t>
            </w:r>
          </w:p>
        </w:tc>
        <w:tc>
          <w:tcPr>
            <w:tcW w:w="2489" w:type="dxa"/>
          </w:tcPr>
          <w:p w14:paraId="400D4F77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*(</w:t>
            </w:r>
          </w:p>
        </w:tc>
        <w:tc>
          <w:tcPr>
            <w:tcW w:w="3934" w:type="dxa"/>
          </w:tcPr>
          <w:p w14:paraId="59AE5063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782602" w:rsidRPr="008B7FC4" w14:paraId="6FC849D2" w14:textId="77777777" w:rsidTr="00782602">
        <w:tc>
          <w:tcPr>
            <w:tcW w:w="3607" w:type="dxa"/>
          </w:tcPr>
          <w:p w14:paraId="5AAB38CF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-2)+3/6</w:t>
            </w:r>
          </w:p>
        </w:tc>
        <w:tc>
          <w:tcPr>
            <w:tcW w:w="2489" w:type="dxa"/>
          </w:tcPr>
          <w:p w14:paraId="75AF4619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*(</w:t>
            </w:r>
          </w:p>
        </w:tc>
        <w:tc>
          <w:tcPr>
            <w:tcW w:w="3934" w:type="dxa"/>
          </w:tcPr>
          <w:p w14:paraId="6021124F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782602" w:rsidRPr="008B7FC4" w14:paraId="1D54F24B" w14:textId="77777777" w:rsidTr="00782602">
        <w:tc>
          <w:tcPr>
            <w:tcW w:w="3607" w:type="dxa"/>
          </w:tcPr>
          <w:p w14:paraId="71C4F76B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2)+3/6</w:t>
            </w:r>
          </w:p>
        </w:tc>
        <w:tc>
          <w:tcPr>
            <w:tcW w:w="2489" w:type="dxa"/>
          </w:tcPr>
          <w:p w14:paraId="2C54C712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*(-</w:t>
            </w:r>
          </w:p>
        </w:tc>
        <w:tc>
          <w:tcPr>
            <w:tcW w:w="3934" w:type="dxa"/>
          </w:tcPr>
          <w:p w14:paraId="4B65D97A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782602" w:rsidRPr="008B7FC4" w14:paraId="64ECE72F" w14:textId="77777777" w:rsidTr="00782602">
        <w:tc>
          <w:tcPr>
            <w:tcW w:w="3607" w:type="dxa"/>
          </w:tcPr>
          <w:p w14:paraId="5EDFD9F9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)+3/6</w:t>
            </w:r>
          </w:p>
        </w:tc>
        <w:tc>
          <w:tcPr>
            <w:tcW w:w="2489" w:type="dxa"/>
          </w:tcPr>
          <w:p w14:paraId="4CB9FE2C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*(-</w:t>
            </w:r>
          </w:p>
        </w:tc>
        <w:tc>
          <w:tcPr>
            <w:tcW w:w="3934" w:type="dxa"/>
          </w:tcPr>
          <w:p w14:paraId="1658BA39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52</w:t>
            </w:r>
          </w:p>
        </w:tc>
      </w:tr>
      <w:tr w:rsidR="00782602" w:rsidRPr="008B7FC4" w14:paraId="45AF745A" w14:textId="77777777" w:rsidTr="00782602">
        <w:tc>
          <w:tcPr>
            <w:tcW w:w="3607" w:type="dxa"/>
          </w:tcPr>
          <w:p w14:paraId="6F6DE50A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+3/6</w:t>
            </w:r>
          </w:p>
        </w:tc>
        <w:tc>
          <w:tcPr>
            <w:tcW w:w="2489" w:type="dxa"/>
          </w:tcPr>
          <w:p w14:paraId="65F8B135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34" w:type="dxa"/>
          </w:tcPr>
          <w:p w14:paraId="10B332C5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52-</w:t>
            </w:r>
          </w:p>
        </w:tc>
      </w:tr>
      <w:tr w:rsidR="00782602" w:rsidRPr="008B7FC4" w14:paraId="7F5FEDEA" w14:textId="77777777" w:rsidTr="00782602">
        <w:tc>
          <w:tcPr>
            <w:tcW w:w="3607" w:type="dxa"/>
          </w:tcPr>
          <w:p w14:paraId="770F70CA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3/6</w:t>
            </w:r>
          </w:p>
        </w:tc>
        <w:tc>
          <w:tcPr>
            <w:tcW w:w="2489" w:type="dxa"/>
          </w:tcPr>
          <w:p w14:paraId="2666FC41" w14:textId="77777777" w:rsidR="00782602" w:rsidRPr="007A3CEF" w:rsidRDefault="00782602" w:rsidP="00782602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A3CE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3934" w:type="dxa"/>
          </w:tcPr>
          <w:p w14:paraId="57E821A7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52-*</w:t>
            </w:r>
          </w:p>
        </w:tc>
      </w:tr>
      <w:tr w:rsidR="00782602" w:rsidRPr="008B7FC4" w14:paraId="6AD61B87" w14:textId="77777777" w:rsidTr="00782602">
        <w:tc>
          <w:tcPr>
            <w:tcW w:w="3607" w:type="dxa"/>
          </w:tcPr>
          <w:p w14:paraId="1E371994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/6</w:t>
            </w:r>
          </w:p>
        </w:tc>
        <w:tc>
          <w:tcPr>
            <w:tcW w:w="2489" w:type="dxa"/>
          </w:tcPr>
          <w:p w14:paraId="42DD0813" w14:textId="77777777" w:rsidR="00782602" w:rsidRPr="007A3CEF" w:rsidRDefault="00782602" w:rsidP="00782602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A3CE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3934" w:type="dxa"/>
          </w:tcPr>
          <w:p w14:paraId="348B9B6B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52-*3</w:t>
            </w:r>
          </w:p>
        </w:tc>
      </w:tr>
      <w:tr w:rsidR="00782602" w:rsidRPr="008B7FC4" w14:paraId="5B86ECFE" w14:textId="77777777" w:rsidTr="00782602">
        <w:tc>
          <w:tcPr>
            <w:tcW w:w="3607" w:type="dxa"/>
          </w:tcPr>
          <w:p w14:paraId="32EB0B12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89" w:type="dxa"/>
          </w:tcPr>
          <w:p w14:paraId="7E148348" w14:textId="77777777" w:rsidR="00782602" w:rsidRPr="007A3CEF" w:rsidRDefault="00782602" w:rsidP="00782602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A3CE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+/</w:t>
            </w:r>
          </w:p>
        </w:tc>
        <w:tc>
          <w:tcPr>
            <w:tcW w:w="3934" w:type="dxa"/>
          </w:tcPr>
          <w:p w14:paraId="73FD67E0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52-*3</w:t>
            </w:r>
          </w:p>
        </w:tc>
      </w:tr>
      <w:tr w:rsidR="00782602" w:rsidRPr="008B7FC4" w14:paraId="064562FB" w14:textId="77777777" w:rsidTr="00782602">
        <w:tc>
          <w:tcPr>
            <w:tcW w:w="3607" w:type="dxa"/>
          </w:tcPr>
          <w:p w14:paraId="623EA669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1882F7B1" w14:textId="77777777" w:rsidR="00782602" w:rsidRPr="007A3CEF" w:rsidRDefault="00782602" w:rsidP="00782602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A3CE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+/</w:t>
            </w:r>
          </w:p>
        </w:tc>
        <w:tc>
          <w:tcPr>
            <w:tcW w:w="3934" w:type="dxa"/>
          </w:tcPr>
          <w:p w14:paraId="73650A34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52-*36</w:t>
            </w:r>
          </w:p>
        </w:tc>
      </w:tr>
      <w:tr w:rsidR="00782602" w:rsidRPr="008B7FC4" w14:paraId="1E15747B" w14:textId="77777777" w:rsidTr="00782602">
        <w:tc>
          <w:tcPr>
            <w:tcW w:w="3607" w:type="dxa"/>
          </w:tcPr>
          <w:p w14:paraId="2EF2F4DA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39A8157B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004CD1B3" w14:textId="77777777" w:rsidR="00782602" w:rsidRPr="008B7FC4" w:rsidRDefault="00782602" w:rsidP="0078260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52-*36/+</w:t>
            </w:r>
          </w:p>
        </w:tc>
      </w:tr>
    </w:tbl>
    <w:p w14:paraId="64E80869" w14:textId="77777777" w:rsidR="0079365B" w:rsidRDefault="0079365B" w:rsidP="0079365B">
      <w:pPr>
        <w:pStyle w:val="1"/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61" w:name="_Toc501144520"/>
      <w:bookmarkStart w:id="162" w:name="_Toc532814774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Глава 7 </w:t>
      </w:r>
      <w:r w:rsidRPr="00CF2651">
        <w:rPr>
          <w:rFonts w:ascii="Times New Roman" w:eastAsia="Times New Roman" w:hAnsi="Times New Roman" w:cs="Times New Roman"/>
          <w:b/>
          <w:color w:val="auto"/>
          <w:sz w:val="28"/>
        </w:rPr>
        <w:t>Генерация кода</w:t>
      </w:r>
      <w:bookmarkEnd w:id="161"/>
      <w:bookmarkEnd w:id="162"/>
    </w:p>
    <w:p w14:paraId="34978B2C" w14:textId="77777777" w:rsidR="0079365B" w:rsidRPr="00CF2651" w:rsidRDefault="0079365B" w:rsidP="0079365B">
      <w:pPr>
        <w:pStyle w:val="2"/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63" w:name="_Toc532814775"/>
      <w:r w:rsidRPr="00521C5D">
        <w:rPr>
          <w:rFonts w:ascii="Times New Roman" w:eastAsia="Calibri" w:hAnsi="Times New Roman" w:cs="Times New Roman"/>
          <w:b/>
          <w:color w:val="auto"/>
          <w:sz w:val="28"/>
        </w:rPr>
        <w:t xml:space="preserve">7.1 </w:t>
      </w:r>
      <w:r>
        <w:rPr>
          <w:rFonts w:ascii="Times New Roman" w:eastAsia="Calibri" w:hAnsi="Times New Roman" w:cs="Times New Roman"/>
          <w:b/>
          <w:color w:val="auto"/>
          <w:sz w:val="28"/>
        </w:rPr>
        <w:t>Структура генератора кода</w:t>
      </w:r>
      <w:bookmarkEnd w:id="163"/>
      <w:r w:rsidRPr="00CF2651">
        <w:rPr>
          <w:rFonts w:ascii="Times New Roman" w:eastAsia="Calibri" w:hAnsi="Times New Roman" w:cs="Times New Roman"/>
          <w:b/>
          <w:color w:val="auto"/>
          <w:sz w:val="28"/>
        </w:rPr>
        <w:t xml:space="preserve"> </w:t>
      </w:r>
    </w:p>
    <w:p w14:paraId="34C2E775" w14:textId="5CA8E300" w:rsidR="0079365B" w:rsidRPr="008B7FC4" w:rsidRDefault="0079365B" w:rsidP="007936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кода — это перевод</w:t>
      </w:r>
      <w:r w:rsidRPr="00E43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транслятором</w:t>
      </w:r>
      <w:r w:rsidRPr="00E43B89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представления исходной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 w:rsidR="00CE58F7">
        <w:rPr>
          <w:rFonts w:ascii="Times New Roman" w:hAnsi="Times New Roman" w:cs="Times New Roman"/>
          <w:color w:val="000000"/>
          <w:sz w:val="28"/>
          <w:szCs w:val="28"/>
          <w:lang w:val="en-US"/>
        </w:rPr>
        <w:t>MAV</w:t>
      </w:r>
      <w:r w:rsidRPr="00AD5AC7">
        <w:rPr>
          <w:rFonts w:ascii="Times New Roman" w:hAnsi="Times New Roman" w:cs="Times New Roman"/>
          <w:color w:val="000000"/>
          <w:sz w:val="28"/>
          <w:szCs w:val="28"/>
        </w:rPr>
        <w:t>-20</w:t>
      </w:r>
      <w:r w:rsidR="00CE58F7" w:rsidRPr="00CE58F7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E43B89">
        <w:rPr>
          <w:rFonts w:ascii="Times New Roman" w:hAnsi="Times New Roman" w:cs="Times New Roman"/>
          <w:color w:val="000000"/>
          <w:sz w:val="28"/>
          <w:szCs w:val="28"/>
        </w:rPr>
        <w:t xml:space="preserve"> в цепочку символов выходного языка</w:t>
      </w:r>
      <w:r w:rsidRPr="00AD5A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58F7">
        <w:rPr>
          <w:rFonts w:ascii="Times New Roman" w:hAnsi="Times New Roman" w:cs="Times New Roman"/>
          <w:color w:val="000000"/>
          <w:sz w:val="28"/>
          <w:szCs w:val="28"/>
          <w:lang w:val="en-US"/>
        </w:rPr>
        <w:t>MASM</w:t>
      </w:r>
      <w:r w:rsidR="00CE58F7" w:rsidRPr="00CE58F7">
        <w:rPr>
          <w:rFonts w:ascii="Times New Roman" w:hAnsi="Times New Roman" w:cs="Times New Roman"/>
          <w:color w:val="000000"/>
          <w:sz w:val="28"/>
          <w:szCs w:val="28"/>
        </w:rPr>
        <w:t xml:space="preserve">32 </w:t>
      </w:r>
      <w:r w:rsidR="00CE58F7">
        <w:rPr>
          <w:rFonts w:ascii="Times New Roman" w:hAnsi="Times New Roman" w:cs="Times New Roman"/>
          <w:color w:val="000000"/>
          <w:sz w:val="28"/>
          <w:szCs w:val="28"/>
        </w:rPr>
        <w:t xml:space="preserve">под </w:t>
      </w:r>
      <w:r w:rsidR="00CE58F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CE58F7" w:rsidRPr="00CE58F7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E43B8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43B89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</w:t>
      </w:r>
      <w:r>
        <w:rPr>
          <w:rFonts w:ascii="Times New Roman" w:hAnsi="Times New Roman" w:cs="Times New Roman"/>
          <w:sz w:val="28"/>
          <w:szCs w:val="28"/>
        </w:rPr>
        <w:t>таблицы лексем и и</w:t>
      </w:r>
      <w:r w:rsidRPr="00E43B89">
        <w:rPr>
          <w:rFonts w:ascii="Times New Roman" w:hAnsi="Times New Roman" w:cs="Times New Roman"/>
          <w:sz w:val="28"/>
          <w:szCs w:val="28"/>
        </w:rPr>
        <w:t>дентификаторов</w:t>
      </w:r>
      <w:r>
        <w:rPr>
          <w:rFonts w:ascii="Times New Roman" w:hAnsi="Times New Roman" w:cs="Times New Roman"/>
          <w:sz w:val="28"/>
          <w:szCs w:val="28"/>
        </w:rPr>
        <w:t>, а также исходный код, разбитый на слова</w:t>
      </w:r>
      <w:r w:rsidRPr="00E43B89">
        <w:rPr>
          <w:rFonts w:ascii="Times New Roman" w:hAnsi="Times New Roman" w:cs="Times New Roman"/>
          <w:sz w:val="28"/>
          <w:szCs w:val="28"/>
        </w:rPr>
        <w:t xml:space="preserve">, на основе которых генерируется файл с </w:t>
      </w:r>
      <w:r>
        <w:rPr>
          <w:rFonts w:ascii="Times New Roman" w:hAnsi="Times New Roman" w:cs="Times New Roman"/>
          <w:sz w:val="28"/>
          <w:szCs w:val="28"/>
        </w:rPr>
        <w:t xml:space="preserve">кодом на языке </w:t>
      </w:r>
      <w:r w:rsidR="00CE58F7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CE58F7" w:rsidRPr="00CE58F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, который впоследствии будет </w:t>
      </w:r>
      <w:r w:rsidR="00CE58F7">
        <w:rPr>
          <w:rFonts w:ascii="Times New Roman" w:hAnsi="Times New Roman" w:cs="Times New Roman"/>
          <w:sz w:val="28"/>
          <w:szCs w:val="28"/>
        </w:rPr>
        <w:t>скомпилирован в загрузочный модуль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  <w:r w:rsidRPr="00AD5AC7">
        <w:rPr>
          <w:rFonts w:ascii="Times New Roman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Схематично </w:t>
      </w:r>
      <w:r>
        <w:rPr>
          <w:rFonts w:ascii="Times New Roman" w:eastAsia="Calibri" w:hAnsi="Times New Roman" w:cs="Times New Roman"/>
          <w:sz w:val="28"/>
          <w:szCs w:val="28"/>
        </w:rPr>
        <w:t>генерация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кода показана на рисунке 7.1.</w:t>
      </w:r>
      <w:r w:rsidRPr="008B7FC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Генератор кода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начинает свою работу только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том случае, если код на языке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9B03B6">
        <w:rPr>
          <w:rFonts w:ascii="Times New Roman" w:eastAsia="Calibri" w:hAnsi="Times New Roman" w:cs="Times New Roman"/>
          <w:sz w:val="28"/>
          <w:szCs w:val="28"/>
        </w:rPr>
        <w:t>20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>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прошёл предыдущие </w:t>
      </w:r>
      <w:r>
        <w:rPr>
          <w:rFonts w:ascii="Times New Roman" w:eastAsia="Calibri" w:hAnsi="Times New Roman" w:cs="Times New Roman"/>
          <w:sz w:val="28"/>
          <w:szCs w:val="28"/>
        </w:rPr>
        <w:t>этапы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без ошибок.</w:t>
      </w:r>
    </w:p>
    <w:p w14:paraId="3436507E" w14:textId="7F9B1BD1" w:rsidR="0079365B" w:rsidRPr="008B7FC4" w:rsidRDefault="00130375" w:rsidP="0079365B">
      <w:pPr>
        <w:spacing w:before="28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8657DA3" wp14:editId="2B83F001">
            <wp:extent cx="5172075" cy="2962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B536" w14:textId="77777777" w:rsidR="0079365B" w:rsidRPr="00EE30D6" w:rsidRDefault="0079365B" w:rsidP="0079365B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30D6">
        <w:rPr>
          <w:rFonts w:ascii="Times New Roman" w:eastAsia="Calibri" w:hAnsi="Times New Roman" w:cs="Times New Roman"/>
          <w:sz w:val="28"/>
          <w:szCs w:val="28"/>
        </w:rPr>
        <w:t xml:space="preserve">Рисунок 7.1 </w:t>
      </w:r>
      <w:r>
        <w:rPr>
          <w:rFonts w:ascii="Times New Roman" w:eastAsia="Calibri" w:hAnsi="Times New Roman" w:cs="Times New Roman"/>
          <w:sz w:val="28"/>
          <w:szCs w:val="28"/>
        </w:rPr>
        <w:t>— Структура генератора кода</w:t>
      </w:r>
    </w:p>
    <w:p w14:paraId="6FC69E5F" w14:textId="77777777" w:rsidR="0079365B" w:rsidRPr="007E17E7" w:rsidRDefault="0079365B" w:rsidP="0079365B">
      <w:pPr>
        <w:pStyle w:val="2"/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64" w:name="_Toc532814776"/>
      <w:r w:rsidRPr="007E17E7">
        <w:rPr>
          <w:rFonts w:ascii="Times New Roman" w:eastAsia="Calibri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64"/>
    </w:p>
    <w:p w14:paraId="31B6A6D6" w14:textId="18F09989" w:rsidR="0079365B" w:rsidRDefault="0079365B" w:rsidP="007936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Язык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CE58F7">
        <w:rPr>
          <w:rFonts w:ascii="Times New Roman" w:eastAsia="Calibri" w:hAnsi="Times New Roman" w:cs="Times New Roman"/>
          <w:sz w:val="28"/>
          <w:szCs w:val="28"/>
        </w:rPr>
        <w:t>-</w:t>
      </w:r>
      <w:r w:rsidR="00CE58F7" w:rsidRPr="009B03B6">
        <w:rPr>
          <w:rFonts w:ascii="Times New Roman" w:eastAsia="Calibri" w:hAnsi="Times New Roman" w:cs="Times New Roman"/>
          <w:sz w:val="28"/>
          <w:szCs w:val="28"/>
        </w:rPr>
        <w:t>20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 xml:space="preserve">20 </w:t>
      </w:r>
      <w:r>
        <w:rPr>
          <w:rFonts w:ascii="Times New Roman" w:eastAsia="Calibri" w:hAnsi="Times New Roman" w:cs="Times New Roman"/>
          <w:sz w:val="28"/>
          <w:szCs w:val="28"/>
        </w:rPr>
        <w:t>требует указывать тип данных при объявлении идентификатора.</w:t>
      </w:r>
      <w:r w:rsidRPr="009A79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Язык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MASM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>32</w:t>
      </w:r>
      <w:r w:rsidRPr="009A79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обязывает указывать тип, объявление происходит с указанием </w:t>
      </w:r>
      <w:r w:rsidR="00130375">
        <w:rPr>
          <w:rFonts w:ascii="Times New Roman" w:eastAsia="Calibri" w:hAnsi="Times New Roman" w:cs="Times New Roman"/>
          <w:sz w:val="28"/>
          <w:szCs w:val="28"/>
        </w:rPr>
        <w:t xml:space="preserve">типа данных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имени переменной. Соответствия между типами данных идентификаторов языка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CE58F7">
        <w:rPr>
          <w:rFonts w:ascii="Times New Roman" w:eastAsia="Calibri" w:hAnsi="Times New Roman" w:cs="Times New Roman"/>
          <w:sz w:val="28"/>
          <w:szCs w:val="28"/>
        </w:rPr>
        <w:t>-</w:t>
      </w:r>
      <w:r w:rsidR="00CE58F7" w:rsidRPr="009B03B6">
        <w:rPr>
          <w:rFonts w:ascii="Times New Roman" w:eastAsia="Calibri" w:hAnsi="Times New Roman" w:cs="Times New Roman"/>
          <w:sz w:val="28"/>
          <w:szCs w:val="28"/>
        </w:rPr>
        <w:t>20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 xml:space="preserve">20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языка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MASM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>32</w:t>
      </w:r>
      <w:r w:rsidRPr="00524F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представлены в таблице 7.1.</w:t>
      </w:r>
    </w:p>
    <w:p w14:paraId="472B3130" w14:textId="77777777" w:rsidR="0079365B" w:rsidRDefault="0079365B" w:rsidP="0079365B">
      <w:pPr>
        <w:tabs>
          <w:tab w:val="left" w:pos="196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7.1 — Соответствие типов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9365B" w14:paraId="7F6DACCC" w14:textId="77777777" w:rsidTr="0079365B">
        <w:tc>
          <w:tcPr>
            <w:tcW w:w="5012" w:type="dxa"/>
          </w:tcPr>
          <w:p w14:paraId="5F0AE949" w14:textId="2CA64762" w:rsidR="0079365B" w:rsidRPr="00AD0247" w:rsidRDefault="0079365B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Тип данных на языке </w:t>
            </w:r>
            <w:r w:rsidR="00CE58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MAV</w:t>
            </w:r>
            <w:r w:rsidR="00CE58F7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CE58F7" w:rsidRPr="009B03B6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 w:rsidR="00CE58F7" w:rsidRPr="00CE58F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13" w:type="dxa"/>
          </w:tcPr>
          <w:p w14:paraId="40A4701C" w14:textId="506E7892" w:rsidR="0079365B" w:rsidRPr="00CE58F7" w:rsidRDefault="0079365B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Тип данных на языке </w:t>
            </w:r>
            <w:r w:rsidR="00CE58F7">
              <w:rPr>
                <w:rFonts w:ascii="Times New Roman" w:eastAsia="Calibri" w:hAnsi="Times New Roman" w:cs="Times New Roman"/>
                <w:sz w:val="28"/>
                <w:szCs w:val="28"/>
              </w:rPr>
              <w:t>M</w:t>
            </w:r>
            <w:r w:rsidR="00CE58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ASM</w:t>
            </w:r>
            <w:r w:rsidR="00CE58F7" w:rsidRPr="00CE58F7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</w:p>
        </w:tc>
      </w:tr>
      <w:tr w:rsidR="0079365B" w14:paraId="0B2C865F" w14:textId="77777777" w:rsidTr="0079365B">
        <w:tc>
          <w:tcPr>
            <w:tcW w:w="5012" w:type="dxa"/>
          </w:tcPr>
          <w:p w14:paraId="2D8B0B04" w14:textId="77777777" w:rsidR="0079365B" w:rsidRPr="009A7900" w:rsidRDefault="0079365B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целочисленный)</w:t>
            </w:r>
          </w:p>
        </w:tc>
        <w:tc>
          <w:tcPr>
            <w:tcW w:w="5013" w:type="dxa"/>
          </w:tcPr>
          <w:p w14:paraId="4A326A80" w14:textId="564E910B" w:rsidR="0079365B" w:rsidRPr="009A7900" w:rsidRDefault="00CE58F7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SDWORD</w:t>
            </w:r>
          </w:p>
        </w:tc>
      </w:tr>
      <w:tr w:rsidR="0079365B" w14:paraId="45084C8E" w14:textId="77777777" w:rsidTr="0079365B">
        <w:tc>
          <w:tcPr>
            <w:tcW w:w="5012" w:type="dxa"/>
          </w:tcPr>
          <w:p w14:paraId="462BA422" w14:textId="77777777" w:rsidR="0079365B" w:rsidRPr="009A7900" w:rsidRDefault="0079365B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(строковый)</w:t>
            </w:r>
          </w:p>
        </w:tc>
        <w:tc>
          <w:tcPr>
            <w:tcW w:w="5013" w:type="dxa"/>
          </w:tcPr>
          <w:p w14:paraId="134479FB" w14:textId="43B017AB" w:rsidR="0079365B" w:rsidRPr="00CE58F7" w:rsidRDefault="00CE58F7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DB</w:t>
            </w:r>
            <w:r w:rsidR="0079365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79365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DWORD(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переменные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E58F7" w14:paraId="2BEEB7BB" w14:textId="77777777" w:rsidTr="0079365B">
        <w:tc>
          <w:tcPr>
            <w:tcW w:w="5012" w:type="dxa"/>
          </w:tcPr>
          <w:p w14:paraId="1456D3D8" w14:textId="51EAFD5B" w:rsidR="00CE58F7" w:rsidRDefault="00CE58F7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013" w:type="dxa"/>
          </w:tcPr>
          <w:p w14:paraId="6209C59B" w14:textId="21584314" w:rsidR="00CE58F7" w:rsidRPr="00CE58F7" w:rsidRDefault="00CE58F7" w:rsidP="0079365B">
            <w:pPr>
              <w:tabs>
                <w:tab w:val="left" w:pos="196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DWORD</w:t>
            </w:r>
          </w:p>
        </w:tc>
      </w:tr>
    </w:tbl>
    <w:p w14:paraId="6A6DAA2B" w14:textId="77777777" w:rsidR="0079365B" w:rsidRDefault="0079365B" w:rsidP="0079365B">
      <w:pPr>
        <w:tabs>
          <w:tab w:val="left" w:pos="196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261182" w14:textId="77777777" w:rsidR="0079365B" w:rsidRDefault="0079365B" w:rsidP="0079365B">
      <w:pPr>
        <w:pStyle w:val="2"/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65" w:name="_Toc532814777"/>
      <w:r w:rsidRPr="007E17E7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7.3 Статическая библиотека</w:t>
      </w:r>
      <w:bookmarkEnd w:id="165"/>
    </w:p>
    <w:p w14:paraId="2B7A728F" w14:textId="3068CD8D" w:rsidR="0079365B" w:rsidRPr="00CE58F7" w:rsidRDefault="0079365B" w:rsidP="007936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CE58F7">
        <w:rPr>
          <w:rFonts w:ascii="Times New Roman" w:hAnsi="Times New Roman" w:cs="Times New Roman"/>
          <w:sz w:val="28"/>
          <w:szCs w:val="28"/>
          <w:lang w:val="en-US"/>
        </w:rPr>
        <w:t>MAV</w:t>
      </w:r>
      <w:r w:rsidRPr="00487ADC">
        <w:rPr>
          <w:rFonts w:ascii="Times New Roman" w:hAnsi="Times New Roman" w:cs="Times New Roman"/>
          <w:sz w:val="28"/>
          <w:szCs w:val="28"/>
        </w:rPr>
        <w:t>-20</w:t>
      </w:r>
      <w:r w:rsidR="00CE58F7" w:rsidRPr="00CE58F7">
        <w:rPr>
          <w:rFonts w:ascii="Times New Roman" w:hAnsi="Times New Roman" w:cs="Times New Roman"/>
          <w:sz w:val="28"/>
          <w:szCs w:val="28"/>
        </w:rPr>
        <w:t>20</w:t>
      </w:r>
      <w:r w:rsidRPr="00487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статическая библиотека </w:t>
      </w:r>
      <w:r w:rsidR="00CE58F7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>
        <w:rPr>
          <w:rFonts w:ascii="Times New Roman" w:hAnsi="Times New Roman" w:cs="Times New Roman"/>
          <w:sz w:val="28"/>
          <w:szCs w:val="28"/>
        </w:rPr>
        <w:t xml:space="preserve">как отдельный файл </w:t>
      </w:r>
      <w:r w:rsidR="00CE58F7">
        <w:rPr>
          <w:rFonts w:ascii="Times New Roman" w:hAnsi="Times New Roman" w:cs="Times New Roman"/>
          <w:sz w:val="28"/>
          <w:szCs w:val="28"/>
          <w:lang w:val="en-US"/>
        </w:rPr>
        <w:t>MAVSTD</w:t>
      </w:r>
      <w:r w:rsidR="00CE58F7" w:rsidRPr="00CE58F7">
        <w:rPr>
          <w:rFonts w:ascii="Times New Roman" w:hAnsi="Times New Roman" w:cs="Times New Roman"/>
          <w:sz w:val="28"/>
          <w:szCs w:val="28"/>
        </w:rPr>
        <w:t>.</w:t>
      </w:r>
      <w:r w:rsidR="00CE58F7"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58F7">
        <w:rPr>
          <w:rFonts w:ascii="Times New Roman" w:hAnsi="Times New Roman" w:cs="Times New Roman"/>
          <w:sz w:val="28"/>
          <w:szCs w:val="28"/>
        </w:rPr>
        <w:t xml:space="preserve">Реализация функций стандартной библиотеки была осуществлена с помощью языка </w:t>
      </w:r>
      <w:r w:rsidR="00CE58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58F7" w:rsidRPr="00CE58F7">
        <w:rPr>
          <w:rFonts w:ascii="Times New Roman" w:hAnsi="Times New Roman" w:cs="Times New Roman"/>
          <w:sz w:val="28"/>
          <w:szCs w:val="28"/>
        </w:rPr>
        <w:t>++.</w:t>
      </w:r>
    </w:p>
    <w:p w14:paraId="1389929F" w14:textId="77777777" w:rsidR="0079365B" w:rsidRPr="007E17E7" w:rsidRDefault="0079365B" w:rsidP="0079365B">
      <w:pPr>
        <w:pStyle w:val="2"/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66" w:name="_Toc532814778"/>
      <w:r w:rsidRPr="007E17E7">
        <w:rPr>
          <w:rFonts w:ascii="Times New Roman" w:eastAsia="Calibri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  <w:bookmarkEnd w:id="166"/>
    </w:p>
    <w:p w14:paraId="1FCA99DB" w14:textId="16A68125" w:rsidR="0079365B" w:rsidRDefault="0079365B" w:rsidP="007936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Алгоритм генерации исходного кода на языке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A7D33F6" w14:textId="2A84ABCF" w:rsidR="0079365B" w:rsidRPr="000504D2" w:rsidRDefault="0079365B" w:rsidP="0079365B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открытие файла </w:t>
      </w:r>
      <w:r w:rsidRPr="000504D2">
        <w:rPr>
          <w:rFonts w:ascii="Times New Roman" w:eastAsia="Calibri" w:hAnsi="Times New Roman" w:cs="Times New Roman"/>
          <w:sz w:val="28"/>
          <w:szCs w:val="28"/>
        </w:rPr>
        <w:t>“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>*</w:t>
      </w:r>
      <w:r w:rsidRPr="000504D2">
        <w:rPr>
          <w:rFonts w:ascii="Times New Roman" w:eastAsia="Calibri" w:hAnsi="Times New Roman" w:cs="Times New Roman"/>
          <w:sz w:val="28"/>
          <w:szCs w:val="28"/>
        </w:rPr>
        <w:t>.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r w:rsidRPr="000504D2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r>
        <w:rPr>
          <w:rFonts w:ascii="Times New Roman" w:eastAsia="Calibri" w:hAnsi="Times New Roman" w:cs="Times New Roman"/>
          <w:sz w:val="28"/>
          <w:szCs w:val="28"/>
        </w:rPr>
        <w:t>для записи</w:t>
      </w:r>
      <w:r w:rsidRPr="000504D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03F3031" w14:textId="77777777" w:rsidR="0079365B" w:rsidRPr="00A34A32" w:rsidRDefault="0079365B" w:rsidP="0079365B">
      <w:pPr>
        <w:pStyle w:val="a3"/>
        <w:numPr>
          <w:ilvl w:val="0"/>
          <w:numId w:val="39"/>
        </w:numPr>
        <w:spacing w:after="0" w:line="24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вход генератора подаются таблицы лексем и идентификаторов, а также исходный код, разбитый на слова</w:t>
      </w:r>
      <w:r w:rsidRPr="00DD3AF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328C11C" w14:textId="77777777" w:rsidR="0079365B" w:rsidRPr="00A34A32" w:rsidRDefault="0079365B" w:rsidP="0079365B">
      <w:pPr>
        <w:pStyle w:val="a3"/>
        <w:numPr>
          <w:ilvl w:val="0"/>
          <w:numId w:val="40"/>
        </w:numPr>
        <w:spacing w:after="0" w:line="24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32">
        <w:rPr>
          <w:rFonts w:ascii="Times New Roman" w:eastAsia="Calibri" w:hAnsi="Times New Roman" w:cs="Times New Roman"/>
          <w:sz w:val="28"/>
          <w:szCs w:val="28"/>
        </w:rPr>
        <w:t>каждый элемент табли</w:t>
      </w:r>
      <w:r>
        <w:rPr>
          <w:rFonts w:ascii="Times New Roman" w:eastAsia="Calibri" w:hAnsi="Times New Roman" w:cs="Times New Roman"/>
          <w:sz w:val="28"/>
          <w:szCs w:val="28"/>
        </w:rPr>
        <w:t>цы лексем проверяется</w:t>
      </w:r>
      <w:r w:rsidRPr="00A34A32">
        <w:rPr>
          <w:rFonts w:ascii="Times New Roman" w:eastAsia="Calibri" w:hAnsi="Times New Roman" w:cs="Times New Roman"/>
          <w:sz w:val="28"/>
          <w:szCs w:val="28"/>
        </w:rPr>
        <w:t xml:space="preserve"> на соответствие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зарезервированными лексемами</w:t>
      </w:r>
      <w:r w:rsidRPr="00A34A3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D852C03" w14:textId="2EAA892F" w:rsidR="0079365B" w:rsidRPr="00A34A32" w:rsidRDefault="0079365B" w:rsidP="0079365B">
      <w:pPr>
        <w:pStyle w:val="a3"/>
        <w:numPr>
          <w:ilvl w:val="0"/>
          <w:numId w:val="40"/>
        </w:numPr>
        <w:spacing w:after="0" w:line="24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соответствие найдено,</w:t>
      </w:r>
      <w:r w:rsidRPr="00A34A32">
        <w:rPr>
          <w:rFonts w:ascii="Times New Roman" w:eastAsia="Calibri" w:hAnsi="Times New Roman" w:cs="Times New Roman"/>
          <w:sz w:val="28"/>
          <w:szCs w:val="28"/>
        </w:rPr>
        <w:t xml:space="preserve"> в выходной файл “</w:t>
      </w:r>
      <w:r w:rsidR="00CE58F7" w:rsidRPr="00CE58F7">
        <w:rPr>
          <w:rFonts w:ascii="Times New Roman" w:eastAsia="Calibri" w:hAnsi="Times New Roman" w:cs="Times New Roman"/>
          <w:sz w:val="28"/>
          <w:szCs w:val="28"/>
        </w:rPr>
        <w:t>*.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r w:rsidRPr="00A34A32">
        <w:rPr>
          <w:rFonts w:ascii="Times New Roman" w:eastAsia="Calibri" w:hAnsi="Times New Roman" w:cs="Times New Roman"/>
          <w:sz w:val="28"/>
          <w:szCs w:val="28"/>
        </w:rPr>
        <w:t>” записывается соответствующее выражение. Пример данной опе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рации для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лексем</w:t>
      </w:r>
      <w:r w:rsidR="00CE58F7"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>
        <w:rPr>
          <w:rFonts w:ascii="Times New Roman" w:eastAsia="Calibri" w:hAnsi="Times New Roman" w:cs="Times New Roman"/>
          <w:sz w:val="28"/>
          <w:szCs w:val="28"/>
        </w:rPr>
        <w:t>представлен на рисунке 7.2</w:t>
      </w:r>
      <w:r w:rsidRPr="00DD3AF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8F62497" w14:textId="77777777" w:rsidR="0079365B" w:rsidRPr="000504D2" w:rsidRDefault="0079365B" w:rsidP="0079365B">
      <w:pPr>
        <w:pStyle w:val="a3"/>
        <w:numPr>
          <w:ilvl w:val="0"/>
          <w:numId w:val="41"/>
        </w:numPr>
        <w:spacing w:after="0" w:line="24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A34A32">
        <w:rPr>
          <w:rFonts w:ascii="Times New Roman" w:eastAsia="Calibri" w:hAnsi="Times New Roman" w:cs="Times New Roman"/>
          <w:sz w:val="28"/>
          <w:szCs w:val="28"/>
        </w:rPr>
        <w:t>огда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каждая лексема из таблицы</w:t>
      </w:r>
      <w:r w:rsidRPr="00A34A32">
        <w:rPr>
          <w:rFonts w:ascii="Times New Roman" w:eastAsia="Calibri" w:hAnsi="Times New Roman" w:cs="Times New Roman"/>
          <w:sz w:val="28"/>
          <w:szCs w:val="28"/>
        </w:rPr>
        <w:t xml:space="preserve"> разобрана,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 сгенерирован, файл закрывается</w:t>
      </w:r>
      <w:r w:rsidRPr="00A34A3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5E682DC" w14:textId="76284AF8" w:rsidR="0079365B" w:rsidRDefault="00CE58F7" w:rsidP="0079365B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58F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2D104E2" wp14:editId="27B4FE16">
            <wp:extent cx="2648320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8C6" w14:textId="77777777" w:rsidR="0079365B" w:rsidRPr="000504D2" w:rsidRDefault="0079365B" w:rsidP="0079365B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Часть кода генерации</w:t>
      </w:r>
    </w:p>
    <w:p w14:paraId="308CA5E8" w14:textId="77777777" w:rsidR="0079365B" w:rsidRPr="00173621" w:rsidRDefault="0079365B" w:rsidP="0079365B">
      <w:pPr>
        <w:pStyle w:val="2"/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67" w:name="_Toc532814779"/>
      <w:r w:rsidRPr="00476BAA">
        <w:rPr>
          <w:rFonts w:ascii="Times New Roman" w:eastAsia="Calibri" w:hAnsi="Times New Roman" w:cs="Times New Roman"/>
          <w:b/>
          <w:color w:val="auto"/>
          <w:sz w:val="28"/>
          <w:szCs w:val="28"/>
        </w:rPr>
        <w:t>7.5 Входные параметры генератора кода</w:t>
      </w:r>
      <w:bookmarkEnd w:id="167"/>
    </w:p>
    <w:p w14:paraId="2DB42485" w14:textId="77777777" w:rsidR="00130375" w:rsidRDefault="0079365B" w:rsidP="00CE58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этапе генерации кода транслятор допускает использование параметр</w:t>
      </w:r>
      <w:r w:rsidR="00130375">
        <w:rPr>
          <w:rFonts w:ascii="Times New Roman" w:eastAsia="Calibri" w:hAnsi="Times New Roman" w:cs="Times New Roman"/>
          <w:sz w:val="28"/>
          <w:szCs w:val="28"/>
        </w:rPr>
        <w:t xml:space="preserve">а </w:t>
      </w:r>
    </w:p>
    <w:p w14:paraId="1CF37FB8" w14:textId="0C18111A" w:rsidR="0079365B" w:rsidRPr="008A60A9" w:rsidRDefault="00130375" w:rsidP="00CE58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0375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r w:rsidRPr="00130375">
        <w:rPr>
          <w:rFonts w:ascii="Times New Roman" w:eastAsia="Calibri" w:hAnsi="Times New Roman" w:cs="Times New Roman"/>
          <w:sz w:val="28"/>
          <w:szCs w:val="28"/>
        </w:rPr>
        <w:t>:</w:t>
      </w:r>
      <w:r w:rsidR="0079365B">
        <w:rPr>
          <w:rFonts w:ascii="Times New Roman" w:eastAsia="Calibri" w:hAnsi="Times New Roman" w:cs="Times New Roman"/>
          <w:sz w:val="28"/>
          <w:szCs w:val="28"/>
        </w:rPr>
        <w:t xml:space="preserve">. По умолчанию файлом для сгенерированного кода является файл </w:t>
      </w:r>
      <w:r w:rsidR="0079365B" w:rsidRPr="00D767E2">
        <w:rPr>
          <w:rFonts w:ascii="Times New Roman" w:eastAsia="Calibri" w:hAnsi="Times New Roman" w:cs="Times New Roman"/>
          <w:sz w:val="28"/>
          <w:szCs w:val="28"/>
        </w:rPr>
        <w:t>“</w:t>
      </w:r>
      <w:r w:rsidR="00CE58F7" w:rsidRPr="008A60A9">
        <w:rPr>
          <w:rFonts w:ascii="Times New Roman" w:eastAsia="Calibri" w:hAnsi="Times New Roman" w:cs="Times New Roman"/>
          <w:sz w:val="28"/>
          <w:szCs w:val="28"/>
        </w:rPr>
        <w:t>*</w:t>
      </w:r>
      <w:r w:rsidR="0079365B" w:rsidRPr="00D767E2">
        <w:rPr>
          <w:rFonts w:ascii="Times New Roman" w:eastAsia="Calibri" w:hAnsi="Times New Roman" w:cs="Times New Roman"/>
          <w:sz w:val="28"/>
          <w:szCs w:val="28"/>
        </w:rPr>
        <w:t>.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r w:rsidR="0079365B" w:rsidRPr="00D767E2">
        <w:rPr>
          <w:rFonts w:ascii="Times New Roman" w:eastAsia="Calibri" w:hAnsi="Times New Roman" w:cs="Times New Roman"/>
          <w:sz w:val="28"/>
          <w:szCs w:val="28"/>
        </w:rPr>
        <w:t>”</w:t>
      </w:r>
      <w:r w:rsidR="0079365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4777C93" w14:textId="77777777" w:rsidR="0079365B" w:rsidRPr="007E17E7" w:rsidRDefault="0079365B" w:rsidP="0079365B">
      <w:pPr>
        <w:pStyle w:val="2"/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68" w:name="_Toc532814780"/>
      <w:r w:rsidRPr="007E17E7">
        <w:rPr>
          <w:rFonts w:ascii="Times New Roman" w:eastAsia="Calibri" w:hAnsi="Times New Roman" w:cs="Times New Roman"/>
          <w:b/>
          <w:color w:val="auto"/>
          <w:sz w:val="28"/>
          <w:szCs w:val="28"/>
        </w:rPr>
        <w:t>7.6 Контрольный пример</w:t>
      </w:r>
      <w:bookmarkEnd w:id="168"/>
    </w:p>
    <w:p w14:paraId="36F2FF3A" w14:textId="774F0D2E" w:rsidR="0079365B" w:rsidRDefault="0079365B" w:rsidP="007936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Результат генерации кода на основе контрольного примера представлен в приложении </w:t>
      </w:r>
      <w:r w:rsidR="00655FD1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23361629" w14:textId="77777777" w:rsidR="0079365B" w:rsidRDefault="0079365B" w:rsidP="0079365B">
      <w:r>
        <w:br w:type="page"/>
      </w:r>
    </w:p>
    <w:p w14:paraId="6CFCDE4F" w14:textId="77777777" w:rsidR="0079365B" w:rsidRPr="00160463" w:rsidRDefault="0079365B" w:rsidP="0079365B">
      <w:pPr>
        <w:pStyle w:val="1"/>
        <w:spacing w:before="360" w:after="36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69" w:name="_Toc532814781"/>
      <w:r w:rsidRPr="0016046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Глава 8 Тестирование транслятора</w:t>
      </w:r>
      <w:bookmarkEnd w:id="169"/>
    </w:p>
    <w:p w14:paraId="3BE97E7A" w14:textId="77777777" w:rsidR="0079365B" w:rsidRPr="00160463" w:rsidRDefault="0079365B" w:rsidP="0079365B">
      <w:pPr>
        <w:pStyle w:val="2"/>
        <w:spacing w:before="360" w:after="36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70" w:name="_Toc532814782"/>
      <w:r w:rsidRPr="0016046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8.1 Общие положения</w:t>
      </w:r>
      <w:bookmarkEnd w:id="170"/>
    </w:p>
    <w:p w14:paraId="07A5D8E1" w14:textId="4D04A48E" w:rsidR="0079365B" w:rsidRPr="00850A8B" w:rsidRDefault="0079365B" w:rsidP="0079365B">
      <w:pPr>
        <w:spacing w:after="0" w:line="240" w:lineRule="auto"/>
        <w:ind w:firstLine="90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3765">
        <w:rPr>
          <w:rFonts w:ascii="Times New Roman" w:eastAsia="Calibri" w:hAnsi="Times New Roman" w:cs="Times New Roman"/>
          <w:sz w:val="28"/>
          <w:szCs w:val="28"/>
        </w:rPr>
        <w:t>В результате обработки исходного кода программы,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83765">
        <w:rPr>
          <w:rFonts w:ascii="Times New Roman" w:eastAsia="Calibri" w:hAnsi="Times New Roman" w:cs="Times New Roman"/>
          <w:sz w:val="28"/>
          <w:szCs w:val="28"/>
        </w:rPr>
        <w:t>представленного в приложении А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583765">
        <w:rPr>
          <w:rFonts w:ascii="Times New Roman" w:eastAsia="Calibri" w:hAnsi="Times New Roman" w:cs="Times New Roman"/>
          <w:sz w:val="28"/>
          <w:szCs w:val="28"/>
        </w:rPr>
        <w:t xml:space="preserve"> транслятор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A42F1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A42F17" w:rsidRPr="00A42F17">
        <w:rPr>
          <w:rFonts w:ascii="Times New Roman" w:eastAsia="Calibri" w:hAnsi="Times New Roman" w:cs="Times New Roman"/>
          <w:sz w:val="28"/>
          <w:szCs w:val="28"/>
        </w:rPr>
        <w:t>-2020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83765">
        <w:rPr>
          <w:rFonts w:ascii="Times New Roman" w:eastAsia="Calibri" w:hAnsi="Times New Roman" w:cs="Times New Roman"/>
          <w:sz w:val="28"/>
          <w:szCs w:val="28"/>
        </w:rPr>
        <w:t>генерируе</w:t>
      </w:r>
      <w:r>
        <w:rPr>
          <w:rFonts w:ascii="Times New Roman" w:eastAsia="Calibri" w:hAnsi="Times New Roman" w:cs="Times New Roman"/>
          <w:sz w:val="28"/>
          <w:szCs w:val="28"/>
        </w:rPr>
        <w:t>т общий протокол работы, куда записываются все возникшие ошибки и предупреждения</w:t>
      </w:r>
      <w:r w:rsidRPr="0058376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Кроме того, все ошибки, возникшие на этапах лексического и семантического анализов, выводятся на консоль</w:t>
      </w:r>
      <w:r w:rsidR="00A42F17">
        <w:rPr>
          <w:rFonts w:ascii="Times New Roman" w:eastAsia="Calibri" w:hAnsi="Times New Roman" w:cs="Times New Roman"/>
          <w:sz w:val="28"/>
          <w:szCs w:val="28"/>
        </w:rPr>
        <w:t xml:space="preserve"> и в файл</w:t>
      </w:r>
      <w:r>
        <w:rPr>
          <w:rFonts w:ascii="Times New Roman" w:eastAsia="Calibri" w:hAnsi="Times New Roman" w:cs="Times New Roman"/>
          <w:sz w:val="28"/>
          <w:szCs w:val="28"/>
        </w:rPr>
        <w:t>. Из ошибок, возникших на этапе синтаксического анализа, на консоль выводится только первая.</w:t>
      </w:r>
    </w:p>
    <w:p w14:paraId="007DD8F4" w14:textId="77777777" w:rsidR="0079365B" w:rsidRPr="00160463" w:rsidRDefault="0079365B" w:rsidP="0079365B">
      <w:pPr>
        <w:pStyle w:val="2"/>
        <w:spacing w:before="360" w:after="36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71" w:name="_Toc532814783"/>
      <w:r w:rsidRPr="0016046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8.2 Результаты тестирования</w:t>
      </w:r>
      <w:bookmarkEnd w:id="171"/>
    </w:p>
    <w:p w14:paraId="76F8B85E" w14:textId="11F88A5B" w:rsidR="0079365B" w:rsidRPr="00850A8B" w:rsidRDefault="0079365B" w:rsidP="007936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0A8B">
        <w:rPr>
          <w:rFonts w:ascii="Times New Roman" w:eastAsia="Calibri" w:hAnsi="Times New Roman" w:cs="Times New Roman"/>
          <w:sz w:val="28"/>
          <w:szCs w:val="28"/>
        </w:rPr>
        <w:t xml:space="preserve">Транслятор языка </w:t>
      </w:r>
      <w:r w:rsidR="00A42F1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Pr="00850A8B">
        <w:rPr>
          <w:rFonts w:ascii="Times New Roman" w:eastAsia="Calibri" w:hAnsi="Times New Roman" w:cs="Times New Roman"/>
          <w:sz w:val="28"/>
          <w:szCs w:val="28"/>
        </w:rPr>
        <w:t>-20</w:t>
      </w:r>
      <w:r w:rsidR="00A42F17" w:rsidRPr="00A42F17">
        <w:rPr>
          <w:rFonts w:ascii="Times New Roman" w:eastAsia="Calibri" w:hAnsi="Times New Roman" w:cs="Times New Roman"/>
          <w:sz w:val="28"/>
          <w:szCs w:val="28"/>
        </w:rPr>
        <w:t>20</w:t>
      </w:r>
      <w:r w:rsidRPr="00850A8B">
        <w:rPr>
          <w:rFonts w:ascii="Times New Roman" w:eastAsia="Calibri" w:hAnsi="Times New Roman" w:cs="Times New Roman"/>
          <w:sz w:val="28"/>
          <w:szCs w:val="28"/>
        </w:rPr>
        <w:t xml:space="preserve"> представляет диагностику и выявление ошибок на разных этапах трансляции. Ниже будут приведены результаты обработки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транслятором исходного кода с</w:t>
      </w:r>
      <w:r w:rsidRPr="00850A8B">
        <w:rPr>
          <w:rFonts w:ascii="Times New Roman" w:eastAsia="Calibri" w:hAnsi="Times New Roman" w:cs="Times New Roman"/>
          <w:sz w:val="28"/>
          <w:szCs w:val="28"/>
        </w:rPr>
        <w:t xml:space="preserve"> допущенными ошибками.</w:t>
      </w:r>
    </w:p>
    <w:p w14:paraId="3EC5E30A" w14:textId="77777777" w:rsidR="0079365B" w:rsidRDefault="0079365B" w:rsidP="007936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ошибок транслятора</w:t>
      </w:r>
      <w:r w:rsidRPr="00850A8B">
        <w:rPr>
          <w:rFonts w:ascii="Times New Roman" w:eastAsia="Calibri" w:hAnsi="Times New Roman" w:cs="Times New Roman"/>
          <w:sz w:val="28"/>
          <w:szCs w:val="28"/>
        </w:rPr>
        <w:t xml:space="preserve"> представлено </w:t>
      </w:r>
      <w:r>
        <w:rPr>
          <w:rFonts w:ascii="Times New Roman" w:eastAsia="Calibri" w:hAnsi="Times New Roman" w:cs="Times New Roman"/>
          <w:sz w:val="28"/>
          <w:szCs w:val="28"/>
        </w:rPr>
        <w:t>в таблице 8.1</w:t>
      </w:r>
      <w:r w:rsidRPr="00850A8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таблице 8.1 приведены три вида ошибок, первая происходит на этапе лексического анализа, вторая — синтаксического, третья —  семантического.</w:t>
      </w:r>
    </w:p>
    <w:p w14:paraId="48A3C36F" w14:textId="77777777" w:rsidR="0079365B" w:rsidRDefault="0079365B" w:rsidP="007936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8.1 — Тестирование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806"/>
      </w:tblGrid>
      <w:tr w:rsidR="0079365B" w:rsidRPr="008B7FC4" w14:paraId="7E1B52AE" w14:textId="77777777" w:rsidTr="0079365B">
        <w:tc>
          <w:tcPr>
            <w:tcW w:w="3539" w:type="dxa"/>
          </w:tcPr>
          <w:p w14:paraId="4D8D5A22" w14:textId="77777777" w:rsidR="0079365B" w:rsidRPr="008B7FC4" w:rsidRDefault="0079365B" w:rsidP="007936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Исходный код с ошибкой</w:t>
            </w:r>
          </w:p>
        </w:tc>
        <w:tc>
          <w:tcPr>
            <w:tcW w:w="5806" w:type="dxa"/>
          </w:tcPr>
          <w:p w14:paraId="42C797E7" w14:textId="77777777" w:rsidR="0079365B" w:rsidRPr="008B7FC4" w:rsidRDefault="0079365B" w:rsidP="007936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Генерируемое сообщение об ошибке</w:t>
            </w:r>
          </w:p>
        </w:tc>
      </w:tr>
      <w:tr w:rsidR="0079365B" w:rsidRPr="008B7FC4" w14:paraId="399D9DB2" w14:textId="77777777" w:rsidTr="0079365B">
        <w:tc>
          <w:tcPr>
            <w:tcW w:w="3539" w:type="dxa"/>
          </w:tcPr>
          <w:p w14:paraId="36E301B6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3DC57EC1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5C9C9192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8false_lex;</w:t>
            </w:r>
          </w:p>
          <w:p w14:paraId="555E249B" w14:textId="7D89779C" w:rsidR="0079365B" w:rsidRPr="008B7FC4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151B7B6C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</w:rPr>
              <w:t>Ошибка: 108: Ошибка лексического анализа,</w:t>
            </w:r>
          </w:p>
          <w:p w14:paraId="17AF42AD" w14:textId="5A5A8845" w:rsidR="0079365B" w:rsidRPr="008B7FC4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</w:rPr>
              <w:t>Строка: 3 позиция 10</w:t>
            </w:r>
          </w:p>
        </w:tc>
      </w:tr>
      <w:tr w:rsidR="0079365B" w:rsidRPr="008B7FC4" w14:paraId="67DDEFCD" w14:textId="77777777" w:rsidTr="0079365B">
        <w:tc>
          <w:tcPr>
            <w:tcW w:w="3539" w:type="dxa"/>
          </w:tcPr>
          <w:p w14:paraId="5C8C89CB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168F1EF8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A3D674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 true</w:t>
            </w:r>
          </w:p>
          <w:p w14:paraId="2766E91F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x;</w:t>
            </w:r>
          </w:p>
          <w:p w14:paraId="320A20F4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elif x + 1</w:t>
            </w:r>
          </w:p>
          <w:p w14:paraId="499F108C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 y;</w:t>
            </w:r>
          </w:p>
          <w:p w14:paraId="764AB7E1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endif</w:t>
            </w:r>
          </w:p>
          <w:p w14:paraId="5E7A8BA5" w14:textId="2B7D1798" w:rsidR="0079365B" w:rsidRPr="008B7FC4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1DAB3EAA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</w:rPr>
              <w:t>Ошибка: 172: Ошибка в выражении</w:t>
            </w:r>
          </w:p>
          <w:p w14:paraId="1E4C1568" w14:textId="4D8FB4A8" w:rsidR="0079365B" w:rsidRPr="008B7FC4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</w:rPr>
              <w:t>Строка: 4</w:t>
            </w:r>
          </w:p>
        </w:tc>
      </w:tr>
      <w:tr w:rsidR="0079365B" w:rsidRPr="008B7FC4" w14:paraId="7A75C1D2" w14:textId="77777777" w:rsidTr="0079365B">
        <w:tc>
          <w:tcPr>
            <w:tcW w:w="3539" w:type="dxa"/>
          </w:tcPr>
          <w:p w14:paraId="68A331C3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def int strlength(string x);</w:t>
            </w:r>
          </w:p>
          <w:p w14:paraId="57B8EB4B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6C2773D6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93BF8B" w14:textId="77777777" w:rsidR="008A60A9" w:rsidRPr="008A60A9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x;</w:t>
            </w:r>
          </w:p>
          <w:p w14:paraId="7F1E141E" w14:textId="7F28196D" w:rsidR="0079365B" w:rsidRPr="008B7FC4" w:rsidRDefault="008A60A9" w:rsidP="008A60A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3FF6BF21" w14:textId="127C37F0" w:rsidR="0079365B" w:rsidRDefault="008A60A9" w:rsidP="007936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60A9">
              <w:rPr>
                <w:rFonts w:ascii="Times New Roman" w:eastAsia="Calibri" w:hAnsi="Times New Roman" w:cs="Times New Roman"/>
                <w:sz w:val="28"/>
                <w:szCs w:val="28"/>
              </w:rPr>
              <w:t>Ошибка: 610: Объявление функции стандартной библиотеки должно осуществляться с помощью ключевого слово spot</w:t>
            </w:r>
          </w:p>
          <w:p w14:paraId="780F351E" w14:textId="78FEE893" w:rsidR="0079365B" w:rsidRPr="008B7FC4" w:rsidRDefault="0079365B" w:rsidP="007936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7DF36DE" w14:textId="77777777" w:rsidR="001D0160" w:rsidRDefault="001D0160" w:rsidP="0079365B">
      <w:pPr>
        <w:pStyle w:val="1"/>
        <w:spacing w:before="360" w:after="36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72" w:name="_Toc532814784"/>
    </w:p>
    <w:p w14:paraId="1299944C" w14:textId="622D1DDB" w:rsidR="0079365B" w:rsidRPr="00160463" w:rsidRDefault="0079365B" w:rsidP="0079365B">
      <w:pPr>
        <w:pStyle w:val="1"/>
        <w:spacing w:before="360" w:after="36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16046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72"/>
    </w:p>
    <w:p w14:paraId="28DAD697" w14:textId="01753BE3" w:rsidR="0079365B" w:rsidRPr="00A47434" w:rsidRDefault="0079365B" w:rsidP="0079365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>В данном курсовом проекте были выполнены</w:t>
      </w:r>
      <w:r w:rsidR="00130375" w:rsidRPr="00130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0375">
        <w:rPr>
          <w:rFonts w:ascii="Times New Roman" w:eastAsia="Calibri" w:hAnsi="Times New Roman" w:cs="Times New Roman"/>
          <w:sz w:val="28"/>
          <w:szCs w:val="28"/>
        </w:rPr>
        <w:t>не только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поставленные минимальные требования. Основной целью курсовой работы было понять принцип работы языков программирования и усвоить эти знания на собственном примере. 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анный курсовой проект позволил совместить закрепление знаний сразу по двум языкам программирования, таких как </w:t>
      </w:r>
      <w:r w:rsidRPr="00A4743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++ и </w:t>
      </w:r>
      <w:r w:rsidR="00A42F17">
        <w:rPr>
          <w:rFonts w:ascii="Times New Roman" w:eastAsia="Calibri" w:hAnsi="Times New Roman" w:cs="Times New Roman"/>
          <w:sz w:val="28"/>
          <w:szCs w:val="28"/>
          <w:lang w:val="en-US"/>
        </w:rPr>
        <w:t>MASM</w:t>
      </w:r>
      <w:r w:rsidR="00A42F17" w:rsidRPr="00A42F17">
        <w:rPr>
          <w:rFonts w:ascii="Times New Roman" w:eastAsia="Calibri" w:hAnsi="Times New Roman" w:cs="Times New Roman"/>
          <w:sz w:val="28"/>
          <w:szCs w:val="28"/>
        </w:rPr>
        <w:t xml:space="preserve">32 </w:t>
      </w:r>
      <w:r w:rsidR="00A42F17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A42F17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A42F17" w:rsidRPr="00A42F17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>
        <w:rPr>
          <w:rFonts w:ascii="Times New Roman" w:eastAsia="Calibri" w:hAnsi="Times New Roman" w:cs="Times New Roman"/>
          <w:sz w:val="28"/>
          <w:szCs w:val="28"/>
        </w:rPr>
        <w:t>. Кроме того, б</w:t>
      </w:r>
      <w:r w:rsidRPr="00A47434">
        <w:rPr>
          <w:rFonts w:ascii="Times New Roman" w:eastAsia="Calibri" w:hAnsi="Times New Roman" w:cs="Times New Roman"/>
          <w:sz w:val="28"/>
          <w:szCs w:val="28"/>
        </w:rPr>
        <w:t>ыли усвоены такие понятия как синтаксический, лексический и семантический анализатор</w:t>
      </w:r>
      <w:r>
        <w:rPr>
          <w:rFonts w:ascii="Times New Roman" w:eastAsia="Calibri" w:hAnsi="Times New Roman" w:cs="Times New Roman"/>
          <w:sz w:val="28"/>
          <w:szCs w:val="28"/>
        </w:rPr>
        <w:t>ы и многие другие.</w:t>
      </w:r>
    </w:p>
    <w:p w14:paraId="6E67346C" w14:textId="68B813E4" w:rsidR="0079365B" w:rsidRPr="00B044EB" w:rsidRDefault="0079365B" w:rsidP="0079365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В итоге был получен примитивный язык программирования </w:t>
      </w:r>
      <w:r w:rsidR="00A42F1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A42F17" w:rsidRPr="00A42F17">
        <w:rPr>
          <w:rFonts w:ascii="Times New Roman" w:eastAsia="Calibri" w:hAnsi="Times New Roman" w:cs="Times New Roman"/>
          <w:sz w:val="28"/>
          <w:szCs w:val="28"/>
        </w:rPr>
        <w:t>-2020</w:t>
      </w:r>
      <w:r w:rsidRPr="00A47434">
        <w:rPr>
          <w:rFonts w:ascii="Times New Roman" w:eastAsia="Calibri" w:hAnsi="Times New Roman" w:cs="Times New Roman"/>
          <w:sz w:val="28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программирования.</w:t>
      </w:r>
      <w:r w:rsidRPr="00B044E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852FDB6" w14:textId="783AC50A" w:rsidR="0079365B" w:rsidRPr="00A47434" w:rsidRDefault="0079365B" w:rsidP="0079365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Окончательная версия языка </w:t>
      </w:r>
      <w:r w:rsidR="00A42F1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="00A42F17" w:rsidRPr="00A42F17">
        <w:rPr>
          <w:rFonts w:ascii="Times New Roman" w:eastAsia="Calibri" w:hAnsi="Times New Roman" w:cs="Times New Roman"/>
          <w:sz w:val="28"/>
          <w:szCs w:val="28"/>
        </w:rPr>
        <w:t xml:space="preserve">-2020 </w:t>
      </w:r>
      <w:r w:rsidRPr="00A47434">
        <w:rPr>
          <w:rFonts w:ascii="Times New Roman" w:eastAsia="Calibri" w:hAnsi="Times New Roman" w:cs="Times New Roman"/>
          <w:sz w:val="28"/>
          <w:szCs w:val="28"/>
        </w:rPr>
        <w:t>включает:</w:t>
      </w:r>
    </w:p>
    <w:p w14:paraId="72DBE6F0" w14:textId="5B5C4E00" w:rsidR="0079365B" w:rsidRPr="00A47434" w:rsidRDefault="00A42F17" w:rsidP="0079365B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="0079365B" w:rsidRPr="00A47434">
        <w:rPr>
          <w:rFonts w:ascii="Times New Roman" w:eastAsia="Calibri" w:hAnsi="Times New Roman" w:cs="Times New Roman"/>
          <w:sz w:val="28"/>
          <w:szCs w:val="28"/>
        </w:rPr>
        <w:t xml:space="preserve"> типа данных;</w:t>
      </w:r>
    </w:p>
    <w:p w14:paraId="79376B63" w14:textId="735EF604" w:rsidR="0079365B" w:rsidRPr="00A47434" w:rsidRDefault="0079365B" w:rsidP="0079365B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>Поддержка операции вывода</w:t>
      </w:r>
      <w:r w:rsidR="00A42F17">
        <w:rPr>
          <w:rFonts w:ascii="Times New Roman" w:eastAsia="Calibri" w:hAnsi="Times New Roman" w:cs="Times New Roman"/>
          <w:sz w:val="28"/>
          <w:szCs w:val="28"/>
        </w:rPr>
        <w:t xml:space="preserve"> и ввода</w:t>
      </w:r>
      <w:r w:rsidRPr="00A4743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E1FABE0" w14:textId="77777777" w:rsidR="0079365B" w:rsidRPr="00A47434" w:rsidRDefault="0079365B" w:rsidP="0079365B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00119469" w14:textId="2F8ACFF0" w:rsidR="0079365B" w:rsidRDefault="0079365B" w:rsidP="0079365B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Наличие </w:t>
      </w:r>
      <w:r w:rsidR="00A42F17">
        <w:rPr>
          <w:rFonts w:ascii="Times New Roman" w:eastAsia="Calibri" w:hAnsi="Times New Roman" w:cs="Times New Roman"/>
          <w:sz w:val="28"/>
          <w:szCs w:val="28"/>
        </w:rPr>
        <w:t>5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7B57E441" w14:textId="2E53CDC7" w:rsidR="00A42F17" w:rsidRPr="00A42F17" w:rsidRDefault="00A42F17" w:rsidP="00A42F17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Наличие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42F17">
        <w:rPr>
          <w:rFonts w:ascii="Times New Roman" w:eastAsia="Calibri" w:hAnsi="Times New Roman" w:cs="Times New Roman"/>
          <w:sz w:val="28"/>
          <w:szCs w:val="28"/>
        </w:rPr>
        <w:t>человеко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A42F17">
        <w:rPr>
          <w:rFonts w:ascii="Times New Roman" w:eastAsia="Calibri" w:hAnsi="Times New Roman" w:cs="Times New Roman"/>
          <w:sz w:val="28"/>
          <w:szCs w:val="28"/>
        </w:rPr>
        <w:t>ориентированны</w:t>
      </w:r>
      <w:r>
        <w:rPr>
          <w:rFonts w:ascii="Times New Roman" w:eastAsia="Calibri" w:hAnsi="Times New Roman" w:cs="Times New Roman"/>
          <w:sz w:val="28"/>
          <w:szCs w:val="28"/>
        </w:rPr>
        <w:t>х булевых операторов представленных в виде фраз</w:t>
      </w:r>
      <w:r w:rsidRPr="00A4743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D772011" w14:textId="77777777" w:rsidR="0079365B" w:rsidRPr="00A47434" w:rsidRDefault="0079365B" w:rsidP="0079365B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>Структурированная система для обработки ошибок пользователя.</w:t>
      </w:r>
    </w:p>
    <w:p w14:paraId="1E15EE31" w14:textId="7ABDEB00" w:rsidR="0079365B" w:rsidRPr="00A47434" w:rsidRDefault="0079365B" w:rsidP="0079365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Основные характеристики транслятора 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MAV</w:t>
      </w:r>
      <w:r w:rsidRPr="00A47434">
        <w:rPr>
          <w:rFonts w:ascii="Times New Roman" w:eastAsia="Calibri" w:hAnsi="Times New Roman" w:cs="Times New Roman"/>
          <w:sz w:val="28"/>
          <w:szCs w:val="28"/>
        </w:rPr>
        <w:t>-20</w:t>
      </w:r>
      <w:r w:rsidR="00CE58F7">
        <w:rPr>
          <w:rFonts w:ascii="Times New Roman" w:eastAsia="Calibri" w:hAnsi="Times New Roman" w:cs="Times New Roman"/>
          <w:sz w:val="28"/>
          <w:szCs w:val="28"/>
          <w:lang w:val="en-US"/>
        </w:rPr>
        <w:t>20</w:t>
      </w:r>
      <w:r w:rsidRPr="00A4743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3DE214D" w14:textId="01AB60C9" w:rsidR="0079365B" w:rsidRPr="00A47434" w:rsidRDefault="0079365B" w:rsidP="002470C5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Возможность обработки </w:t>
      </w:r>
      <w:r w:rsidR="00A42F17">
        <w:rPr>
          <w:rFonts w:ascii="Times New Roman" w:eastAsia="Calibri" w:hAnsi="Times New Roman" w:cs="Times New Roman"/>
          <w:sz w:val="28"/>
          <w:szCs w:val="28"/>
        </w:rPr>
        <w:t>3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входных параметров;</w:t>
      </w:r>
    </w:p>
    <w:p w14:paraId="4BB05187" w14:textId="038115EB" w:rsidR="0079365B" w:rsidRPr="00A47434" w:rsidRDefault="0079365B" w:rsidP="0079365B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Реализация </w:t>
      </w:r>
      <w:r w:rsidR="002470C5">
        <w:rPr>
          <w:rFonts w:ascii="Times New Roman" w:eastAsia="Calibri" w:hAnsi="Times New Roman" w:cs="Times New Roman"/>
          <w:sz w:val="28"/>
          <w:szCs w:val="28"/>
        </w:rPr>
        <w:t>51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цепоч</w:t>
      </w:r>
      <w:r w:rsidR="002470C5">
        <w:rPr>
          <w:rFonts w:ascii="Times New Roman" w:eastAsia="Calibri" w:hAnsi="Times New Roman" w:cs="Times New Roman"/>
          <w:sz w:val="28"/>
          <w:szCs w:val="28"/>
        </w:rPr>
        <w:t>ки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правил грамматики;</w:t>
      </w:r>
    </w:p>
    <w:p w14:paraId="4634779E" w14:textId="7BAA5892" w:rsidR="0079365B" w:rsidRPr="00C03B73" w:rsidRDefault="0079365B" w:rsidP="0079365B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Наличие порядка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3500</w:t>
      </w:r>
      <w:r w:rsidRPr="00A47434">
        <w:rPr>
          <w:rFonts w:ascii="Times New Roman" w:eastAsia="Calibri" w:hAnsi="Times New Roman" w:cs="Times New Roman"/>
          <w:sz w:val="28"/>
          <w:szCs w:val="28"/>
        </w:rPr>
        <w:t xml:space="preserve"> строк кода</w:t>
      </w:r>
      <w:r w:rsidRPr="00A47434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5DDBE7D" w14:textId="77777777" w:rsidR="0079365B" w:rsidRDefault="0079365B" w:rsidP="0079365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06E1B64D" w14:textId="77777777" w:rsidR="0079365B" w:rsidRPr="00160463" w:rsidRDefault="0079365B" w:rsidP="002470C5">
      <w:pPr>
        <w:pStyle w:val="1"/>
        <w:spacing w:before="360" w:after="360" w:line="240" w:lineRule="auto"/>
        <w:ind w:left="-142"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73" w:name="_Toc532814785"/>
      <w:r w:rsidRPr="0016046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73"/>
    </w:p>
    <w:p w14:paraId="2F7C59FF" w14:textId="3054BA75" w:rsidR="002470C5" w:rsidRDefault="0079365B" w:rsidP="002470C5">
      <w:pPr>
        <w:spacing w:after="0" w:line="240" w:lineRule="auto"/>
        <w:ind w:left="-142" w:firstLine="709"/>
        <w:rPr>
          <w:rFonts w:ascii="Segoe UI" w:hAnsi="Segoe UI" w:cs="Segoe UI"/>
          <w:color w:val="E3E3E3"/>
        </w:rPr>
      </w:pPr>
      <w:r w:rsidRPr="00E06241">
        <w:rPr>
          <w:rFonts w:ascii="Times New Roman" w:eastAsia="Calibri" w:hAnsi="Times New Roman" w:cs="Times New Roman"/>
          <w:sz w:val="28"/>
          <w:szCs w:val="28"/>
        </w:rPr>
        <w:t xml:space="preserve">1 </w:t>
      </w:r>
      <w:hyperlink r:id="rId31" w:history="1">
        <w:r w:rsidR="002470C5" w:rsidRPr="002470C5">
          <w:rPr>
            <w:rStyle w:val="a6"/>
            <w:rFonts w:ascii="Times New Roman" w:hAnsi="Times New Roman" w:cs="Times New Roman"/>
            <w:color w:val="222222"/>
            <w:sz w:val="28"/>
            <w:szCs w:val="28"/>
            <w:u w:val="none"/>
          </w:rPr>
          <w:t>«Всё о Паскале»</w:t>
        </w:r>
      </w:hyperlink>
      <w:r w:rsidR="002470C5" w:rsidRPr="002470C5">
        <w:rPr>
          <w:rFonts w:ascii="Times New Roman" w:hAnsi="Times New Roman" w:cs="Times New Roman"/>
          <w:color w:val="999999"/>
          <w:sz w:val="28"/>
          <w:szCs w:val="28"/>
          <w:shd w:val="clear" w:color="auto" w:fill="FFFFFF"/>
        </w:rPr>
        <w:t>  &gt; </w:t>
      </w:r>
      <w:hyperlink r:id="rId32" w:history="1">
        <w:r w:rsidR="002470C5" w:rsidRPr="002470C5">
          <w:rPr>
            <w:rStyle w:val="a6"/>
            <w:rFonts w:ascii="Times New Roman" w:hAnsi="Times New Roman" w:cs="Times New Roman"/>
            <w:color w:val="222222"/>
            <w:sz w:val="28"/>
            <w:szCs w:val="28"/>
            <w:u w:val="none"/>
          </w:rPr>
          <w:t>Таблица символов 1251 (ANSI, WIN)</w:t>
        </w:r>
      </w:hyperlink>
      <w:r w:rsidR="002470C5" w:rsidRPr="00F04B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04BFC">
        <w:rPr>
          <w:rFonts w:ascii="Times New Roman" w:eastAsia="Calibri" w:hAnsi="Times New Roman" w:cs="Times New Roman"/>
          <w:sz w:val="28"/>
          <w:szCs w:val="28"/>
        </w:rPr>
        <w:t>[Электронный ресурс]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Pr="00F04BFC">
        <w:rPr>
          <w:rFonts w:ascii="Times New Roman" w:eastAsia="Calibri" w:hAnsi="Times New Roman" w:cs="Times New Roman"/>
          <w:sz w:val="28"/>
          <w:szCs w:val="28"/>
        </w:rPr>
        <w:t xml:space="preserve"> Режим доступа: </w:t>
      </w:r>
      <w:r w:rsidRPr="0079365B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Pr="0079365B">
        <w:rPr>
          <w:rFonts w:ascii="Times New Roman" w:eastAsia="Calibri" w:hAnsi="Times New Roman" w:cs="Times New Roman"/>
          <w:sz w:val="28"/>
          <w:szCs w:val="28"/>
        </w:rPr>
        <w:t>://</w:t>
      </w:r>
      <w:r w:rsidRPr="0079365B">
        <w:rPr>
          <w:rFonts w:ascii="Times New Roman" w:eastAsia="Calibri" w:hAnsi="Times New Roman" w:cs="Times New Roman"/>
          <w:sz w:val="28"/>
          <w:szCs w:val="28"/>
          <w:lang w:val="en-US"/>
        </w:rPr>
        <w:t>pascal</w:t>
      </w:r>
      <w:r w:rsidRPr="0079365B">
        <w:rPr>
          <w:rFonts w:ascii="Times New Roman" w:eastAsia="Calibri" w:hAnsi="Times New Roman" w:cs="Times New Roman"/>
          <w:sz w:val="28"/>
          <w:szCs w:val="28"/>
        </w:rPr>
        <w:t>.</w:t>
      </w:r>
      <w:r w:rsidRPr="0079365B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Pr="0079365B">
        <w:rPr>
          <w:rFonts w:ascii="Times New Roman" w:eastAsia="Calibri" w:hAnsi="Times New Roman" w:cs="Times New Roman"/>
          <w:sz w:val="28"/>
          <w:szCs w:val="28"/>
        </w:rPr>
        <w:t>.</w:t>
      </w:r>
      <w:r w:rsidRPr="0079365B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r w:rsidRPr="0079365B">
        <w:rPr>
          <w:rFonts w:ascii="Times New Roman" w:eastAsia="Calibri" w:hAnsi="Times New Roman" w:cs="Times New Roman"/>
          <w:sz w:val="28"/>
          <w:szCs w:val="28"/>
        </w:rPr>
        <w:t>/1251</w:t>
      </w:r>
    </w:p>
    <w:p w14:paraId="62A104A7" w14:textId="63976537" w:rsidR="0079365B" w:rsidRPr="002470C5" w:rsidRDefault="002470C5" w:rsidP="002470C5">
      <w:pPr>
        <w:pStyle w:val="a3"/>
        <w:numPr>
          <w:ilvl w:val="0"/>
          <w:numId w:val="3"/>
        </w:numPr>
        <w:spacing w:after="0" w:line="240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2470C5">
        <w:rPr>
          <w:rFonts w:ascii="Times New Roman" w:eastAsia="Calibri" w:hAnsi="Times New Roman" w:cs="Times New Roman"/>
          <w:sz w:val="28"/>
          <w:szCs w:val="28"/>
        </w:rPr>
        <w:t xml:space="preserve">Справочник по ассемблеру макросов (Майкрософт) </w:t>
      </w:r>
      <w:r w:rsidRPr="00F04BFC">
        <w:rPr>
          <w:rFonts w:ascii="Times New Roman" w:eastAsia="Calibri" w:hAnsi="Times New Roman" w:cs="Times New Roman"/>
          <w:sz w:val="28"/>
          <w:szCs w:val="28"/>
        </w:rPr>
        <w:t>[Электронный ресурс]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365B" w:rsidRPr="002470C5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F04BFC">
        <w:rPr>
          <w:rFonts w:ascii="Times New Roman" w:eastAsia="Calibri" w:hAnsi="Times New Roman" w:cs="Times New Roman"/>
          <w:sz w:val="28"/>
          <w:szCs w:val="28"/>
        </w:rPr>
        <w:t xml:space="preserve">Режим доступа: 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2470C5">
        <w:rPr>
          <w:rFonts w:ascii="Times New Roman" w:eastAsia="Calibri" w:hAnsi="Times New Roman" w:cs="Times New Roman"/>
          <w:sz w:val="28"/>
          <w:szCs w:val="28"/>
        </w:rPr>
        <w:t>://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docs</w:t>
      </w:r>
      <w:r w:rsidRPr="002470C5">
        <w:rPr>
          <w:rFonts w:ascii="Times New Roman" w:eastAsia="Calibri" w:hAnsi="Times New Roman" w:cs="Times New Roman"/>
          <w:sz w:val="28"/>
          <w:szCs w:val="28"/>
        </w:rPr>
        <w:t>.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2470C5">
        <w:rPr>
          <w:rFonts w:ascii="Times New Roman" w:eastAsia="Calibri" w:hAnsi="Times New Roman" w:cs="Times New Roman"/>
          <w:sz w:val="28"/>
          <w:szCs w:val="28"/>
        </w:rPr>
        <w:t>.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2470C5">
        <w:rPr>
          <w:rFonts w:ascii="Times New Roman" w:eastAsia="Calibri" w:hAnsi="Times New Roman" w:cs="Times New Roman"/>
          <w:sz w:val="28"/>
          <w:szCs w:val="28"/>
        </w:rPr>
        <w:t>/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r w:rsidRPr="002470C5">
        <w:rPr>
          <w:rFonts w:ascii="Times New Roman" w:eastAsia="Calibri" w:hAnsi="Times New Roman" w:cs="Times New Roman"/>
          <w:sz w:val="28"/>
          <w:szCs w:val="28"/>
        </w:rPr>
        <w:t>-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r w:rsidRPr="002470C5">
        <w:rPr>
          <w:rFonts w:ascii="Times New Roman" w:eastAsia="Calibri" w:hAnsi="Times New Roman" w:cs="Times New Roman"/>
          <w:sz w:val="28"/>
          <w:szCs w:val="28"/>
        </w:rPr>
        <w:t>/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r w:rsidRPr="002470C5">
        <w:rPr>
          <w:rFonts w:ascii="Times New Roman" w:eastAsia="Calibri" w:hAnsi="Times New Roman" w:cs="Times New Roman"/>
          <w:sz w:val="28"/>
          <w:szCs w:val="28"/>
        </w:rPr>
        <w:t>/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Pr="002470C5">
        <w:rPr>
          <w:rFonts w:ascii="Times New Roman" w:eastAsia="Calibri" w:hAnsi="Times New Roman" w:cs="Times New Roman"/>
          <w:sz w:val="28"/>
          <w:szCs w:val="28"/>
        </w:rPr>
        <w:t>/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masm</w:t>
      </w:r>
      <w:r w:rsidRPr="002470C5">
        <w:rPr>
          <w:rFonts w:ascii="Times New Roman" w:eastAsia="Calibri" w:hAnsi="Times New Roman" w:cs="Times New Roman"/>
          <w:sz w:val="28"/>
          <w:szCs w:val="28"/>
        </w:rPr>
        <w:t>/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2470C5">
        <w:rPr>
          <w:rFonts w:ascii="Times New Roman" w:eastAsia="Calibri" w:hAnsi="Times New Roman" w:cs="Times New Roman"/>
          <w:sz w:val="28"/>
          <w:szCs w:val="28"/>
        </w:rPr>
        <w:t>-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macro</w:t>
      </w:r>
      <w:r w:rsidRPr="002470C5">
        <w:rPr>
          <w:rFonts w:ascii="Times New Roman" w:eastAsia="Calibri" w:hAnsi="Times New Roman" w:cs="Times New Roman"/>
          <w:sz w:val="28"/>
          <w:szCs w:val="28"/>
        </w:rPr>
        <w:t>-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Pr="002470C5">
        <w:rPr>
          <w:rFonts w:ascii="Times New Roman" w:eastAsia="Calibri" w:hAnsi="Times New Roman" w:cs="Times New Roman"/>
          <w:sz w:val="28"/>
          <w:szCs w:val="28"/>
        </w:rPr>
        <w:t>-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reference</w:t>
      </w:r>
      <w:r w:rsidRPr="002470C5">
        <w:rPr>
          <w:rFonts w:ascii="Times New Roman" w:eastAsia="Calibri" w:hAnsi="Times New Roman" w:cs="Times New Roman"/>
          <w:sz w:val="28"/>
          <w:szCs w:val="28"/>
        </w:rPr>
        <w:t>?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view</w:t>
      </w:r>
      <w:r w:rsidRPr="002470C5">
        <w:rPr>
          <w:rFonts w:ascii="Times New Roman" w:eastAsia="Calibri" w:hAnsi="Times New Roman" w:cs="Times New Roman"/>
          <w:sz w:val="28"/>
          <w:szCs w:val="28"/>
        </w:rPr>
        <w:t>=</w:t>
      </w:r>
      <w:r w:rsidRPr="002470C5">
        <w:rPr>
          <w:rFonts w:ascii="Times New Roman" w:eastAsia="Calibri" w:hAnsi="Times New Roman" w:cs="Times New Roman"/>
          <w:sz w:val="28"/>
          <w:szCs w:val="28"/>
          <w:lang w:val="en-US"/>
        </w:rPr>
        <w:t>msvc</w:t>
      </w:r>
      <w:r w:rsidRPr="002470C5">
        <w:rPr>
          <w:rFonts w:ascii="Times New Roman" w:eastAsia="Calibri" w:hAnsi="Times New Roman" w:cs="Times New Roman"/>
          <w:sz w:val="28"/>
          <w:szCs w:val="28"/>
        </w:rPr>
        <w:t>-160</w:t>
      </w:r>
    </w:p>
    <w:p w14:paraId="563C5D0C" w14:textId="4212D329" w:rsidR="0079365B" w:rsidRPr="002470C5" w:rsidRDefault="0079365B" w:rsidP="002470C5">
      <w:pPr>
        <w:pStyle w:val="a3"/>
        <w:numPr>
          <w:ilvl w:val="0"/>
          <w:numId w:val="3"/>
        </w:numPr>
        <w:spacing w:after="0" w:line="240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2470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70C5" w:rsidRPr="002470C5">
        <w:rPr>
          <w:rFonts w:ascii="Times New Roman" w:eastAsia="Calibri" w:hAnsi="Times New Roman" w:cs="Times New Roman"/>
          <w:sz w:val="28"/>
          <w:szCs w:val="28"/>
        </w:rPr>
        <w:t xml:space="preserve">Программирование игр на Ассемблере (часть II) </w:t>
      </w:r>
      <w:r w:rsidR="002470C5" w:rsidRPr="00F04BFC">
        <w:rPr>
          <w:rFonts w:ascii="Times New Roman" w:eastAsia="Calibri" w:hAnsi="Times New Roman" w:cs="Times New Roman"/>
          <w:sz w:val="28"/>
          <w:szCs w:val="28"/>
        </w:rPr>
        <w:t>[Электронный ресурс]</w:t>
      </w:r>
      <w:r w:rsidR="002470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70C5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2470C5" w:rsidRPr="00F04BFC">
        <w:rPr>
          <w:rFonts w:ascii="Times New Roman" w:eastAsia="Calibri" w:hAnsi="Times New Roman" w:cs="Times New Roman"/>
          <w:sz w:val="28"/>
          <w:szCs w:val="28"/>
        </w:rPr>
        <w:t xml:space="preserve">Режим доступа: </w:t>
      </w:r>
      <w:r w:rsidR="002470C5" w:rsidRPr="002470C5">
        <w:rPr>
          <w:rFonts w:ascii="Times New Roman" w:eastAsia="Calibri" w:hAnsi="Times New Roman" w:cs="Times New Roman"/>
          <w:sz w:val="28"/>
          <w:szCs w:val="28"/>
        </w:rPr>
        <w:t>https://www.helloworld.ru/texts/comp/lang/asm/win32/win322.htm</w:t>
      </w:r>
      <w:r w:rsidRPr="002470C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7F0087B" w14:textId="4952FA5F" w:rsidR="0079365B" w:rsidRPr="002470C5" w:rsidRDefault="0079365B" w:rsidP="002470C5">
      <w:pPr>
        <w:pStyle w:val="a3"/>
        <w:numPr>
          <w:ilvl w:val="0"/>
          <w:numId w:val="3"/>
        </w:numPr>
        <w:spacing w:after="0" w:line="240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2470C5">
        <w:rPr>
          <w:rFonts w:ascii="Times New Roman" w:eastAsia="Calibri" w:hAnsi="Times New Roman" w:cs="Times New Roman"/>
          <w:sz w:val="28"/>
          <w:szCs w:val="28"/>
        </w:rPr>
        <w:t xml:space="preserve"> Классификация языков программирования [Электронный ресурс] – Режим доступа: http://bourabai.kz/alg/classification.htm.</w:t>
      </w:r>
    </w:p>
    <w:bookmarkEnd w:id="101"/>
    <w:p w14:paraId="3CDBDB80" w14:textId="77777777" w:rsidR="002A4FB0" w:rsidRDefault="002A4FB0" w:rsidP="002A4F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FF1FADF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92220B1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745E4BC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9B5720A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D5ACD9F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FAC4BED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7046691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F15110D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BB5B804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E45086E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29DF25F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D1C79D2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680493A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EDA8FC3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D0104A1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1FD90E1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E4933D6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D8EBF55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EDC33F6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43B18D44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4D7CD1A8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BA5075D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E5CD35D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6A9BAF7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1EDEDDB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535BCAE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304DFEF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D86246D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2466FFF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4E19A4A" w14:textId="21CF0A59" w:rsidR="002A4FB0" w:rsidRPr="00D04EED" w:rsidRDefault="00D04EED" w:rsidP="00D04EED">
      <w:pPr>
        <w:pStyle w:val="1"/>
        <w:spacing w:before="360" w:after="360" w:line="240" w:lineRule="auto"/>
        <w:ind w:left="-993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74" w:name="_Toc532814786"/>
      <w:r w:rsidRPr="0016046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  <w:bookmarkEnd w:id="174"/>
    </w:p>
    <w:p w14:paraId="76637203" w14:textId="77777777" w:rsidR="002A4FB0" w:rsidRDefault="002A4FB0" w:rsidP="002A4FB0">
      <w:pPr>
        <w:spacing w:after="0" w:line="240" w:lineRule="auto"/>
        <w:ind w:left="2721" w:firstLine="907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5A00675" w14:textId="254BAE0F" w:rsidR="002A4FB0" w:rsidRDefault="009A4E48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9A4E48">
        <w:rPr>
          <w:rFonts w:ascii="Times New Roman" w:eastAsia="Times New Roman" w:hAnsi="Times New Roman" w:cs="Times New Roman"/>
          <w:b/>
          <w:noProof/>
          <w:sz w:val="28"/>
          <w:szCs w:val="26"/>
        </w:rPr>
        <w:drawing>
          <wp:inline distT="0" distB="0" distL="0" distR="0" wp14:anchorId="63614E63" wp14:editId="27091D1C">
            <wp:extent cx="4458322" cy="8078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DA72" w14:textId="4525FF4A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DBF9538" w14:textId="19CC6F4C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2D663F1" w14:textId="05C4EA46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E5C2B1C" w14:textId="60EECD67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444AC88D" w14:textId="03FCA4CA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E4A8B83" w14:textId="5CD6E7EC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B8C1F94" w14:textId="09A43840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C0EADA9" w14:textId="5A29385C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A6406F2" w14:textId="6A6B76D6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772C89F" w14:textId="69875CB7" w:rsidR="002A4FB0" w:rsidRDefault="002A4FB0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4420E23" w14:textId="77777777" w:rsidR="00D04EED" w:rsidRPr="00160463" w:rsidRDefault="00D04EED" w:rsidP="00D04EED">
      <w:pPr>
        <w:pStyle w:val="1"/>
        <w:spacing w:before="360" w:after="360" w:line="240" w:lineRule="auto"/>
        <w:ind w:left="-709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75" w:name="_Toc532814787"/>
      <w:r w:rsidRPr="0016046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Приложение Б</w:t>
      </w:r>
      <w:bookmarkEnd w:id="175"/>
    </w:p>
    <w:p w14:paraId="08FCDA56" w14:textId="3EA1F744" w:rsidR="002A4FB0" w:rsidRDefault="009A4E48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9A4E48">
        <w:rPr>
          <w:rFonts w:ascii="Times New Roman" w:eastAsia="Times New Roman" w:hAnsi="Times New Roman" w:cs="Times New Roman"/>
          <w:b/>
          <w:noProof/>
          <w:sz w:val="28"/>
          <w:szCs w:val="26"/>
        </w:rPr>
        <w:drawing>
          <wp:inline distT="0" distB="0" distL="0" distR="0" wp14:anchorId="6697B49B" wp14:editId="179960CA">
            <wp:extent cx="6372860" cy="393128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68AF" w14:textId="11A5C709" w:rsidR="00D04EED" w:rsidRDefault="00D04EED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FD1665C" w14:textId="77777777" w:rsidR="00D04EED" w:rsidRDefault="00D04EED" w:rsidP="00793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9853C49" w14:textId="1BA82EBF" w:rsidR="00D04EED" w:rsidRDefault="009A4E48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9A4E48">
        <w:rPr>
          <w:rFonts w:ascii="Times New Roman" w:eastAsia="Times New Roman" w:hAnsi="Times New Roman" w:cs="Times New Roman"/>
          <w:b/>
          <w:noProof/>
          <w:sz w:val="28"/>
          <w:szCs w:val="26"/>
        </w:rPr>
        <w:drawing>
          <wp:inline distT="0" distB="0" distL="0" distR="0" wp14:anchorId="1E161574" wp14:editId="5041C23B">
            <wp:extent cx="4906060" cy="87642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D85" w14:textId="69992804" w:rsidR="00D04EED" w:rsidRDefault="00D04EED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3A10914" w14:textId="43E6261F" w:rsidR="00D04EED" w:rsidRDefault="00D04EED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F5155A4" w14:textId="1E4F6160" w:rsidR="00D04EED" w:rsidRDefault="00D04EED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6576FD2" w14:textId="4369C439" w:rsidR="00D04EED" w:rsidRDefault="00D04EED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4B999EFD" w14:textId="5F753968" w:rsidR="00D04EED" w:rsidRDefault="00D04EED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F284165" w14:textId="366187C6" w:rsidR="00D04EED" w:rsidRDefault="00D04EED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272B115" w14:textId="77C3B1FA" w:rsidR="00D04EED" w:rsidRDefault="00D04EED" w:rsidP="009A4E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98FCC1E" w14:textId="77777777" w:rsidR="009A4E48" w:rsidRDefault="009A4E48" w:rsidP="009A4E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4A5565E2" w14:textId="0D9A9F7A" w:rsidR="00D04EED" w:rsidRDefault="00D04EED" w:rsidP="00D04EED">
      <w:pPr>
        <w:pStyle w:val="1"/>
        <w:spacing w:before="360" w:after="36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76" w:name="_Toc532814788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В</w:t>
      </w:r>
      <w:bookmarkEnd w:id="176"/>
    </w:p>
    <w:p w14:paraId="7FE4B534" w14:textId="7E794BCB" w:rsidR="00F2267E" w:rsidRPr="00F2267E" w:rsidRDefault="00F2267E" w:rsidP="00F2267E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</w:rPr>
      </w:pPr>
      <w:r w:rsidRPr="00357DC9">
        <w:rPr>
          <w:rFonts w:ascii="Times New Roman" w:hAnsi="Times New Roman" w:cs="Times New Roman"/>
          <w:sz w:val="28"/>
        </w:rPr>
        <w:t>Начало разбора</w:t>
      </w:r>
    </w:p>
    <w:p w14:paraId="26A2335B" w14:textId="57D192A7" w:rsidR="00D04EED" w:rsidRDefault="009A4E48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9A4E48">
        <w:rPr>
          <w:rFonts w:ascii="Times New Roman" w:eastAsia="Times New Roman" w:hAnsi="Times New Roman" w:cs="Times New Roman"/>
          <w:b/>
          <w:noProof/>
          <w:sz w:val="28"/>
          <w:szCs w:val="26"/>
        </w:rPr>
        <w:drawing>
          <wp:inline distT="0" distB="0" distL="0" distR="0" wp14:anchorId="1DF407A8" wp14:editId="35D67C97">
            <wp:extent cx="5915851" cy="520137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D7CD" w14:textId="2E857CE9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215BB47" w14:textId="26BE7B52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48DBB2C" w14:textId="7C5284A3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4B75296" w14:textId="07E7F13A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81E0267" w14:textId="624F1C6E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002A133" w14:textId="4FEED0F5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7D32006" w14:textId="19803191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5FA41AB" w14:textId="4CB62D97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3FFC5FD" w14:textId="065B1D02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0747BA3" w14:textId="3FB818F9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FA7A9BD" w14:textId="2E277A7F" w:rsidR="00F2267E" w:rsidRDefault="00F2267E" w:rsidP="00D04EED">
      <w:pPr>
        <w:spacing w:after="0" w:line="240" w:lineRule="auto"/>
        <w:ind w:left="-142" w:hanging="1134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F423F04" w14:textId="77777777" w:rsidR="009A4E48" w:rsidRDefault="009A4E48" w:rsidP="00F2267E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</w:rPr>
      </w:pPr>
    </w:p>
    <w:p w14:paraId="22233D6E" w14:textId="77777777" w:rsidR="009A4E48" w:rsidRDefault="009A4E48" w:rsidP="00F2267E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</w:rPr>
      </w:pPr>
    </w:p>
    <w:p w14:paraId="19604DF1" w14:textId="0B785360" w:rsidR="00F2267E" w:rsidRPr="00F2267E" w:rsidRDefault="00F2267E" w:rsidP="00F2267E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Конец</w:t>
      </w:r>
      <w:r w:rsidRPr="00357DC9">
        <w:rPr>
          <w:rFonts w:ascii="Times New Roman" w:hAnsi="Times New Roman" w:cs="Times New Roman"/>
          <w:sz w:val="28"/>
        </w:rPr>
        <w:t xml:space="preserve"> разбора</w:t>
      </w:r>
    </w:p>
    <w:p w14:paraId="3B9334E0" w14:textId="15BE2A3A" w:rsidR="00F2267E" w:rsidRDefault="00F2267E" w:rsidP="00F2267E">
      <w:pPr>
        <w:spacing w:after="0" w:line="240" w:lineRule="auto"/>
        <w:ind w:left="-142" w:hanging="1134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3B66BB74" w14:textId="1D46D64D" w:rsidR="00F2267E" w:rsidRDefault="00F2267E" w:rsidP="00F2267E">
      <w:pPr>
        <w:spacing w:after="0" w:line="240" w:lineRule="auto"/>
        <w:ind w:left="-142" w:hanging="1134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ab/>
      </w:r>
      <w:r>
        <w:rPr>
          <w:rFonts w:ascii="Times New Roman" w:eastAsia="Times New Roman" w:hAnsi="Times New Roman" w:cs="Times New Roman"/>
          <w:b/>
          <w:sz w:val="28"/>
          <w:szCs w:val="26"/>
        </w:rPr>
        <w:tab/>
        <w:t xml:space="preserve">        </w:t>
      </w:r>
      <w:r w:rsidR="009A4E48" w:rsidRPr="009A4E48">
        <w:rPr>
          <w:rFonts w:ascii="Times New Roman" w:eastAsia="Times New Roman" w:hAnsi="Times New Roman" w:cs="Times New Roman"/>
          <w:b/>
          <w:noProof/>
          <w:sz w:val="28"/>
          <w:szCs w:val="26"/>
        </w:rPr>
        <w:drawing>
          <wp:inline distT="0" distB="0" distL="0" distR="0" wp14:anchorId="41981320" wp14:editId="02229396">
            <wp:extent cx="5363323" cy="4867954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AA8B" w14:textId="77777777" w:rsidR="009A4E48" w:rsidRDefault="009A4E48" w:rsidP="009A4E48">
      <w:pPr>
        <w:spacing w:after="0" w:line="240" w:lineRule="auto"/>
        <w:ind w:left="-851" w:firstLine="85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9A4E48">
        <w:rPr>
          <w:rFonts w:ascii="Times New Roman" w:eastAsia="Times New Roman" w:hAnsi="Times New Roman" w:cs="Times New Roman"/>
          <w:b/>
          <w:noProof/>
          <w:sz w:val="28"/>
          <w:szCs w:val="26"/>
        </w:rPr>
        <w:lastRenderedPageBreak/>
        <w:drawing>
          <wp:inline distT="0" distB="0" distL="0" distR="0" wp14:anchorId="0B288A68" wp14:editId="2D526890">
            <wp:extent cx="1733792" cy="73924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9F50" w14:textId="09386AB0" w:rsidR="008A60A9" w:rsidRDefault="009A4E48" w:rsidP="009A4E48">
      <w:pPr>
        <w:spacing w:after="0" w:line="240" w:lineRule="auto"/>
        <w:ind w:left="-851" w:firstLine="85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9A4E48">
        <w:rPr>
          <w:rFonts w:ascii="Times New Roman" w:eastAsia="Times New Roman" w:hAnsi="Times New Roman" w:cs="Times New Roman"/>
          <w:b/>
          <w:noProof/>
          <w:sz w:val="28"/>
          <w:szCs w:val="26"/>
        </w:rPr>
        <w:lastRenderedPageBreak/>
        <w:drawing>
          <wp:inline distT="0" distB="0" distL="0" distR="0" wp14:anchorId="54419836" wp14:editId="737922C9">
            <wp:extent cx="1428949" cy="50108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E378" w14:textId="762C4D92" w:rsidR="008A60A9" w:rsidRDefault="008A60A9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C9D07C4" w14:textId="4F3FBBE0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B1759C3" w14:textId="29DB826E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52781B6" w14:textId="37A81575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464C0A63" w14:textId="6E374C7B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A7E06B0" w14:textId="2FD37F75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FCD6619" w14:textId="65D2A891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D99BA8F" w14:textId="6D96F1C3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2C5C2AB" w14:textId="07CA0BA4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D2D4D2B" w14:textId="7DF66C78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1AC2F8D" w14:textId="75A92D14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6335804" w14:textId="2AC4861E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059FFB2" w14:textId="27B31E7E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DA57E8C" w14:textId="70F4923B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19AC54F" w14:textId="59906CD8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14AC9222" w14:textId="3B6ED8E6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683D263" w14:textId="2A2AE9D9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4B59E10E" w14:textId="521BAAE7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A785170" w14:textId="44D8F048" w:rsidR="00655FD1" w:rsidRDefault="00655FD1" w:rsidP="008A60A9">
      <w:pPr>
        <w:spacing w:after="0" w:line="240" w:lineRule="auto"/>
        <w:ind w:left="-851" w:firstLine="1985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A7C671E" w14:textId="718CBF2A" w:rsidR="00655FD1" w:rsidRDefault="00655FD1" w:rsidP="00B62F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E188A03" w14:textId="77777777" w:rsidR="00655FD1" w:rsidRPr="00655FD1" w:rsidRDefault="00655FD1" w:rsidP="00655FD1">
      <w:pPr>
        <w:pStyle w:val="1"/>
        <w:spacing w:before="360" w:after="36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77" w:name="_Toc53281478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655F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</w:t>
      </w:r>
      <w:bookmarkEnd w:id="177"/>
    </w:p>
    <w:p w14:paraId="3F8EA339" w14:textId="5EBD4ECB" w:rsidR="00655FD1" w:rsidRDefault="00655FD1" w:rsidP="00655FD1">
      <w:pPr>
        <w:spacing w:after="0" w:line="240" w:lineRule="auto"/>
        <w:ind w:left="-851" w:firstLine="284"/>
        <w:rPr>
          <w:rFonts w:ascii="Times New Roman" w:eastAsia="Times New Roman" w:hAnsi="Times New Roman" w:cs="Times New Roman"/>
          <w:bCs/>
          <w:lang w:val="en-US"/>
        </w:rPr>
      </w:pPr>
      <w:r w:rsidRPr="00655FD1">
        <w:rPr>
          <w:rFonts w:ascii="Times New Roman" w:eastAsia="Times New Roman" w:hAnsi="Times New Roman" w:cs="Times New Roman"/>
          <w:bCs/>
          <w:noProof/>
          <w:lang w:val="en-US"/>
        </w:rPr>
        <w:drawing>
          <wp:inline distT="0" distB="0" distL="0" distR="0" wp14:anchorId="6AAD40D9" wp14:editId="0F7D8E00">
            <wp:extent cx="4860878" cy="8429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4817" cy="8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5D0" w14:textId="5CFA2D82" w:rsidR="00655FD1" w:rsidRPr="00655FD1" w:rsidRDefault="00655FD1" w:rsidP="00655FD1">
      <w:pPr>
        <w:spacing w:after="0" w:line="240" w:lineRule="auto"/>
        <w:ind w:left="-851" w:firstLine="284"/>
        <w:rPr>
          <w:rFonts w:ascii="Times New Roman" w:eastAsia="Times New Roman" w:hAnsi="Times New Roman" w:cs="Times New Roman"/>
          <w:bCs/>
          <w:lang w:val="en-US"/>
        </w:rPr>
      </w:pPr>
      <w:r w:rsidRPr="00655FD1">
        <w:rPr>
          <w:rFonts w:ascii="Times New Roman" w:eastAsia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04B0BF14" wp14:editId="0B9F167F">
            <wp:extent cx="3143689" cy="90785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0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FD1" w:rsidRPr="00655FD1" w:rsidSect="00476BAA">
      <w:headerReference w:type="default" r:id="rId42"/>
      <w:footerReference w:type="default" r:id="rId43"/>
      <w:pgSz w:w="11906" w:h="16838"/>
      <w:pgMar w:top="1134" w:right="566" w:bottom="851" w:left="1304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CBB8D" w14:textId="77777777" w:rsidR="00626C18" w:rsidRDefault="00626C18" w:rsidP="00D409EA">
      <w:pPr>
        <w:spacing w:after="0" w:line="240" w:lineRule="auto"/>
      </w:pPr>
      <w:r>
        <w:separator/>
      </w:r>
    </w:p>
  </w:endnote>
  <w:endnote w:type="continuationSeparator" w:id="0">
    <w:p w14:paraId="2E7F671F" w14:textId="77777777" w:rsidR="00626C18" w:rsidRDefault="00626C18" w:rsidP="00D4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C0AAA" w14:textId="77777777" w:rsidR="009A4E48" w:rsidRDefault="009A4E48">
    <w:pPr>
      <w:pStyle w:val="a9"/>
      <w:jc w:val="right"/>
    </w:pPr>
  </w:p>
  <w:p w14:paraId="5591E5C9" w14:textId="77777777" w:rsidR="009A4E48" w:rsidRDefault="009A4E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A5329" w14:textId="77777777" w:rsidR="00626C18" w:rsidRDefault="00626C18" w:rsidP="00D409EA">
      <w:pPr>
        <w:spacing w:after="0" w:line="240" w:lineRule="auto"/>
      </w:pPr>
      <w:r>
        <w:separator/>
      </w:r>
    </w:p>
  </w:footnote>
  <w:footnote w:type="continuationSeparator" w:id="0">
    <w:p w14:paraId="52D6A9F1" w14:textId="77777777" w:rsidR="00626C18" w:rsidRDefault="00626C18" w:rsidP="00D40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19597"/>
      <w:docPartObj>
        <w:docPartGallery w:val="Page Numbers (Top of Page)"/>
        <w:docPartUnique/>
      </w:docPartObj>
    </w:sdtPr>
    <w:sdtEndPr/>
    <w:sdtContent>
      <w:p w14:paraId="739DABF7" w14:textId="77777777" w:rsidR="009A4E48" w:rsidRDefault="009A4E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49</w:t>
        </w:r>
        <w:r>
          <w:fldChar w:fldCharType="end"/>
        </w:r>
      </w:p>
    </w:sdtContent>
  </w:sdt>
  <w:p w14:paraId="02DB15D3" w14:textId="77777777" w:rsidR="009A4E48" w:rsidRDefault="009A4E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32B"/>
    <w:multiLevelType w:val="hybridMultilevel"/>
    <w:tmpl w:val="4B182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312"/>
    <w:multiLevelType w:val="hybridMultilevel"/>
    <w:tmpl w:val="B2341D32"/>
    <w:lvl w:ilvl="0" w:tplc="29863E18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713F2C"/>
    <w:multiLevelType w:val="multilevel"/>
    <w:tmpl w:val="2A020D86"/>
    <w:lvl w:ilvl="0">
      <w:start w:val="1"/>
      <w:numFmt w:val="decimal"/>
      <w:lvlText w:val="%1)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3" w15:restartNumberingAfterBreak="0">
    <w:nsid w:val="07A16F2B"/>
    <w:multiLevelType w:val="hybridMultilevel"/>
    <w:tmpl w:val="4A448EA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60C53"/>
    <w:multiLevelType w:val="multilevel"/>
    <w:tmpl w:val="610431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6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2D108BE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6" w15:restartNumberingAfterBreak="0">
    <w:nsid w:val="17240018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7" w15:restartNumberingAfterBreak="0">
    <w:nsid w:val="1C2C7A13"/>
    <w:multiLevelType w:val="multilevel"/>
    <w:tmpl w:val="23F4C9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ED03C3C"/>
    <w:multiLevelType w:val="hybridMultilevel"/>
    <w:tmpl w:val="08F4B34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 w15:restartNumberingAfterBreak="0">
    <w:nsid w:val="24255F78"/>
    <w:multiLevelType w:val="hybridMultilevel"/>
    <w:tmpl w:val="78C80C0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92A03"/>
    <w:multiLevelType w:val="multilevel"/>
    <w:tmpl w:val="C83073BC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12" w15:restartNumberingAfterBreak="0">
    <w:nsid w:val="258D4B36"/>
    <w:multiLevelType w:val="multilevel"/>
    <w:tmpl w:val="88A494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92" w:hanging="2160"/>
      </w:pPr>
      <w:rPr>
        <w:rFonts w:hint="default"/>
      </w:rPr>
    </w:lvl>
  </w:abstractNum>
  <w:abstractNum w:abstractNumId="13" w15:restartNumberingAfterBreak="0">
    <w:nsid w:val="28E04229"/>
    <w:multiLevelType w:val="hybridMultilevel"/>
    <w:tmpl w:val="5CB614EA"/>
    <w:lvl w:ilvl="0" w:tplc="CF36DF7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07481"/>
    <w:multiLevelType w:val="hybridMultilevel"/>
    <w:tmpl w:val="AA7E3594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544939"/>
    <w:multiLevelType w:val="hybridMultilevel"/>
    <w:tmpl w:val="27AA0732"/>
    <w:lvl w:ilvl="0" w:tplc="A274CB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AB4"/>
    <w:multiLevelType w:val="hybridMultilevel"/>
    <w:tmpl w:val="DD4AE286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581459F"/>
    <w:multiLevelType w:val="hybridMultilevel"/>
    <w:tmpl w:val="608C5868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BA104D"/>
    <w:multiLevelType w:val="hybridMultilevel"/>
    <w:tmpl w:val="5DC26A9C"/>
    <w:lvl w:ilvl="0" w:tplc="CC963E10">
      <w:start w:val="1"/>
      <w:numFmt w:val="decimal"/>
      <w:suff w:val="space"/>
      <w:lvlText w:val="%1.1"/>
      <w:lvlJc w:val="left"/>
      <w:pPr>
        <w:ind w:left="3175" w:firstLine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D35F4F"/>
    <w:multiLevelType w:val="multilevel"/>
    <w:tmpl w:val="7C60D4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BB53DED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1" w15:restartNumberingAfterBreak="0">
    <w:nsid w:val="45B2089B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2" w15:restartNumberingAfterBreak="0">
    <w:nsid w:val="46630B2E"/>
    <w:multiLevelType w:val="hybridMultilevel"/>
    <w:tmpl w:val="201633EA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AD7599"/>
    <w:multiLevelType w:val="hybridMultilevel"/>
    <w:tmpl w:val="9348A7D2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C5EFA"/>
    <w:multiLevelType w:val="multilevel"/>
    <w:tmpl w:val="6494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12" w:hanging="2160"/>
      </w:pPr>
      <w:rPr>
        <w:rFonts w:hint="default"/>
      </w:rPr>
    </w:lvl>
  </w:abstractNum>
  <w:abstractNum w:abstractNumId="25" w15:restartNumberingAfterBreak="0">
    <w:nsid w:val="492D0063"/>
    <w:multiLevelType w:val="multilevel"/>
    <w:tmpl w:val="33E420FC"/>
    <w:lvl w:ilvl="0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7" w:hanging="2160"/>
      </w:pPr>
      <w:rPr>
        <w:rFonts w:hint="default"/>
      </w:rPr>
    </w:lvl>
  </w:abstractNum>
  <w:abstractNum w:abstractNumId="26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B55D2"/>
    <w:multiLevelType w:val="multilevel"/>
    <w:tmpl w:val="C6E85E14"/>
    <w:lvl w:ilvl="0">
      <w:numFmt w:val="decimal"/>
      <w:lvlText w:val="%1."/>
      <w:lvlJc w:val="left"/>
      <w:pPr>
        <w:ind w:left="492" w:hanging="49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8" w15:restartNumberingAfterBreak="0">
    <w:nsid w:val="525C6BB0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9" w15:restartNumberingAfterBreak="0">
    <w:nsid w:val="52DA33FA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30" w15:restartNumberingAfterBreak="0">
    <w:nsid w:val="55D633C4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Theme="minorHAnsi" w:hAnsi="Courier New" w:cs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31" w15:restartNumberingAfterBreak="0">
    <w:nsid w:val="5618130C"/>
    <w:multiLevelType w:val="hybridMultilevel"/>
    <w:tmpl w:val="B87C0200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F57E8F"/>
    <w:multiLevelType w:val="hybridMultilevel"/>
    <w:tmpl w:val="2736B8A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B3953"/>
    <w:multiLevelType w:val="hybridMultilevel"/>
    <w:tmpl w:val="531267CC"/>
    <w:lvl w:ilvl="0" w:tplc="37E23576">
      <w:start w:val="1"/>
      <w:numFmt w:val="decimal"/>
      <w:suff w:val="space"/>
      <w:lvlText w:val="%1.1"/>
      <w:lvlJc w:val="left"/>
      <w:pPr>
        <w:ind w:left="4325" w:hanging="360"/>
      </w:pPr>
      <w:rPr>
        <w:rFonts w:hint="default"/>
      </w:rPr>
    </w:lvl>
    <w:lvl w:ilvl="1" w:tplc="F6A83028">
      <w:start w:val="1"/>
      <w:numFmt w:val="decimal"/>
      <w:lvlText w:val="%2."/>
      <w:lvlJc w:val="left"/>
      <w:pPr>
        <w:ind w:left="5129" w:hanging="44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5765" w:hanging="180"/>
      </w:pPr>
    </w:lvl>
    <w:lvl w:ilvl="3" w:tplc="0419000F" w:tentative="1">
      <w:start w:val="1"/>
      <w:numFmt w:val="decimal"/>
      <w:lvlText w:val="%4."/>
      <w:lvlJc w:val="left"/>
      <w:pPr>
        <w:ind w:left="6485" w:hanging="360"/>
      </w:pPr>
    </w:lvl>
    <w:lvl w:ilvl="4" w:tplc="04190019" w:tentative="1">
      <w:start w:val="1"/>
      <w:numFmt w:val="lowerLetter"/>
      <w:lvlText w:val="%5."/>
      <w:lvlJc w:val="left"/>
      <w:pPr>
        <w:ind w:left="7205" w:hanging="360"/>
      </w:pPr>
    </w:lvl>
    <w:lvl w:ilvl="5" w:tplc="0419001B" w:tentative="1">
      <w:start w:val="1"/>
      <w:numFmt w:val="lowerRoman"/>
      <w:lvlText w:val="%6."/>
      <w:lvlJc w:val="right"/>
      <w:pPr>
        <w:ind w:left="7925" w:hanging="180"/>
      </w:pPr>
    </w:lvl>
    <w:lvl w:ilvl="6" w:tplc="0419000F" w:tentative="1">
      <w:start w:val="1"/>
      <w:numFmt w:val="decimal"/>
      <w:lvlText w:val="%7."/>
      <w:lvlJc w:val="left"/>
      <w:pPr>
        <w:ind w:left="8645" w:hanging="360"/>
      </w:pPr>
    </w:lvl>
    <w:lvl w:ilvl="7" w:tplc="04190019" w:tentative="1">
      <w:start w:val="1"/>
      <w:numFmt w:val="lowerLetter"/>
      <w:lvlText w:val="%8."/>
      <w:lvlJc w:val="left"/>
      <w:pPr>
        <w:ind w:left="9365" w:hanging="360"/>
      </w:pPr>
    </w:lvl>
    <w:lvl w:ilvl="8" w:tplc="0419001B" w:tentative="1">
      <w:start w:val="1"/>
      <w:numFmt w:val="lowerRoman"/>
      <w:lvlText w:val="%9."/>
      <w:lvlJc w:val="right"/>
      <w:pPr>
        <w:ind w:left="10085" w:hanging="180"/>
      </w:pPr>
    </w:lvl>
  </w:abstractNum>
  <w:abstractNum w:abstractNumId="34" w15:restartNumberingAfterBreak="0">
    <w:nsid w:val="63E8005E"/>
    <w:multiLevelType w:val="hybridMultilevel"/>
    <w:tmpl w:val="7304E75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170DF6"/>
    <w:multiLevelType w:val="hybridMultilevel"/>
    <w:tmpl w:val="20E44F72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5AD600C"/>
    <w:multiLevelType w:val="hybridMultilevel"/>
    <w:tmpl w:val="63F07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38" w15:restartNumberingAfterBreak="0">
    <w:nsid w:val="680F5FCE"/>
    <w:multiLevelType w:val="hybridMultilevel"/>
    <w:tmpl w:val="6F3CCFC6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A133B1C"/>
    <w:multiLevelType w:val="multilevel"/>
    <w:tmpl w:val="3C1684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E143851"/>
    <w:multiLevelType w:val="hybridMultilevel"/>
    <w:tmpl w:val="66204A0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3D266E"/>
    <w:multiLevelType w:val="multilevel"/>
    <w:tmpl w:val="EE607258"/>
    <w:lvl w:ilvl="0">
      <w:start w:val="1"/>
      <w:numFmt w:val="decimal"/>
      <w:lvlText w:val="%1)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42" w15:restartNumberingAfterBreak="0">
    <w:nsid w:val="71726564"/>
    <w:multiLevelType w:val="hybridMultilevel"/>
    <w:tmpl w:val="C78C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E0F5C"/>
    <w:multiLevelType w:val="multilevel"/>
    <w:tmpl w:val="03121A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4" w15:restartNumberingAfterBreak="0">
    <w:nsid w:val="794062A7"/>
    <w:multiLevelType w:val="hybridMultilevel"/>
    <w:tmpl w:val="BFC80B8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9A3FCF"/>
    <w:multiLevelType w:val="hybridMultilevel"/>
    <w:tmpl w:val="3EA8163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4"/>
  </w:num>
  <w:num w:numId="4">
    <w:abstractNumId w:val="46"/>
  </w:num>
  <w:num w:numId="5">
    <w:abstractNumId w:val="35"/>
  </w:num>
  <w:num w:numId="6">
    <w:abstractNumId w:val="42"/>
  </w:num>
  <w:num w:numId="7">
    <w:abstractNumId w:val="27"/>
  </w:num>
  <w:num w:numId="8">
    <w:abstractNumId w:val="2"/>
  </w:num>
  <w:num w:numId="9">
    <w:abstractNumId w:val="33"/>
  </w:num>
  <w:num w:numId="10">
    <w:abstractNumId w:val="9"/>
  </w:num>
  <w:num w:numId="11">
    <w:abstractNumId w:val="37"/>
  </w:num>
  <w:num w:numId="12">
    <w:abstractNumId w:val="24"/>
  </w:num>
  <w:num w:numId="13">
    <w:abstractNumId w:val="12"/>
  </w:num>
  <w:num w:numId="14">
    <w:abstractNumId w:val="7"/>
  </w:num>
  <w:num w:numId="15">
    <w:abstractNumId w:val="19"/>
  </w:num>
  <w:num w:numId="16">
    <w:abstractNumId w:val="43"/>
  </w:num>
  <w:num w:numId="17">
    <w:abstractNumId w:val="39"/>
  </w:num>
  <w:num w:numId="18">
    <w:abstractNumId w:val="20"/>
  </w:num>
  <w:num w:numId="19">
    <w:abstractNumId w:val="28"/>
  </w:num>
  <w:num w:numId="20">
    <w:abstractNumId w:val="29"/>
  </w:num>
  <w:num w:numId="21">
    <w:abstractNumId w:val="5"/>
  </w:num>
  <w:num w:numId="22">
    <w:abstractNumId w:val="30"/>
  </w:num>
  <w:num w:numId="23">
    <w:abstractNumId w:val="16"/>
  </w:num>
  <w:num w:numId="24">
    <w:abstractNumId w:val="25"/>
  </w:num>
  <w:num w:numId="25">
    <w:abstractNumId w:val="36"/>
  </w:num>
  <w:num w:numId="26">
    <w:abstractNumId w:val="11"/>
  </w:num>
  <w:num w:numId="27">
    <w:abstractNumId w:val="41"/>
  </w:num>
  <w:num w:numId="28">
    <w:abstractNumId w:val="0"/>
  </w:num>
  <w:num w:numId="29">
    <w:abstractNumId w:val="44"/>
  </w:num>
  <w:num w:numId="30">
    <w:abstractNumId w:val="26"/>
  </w:num>
  <w:num w:numId="31">
    <w:abstractNumId w:val="40"/>
  </w:num>
  <w:num w:numId="32">
    <w:abstractNumId w:val="34"/>
  </w:num>
  <w:num w:numId="33">
    <w:abstractNumId w:val="31"/>
  </w:num>
  <w:num w:numId="34">
    <w:abstractNumId w:val="17"/>
  </w:num>
  <w:num w:numId="35">
    <w:abstractNumId w:val="1"/>
  </w:num>
  <w:num w:numId="36">
    <w:abstractNumId w:val="45"/>
  </w:num>
  <w:num w:numId="37">
    <w:abstractNumId w:val="38"/>
  </w:num>
  <w:num w:numId="38">
    <w:abstractNumId w:val="23"/>
  </w:num>
  <w:num w:numId="39">
    <w:abstractNumId w:val="32"/>
  </w:num>
  <w:num w:numId="40">
    <w:abstractNumId w:val="10"/>
  </w:num>
  <w:num w:numId="41">
    <w:abstractNumId w:val="3"/>
  </w:num>
  <w:num w:numId="42">
    <w:abstractNumId w:val="18"/>
  </w:num>
  <w:num w:numId="43">
    <w:abstractNumId w:val="8"/>
  </w:num>
  <w:num w:numId="44">
    <w:abstractNumId w:val="22"/>
  </w:num>
  <w:num w:numId="45">
    <w:abstractNumId w:val="14"/>
  </w:num>
  <w:num w:numId="46">
    <w:abstractNumId w:val="15"/>
  </w:num>
  <w:num w:numId="47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90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EF"/>
    <w:rsid w:val="000032C5"/>
    <w:rsid w:val="00006F3E"/>
    <w:rsid w:val="0001200A"/>
    <w:rsid w:val="000124A8"/>
    <w:rsid w:val="00014F7B"/>
    <w:rsid w:val="00020723"/>
    <w:rsid w:val="0002106F"/>
    <w:rsid w:val="000308F1"/>
    <w:rsid w:val="00031939"/>
    <w:rsid w:val="00045898"/>
    <w:rsid w:val="000504D2"/>
    <w:rsid w:val="00066EDB"/>
    <w:rsid w:val="00071CF9"/>
    <w:rsid w:val="000808FB"/>
    <w:rsid w:val="00091502"/>
    <w:rsid w:val="00095788"/>
    <w:rsid w:val="000A0D54"/>
    <w:rsid w:val="000B45C4"/>
    <w:rsid w:val="000B6189"/>
    <w:rsid w:val="000C0C90"/>
    <w:rsid w:val="000C11F2"/>
    <w:rsid w:val="000C6486"/>
    <w:rsid w:val="000D3AA3"/>
    <w:rsid w:val="000D5500"/>
    <w:rsid w:val="000D5888"/>
    <w:rsid w:val="000E2D50"/>
    <w:rsid w:val="000E2D75"/>
    <w:rsid w:val="000E6A94"/>
    <w:rsid w:val="000F1A6E"/>
    <w:rsid w:val="000F39A7"/>
    <w:rsid w:val="000F5CEA"/>
    <w:rsid w:val="000F7D46"/>
    <w:rsid w:val="001027D2"/>
    <w:rsid w:val="001054EE"/>
    <w:rsid w:val="00107ED5"/>
    <w:rsid w:val="0011525E"/>
    <w:rsid w:val="00116064"/>
    <w:rsid w:val="00123955"/>
    <w:rsid w:val="00123E8A"/>
    <w:rsid w:val="00126A30"/>
    <w:rsid w:val="00127355"/>
    <w:rsid w:val="00130375"/>
    <w:rsid w:val="00131186"/>
    <w:rsid w:val="00140A40"/>
    <w:rsid w:val="001423DB"/>
    <w:rsid w:val="0015044B"/>
    <w:rsid w:val="00150E60"/>
    <w:rsid w:val="001550A3"/>
    <w:rsid w:val="001560CE"/>
    <w:rsid w:val="00160463"/>
    <w:rsid w:val="00162E6F"/>
    <w:rsid w:val="00166F8A"/>
    <w:rsid w:val="00170EA8"/>
    <w:rsid w:val="00171AAA"/>
    <w:rsid w:val="00173621"/>
    <w:rsid w:val="00190A5F"/>
    <w:rsid w:val="001953B3"/>
    <w:rsid w:val="001A0A3D"/>
    <w:rsid w:val="001A287A"/>
    <w:rsid w:val="001A485E"/>
    <w:rsid w:val="001A4A56"/>
    <w:rsid w:val="001A6E4E"/>
    <w:rsid w:val="001B0C0F"/>
    <w:rsid w:val="001B23EC"/>
    <w:rsid w:val="001B2CB0"/>
    <w:rsid w:val="001B36DC"/>
    <w:rsid w:val="001B3F31"/>
    <w:rsid w:val="001B4306"/>
    <w:rsid w:val="001B47D2"/>
    <w:rsid w:val="001C0ABE"/>
    <w:rsid w:val="001C590A"/>
    <w:rsid w:val="001C70F6"/>
    <w:rsid w:val="001C7112"/>
    <w:rsid w:val="001D0160"/>
    <w:rsid w:val="001D2F63"/>
    <w:rsid w:val="001D40C1"/>
    <w:rsid w:val="001D5E51"/>
    <w:rsid w:val="001D5F2C"/>
    <w:rsid w:val="001D7639"/>
    <w:rsid w:val="001E22E4"/>
    <w:rsid w:val="001E4419"/>
    <w:rsid w:val="001E5EF9"/>
    <w:rsid w:val="001F1A45"/>
    <w:rsid w:val="001F2448"/>
    <w:rsid w:val="00206375"/>
    <w:rsid w:val="00211C17"/>
    <w:rsid w:val="002121AB"/>
    <w:rsid w:val="00213A29"/>
    <w:rsid w:val="0021770E"/>
    <w:rsid w:val="002213E4"/>
    <w:rsid w:val="002221B4"/>
    <w:rsid w:val="0022336F"/>
    <w:rsid w:val="00225EE9"/>
    <w:rsid w:val="002301EA"/>
    <w:rsid w:val="00231797"/>
    <w:rsid w:val="00233EFD"/>
    <w:rsid w:val="00237D65"/>
    <w:rsid w:val="0024050C"/>
    <w:rsid w:val="00241706"/>
    <w:rsid w:val="00244AB4"/>
    <w:rsid w:val="0024693E"/>
    <w:rsid w:val="00246F6A"/>
    <w:rsid w:val="002470C5"/>
    <w:rsid w:val="0025083A"/>
    <w:rsid w:val="00253A19"/>
    <w:rsid w:val="0025534D"/>
    <w:rsid w:val="00264E3F"/>
    <w:rsid w:val="002727A3"/>
    <w:rsid w:val="00283D11"/>
    <w:rsid w:val="00285C95"/>
    <w:rsid w:val="00287A25"/>
    <w:rsid w:val="00290E77"/>
    <w:rsid w:val="00291146"/>
    <w:rsid w:val="00293876"/>
    <w:rsid w:val="0029707F"/>
    <w:rsid w:val="002A0669"/>
    <w:rsid w:val="002A29C9"/>
    <w:rsid w:val="002A44D5"/>
    <w:rsid w:val="002A4FB0"/>
    <w:rsid w:val="002B2D72"/>
    <w:rsid w:val="002B3489"/>
    <w:rsid w:val="002B62CA"/>
    <w:rsid w:val="002B67C9"/>
    <w:rsid w:val="002C0578"/>
    <w:rsid w:val="002C6D74"/>
    <w:rsid w:val="002C7BA4"/>
    <w:rsid w:val="002D09CE"/>
    <w:rsid w:val="002D65A7"/>
    <w:rsid w:val="002D6B35"/>
    <w:rsid w:val="002E293C"/>
    <w:rsid w:val="002F54F1"/>
    <w:rsid w:val="002F7997"/>
    <w:rsid w:val="003017C5"/>
    <w:rsid w:val="00301C78"/>
    <w:rsid w:val="003036DA"/>
    <w:rsid w:val="0030556C"/>
    <w:rsid w:val="00306918"/>
    <w:rsid w:val="00306C15"/>
    <w:rsid w:val="00311414"/>
    <w:rsid w:val="0031194B"/>
    <w:rsid w:val="00326D75"/>
    <w:rsid w:val="00332C20"/>
    <w:rsid w:val="00334E59"/>
    <w:rsid w:val="00336BB8"/>
    <w:rsid w:val="00340CD7"/>
    <w:rsid w:val="00341505"/>
    <w:rsid w:val="00343337"/>
    <w:rsid w:val="003456E7"/>
    <w:rsid w:val="0035322B"/>
    <w:rsid w:val="003543DA"/>
    <w:rsid w:val="003604FA"/>
    <w:rsid w:val="003644D2"/>
    <w:rsid w:val="00371664"/>
    <w:rsid w:val="003719D5"/>
    <w:rsid w:val="003810A0"/>
    <w:rsid w:val="00381678"/>
    <w:rsid w:val="00386BC7"/>
    <w:rsid w:val="003870D6"/>
    <w:rsid w:val="003929FB"/>
    <w:rsid w:val="003947F1"/>
    <w:rsid w:val="00394AF0"/>
    <w:rsid w:val="003959B6"/>
    <w:rsid w:val="003A1B20"/>
    <w:rsid w:val="003A545F"/>
    <w:rsid w:val="003B0402"/>
    <w:rsid w:val="003B23B5"/>
    <w:rsid w:val="003B40C4"/>
    <w:rsid w:val="003B4F23"/>
    <w:rsid w:val="003C2871"/>
    <w:rsid w:val="003F1659"/>
    <w:rsid w:val="003F1A9A"/>
    <w:rsid w:val="003F1BCD"/>
    <w:rsid w:val="003F1D75"/>
    <w:rsid w:val="003F708D"/>
    <w:rsid w:val="004105DA"/>
    <w:rsid w:val="00412913"/>
    <w:rsid w:val="00415733"/>
    <w:rsid w:val="00420A61"/>
    <w:rsid w:val="00421A28"/>
    <w:rsid w:val="00421F8D"/>
    <w:rsid w:val="0042211E"/>
    <w:rsid w:val="004227E2"/>
    <w:rsid w:val="00425311"/>
    <w:rsid w:val="00427E0C"/>
    <w:rsid w:val="00431B05"/>
    <w:rsid w:val="004337E8"/>
    <w:rsid w:val="00434CFB"/>
    <w:rsid w:val="004530FA"/>
    <w:rsid w:val="00455DAB"/>
    <w:rsid w:val="00455EF7"/>
    <w:rsid w:val="00457EB4"/>
    <w:rsid w:val="00460659"/>
    <w:rsid w:val="00460D4B"/>
    <w:rsid w:val="00465671"/>
    <w:rsid w:val="00465D54"/>
    <w:rsid w:val="0046716E"/>
    <w:rsid w:val="004712FA"/>
    <w:rsid w:val="0047539F"/>
    <w:rsid w:val="00476BAA"/>
    <w:rsid w:val="00485672"/>
    <w:rsid w:val="004862C7"/>
    <w:rsid w:val="00487ADC"/>
    <w:rsid w:val="00493B0E"/>
    <w:rsid w:val="004959E5"/>
    <w:rsid w:val="004A0A5D"/>
    <w:rsid w:val="004A15BD"/>
    <w:rsid w:val="004A56F8"/>
    <w:rsid w:val="004B2AF4"/>
    <w:rsid w:val="004B7D63"/>
    <w:rsid w:val="004C0877"/>
    <w:rsid w:val="004C205C"/>
    <w:rsid w:val="004C4142"/>
    <w:rsid w:val="004C41E1"/>
    <w:rsid w:val="004C719B"/>
    <w:rsid w:val="004D5453"/>
    <w:rsid w:val="004D5521"/>
    <w:rsid w:val="004D6127"/>
    <w:rsid w:val="004E1BE7"/>
    <w:rsid w:val="004E2F50"/>
    <w:rsid w:val="004F1C91"/>
    <w:rsid w:val="004F75F8"/>
    <w:rsid w:val="00502F7A"/>
    <w:rsid w:val="0050372D"/>
    <w:rsid w:val="005040F9"/>
    <w:rsid w:val="00505E94"/>
    <w:rsid w:val="0050675C"/>
    <w:rsid w:val="00510B54"/>
    <w:rsid w:val="00511E73"/>
    <w:rsid w:val="00512B2A"/>
    <w:rsid w:val="00514794"/>
    <w:rsid w:val="005206A4"/>
    <w:rsid w:val="00521C24"/>
    <w:rsid w:val="00521C5D"/>
    <w:rsid w:val="00523561"/>
    <w:rsid w:val="00524F65"/>
    <w:rsid w:val="00530801"/>
    <w:rsid w:val="00536AA1"/>
    <w:rsid w:val="00550A57"/>
    <w:rsid w:val="00555EB4"/>
    <w:rsid w:val="005623FB"/>
    <w:rsid w:val="00563C54"/>
    <w:rsid w:val="0056682F"/>
    <w:rsid w:val="0057129D"/>
    <w:rsid w:val="0057141A"/>
    <w:rsid w:val="005737E0"/>
    <w:rsid w:val="00575CEB"/>
    <w:rsid w:val="00576DA1"/>
    <w:rsid w:val="00583765"/>
    <w:rsid w:val="00583F3F"/>
    <w:rsid w:val="005A5313"/>
    <w:rsid w:val="005A6956"/>
    <w:rsid w:val="005C3BA6"/>
    <w:rsid w:val="005D2F62"/>
    <w:rsid w:val="005F2C76"/>
    <w:rsid w:val="005F7888"/>
    <w:rsid w:val="00600EDB"/>
    <w:rsid w:val="00605FDC"/>
    <w:rsid w:val="006124DC"/>
    <w:rsid w:val="006158E2"/>
    <w:rsid w:val="00617C7C"/>
    <w:rsid w:val="006258A1"/>
    <w:rsid w:val="00626C18"/>
    <w:rsid w:val="00630447"/>
    <w:rsid w:val="00632BBB"/>
    <w:rsid w:val="00632BF0"/>
    <w:rsid w:val="00632FCA"/>
    <w:rsid w:val="00633572"/>
    <w:rsid w:val="00637954"/>
    <w:rsid w:val="00641645"/>
    <w:rsid w:val="006421B2"/>
    <w:rsid w:val="0064473E"/>
    <w:rsid w:val="00646E98"/>
    <w:rsid w:val="006503DA"/>
    <w:rsid w:val="00652FB9"/>
    <w:rsid w:val="006532C9"/>
    <w:rsid w:val="00655FD1"/>
    <w:rsid w:val="00657339"/>
    <w:rsid w:val="00665EAA"/>
    <w:rsid w:val="00670CD1"/>
    <w:rsid w:val="006727CF"/>
    <w:rsid w:val="006778CA"/>
    <w:rsid w:val="0068049F"/>
    <w:rsid w:val="006847E5"/>
    <w:rsid w:val="00686C60"/>
    <w:rsid w:val="006904B7"/>
    <w:rsid w:val="006951A1"/>
    <w:rsid w:val="006A77A0"/>
    <w:rsid w:val="006B10AD"/>
    <w:rsid w:val="006B3AF6"/>
    <w:rsid w:val="006B7CEC"/>
    <w:rsid w:val="006B7DA6"/>
    <w:rsid w:val="006C0FE3"/>
    <w:rsid w:val="006C2891"/>
    <w:rsid w:val="006C6529"/>
    <w:rsid w:val="006D14F4"/>
    <w:rsid w:val="006E34AF"/>
    <w:rsid w:val="006F08DD"/>
    <w:rsid w:val="006F25A7"/>
    <w:rsid w:val="006F4B8E"/>
    <w:rsid w:val="006F4F24"/>
    <w:rsid w:val="006F7576"/>
    <w:rsid w:val="00705428"/>
    <w:rsid w:val="00705A99"/>
    <w:rsid w:val="00710D6B"/>
    <w:rsid w:val="00731D7A"/>
    <w:rsid w:val="00734864"/>
    <w:rsid w:val="007365FC"/>
    <w:rsid w:val="0073752B"/>
    <w:rsid w:val="007405A1"/>
    <w:rsid w:val="00743BA2"/>
    <w:rsid w:val="007453F6"/>
    <w:rsid w:val="0074663C"/>
    <w:rsid w:val="00752B0F"/>
    <w:rsid w:val="00761F91"/>
    <w:rsid w:val="00771FDF"/>
    <w:rsid w:val="00782602"/>
    <w:rsid w:val="007845F6"/>
    <w:rsid w:val="00784AE1"/>
    <w:rsid w:val="007856F3"/>
    <w:rsid w:val="0079282A"/>
    <w:rsid w:val="0079365B"/>
    <w:rsid w:val="00795DF6"/>
    <w:rsid w:val="007A284B"/>
    <w:rsid w:val="007A3CEF"/>
    <w:rsid w:val="007A73F4"/>
    <w:rsid w:val="007B010A"/>
    <w:rsid w:val="007B6641"/>
    <w:rsid w:val="007C6137"/>
    <w:rsid w:val="007D4F29"/>
    <w:rsid w:val="007D569C"/>
    <w:rsid w:val="007E00CA"/>
    <w:rsid w:val="007E17E7"/>
    <w:rsid w:val="007E1958"/>
    <w:rsid w:val="007E23F6"/>
    <w:rsid w:val="007E537A"/>
    <w:rsid w:val="007F6D75"/>
    <w:rsid w:val="00800D6D"/>
    <w:rsid w:val="00801666"/>
    <w:rsid w:val="00801691"/>
    <w:rsid w:val="00802E34"/>
    <w:rsid w:val="00805518"/>
    <w:rsid w:val="008175BD"/>
    <w:rsid w:val="00821AF3"/>
    <w:rsid w:val="00826769"/>
    <w:rsid w:val="00830D52"/>
    <w:rsid w:val="00835112"/>
    <w:rsid w:val="008464FD"/>
    <w:rsid w:val="00850A8B"/>
    <w:rsid w:val="00853F0D"/>
    <w:rsid w:val="00853F28"/>
    <w:rsid w:val="00856B58"/>
    <w:rsid w:val="008644F3"/>
    <w:rsid w:val="00864ECA"/>
    <w:rsid w:val="00866838"/>
    <w:rsid w:val="00872989"/>
    <w:rsid w:val="00874D1C"/>
    <w:rsid w:val="00875B1A"/>
    <w:rsid w:val="008765F8"/>
    <w:rsid w:val="00876B63"/>
    <w:rsid w:val="0089125F"/>
    <w:rsid w:val="0089667C"/>
    <w:rsid w:val="008978D6"/>
    <w:rsid w:val="008A293C"/>
    <w:rsid w:val="008A49F3"/>
    <w:rsid w:val="008A60A9"/>
    <w:rsid w:val="008B3691"/>
    <w:rsid w:val="008B43FF"/>
    <w:rsid w:val="008B6010"/>
    <w:rsid w:val="008B7FC4"/>
    <w:rsid w:val="008C305C"/>
    <w:rsid w:val="008C3212"/>
    <w:rsid w:val="008D1EC7"/>
    <w:rsid w:val="008D6514"/>
    <w:rsid w:val="008E250B"/>
    <w:rsid w:val="008E7C3F"/>
    <w:rsid w:val="008F52CE"/>
    <w:rsid w:val="008F5E44"/>
    <w:rsid w:val="008F658D"/>
    <w:rsid w:val="008F6811"/>
    <w:rsid w:val="008F6AAB"/>
    <w:rsid w:val="009034AD"/>
    <w:rsid w:val="00912BFA"/>
    <w:rsid w:val="00916CC9"/>
    <w:rsid w:val="00922CDB"/>
    <w:rsid w:val="00924314"/>
    <w:rsid w:val="00926D86"/>
    <w:rsid w:val="00930940"/>
    <w:rsid w:val="00940250"/>
    <w:rsid w:val="00945A6B"/>
    <w:rsid w:val="00960D91"/>
    <w:rsid w:val="00962CB9"/>
    <w:rsid w:val="00966D6B"/>
    <w:rsid w:val="009677FE"/>
    <w:rsid w:val="0097410A"/>
    <w:rsid w:val="009768D6"/>
    <w:rsid w:val="00977D4E"/>
    <w:rsid w:val="0098383C"/>
    <w:rsid w:val="00991EE3"/>
    <w:rsid w:val="0099647F"/>
    <w:rsid w:val="009A4E48"/>
    <w:rsid w:val="009A7900"/>
    <w:rsid w:val="009B03B6"/>
    <w:rsid w:val="009B616A"/>
    <w:rsid w:val="009D16C1"/>
    <w:rsid w:val="009D1ED8"/>
    <w:rsid w:val="009E18E4"/>
    <w:rsid w:val="009E23EF"/>
    <w:rsid w:val="009E3E09"/>
    <w:rsid w:val="009E69C2"/>
    <w:rsid w:val="009F1206"/>
    <w:rsid w:val="009F365E"/>
    <w:rsid w:val="009F6CBB"/>
    <w:rsid w:val="00A000C5"/>
    <w:rsid w:val="00A10136"/>
    <w:rsid w:val="00A1270F"/>
    <w:rsid w:val="00A21E1C"/>
    <w:rsid w:val="00A22F84"/>
    <w:rsid w:val="00A23C6F"/>
    <w:rsid w:val="00A2586F"/>
    <w:rsid w:val="00A25C3D"/>
    <w:rsid w:val="00A269CA"/>
    <w:rsid w:val="00A30BD5"/>
    <w:rsid w:val="00A34A32"/>
    <w:rsid w:val="00A3549F"/>
    <w:rsid w:val="00A3708C"/>
    <w:rsid w:val="00A3766F"/>
    <w:rsid w:val="00A37A2A"/>
    <w:rsid w:val="00A41328"/>
    <w:rsid w:val="00A41775"/>
    <w:rsid w:val="00A41D41"/>
    <w:rsid w:val="00A42F17"/>
    <w:rsid w:val="00A47434"/>
    <w:rsid w:val="00A4761B"/>
    <w:rsid w:val="00A47674"/>
    <w:rsid w:val="00A5696A"/>
    <w:rsid w:val="00A614D0"/>
    <w:rsid w:val="00A71836"/>
    <w:rsid w:val="00A722E4"/>
    <w:rsid w:val="00A87AC7"/>
    <w:rsid w:val="00A91FCD"/>
    <w:rsid w:val="00A97192"/>
    <w:rsid w:val="00AA40A1"/>
    <w:rsid w:val="00AA505C"/>
    <w:rsid w:val="00AB48CB"/>
    <w:rsid w:val="00AB4B5B"/>
    <w:rsid w:val="00AC37DC"/>
    <w:rsid w:val="00AD0247"/>
    <w:rsid w:val="00AD16E6"/>
    <w:rsid w:val="00AD5AC7"/>
    <w:rsid w:val="00AE1034"/>
    <w:rsid w:val="00AE16E2"/>
    <w:rsid w:val="00AE5BBC"/>
    <w:rsid w:val="00AE60BA"/>
    <w:rsid w:val="00AE7C54"/>
    <w:rsid w:val="00AF5366"/>
    <w:rsid w:val="00AF6F95"/>
    <w:rsid w:val="00B044EB"/>
    <w:rsid w:val="00B04AD3"/>
    <w:rsid w:val="00B07D20"/>
    <w:rsid w:val="00B12726"/>
    <w:rsid w:val="00B13BA1"/>
    <w:rsid w:val="00B13E7A"/>
    <w:rsid w:val="00B1493E"/>
    <w:rsid w:val="00B21C4F"/>
    <w:rsid w:val="00B27CC5"/>
    <w:rsid w:val="00B308C6"/>
    <w:rsid w:val="00B311D2"/>
    <w:rsid w:val="00B32E93"/>
    <w:rsid w:val="00B33534"/>
    <w:rsid w:val="00B342E6"/>
    <w:rsid w:val="00B430E9"/>
    <w:rsid w:val="00B47F30"/>
    <w:rsid w:val="00B532D8"/>
    <w:rsid w:val="00B62F76"/>
    <w:rsid w:val="00B70307"/>
    <w:rsid w:val="00B7328B"/>
    <w:rsid w:val="00B773F9"/>
    <w:rsid w:val="00B82310"/>
    <w:rsid w:val="00B95FA0"/>
    <w:rsid w:val="00BA3561"/>
    <w:rsid w:val="00BA62E0"/>
    <w:rsid w:val="00BB3A7F"/>
    <w:rsid w:val="00BB6E54"/>
    <w:rsid w:val="00BC057B"/>
    <w:rsid w:val="00BC50D8"/>
    <w:rsid w:val="00BC6607"/>
    <w:rsid w:val="00BC6968"/>
    <w:rsid w:val="00BD124A"/>
    <w:rsid w:val="00BD1A19"/>
    <w:rsid w:val="00BD5BC0"/>
    <w:rsid w:val="00BD7065"/>
    <w:rsid w:val="00BF4491"/>
    <w:rsid w:val="00BF68A1"/>
    <w:rsid w:val="00BF6999"/>
    <w:rsid w:val="00C02A8B"/>
    <w:rsid w:val="00C03B73"/>
    <w:rsid w:val="00C05103"/>
    <w:rsid w:val="00C123F5"/>
    <w:rsid w:val="00C13D68"/>
    <w:rsid w:val="00C172AB"/>
    <w:rsid w:val="00C22135"/>
    <w:rsid w:val="00C2235B"/>
    <w:rsid w:val="00C24F4D"/>
    <w:rsid w:val="00C254E3"/>
    <w:rsid w:val="00C36008"/>
    <w:rsid w:val="00C411CB"/>
    <w:rsid w:val="00C438D7"/>
    <w:rsid w:val="00C524CA"/>
    <w:rsid w:val="00C54D15"/>
    <w:rsid w:val="00C60A91"/>
    <w:rsid w:val="00C627DE"/>
    <w:rsid w:val="00C64E90"/>
    <w:rsid w:val="00C67CCC"/>
    <w:rsid w:val="00C80D15"/>
    <w:rsid w:val="00C81854"/>
    <w:rsid w:val="00C831C5"/>
    <w:rsid w:val="00C83BEE"/>
    <w:rsid w:val="00C8631D"/>
    <w:rsid w:val="00C9202C"/>
    <w:rsid w:val="00C956A5"/>
    <w:rsid w:val="00CA4E7F"/>
    <w:rsid w:val="00CA5036"/>
    <w:rsid w:val="00CB188E"/>
    <w:rsid w:val="00CC5061"/>
    <w:rsid w:val="00CC7F34"/>
    <w:rsid w:val="00CD04A0"/>
    <w:rsid w:val="00CD227A"/>
    <w:rsid w:val="00CD330D"/>
    <w:rsid w:val="00CE3619"/>
    <w:rsid w:val="00CE58F7"/>
    <w:rsid w:val="00CE6F23"/>
    <w:rsid w:val="00CF0968"/>
    <w:rsid w:val="00CF2651"/>
    <w:rsid w:val="00CF54D3"/>
    <w:rsid w:val="00CF5A49"/>
    <w:rsid w:val="00CF6665"/>
    <w:rsid w:val="00D00207"/>
    <w:rsid w:val="00D003C4"/>
    <w:rsid w:val="00D018E2"/>
    <w:rsid w:val="00D04EED"/>
    <w:rsid w:val="00D07493"/>
    <w:rsid w:val="00D11FC8"/>
    <w:rsid w:val="00D16A29"/>
    <w:rsid w:val="00D205D5"/>
    <w:rsid w:val="00D20ABB"/>
    <w:rsid w:val="00D239CD"/>
    <w:rsid w:val="00D23FB1"/>
    <w:rsid w:val="00D35F15"/>
    <w:rsid w:val="00D409EA"/>
    <w:rsid w:val="00D43E60"/>
    <w:rsid w:val="00D44810"/>
    <w:rsid w:val="00D44FE3"/>
    <w:rsid w:val="00D45FE3"/>
    <w:rsid w:val="00D5553F"/>
    <w:rsid w:val="00D66E72"/>
    <w:rsid w:val="00D66ECD"/>
    <w:rsid w:val="00D713B6"/>
    <w:rsid w:val="00D767E2"/>
    <w:rsid w:val="00D76869"/>
    <w:rsid w:val="00D77AC3"/>
    <w:rsid w:val="00D82ACE"/>
    <w:rsid w:val="00D92132"/>
    <w:rsid w:val="00D93B00"/>
    <w:rsid w:val="00D94539"/>
    <w:rsid w:val="00DA43FD"/>
    <w:rsid w:val="00DB00E4"/>
    <w:rsid w:val="00DB124B"/>
    <w:rsid w:val="00DB6DB5"/>
    <w:rsid w:val="00DB7425"/>
    <w:rsid w:val="00DC2386"/>
    <w:rsid w:val="00DC27E5"/>
    <w:rsid w:val="00DD10D0"/>
    <w:rsid w:val="00DD2595"/>
    <w:rsid w:val="00DD3AFA"/>
    <w:rsid w:val="00DD6FF9"/>
    <w:rsid w:val="00DE041A"/>
    <w:rsid w:val="00DE233E"/>
    <w:rsid w:val="00DF3878"/>
    <w:rsid w:val="00E03429"/>
    <w:rsid w:val="00E0421E"/>
    <w:rsid w:val="00E06241"/>
    <w:rsid w:val="00E12752"/>
    <w:rsid w:val="00E14ED5"/>
    <w:rsid w:val="00E175B3"/>
    <w:rsid w:val="00E17A3A"/>
    <w:rsid w:val="00E201CB"/>
    <w:rsid w:val="00E20B42"/>
    <w:rsid w:val="00E23146"/>
    <w:rsid w:val="00E2492F"/>
    <w:rsid w:val="00E25E98"/>
    <w:rsid w:val="00E267C5"/>
    <w:rsid w:val="00E27063"/>
    <w:rsid w:val="00E301F0"/>
    <w:rsid w:val="00E32598"/>
    <w:rsid w:val="00E35902"/>
    <w:rsid w:val="00E37B7A"/>
    <w:rsid w:val="00E43BAA"/>
    <w:rsid w:val="00E46E30"/>
    <w:rsid w:val="00E52B17"/>
    <w:rsid w:val="00E56412"/>
    <w:rsid w:val="00E63836"/>
    <w:rsid w:val="00E708BF"/>
    <w:rsid w:val="00E7264D"/>
    <w:rsid w:val="00E76964"/>
    <w:rsid w:val="00E94B5B"/>
    <w:rsid w:val="00E9729B"/>
    <w:rsid w:val="00E97FB2"/>
    <w:rsid w:val="00EA0734"/>
    <w:rsid w:val="00EA1663"/>
    <w:rsid w:val="00EA3A60"/>
    <w:rsid w:val="00EB5E52"/>
    <w:rsid w:val="00EC419F"/>
    <w:rsid w:val="00EE130C"/>
    <w:rsid w:val="00EE1FFA"/>
    <w:rsid w:val="00EE30D6"/>
    <w:rsid w:val="00EE48F6"/>
    <w:rsid w:val="00EE5F99"/>
    <w:rsid w:val="00EF3689"/>
    <w:rsid w:val="00EF5CAA"/>
    <w:rsid w:val="00EF6995"/>
    <w:rsid w:val="00F04BFC"/>
    <w:rsid w:val="00F2267E"/>
    <w:rsid w:val="00F2415D"/>
    <w:rsid w:val="00F267D3"/>
    <w:rsid w:val="00F301E0"/>
    <w:rsid w:val="00F36A33"/>
    <w:rsid w:val="00F37AB1"/>
    <w:rsid w:val="00F502B6"/>
    <w:rsid w:val="00F702A5"/>
    <w:rsid w:val="00F7324D"/>
    <w:rsid w:val="00F732A5"/>
    <w:rsid w:val="00F75642"/>
    <w:rsid w:val="00F75F54"/>
    <w:rsid w:val="00F80008"/>
    <w:rsid w:val="00F93003"/>
    <w:rsid w:val="00FA0712"/>
    <w:rsid w:val="00FA36E2"/>
    <w:rsid w:val="00FB12FF"/>
    <w:rsid w:val="00FB3F72"/>
    <w:rsid w:val="00FB5FF6"/>
    <w:rsid w:val="00FC148D"/>
    <w:rsid w:val="00FC2035"/>
    <w:rsid w:val="00FC550F"/>
    <w:rsid w:val="00FC5D5E"/>
    <w:rsid w:val="00FD6210"/>
    <w:rsid w:val="00FE1339"/>
    <w:rsid w:val="00FE6B18"/>
    <w:rsid w:val="00FF77CB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CDCC1"/>
  <w15:chartTrackingRefBased/>
  <w15:docId w15:val="{D9701C53-CFDA-452B-AE84-B671B58C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7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3EF"/>
    <w:pPr>
      <w:ind w:left="720"/>
      <w:contextualSpacing/>
    </w:pPr>
  </w:style>
  <w:style w:type="paragraph" w:styleId="a4">
    <w:name w:val="caption"/>
    <w:aliases w:val="Имя таблицы"/>
    <w:basedOn w:val="a"/>
    <w:next w:val="a"/>
    <w:uiPriority w:val="35"/>
    <w:unhideWhenUsed/>
    <w:qFormat/>
    <w:rsid w:val="00190A5F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5"/>
    <w:uiPriority w:val="59"/>
    <w:rsid w:val="0078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78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59"/>
    <w:rsid w:val="0087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59"/>
    <w:rsid w:val="0013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70EA8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70EA8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D40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9EA"/>
  </w:style>
  <w:style w:type="paragraph" w:styleId="a9">
    <w:name w:val="footer"/>
    <w:basedOn w:val="a"/>
    <w:link w:val="aa"/>
    <w:uiPriority w:val="99"/>
    <w:unhideWhenUsed/>
    <w:rsid w:val="00D40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9EA"/>
  </w:style>
  <w:style w:type="paragraph" w:styleId="ab">
    <w:name w:val="Normal (Web)"/>
    <w:basedOn w:val="a"/>
    <w:uiPriority w:val="99"/>
    <w:semiHidden/>
    <w:unhideWhenUsed/>
    <w:rsid w:val="00E1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E17A3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A3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FA3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A36E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62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41">
    <w:name w:val="Сетка таблицы4"/>
    <w:basedOn w:val="a1"/>
    <w:next w:val="a5"/>
    <w:uiPriority w:val="59"/>
    <w:rsid w:val="0016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5"/>
    <w:uiPriority w:val="59"/>
    <w:rsid w:val="0063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5"/>
    <w:uiPriority w:val="59"/>
    <w:rsid w:val="004A15BD"/>
    <w:pPr>
      <w:spacing w:after="0" w:line="240" w:lineRule="auto"/>
    </w:pPr>
    <w:rPr>
      <w:rFonts w:ascii="Times New Roman" w:eastAsia="Calibri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5"/>
    <w:uiPriority w:val="59"/>
    <w:rsid w:val="0090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306C15"/>
    <w:rPr>
      <w:color w:val="954F72" w:themeColor="followedHyperlink"/>
      <w:u w:val="single"/>
    </w:rPr>
  </w:style>
  <w:style w:type="paragraph" w:styleId="af0">
    <w:name w:val="No Spacing"/>
    <w:aliases w:val="Рисунок"/>
    <w:uiPriority w:val="1"/>
    <w:qFormat/>
    <w:rsid w:val="00866838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E9729B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CF265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B07D20"/>
    <w:pPr>
      <w:tabs>
        <w:tab w:val="right" w:leader="dot" w:pos="10026"/>
      </w:tabs>
      <w:spacing w:before="120" w:after="120"/>
    </w:pPr>
    <w:rPr>
      <w:rFonts w:ascii="Times New Roman" w:eastAsia="Times New Roman" w:hAnsi="Times New Roman" w:cs="Times New Roman"/>
      <w:b/>
      <w:bCs/>
      <w:caps/>
      <w:noProof/>
      <w:szCs w:val="20"/>
    </w:rPr>
  </w:style>
  <w:style w:type="paragraph" w:styleId="32">
    <w:name w:val="toc 3"/>
    <w:basedOn w:val="a"/>
    <w:next w:val="a"/>
    <w:autoRedefine/>
    <w:uiPriority w:val="39"/>
    <w:unhideWhenUsed/>
    <w:rsid w:val="00E9729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97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97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8">
    <w:name w:val="Сетка таблицы8"/>
    <w:basedOn w:val="a1"/>
    <w:next w:val="a5"/>
    <w:rsid w:val="009D16C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2">
    <w:name w:val="toc 4"/>
    <w:basedOn w:val="a"/>
    <w:next w:val="a"/>
    <w:autoRedefine/>
    <w:uiPriority w:val="39"/>
    <w:unhideWhenUsed/>
    <w:rsid w:val="002221B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221B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221B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221B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221B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221B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kw1">
    <w:name w:val="kw1"/>
    <w:basedOn w:val="a0"/>
    <w:rsid w:val="008644F3"/>
  </w:style>
  <w:style w:type="character" w:customStyle="1" w:styleId="sy1">
    <w:name w:val="sy1"/>
    <w:basedOn w:val="a0"/>
    <w:rsid w:val="008644F3"/>
  </w:style>
  <w:style w:type="character" w:customStyle="1" w:styleId="kw1039">
    <w:name w:val="kw1039"/>
    <w:basedOn w:val="a0"/>
    <w:rsid w:val="008644F3"/>
  </w:style>
  <w:style w:type="character" w:customStyle="1" w:styleId="me2">
    <w:name w:val="me2"/>
    <w:basedOn w:val="a0"/>
    <w:rsid w:val="008644F3"/>
  </w:style>
  <w:style w:type="character" w:customStyle="1" w:styleId="kw696">
    <w:name w:val="kw696"/>
    <w:basedOn w:val="a0"/>
    <w:rsid w:val="008644F3"/>
  </w:style>
  <w:style w:type="character" w:customStyle="1" w:styleId="kw1094">
    <w:name w:val="kw1094"/>
    <w:basedOn w:val="a0"/>
    <w:rsid w:val="008644F3"/>
  </w:style>
  <w:style w:type="character" w:customStyle="1" w:styleId="kw4">
    <w:name w:val="kw4"/>
    <w:basedOn w:val="a0"/>
    <w:rsid w:val="008644F3"/>
  </w:style>
  <w:style w:type="character" w:customStyle="1" w:styleId="sy4">
    <w:name w:val="sy4"/>
    <w:basedOn w:val="a0"/>
    <w:rsid w:val="0086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oleObject" Target="embeddings/oleObject4.bin"/><Relationship Id="rId39" Type="http://schemas.openxmlformats.org/officeDocument/2006/relationships/image" Target="media/image23.png"/><Relationship Id="rId21" Type="http://schemas.openxmlformats.org/officeDocument/2006/relationships/image" Target="media/image10.wmf"/><Relationship Id="rId34" Type="http://schemas.openxmlformats.org/officeDocument/2006/relationships/image" Target="media/image18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n.cppreference.com/w/cpp/utility/pair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hyperlink" Target="http://pascal.net.ru/125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cppreference.com/w/cpp/memory/allocator" TargetMode="External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hyperlink" Target="http://pascal.net.ru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.cppreference.com/w/cpp/utility/functional/less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oleObject" Target="embeddings/oleObject1.bin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33BB-795E-476A-8597-F48EF478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11043</TotalTime>
  <Pages>42</Pages>
  <Words>7249</Words>
  <Characters>41322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alexey m</cp:lastModifiedBy>
  <cp:revision>2</cp:revision>
  <cp:lastPrinted>2017-12-15T21:22:00Z</cp:lastPrinted>
  <dcterms:created xsi:type="dcterms:W3CDTF">2017-10-14T19:30:00Z</dcterms:created>
  <dcterms:modified xsi:type="dcterms:W3CDTF">2020-12-11T18:28:00Z</dcterms:modified>
</cp:coreProperties>
</file>