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240"/>
        <w:gridCol w:w="1382"/>
        <w:gridCol w:w="95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535"/>
        <w:gridCol w:w="876"/>
      </w:tblGrid>
      <w:tr w:rsidR="00462746" w:rsidRPr="00A107C1" w:rsidTr="00A107C1">
        <w:trPr>
          <w:trHeight w:val="935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8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A107C1" w:rsidTr="00A107C1">
        <w:trPr>
          <w:trHeight w:val="673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A107C1" w:rsidTr="00A107C1">
        <w:trPr>
          <w:trHeight w:val="864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3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A107C1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A107C1" w:rsidTr="00A107C1">
        <w:trPr>
          <w:trHeight w:val="413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A107C1" w:rsidTr="00A107C1">
        <w:trPr>
          <w:trHeight w:val="98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7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  <w:r>
              <w:rPr>
                <w:b/>
                <w:sz w:val="28"/>
                <w:szCs w:val="28"/>
                <w:lang w:val="fr-CH"/>
              </w:rPr>
              <w:t xml:space="preserve"> suivante:</w:t>
            </w:r>
          </w:p>
          <w:p w:rsidR="00860CBC" w:rsidRPr="000E3BEB" w:rsidRDefault="00860CBC" w:rsidP="00BB36C8">
            <w:pPr>
              <w:jc w:val="center"/>
              <w:rPr>
                <w:b/>
                <w:sz w:val="28"/>
                <w:szCs w:val="28"/>
                <w:lang w:val="fr-CH"/>
              </w:rPr>
            </w:pPr>
            <w:r>
              <w:rPr>
                <w:b/>
                <w:sz w:val="28"/>
                <w:szCs w:val="28"/>
                <w:lang w:val="fr-CH"/>
              </w:rPr>
              <w:t xml:space="preserve">Chemin de l’Avanchet 26, </w:t>
            </w:r>
            <w:r w:rsidR="0048352B">
              <w:rPr>
                <w:b/>
                <w:sz w:val="28"/>
                <w:szCs w:val="28"/>
                <w:lang w:val="fr-CH"/>
              </w:rPr>
              <w:t>CP-1216.</w:t>
            </w:r>
            <w:r w:rsidR="00BB36C8">
              <w:rPr>
                <w:b/>
                <w:sz w:val="28"/>
                <w:szCs w:val="28"/>
                <w:lang w:val="fr-CH"/>
              </w:rPr>
              <w:t xml:space="preserve"> Cointrin-</w:t>
            </w:r>
            <w:r>
              <w:rPr>
                <w:b/>
                <w:sz w:val="28"/>
                <w:szCs w:val="28"/>
                <w:lang w:val="fr-CH"/>
              </w:rPr>
              <w:t>Genève.</w: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4D48B0" w:rsidRPr="0048352B" w:rsidTr="00A107C1">
        <w:trPr>
          <w:trHeight w:val="647"/>
          <w:jc w:val="center"/>
        </w:trPr>
        <w:tc>
          <w:tcPr>
            <w:tcW w:w="3674" w:type="dxa"/>
            <w:gridSpan w:val="5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D48B0" w:rsidRPr="00506A06" w:rsidRDefault="00051B6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6" w:type="dxa"/>
            <w:gridSpan w:val="14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48B0" w:rsidRPr="00506A06" w:rsidRDefault="00F55EE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A107C1">
        <w:trPr>
          <w:trHeight w:val="1430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A107C1">
        <w:trPr>
          <w:trHeight w:val="1430"/>
          <w:jc w:val="center"/>
        </w:trPr>
        <w:tc>
          <w:tcPr>
            <w:tcW w:w="3769" w:type="dxa"/>
            <w:gridSpan w:val="6"/>
            <w:shd w:val="clear" w:color="auto" w:fill="auto"/>
          </w:tcPr>
          <w:p w:rsidR="007D5C08" w:rsidRPr="00506A06" w:rsidRDefault="007D5C08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7D5C08" w:rsidRPr="00506A06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A107C1">
        <w:trPr>
          <w:trHeight w:val="1070"/>
          <w:jc w:val="center"/>
        </w:trPr>
        <w:tc>
          <w:tcPr>
            <w:tcW w:w="8832" w:type="dxa"/>
            <w:gridSpan w:val="14"/>
            <w:shd w:val="clear" w:color="auto" w:fill="auto"/>
          </w:tcPr>
          <w:p w:rsidR="00C929F5" w:rsidRPr="00506A06" w:rsidRDefault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5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A107C1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A107C1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9337D4" w:rsidRDefault="005F45F8" w:rsidP="00A9101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Prise en charge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A107C1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A107C1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A107C1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A107C1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A107C1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A107C1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A107C1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A107C1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A107C1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A107C1" w:rsidRPr="00506A06" w:rsidTr="00A107C1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A107C1" w:rsidRDefault="00A107C1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A107C1" w:rsidRPr="00506A06" w:rsidRDefault="00A107C1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A107C1" w:rsidRDefault="00A107C1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A107C1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A107C1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A107C1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A107C1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Arena-Park Sàrl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A107C1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A107C1">
        <w:trPr>
          <w:jc w:val="center"/>
        </w:trPr>
        <w:tc>
          <w:tcPr>
            <w:tcW w:w="5707" w:type="dxa"/>
            <w:gridSpan w:val="8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11/02/2019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107C1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23A509-11DE-491D-A9F7-43C20F36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2114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25</cp:revision>
  <cp:lastPrinted>2019-02-20T16:27:00Z</cp:lastPrinted>
  <dcterms:created xsi:type="dcterms:W3CDTF">2019-02-16T19:16:00Z</dcterms:created>
  <dcterms:modified xsi:type="dcterms:W3CDTF">2019-02-21T21:56:00Z</dcterms:modified>
</cp:coreProperties>
</file>