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C3179" w14:textId="77777777" w:rsidR="00280399" w:rsidRDefault="00280399" w:rsidP="00280399">
      <w:pPr>
        <w:spacing w:after="0" w:line="240" w:lineRule="auto"/>
        <w:rPr>
          <w:b/>
          <w:sz w:val="36"/>
          <w:szCs w:val="36"/>
        </w:rPr>
      </w:pPr>
      <w:r>
        <w:rPr>
          <w:b/>
          <w:sz w:val="36"/>
          <w:szCs w:val="36"/>
        </w:rPr>
        <w:t xml:space="preserve">ALAIN NJANG </w:t>
      </w:r>
    </w:p>
    <w:p w14:paraId="7BF2B05E" w14:textId="5ABB6446" w:rsidR="00280399" w:rsidRDefault="00280399" w:rsidP="00280399">
      <w:pPr>
        <w:spacing w:after="0" w:line="240" w:lineRule="auto"/>
        <w:rPr>
          <w:b/>
          <w:sz w:val="24"/>
          <w:szCs w:val="24"/>
        </w:rPr>
      </w:pPr>
      <w:r>
        <w:rPr>
          <w:b/>
          <w:sz w:val="24"/>
          <w:szCs w:val="24"/>
        </w:rPr>
        <w:t>CYBER SECURITY | CLOUD SECURITY</w:t>
      </w:r>
    </w:p>
    <w:p w14:paraId="2864F5F1" w14:textId="77777777" w:rsidR="00280399" w:rsidRDefault="00280399" w:rsidP="00280399">
      <w:pPr>
        <w:spacing w:after="0" w:line="240" w:lineRule="auto"/>
      </w:pPr>
      <w:r>
        <w:rPr>
          <w:b/>
        </w:rPr>
        <w:t>Email</w:t>
      </w:r>
      <w:r>
        <w:t xml:space="preserve">: </w:t>
      </w:r>
      <w:hyperlink r:id="rId5" w:history="1">
        <w:r>
          <w:rPr>
            <w:rStyle w:val="Hyperlink"/>
          </w:rPr>
          <w:t>alain08481@gmail.com</w:t>
        </w:r>
      </w:hyperlink>
      <w:r>
        <w:t xml:space="preserve"> | </w:t>
      </w:r>
      <w:r>
        <w:rPr>
          <w:b/>
        </w:rPr>
        <w:t>Phone</w:t>
      </w:r>
      <w:r>
        <w:t xml:space="preserve">: +1 (443) 599-8386 | </w:t>
      </w:r>
      <w:r>
        <w:rPr>
          <w:b/>
        </w:rPr>
        <w:t>Location</w:t>
      </w:r>
      <w:r>
        <w:t>: Maryland</w:t>
      </w:r>
    </w:p>
    <w:p w14:paraId="443BF8B1" w14:textId="77777777" w:rsidR="00280399" w:rsidRDefault="00280399" w:rsidP="00280399">
      <w:pPr>
        <w:spacing w:after="0" w:line="240" w:lineRule="auto"/>
        <w:rPr>
          <w:b/>
          <w:sz w:val="20"/>
          <w:szCs w:val="20"/>
        </w:rPr>
      </w:pPr>
    </w:p>
    <w:p w14:paraId="4BC0657B" w14:textId="77777777" w:rsidR="00280399" w:rsidRDefault="00280399" w:rsidP="00280399">
      <w:pPr>
        <w:spacing w:after="0" w:line="240" w:lineRule="auto"/>
        <w:rPr>
          <w:b/>
          <w:sz w:val="28"/>
          <w:szCs w:val="28"/>
        </w:rPr>
      </w:pPr>
      <w:r>
        <w:rPr>
          <w:b/>
          <w:sz w:val="28"/>
          <w:szCs w:val="28"/>
        </w:rPr>
        <w:t>PROFESSIONAL SUMMARY:</w:t>
      </w:r>
    </w:p>
    <w:p w14:paraId="2F020EF4" w14:textId="77777777" w:rsidR="00280399" w:rsidRDefault="00280399" w:rsidP="00280399">
      <w:pPr>
        <w:spacing w:after="0" w:line="240" w:lineRule="auto"/>
      </w:pPr>
      <w:r>
        <w:t>Highly skilled and results-driven Cybersecurity Architect with over a 7+years’ experience in designing, implementing, and securing complex IT infrastructures. Proficient in advanced penetration testing, cloud security management, and comprehensive risk assessments. Demonstrated expertise in crafting robust security architectures that align with industry standards and regulatory requirements. Adept at leading incident response teams, conducting thorough vulnerability assessments, and fostering a culture of security awareness within organizations. Strong communicator with a proven track record of advising executive leadership on security strategies and mentoring junior security professionals. Committed to safeguarding organizational assets through proactive threat management and innovative security solutions.</w:t>
      </w:r>
    </w:p>
    <w:p w14:paraId="7D04765C" w14:textId="77777777" w:rsidR="00280399" w:rsidRDefault="00280399" w:rsidP="00280399">
      <w:pPr>
        <w:spacing w:after="0" w:line="240" w:lineRule="auto"/>
        <w:ind w:left="720"/>
        <w:rPr>
          <w:color w:val="000000"/>
          <w:sz w:val="20"/>
          <w:szCs w:val="20"/>
        </w:rPr>
      </w:pPr>
    </w:p>
    <w:p w14:paraId="2F3DB1D1" w14:textId="77777777" w:rsidR="00280399" w:rsidRDefault="00280399" w:rsidP="00280399">
      <w:pPr>
        <w:spacing w:after="0" w:line="240" w:lineRule="auto"/>
        <w:rPr>
          <w:sz w:val="20"/>
          <w:szCs w:val="20"/>
        </w:rPr>
      </w:pPr>
    </w:p>
    <w:p w14:paraId="6CDB6548" w14:textId="77777777" w:rsidR="00280399" w:rsidRDefault="00280399" w:rsidP="00280399">
      <w:pPr>
        <w:spacing w:after="0" w:line="240" w:lineRule="auto"/>
        <w:rPr>
          <w:b/>
          <w:sz w:val="28"/>
          <w:szCs w:val="28"/>
        </w:rPr>
      </w:pPr>
      <w:r>
        <w:rPr>
          <w:b/>
          <w:sz w:val="28"/>
          <w:szCs w:val="28"/>
        </w:rPr>
        <w:t>TECHNICAL SKILLS:</w:t>
      </w:r>
    </w:p>
    <w:p w14:paraId="37C96A80" w14:textId="77777777" w:rsidR="00280399" w:rsidRDefault="00280399" w:rsidP="00280399">
      <w:pPr>
        <w:numPr>
          <w:ilvl w:val="0"/>
          <w:numId w:val="5"/>
        </w:numPr>
        <w:spacing w:after="0" w:line="240" w:lineRule="auto"/>
        <w:rPr>
          <w:b/>
        </w:rPr>
      </w:pPr>
      <w:r>
        <w:rPr>
          <w:b/>
        </w:rPr>
        <w:t xml:space="preserve">Scripting/Programming Languages: </w:t>
      </w:r>
      <w:proofErr w:type="gramStart"/>
      <w:r>
        <w:t>Python(</w:t>
      </w:r>
      <w:proofErr w:type="spellStart"/>
      <w:proofErr w:type="gramEnd"/>
      <w:r>
        <w:t>Django,Flask</w:t>
      </w:r>
      <w:proofErr w:type="spellEnd"/>
      <w:r>
        <w:t>), PHP(</w:t>
      </w:r>
      <w:proofErr w:type="spellStart"/>
      <w:r>
        <w:t>Laravel,Symfony</w:t>
      </w:r>
      <w:proofErr w:type="spellEnd"/>
      <w:r>
        <w:t xml:space="preserve">), Rust, </w:t>
      </w:r>
      <w:proofErr w:type="spellStart"/>
      <w:r>
        <w:t>Powershell</w:t>
      </w:r>
      <w:proofErr w:type="spellEnd"/>
      <w:r>
        <w:t>, Bash.</w:t>
      </w:r>
    </w:p>
    <w:p w14:paraId="45078758" w14:textId="77777777" w:rsidR="00280399" w:rsidRDefault="00280399" w:rsidP="00280399">
      <w:pPr>
        <w:numPr>
          <w:ilvl w:val="0"/>
          <w:numId w:val="5"/>
        </w:numPr>
        <w:spacing w:after="0" w:line="240" w:lineRule="auto"/>
        <w:rPr>
          <w:b/>
        </w:rPr>
      </w:pPr>
      <w:r>
        <w:rPr>
          <w:b/>
        </w:rPr>
        <w:t xml:space="preserve">Query Languages:  </w:t>
      </w:r>
      <w:proofErr w:type="gramStart"/>
      <w:r>
        <w:t>SQL(</w:t>
      </w:r>
      <w:proofErr w:type="gramEnd"/>
      <w:r>
        <w:t>MySQL, PostgreSQL), NoSQL(MongoDB, CQL, Gremlin), SPL, KQL, Terraform</w:t>
      </w:r>
      <w:r>
        <w:rPr>
          <w:b/>
        </w:rPr>
        <w:t>.</w:t>
      </w:r>
    </w:p>
    <w:p w14:paraId="4CE00273" w14:textId="77777777" w:rsidR="00280399" w:rsidRDefault="00280399" w:rsidP="00280399">
      <w:pPr>
        <w:numPr>
          <w:ilvl w:val="0"/>
          <w:numId w:val="5"/>
        </w:numPr>
        <w:spacing w:after="0" w:line="240" w:lineRule="auto"/>
        <w:rPr>
          <w:b/>
        </w:rPr>
      </w:pPr>
      <w:r>
        <w:rPr>
          <w:b/>
        </w:rPr>
        <w:t xml:space="preserve">Web Servers: </w:t>
      </w:r>
      <w:r>
        <w:t>Apache, Nginx, IIS (Internet Information Services).</w:t>
      </w:r>
    </w:p>
    <w:p w14:paraId="48CADA8E" w14:textId="77777777" w:rsidR="00280399" w:rsidRDefault="00280399" w:rsidP="00280399">
      <w:pPr>
        <w:numPr>
          <w:ilvl w:val="0"/>
          <w:numId w:val="5"/>
        </w:numPr>
        <w:spacing w:after="0" w:line="240" w:lineRule="auto"/>
        <w:rPr>
          <w:b/>
        </w:rPr>
      </w:pPr>
      <w:r>
        <w:rPr>
          <w:b/>
        </w:rPr>
        <w:t xml:space="preserve">Cloud Platforms: </w:t>
      </w:r>
      <w:proofErr w:type="gramStart"/>
      <w:r>
        <w:t>AWS(</w:t>
      </w:r>
      <w:proofErr w:type="gramEnd"/>
      <w:r>
        <w:t xml:space="preserve">Amazon Web Services), Google Cloud Platforms(GCP), Microsoft Azure, </w:t>
      </w:r>
      <w:proofErr w:type="spellStart"/>
      <w:r>
        <w:t>DigitalOcean</w:t>
      </w:r>
      <w:proofErr w:type="spellEnd"/>
      <w:r>
        <w:t>.</w:t>
      </w:r>
    </w:p>
    <w:p w14:paraId="292F5F31" w14:textId="77777777" w:rsidR="00280399" w:rsidRDefault="00280399" w:rsidP="00280399">
      <w:pPr>
        <w:numPr>
          <w:ilvl w:val="0"/>
          <w:numId w:val="5"/>
        </w:numPr>
        <w:spacing w:after="0" w:line="240" w:lineRule="auto"/>
        <w:rPr>
          <w:b/>
        </w:rPr>
      </w:pPr>
      <w:r>
        <w:rPr>
          <w:b/>
        </w:rPr>
        <w:t xml:space="preserve">Containerization and Orchestration: </w:t>
      </w:r>
      <w:r>
        <w:t>Docker, Kubernetes.</w:t>
      </w:r>
    </w:p>
    <w:p w14:paraId="196399F8" w14:textId="77777777" w:rsidR="00280399" w:rsidRDefault="00280399" w:rsidP="00280399">
      <w:pPr>
        <w:numPr>
          <w:ilvl w:val="0"/>
          <w:numId w:val="5"/>
        </w:numPr>
        <w:spacing w:after="0" w:line="240" w:lineRule="auto"/>
        <w:rPr>
          <w:bCs/>
        </w:rPr>
      </w:pPr>
      <w:r>
        <w:rPr>
          <w:b/>
        </w:rPr>
        <w:t>Controls</w:t>
      </w:r>
      <w:r>
        <w:rPr>
          <w:bCs/>
        </w:rPr>
        <w:t>: IAM, Network Management, Endpoint Security, Patch Management, Change Management, Data Integrity. (encryption/cryptography, Inventory Management, Vulnerability Management</w:t>
      </w:r>
    </w:p>
    <w:p w14:paraId="1D16774B" w14:textId="77777777" w:rsidR="00280399" w:rsidRDefault="00280399" w:rsidP="00280399">
      <w:pPr>
        <w:numPr>
          <w:ilvl w:val="0"/>
          <w:numId w:val="5"/>
        </w:numPr>
        <w:spacing w:after="0" w:line="240" w:lineRule="auto"/>
        <w:rPr>
          <w:b/>
        </w:rPr>
      </w:pPr>
      <w:r>
        <w:rPr>
          <w:b/>
        </w:rPr>
        <w:t xml:space="preserve">API Technology: </w:t>
      </w:r>
      <w:proofErr w:type="gramStart"/>
      <w:r>
        <w:t>REST(</w:t>
      </w:r>
      <w:proofErr w:type="gramEnd"/>
      <w:r>
        <w:t xml:space="preserve">Representational State Transfer), </w:t>
      </w:r>
      <w:proofErr w:type="spellStart"/>
      <w:r>
        <w:t>GraphQl</w:t>
      </w:r>
      <w:proofErr w:type="spellEnd"/>
      <w:r>
        <w:t xml:space="preserve">, SOAP(Simple Object Access Protocol), </w:t>
      </w:r>
      <w:proofErr w:type="spellStart"/>
      <w:r>
        <w:t>gRPC</w:t>
      </w:r>
      <w:proofErr w:type="spellEnd"/>
      <w:r>
        <w:t>.</w:t>
      </w:r>
    </w:p>
    <w:p w14:paraId="01EB3491" w14:textId="77777777" w:rsidR="00280399" w:rsidRDefault="00280399" w:rsidP="00280399">
      <w:pPr>
        <w:numPr>
          <w:ilvl w:val="0"/>
          <w:numId w:val="5"/>
        </w:numPr>
        <w:spacing w:after="0" w:line="240" w:lineRule="auto"/>
        <w:rPr>
          <w:b/>
        </w:rPr>
      </w:pPr>
      <w:r>
        <w:rPr>
          <w:b/>
        </w:rPr>
        <w:t xml:space="preserve">Authentication and Authorization: </w:t>
      </w:r>
      <w:r>
        <w:t xml:space="preserve">OAuth, Okta, Microsoft Azure AD, Amazon Cognito, OpenID Connect, </w:t>
      </w:r>
      <w:proofErr w:type="gramStart"/>
      <w:r>
        <w:t>JWT(</w:t>
      </w:r>
      <w:proofErr w:type="gramEnd"/>
      <w:r>
        <w:t xml:space="preserve">JSON Web Tokens), SAML, Apache Shiro, </w:t>
      </w:r>
      <w:proofErr w:type="spellStart"/>
      <w:r>
        <w:t>Keycloak</w:t>
      </w:r>
      <w:proofErr w:type="spellEnd"/>
      <w:r>
        <w:t>.</w:t>
      </w:r>
    </w:p>
    <w:p w14:paraId="374C5A9F" w14:textId="77777777" w:rsidR="00280399" w:rsidRDefault="00280399" w:rsidP="00280399">
      <w:pPr>
        <w:numPr>
          <w:ilvl w:val="0"/>
          <w:numId w:val="5"/>
        </w:numPr>
        <w:spacing w:after="0" w:line="240" w:lineRule="auto"/>
        <w:rPr>
          <w:b/>
        </w:rPr>
      </w:pPr>
      <w:r>
        <w:rPr>
          <w:b/>
        </w:rPr>
        <w:t xml:space="preserve">Collaboration/Project management: </w:t>
      </w:r>
      <w:r>
        <w:t>GitHub, GitLab, Jira, Trello, Asana.</w:t>
      </w:r>
    </w:p>
    <w:p w14:paraId="073D453B" w14:textId="77777777" w:rsidR="00280399" w:rsidRDefault="00280399" w:rsidP="00280399">
      <w:pPr>
        <w:numPr>
          <w:ilvl w:val="0"/>
          <w:numId w:val="5"/>
        </w:numPr>
        <w:spacing w:after="0" w:line="240" w:lineRule="auto"/>
        <w:rPr>
          <w:b/>
        </w:rPr>
      </w:pPr>
      <w:r>
        <w:rPr>
          <w:b/>
        </w:rPr>
        <w:t xml:space="preserve">Unit Testing: </w:t>
      </w:r>
      <w:r>
        <w:t>Jest, Postman, Insomnia, Cypress, Selenium, Puppeteer, Jasmine, Mocha.</w:t>
      </w:r>
    </w:p>
    <w:p w14:paraId="5495AD24" w14:textId="77777777" w:rsidR="00280399" w:rsidRDefault="00280399" w:rsidP="00280399">
      <w:pPr>
        <w:numPr>
          <w:ilvl w:val="0"/>
          <w:numId w:val="5"/>
        </w:numPr>
        <w:spacing w:after="0" w:line="240" w:lineRule="auto"/>
        <w:rPr>
          <w:b/>
        </w:rPr>
      </w:pPr>
      <w:r>
        <w:rPr>
          <w:b/>
        </w:rPr>
        <w:t xml:space="preserve">Vulnerability Management: </w:t>
      </w:r>
      <w:r>
        <w:t xml:space="preserve">Metasploit, Burp Suite, Zap proxy, Nessus, </w:t>
      </w:r>
      <w:proofErr w:type="spellStart"/>
      <w:r>
        <w:t>Nikto</w:t>
      </w:r>
      <w:proofErr w:type="spellEnd"/>
      <w:r>
        <w:t xml:space="preserve">, Nmap, </w:t>
      </w:r>
      <w:proofErr w:type="spellStart"/>
      <w:r>
        <w:t>OpenVas</w:t>
      </w:r>
      <w:proofErr w:type="spellEnd"/>
      <w:r>
        <w:t xml:space="preserve">, Tenable, Qualys, Rapid7 </w:t>
      </w:r>
      <w:proofErr w:type="spellStart"/>
      <w:r>
        <w:t>InsightVM</w:t>
      </w:r>
      <w:proofErr w:type="spellEnd"/>
      <w:r>
        <w:t xml:space="preserve">, </w:t>
      </w:r>
      <w:proofErr w:type="spellStart"/>
      <w:r>
        <w:t>Wazuh</w:t>
      </w:r>
      <w:proofErr w:type="spellEnd"/>
      <w:r>
        <w:t xml:space="preserve">, AWS Inspector, McAfee </w:t>
      </w:r>
      <w:proofErr w:type="spellStart"/>
      <w:r>
        <w:t>ePolicy</w:t>
      </w:r>
      <w:proofErr w:type="spellEnd"/>
      <w:r>
        <w:t xml:space="preserve"> Orchestrator.</w:t>
      </w:r>
    </w:p>
    <w:p w14:paraId="0D202D93" w14:textId="77777777" w:rsidR="00280399" w:rsidRDefault="00280399" w:rsidP="00280399">
      <w:pPr>
        <w:numPr>
          <w:ilvl w:val="0"/>
          <w:numId w:val="5"/>
        </w:numPr>
        <w:spacing w:after="0" w:line="240" w:lineRule="auto"/>
        <w:rPr>
          <w:b/>
        </w:rPr>
      </w:pPr>
      <w:r>
        <w:rPr>
          <w:b/>
        </w:rPr>
        <w:t xml:space="preserve">SIEM Solutions: </w:t>
      </w:r>
      <w:r>
        <w:t xml:space="preserve">Splunk Enterprise </w:t>
      </w:r>
      <w:proofErr w:type="gramStart"/>
      <w:r>
        <w:t>Security,  AWS</w:t>
      </w:r>
      <w:proofErr w:type="gramEnd"/>
      <w:r>
        <w:t xml:space="preserve"> WAF, AWS Sheild, Microsoft Sentinel, IBM </w:t>
      </w:r>
      <w:proofErr w:type="spellStart"/>
      <w:r>
        <w:t>QRadar</w:t>
      </w:r>
      <w:proofErr w:type="spellEnd"/>
      <w:r>
        <w:t xml:space="preserve">, LogRhythm, </w:t>
      </w:r>
      <w:proofErr w:type="spellStart"/>
      <w:r>
        <w:t>Securonix</w:t>
      </w:r>
      <w:proofErr w:type="spellEnd"/>
      <w:r>
        <w:t xml:space="preserve">, </w:t>
      </w:r>
      <w:proofErr w:type="spellStart"/>
      <w:r>
        <w:t>FortiSIEM</w:t>
      </w:r>
      <w:proofErr w:type="spellEnd"/>
      <w:r>
        <w:t xml:space="preserve">, Sumo Logic, Google Chronicle, AWS Security Hub, </w:t>
      </w:r>
      <w:proofErr w:type="spellStart"/>
      <w:r>
        <w:t>Blumira</w:t>
      </w:r>
      <w:proofErr w:type="spellEnd"/>
      <w:r>
        <w:t>, ELK Stack, CrowdStrike, Carbon Black.</w:t>
      </w:r>
    </w:p>
    <w:p w14:paraId="26811EAB" w14:textId="77777777" w:rsidR="00280399" w:rsidRDefault="00280399" w:rsidP="00280399">
      <w:pPr>
        <w:numPr>
          <w:ilvl w:val="0"/>
          <w:numId w:val="5"/>
        </w:numPr>
        <w:spacing w:after="0" w:line="240" w:lineRule="auto"/>
        <w:rPr>
          <w:b/>
        </w:rPr>
      </w:pPr>
      <w:r>
        <w:rPr>
          <w:b/>
        </w:rPr>
        <w:t xml:space="preserve">XDR Solutions: </w:t>
      </w:r>
      <w:proofErr w:type="spellStart"/>
      <w:r>
        <w:t>Crowstrike</w:t>
      </w:r>
      <w:proofErr w:type="spellEnd"/>
      <w:r>
        <w:t xml:space="preserve">, Microsoft 365 Defender, </w:t>
      </w:r>
      <w:proofErr w:type="spellStart"/>
      <w:r>
        <w:t>Cynet</w:t>
      </w:r>
      <w:proofErr w:type="spellEnd"/>
      <w:r>
        <w:t xml:space="preserve">, Cortex XDR, Carbon Black, </w:t>
      </w:r>
      <w:proofErr w:type="spellStart"/>
      <w:r>
        <w:t>FirEye</w:t>
      </w:r>
      <w:proofErr w:type="spellEnd"/>
      <w:r>
        <w:t>, Symantec, Cisco XDR, Palo Alto Networks, Sophos.</w:t>
      </w:r>
    </w:p>
    <w:p w14:paraId="42825DCA" w14:textId="77777777" w:rsidR="00280399" w:rsidRDefault="00280399" w:rsidP="00280399">
      <w:pPr>
        <w:numPr>
          <w:ilvl w:val="0"/>
          <w:numId w:val="5"/>
        </w:numPr>
        <w:spacing w:after="0" w:line="240" w:lineRule="auto"/>
        <w:rPr>
          <w:b/>
          <w:sz w:val="24"/>
          <w:szCs w:val="24"/>
        </w:rPr>
      </w:pPr>
      <w:r>
        <w:rPr>
          <w:b/>
        </w:rPr>
        <w:t xml:space="preserve">Firewall Solutions: </w:t>
      </w:r>
      <w:r>
        <w:t xml:space="preserve">SonicWall, Sophos, Forcepoint, Fortinet FortiGate, WatchGuard, </w:t>
      </w:r>
      <w:proofErr w:type="spellStart"/>
      <w:r>
        <w:t>pfSense</w:t>
      </w:r>
      <w:proofErr w:type="spellEnd"/>
      <w:r>
        <w:t>, Check Point, Cisco Secure, AWS Firewall Manager, Barracuda, Azure Fi</w:t>
      </w:r>
      <w:r>
        <w:rPr>
          <w:sz w:val="24"/>
          <w:szCs w:val="24"/>
        </w:rPr>
        <w:t>rewall, Zscaler.</w:t>
      </w:r>
    </w:p>
    <w:p w14:paraId="1E54D5CB" w14:textId="77777777" w:rsidR="00280399" w:rsidRPr="002F0AC4" w:rsidRDefault="00280399" w:rsidP="00280399">
      <w:pPr>
        <w:numPr>
          <w:ilvl w:val="0"/>
          <w:numId w:val="5"/>
        </w:numPr>
        <w:spacing w:after="0" w:line="240" w:lineRule="auto"/>
        <w:rPr>
          <w:b/>
          <w:sz w:val="24"/>
          <w:szCs w:val="24"/>
        </w:rPr>
      </w:pPr>
      <w:r>
        <w:rPr>
          <w:b/>
          <w:bCs/>
        </w:rPr>
        <w:t>Compliance and Governance</w:t>
      </w:r>
      <w:r>
        <w:rPr>
          <w:bCs/>
        </w:rPr>
        <w:t>: HIPAA, GDPR, and</w:t>
      </w:r>
      <w:r>
        <w:rPr>
          <w:b/>
        </w:rPr>
        <w:t xml:space="preserve"> </w:t>
      </w:r>
      <w:r>
        <w:rPr>
          <w:bCs/>
        </w:rPr>
        <w:t>PCI DSS,</w:t>
      </w:r>
      <w:r>
        <w:rPr>
          <w:b/>
        </w:rPr>
        <w:t xml:space="preserve"> </w:t>
      </w:r>
      <w:r>
        <w:rPr>
          <w:bCs/>
        </w:rPr>
        <w:t>NIST 800 series, ISO27001</w:t>
      </w:r>
      <w:r>
        <w:rPr>
          <w:b/>
        </w:rPr>
        <w:t xml:space="preserve"> </w:t>
      </w:r>
      <w:r>
        <w:rPr>
          <w:bCs/>
        </w:rPr>
        <w:t>ISO27002.</w:t>
      </w:r>
    </w:p>
    <w:p w14:paraId="379A8432" w14:textId="77777777" w:rsidR="00280399" w:rsidRDefault="00280399" w:rsidP="002118B0">
      <w:pPr>
        <w:spacing w:after="0" w:line="240" w:lineRule="auto"/>
        <w:rPr>
          <w:color w:val="000000"/>
          <w:sz w:val="20"/>
          <w:szCs w:val="20"/>
        </w:rPr>
      </w:pPr>
    </w:p>
    <w:p w14:paraId="74B437C1" w14:textId="77777777" w:rsidR="00232001" w:rsidRPr="00232001" w:rsidRDefault="00232001" w:rsidP="00232001">
      <w:pPr>
        <w:spacing w:after="0" w:line="240" w:lineRule="auto"/>
        <w:rPr>
          <w:b/>
          <w:color w:val="000000"/>
          <w:sz w:val="20"/>
          <w:szCs w:val="20"/>
        </w:rPr>
      </w:pPr>
      <w:r w:rsidRPr="00232001">
        <w:rPr>
          <w:b/>
          <w:color w:val="000000"/>
          <w:sz w:val="20"/>
          <w:szCs w:val="20"/>
        </w:rPr>
        <w:t>EDUCATION:</w:t>
      </w:r>
    </w:p>
    <w:p w14:paraId="40CBD82E" w14:textId="77777777" w:rsidR="00232001" w:rsidRPr="00232001" w:rsidRDefault="00232001" w:rsidP="00232001">
      <w:pPr>
        <w:spacing w:after="0" w:line="240" w:lineRule="auto"/>
        <w:rPr>
          <w:color w:val="000000"/>
          <w:sz w:val="20"/>
          <w:szCs w:val="20"/>
        </w:rPr>
      </w:pPr>
      <w:r w:rsidRPr="00232001">
        <w:rPr>
          <w:b/>
          <w:color w:val="000000"/>
          <w:sz w:val="20"/>
          <w:szCs w:val="20"/>
        </w:rPr>
        <w:t>Bachelor of Science: Computer Sciences.</w:t>
      </w:r>
      <w:r w:rsidRPr="00232001">
        <w:rPr>
          <w:color w:val="000000"/>
          <w:sz w:val="20"/>
          <w:szCs w:val="20"/>
        </w:rPr>
        <w:t xml:space="preserve"> </w:t>
      </w:r>
    </w:p>
    <w:p w14:paraId="67313A4B" w14:textId="77777777" w:rsidR="00232001" w:rsidRPr="00232001" w:rsidRDefault="00232001" w:rsidP="00232001">
      <w:pPr>
        <w:spacing w:after="0" w:line="240" w:lineRule="auto"/>
        <w:rPr>
          <w:color w:val="000000"/>
          <w:sz w:val="20"/>
          <w:szCs w:val="20"/>
        </w:rPr>
      </w:pPr>
    </w:p>
    <w:p w14:paraId="66964A6D" w14:textId="77777777" w:rsidR="00232001" w:rsidRPr="00232001" w:rsidRDefault="00232001" w:rsidP="00232001">
      <w:pPr>
        <w:spacing w:after="0" w:line="240" w:lineRule="auto"/>
        <w:rPr>
          <w:b/>
          <w:color w:val="000000"/>
          <w:sz w:val="20"/>
          <w:szCs w:val="20"/>
        </w:rPr>
      </w:pPr>
      <w:r w:rsidRPr="00232001">
        <w:rPr>
          <w:b/>
          <w:color w:val="000000"/>
          <w:sz w:val="20"/>
          <w:szCs w:val="20"/>
        </w:rPr>
        <w:t>CERTIFICATION:</w:t>
      </w:r>
    </w:p>
    <w:p w14:paraId="2EB2291E"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Security+ certified</w:t>
      </w:r>
    </w:p>
    <w:p w14:paraId="03E01E7F"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Splunk admin certified</w:t>
      </w:r>
    </w:p>
    <w:p w14:paraId="47FEA343"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AWS associate certified.</w:t>
      </w:r>
    </w:p>
    <w:p w14:paraId="0ECA12DD"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AWS Certified Security – Specialty.</w:t>
      </w:r>
    </w:p>
    <w:p w14:paraId="794273BC"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Microsoft Certified: Security Operations Analyst Associate.</w:t>
      </w:r>
    </w:p>
    <w:p w14:paraId="055EF022" w14:textId="77777777" w:rsidR="00232001" w:rsidRPr="00232001" w:rsidRDefault="00232001" w:rsidP="00232001">
      <w:pPr>
        <w:numPr>
          <w:ilvl w:val="0"/>
          <w:numId w:val="7"/>
        </w:numPr>
        <w:spacing w:after="0" w:line="240" w:lineRule="auto"/>
        <w:rPr>
          <w:color w:val="000000"/>
          <w:sz w:val="20"/>
          <w:szCs w:val="20"/>
        </w:rPr>
      </w:pPr>
      <w:r w:rsidRPr="00232001">
        <w:rPr>
          <w:color w:val="000000"/>
          <w:sz w:val="20"/>
          <w:szCs w:val="20"/>
        </w:rPr>
        <w:t>Google Chronicle.</w:t>
      </w:r>
    </w:p>
    <w:p w14:paraId="2AE83AD6" w14:textId="77777777" w:rsidR="00280399" w:rsidRDefault="00280399" w:rsidP="00280399">
      <w:pPr>
        <w:spacing w:after="0" w:line="240" w:lineRule="auto"/>
        <w:rPr>
          <w:sz w:val="20"/>
          <w:szCs w:val="20"/>
        </w:rPr>
      </w:pPr>
    </w:p>
    <w:p w14:paraId="2A25DF76" w14:textId="77777777" w:rsidR="00280399" w:rsidRDefault="00280399" w:rsidP="00280399">
      <w:pPr>
        <w:spacing w:after="0" w:line="240" w:lineRule="auto"/>
        <w:rPr>
          <w:b/>
          <w:sz w:val="20"/>
          <w:szCs w:val="20"/>
        </w:rPr>
      </w:pPr>
      <w:r>
        <w:rPr>
          <w:b/>
          <w:sz w:val="28"/>
          <w:szCs w:val="28"/>
        </w:rPr>
        <w:t>PROFESSIONAL EXPERIENCE:</w:t>
      </w:r>
      <w:r>
        <w:rPr>
          <w:b/>
          <w:sz w:val="20"/>
          <w:szCs w:val="20"/>
        </w:rPr>
        <w:tab/>
      </w:r>
    </w:p>
    <w:p w14:paraId="09FA82CB" w14:textId="77777777" w:rsidR="00280399" w:rsidRDefault="00280399" w:rsidP="00280399">
      <w:pPr>
        <w:spacing w:after="0" w:line="240" w:lineRule="auto"/>
        <w:rPr>
          <w:b/>
          <w:sz w:val="20"/>
          <w:szCs w:val="20"/>
        </w:rPr>
      </w:pPr>
    </w:p>
    <w:p w14:paraId="6A785FD0" w14:textId="77777777" w:rsidR="00280399" w:rsidRDefault="00280399" w:rsidP="00280399">
      <w:pPr>
        <w:spacing w:after="0" w:line="240" w:lineRule="auto"/>
        <w:rPr>
          <w:b/>
          <w:sz w:val="24"/>
          <w:szCs w:val="24"/>
        </w:rPr>
      </w:pPr>
      <w:r>
        <w:rPr>
          <w:b/>
          <w:sz w:val="24"/>
          <w:szCs w:val="24"/>
        </w:rPr>
        <w:t>Kofax:</w:t>
      </w:r>
    </w:p>
    <w:p w14:paraId="2700A600" w14:textId="75D26682" w:rsidR="00280399" w:rsidRDefault="00F234C3" w:rsidP="00280399">
      <w:pPr>
        <w:spacing w:after="0" w:line="240" w:lineRule="auto"/>
        <w:rPr>
          <w:b/>
          <w:sz w:val="20"/>
          <w:szCs w:val="20"/>
        </w:rPr>
      </w:pPr>
      <w:r>
        <w:rPr>
          <w:b/>
          <w:sz w:val="24"/>
          <w:szCs w:val="24"/>
        </w:rPr>
        <w:t xml:space="preserve"> </w:t>
      </w:r>
      <w:r w:rsidR="00280399">
        <w:rPr>
          <w:b/>
          <w:sz w:val="24"/>
          <w:szCs w:val="24"/>
        </w:rPr>
        <w:t>Security Engineer:</w:t>
      </w:r>
      <w:r w:rsidR="00280399">
        <w:rPr>
          <w:b/>
          <w:sz w:val="20"/>
          <w:szCs w:val="20"/>
        </w:rPr>
        <w:tab/>
      </w:r>
      <w:r w:rsidR="00280399">
        <w:rPr>
          <w:b/>
          <w:sz w:val="20"/>
          <w:szCs w:val="20"/>
        </w:rPr>
        <w:tab/>
      </w:r>
      <w:r w:rsidR="00280399">
        <w:rPr>
          <w:b/>
          <w:sz w:val="20"/>
          <w:szCs w:val="20"/>
        </w:rPr>
        <w:tab/>
      </w:r>
      <w:r w:rsidR="00280399">
        <w:rPr>
          <w:b/>
          <w:sz w:val="20"/>
          <w:szCs w:val="20"/>
        </w:rPr>
        <w:tab/>
      </w:r>
      <w:r w:rsidR="00280399">
        <w:rPr>
          <w:b/>
          <w:sz w:val="20"/>
          <w:szCs w:val="20"/>
        </w:rPr>
        <w:tab/>
      </w:r>
      <w:r w:rsidR="00280399">
        <w:rPr>
          <w:b/>
          <w:sz w:val="20"/>
          <w:szCs w:val="20"/>
        </w:rPr>
        <w:tab/>
      </w:r>
      <w:r w:rsidR="00280399">
        <w:rPr>
          <w:b/>
          <w:sz w:val="20"/>
          <w:szCs w:val="20"/>
        </w:rPr>
        <w:tab/>
      </w:r>
      <w:r w:rsidR="00280399">
        <w:rPr>
          <w:b/>
          <w:sz w:val="20"/>
          <w:szCs w:val="20"/>
        </w:rPr>
        <w:tab/>
      </w:r>
      <w:r w:rsidR="00280399">
        <w:rPr>
          <w:b/>
          <w:sz w:val="20"/>
          <w:szCs w:val="20"/>
        </w:rPr>
        <w:tab/>
        <w:t>Dec 2021 – Present.</w:t>
      </w:r>
    </w:p>
    <w:p w14:paraId="5EED1601" w14:textId="4C7A07EA" w:rsidR="00280399" w:rsidRDefault="00AF2DAC" w:rsidP="00280399">
      <w:pPr>
        <w:numPr>
          <w:ilvl w:val="0"/>
          <w:numId w:val="6"/>
        </w:numPr>
        <w:spacing w:after="0" w:line="240" w:lineRule="auto"/>
      </w:pPr>
      <w:r>
        <w:t>Worked with a</w:t>
      </w:r>
      <w:r w:rsidR="00280399">
        <w:t xml:space="preserve"> team of 6 analysts in monitoring and responding to security incidents</w:t>
      </w:r>
      <w:r w:rsidR="00FF462F">
        <w:t>.</w:t>
      </w:r>
    </w:p>
    <w:p w14:paraId="53F2A2F7" w14:textId="709E8102" w:rsidR="00786C70" w:rsidRDefault="009C2E73" w:rsidP="00786C70">
      <w:pPr>
        <w:numPr>
          <w:ilvl w:val="0"/>
          <w:numId w:val="6"/>
        </w:numPr>
        <w:spacing w:after="0" w:line="240" w:lineRule="auto"/>
      </w:pPr>
      <w:r w:rsidRPr="009C2E73">
        <w:lastRenderedPageBreak/>
        <w:t>Incident Response Coordination: handled incident response efforts using tools like Carbon Black and CrowdStrike etc streamlined containment, eradication, and recovery processes, improving incident resolution time through effective root cause analysis and digital forensics.</w:t>
      </w:r>
    </w:p>
    <w:p w14:paraId="756859E6" w14:textId="54E3EE4D" w:rsidR="009C2E73" w:rsidRDefault="00786C70" w:rsidP="00280399">
      <w:pPr>
        <w:numPr>
          <w:ilvl w:val="0"/>
          <w:numId w:val="6"/>
        </w:numPr>
        <w:spacing w:after="0" w:line="240" w:lineRule="auto"/>
      </w:pPr>
      <w:r w:rsidRPr="00786C70">
        <w:t>Supported security incident responses by assisting in the identification, triage, and analysis of potential security threats, collaborating with SOC team members, and adhering to NIST guidelines for incident response in government environments.</w:t>
      </w:r>
    </w:p>
    <w:p w14:paraId="2FA60375" w14:textId="53232EC9" w:rsidR="00921C5A" w:rsidRDefault="00921C5A" w:rsidP="00280399">
      <w:pPr>
        <w:numPr>
          <w:ilvl w:val="0"/>
          <w:numId w:val="6"/>
        </w:numPr>
        <w:spacing w:after="0" w:line="240" w:lineRule="auto"/>
      </w:pPr>
      <w:r w:rsidRPr="00921C5A">
        <w:t xml:space="preserve">Collaborated closely with the SOC Manager, Security Engineering, NOC, and Network Engineering teams to enhance SOC operations and address security-related issues. Regularly attended virtual training sessions to stay updated on SOC tools and security </w:t>
      </w:r>
      <w:r w:rsidR="001739C5" w:rsidRPr="00921C5A">
        <w:t>platforms and</w:t>
      </w:r>
      <w:r w:rsidRPr="00921C5A">
        <w:t xml:space="preserve"> supported the SOC team in customer onboarding and offboarding processes.</w:t>
      </w:r>
    </w:p>
    <w:p w14:paraId="06CAA1D7" w14:textId="5128FAAF" w:rsidR="008B5F7E" w:rsidRDefault="008B5F7E" w:rsidP="00280399">
      <w:pPr>
        <w:numPr>
          <w:ilvl w:val="0"/>
          <w:numId w:val="6"/>
        </w:numPr>
        <w:spacing w:after="0" w:line="240" w:lineRule="auto"/>
      </w:pPr>
      <w:r w:rsidRPr="008B5F7E">
        <w:t>Involved with AWS incident response plans, utilizing AWS CloudTrail, AWS Config, and AWS Security Hub to detect, investigate, and respond to security incidents swiftly and effectively</w:t>
      </w:r>
    </w:p>
    <w:p w14:paraId="636E7E4A" w14:textId="25D6DE6A" w:rsidR="007C6485" w:rsidRDefault="007C6485" w:rsidP="00280399">
      <w:pPr>
        <w:numPr>
          <w:ilvl w:val="0"/>
          <w:numId w:val="6"/>
        </w:numPr>
        <w:spacing w:after="0" w:line="240" w:lineRule="auto"/>
      </w:pPr>
      <w:r w:rsidRPr="007C6485">
        <w:t>Utilized advanced security tools including Microsoft Sentinel, Defender, and Log Analytics for monitoring security events and alerts; proficient in KQL Queries for investigations and deriving insights into security threats</w:t>
      </w:r>
    </w:p>
    <w:p w14:paraId="4870DB51" w14:textId="6C9F1A8C" w:rsidR="001739C5" w:rsidRDefault="001739C5" w:rsidP="00280399">
      <w:pPr>
        <w:numPr>
          <w:ilvl w:val="0"/>
          <w:numId w:val="6"/>
        </w:numPr>
        <w:spacing w:after="0" w:line="240" w:lineRule="auto"/>
      </w:pPr>
      <w:r w:rsidRPr="001739C5">
        <w:t>Security Operations and Incident Management: Actively engaged with an outsourced Managed Security Service Provider (MSSP) to drive security initiatives. Managed ongoing monitoring, alerting, and remediation of security events via the Security Operations Centre (SOC). Led investigations into security incidents and phishing attacks, leveraging SOC MSP data for forensic analysis and integrating insights to monitor network patterns and log data.</w:t>
      </w:r>
    </w:p>
    <w:p w14:paraId="0A28BA01" w14:textId="732C5A6F" w:rsidR="00AE30B5" w:rsidRDefault="00AE30B5" w:rsidP="00280399">
      <w:pPr>
        <w:numPr>
          <w:ilvl w:val="0"/>
          <w:numId w:val="6"/>
        </w:numPr>
        <w:spacing w:after="0" w:line="240" w:lineRule="auto"/>
      </w:pPr>
      <w:r>
        <w:t xml:space="preserve">Engaged with the </w:t>
      </w:r>
      <w:r w:rsidRPr="00AE30B5">
        <w:t>coordination of security audits with third-party auditors, managing the scope of engagements and presenting audit findings to key stakeholders. Organized and analysed audit materials for completeness and accuracy, ensuring the effective documentation and tracking of corrective action plans.</w:t>
      </w:r>
    </w:p>
    <w:p w14:paraId="49685134" w14:textId="04554128" w:rsidR="00327F33" w:rsidRDefault="00327F33" w:rsidP="00280399">
      <w:pPr>
        <w:numPr>
          <w:ilvl w:val="0"/>
          <w:numId w:val="6"/>
        </w:numPr>
        <w:spacing w:after="0" w:line="240" w:lineRule="auto"/>
      </w:pPr>
      <w:r w:rsidRPr="00327F33">
        <w:t xml:space="preserve">AWS Security Architecture and Automation: Architected secure AWS environments in compliance with NIST and CIS standards; developed and deployed security controls using AWS Lambda, Guard duty, terraform </w:t>
      </w:r>
      <w:r w:rsidR="00505B65" w:rsidRPr="00327F33">
        <w:t>etc,</w:t>
      </w:r>
      <w:r w:rsidRPr="00327F33">
        <w:t xml:space="preserve"> reducing manual efforts and enhancing operational security</w:t>
      </w:r>
      <w:r w:rsidR="00505B65">
        <w:t>.</w:t>
      </w:r>
    </w:p>
    <w:p w14:paraId="10A09557" w14:textId="526B1A66" w:rsidR="00505B65" w:rsidRDefault="00505B65" w:rsidP="00280399">
      <w:pPr>
        <w:numPr>
          <w:ilvl w:val="0"/>
          <w:numId w:val="6"/>
        </w:numPr>
        <w:spacing w:after="0" w:line="240" w:lineRule="auto"/>
      </w:pPr>
      <w:r w:rsidRPr="00505B65">
        <w:t xml:space="preserve">Security Monitoring and IAM Optimization: Established advanced monitoring systems using AWS CloudWatch </w:t>
      </w:r>
      <w:r w:rsidR="007C6485">
        <w:t>etc;</w:t>
      </w:r>
      <w:r w:rsidRPr="00505B65">
        <w:t xml:space="preserve"> implemented stringent IAM policies and RBAC, significantly strengthening security postures and minimizing excessive permissions</w:t>
      </w:r>
      <w:r w:rsidR="00AA3284">
        <w:t>.</w:t>
      </w:r>
    </w:p>
    <w:p w14:paraId="5E8720C6" w14:textId="46BD9566" w:rsidR="00AA3284" w:rsidRDefault="00AA3284" w:rsidP="00280399">
      <w:pPr>
        <w:numPr>
          <w:ilvl w:val="0"/>
          <w:numId w:val="6"/>
        </w:numPr>
        <w:spacing w:after="0" w:line="240" w:lineRule="auto"/>
      </w:pPr>
      <w:r w:rsidRPr="00AA3284">
        <w:t xml:space="preserve">Security Integration in CI/CD Pipelines: Integrated security checks within CI/CD processes using AWS </w:t>
      </w:r>
      <w:proofErr w:type="spellStart"/>
      <w:r w:rsidRPr="00AA3284">
        <w:t>CodePipeline</w:t>
      </w:r>
      <w:proofErr w:type="spellEnd"/>
      <w:r w:rsidRPr="00AA3284">
        <w:t>, Jenkins etc; enhanced the security of code deployments by 50%, and designed secure multi-account AWS architectures, ensuring comprehensive coverage and compliance across multiple accounts.</w:t>
      </w:r>
    </w:p>
    <w:p w14:paraId="4DC1A033" w14:textId="0C7C94AA" w:rsidR="00E2256F" w:rsidRDefault="00E2256F" w:rsidP="00280399">
      <w:pPr>
        <w:numPr>
          <w:ilvl w:val="0"/>
          <w:numId w:val="6"/>
        </w:numPr>
        <w:spacing w:after="0" w:line="240" w:lineRule="auto"/>
      </w:pPr>
      <w:r w:rsidRPr="00E2256F">
        <w:t>Managed IAM processes and controls, leveraging Cloud Infrastructure Entitlement Management to address gaps and enhance security postures. Engaged in daily operational security tasks, interfacing with multiple teams to ensure robust protection of sensitive information</w:t>
      </w:r>
    </w:p>
    <w:p w14:paraId="7CD8E140" w14:textId="038DC802" w:rsidR="003C084A" w:rsidRDefault="003C084A" w:rsidP="00280399">
      <w:pPr>
        <w:numPr>
          <w:ilvl w:val="0"/>
          <w:numId w:val="6"/>
        </w:numPr>
        <w:spacing w:after="0" w:line="240" w:lineRule="auto"/>
      </w:pPr>
      <w:r w:rsidRPr="003C084A">
        <w:t xml:space="preserve">Configured </w:t>
      </w:r>
      <w:r w:rsidR="00425676" w:rsidRPr="003C084A">
        <w:t>Splunk</w:t>
      </w:r>
      <w:r w:rsidRPr="003C084A">
        <w:t xml:space="preserve">, Managed security monitoring using Splunk and other tools, </w:t>
      </w:r>
      <w:proofErr w:type="spellStart"/>
      <w:r w:rsidRPr="003C084A">
        <w:t>analyzed</w:t>
      </w:r>
      <w:proofErr w:type="spellEnd"/>
      <w:r w:rsidRPr="003C084A">
        <w:t xml:space="preserve"> incidents to ascertain root causes, optimized log aggregation and correlation, and collaborated on security policy enhancements."</w:t>
      </w:r>
    </w:p>
    <w:p w14:paraId="039687D3" w14:textId="77777777" w:rsidR="00280399" w:rsidRDefault="00280399" w:rsidP="00280399">
      <w:pPr>
        <w:spacing w:after="0" w:line="240" w:lineRule="auto"/>
        <w:rPr>
          <w:b/>
        </w:rPr>
      </w:pPr>
      <w:r>
        <w:rPr>
          <w:b/>
        </w:rPr>
        <w:t xml:space="preserve">Ford- Detroit:  </w:t>
      </w:r>
      <w:r>
        <w:rPr>
          <w:b/>
        </w:rPr>
        <w:tab/>
      </w:r>
      <w:r>
        <w:rPr>
          <w:b/>
        </w:rPr>
        <w:tab/>
      </w:r>
      <w:r>
        <w:rPr>
          <w:b/>
        </w:rPr>
        <w:tab/>
      </w:r>
      <w:r>
        <w:rPr>
          <w:b/>
        </w:rPr>
        <w:tab/>
      </w:r>
      <w:r>
        <w:rPr>
          <w:b/>
        </w:rPr>
        <w:tab/>
      </w:r>
      <w:r>
        <w:rPr>
          <w:b/>
        </w:rPr>
        <w:tab/>
      </w:r>
      <w:r>
        <w:rPr>
          <w:b/>
        </w:rPr>
        <w:tab/>
      </w:r>
      <w:r>
        <w:rPr>
          <w:b/>
        </w:rPr>
        <w:tab/>
      </w:r>
      <w:r>
        <w:rPr>
          <w:b/>
        </w:rPr>
        <w:tab/>
      </w:r>
      <w:r>
        <w:rPr>
          <w:b/>
        </w:rPr>
        <w:tab/>
        <w:t xml:space="preserve"> Nov 2020 – Nov 2021.</w:t>
      </w:r>
    </w:p>
    <w:p w14:paraId="136EDBB7" w14:textId="02DBA0D8" w:rsidR="008061FE" w:rsidRPr="001728A6" w:rsidRDefault="00280399" w:rsidP="001728A6">
      <w:pPr>
        <w:spacing w:after="0" w:line="240" w:lineRule="auto"/>
        <w:rPr>
          <w:b/>
          <w:sz w:val="20"/>
          <w:szCs w:val="20"/>
        </w:rPr>
      </w:pPr>
      <w:r>
        <w:rPr>
          <w:b/>
        </w:rPr>
        <w:t xml:space="preserve"> Cybersecurity Engineer:</w:t>
      </w:r>
      <w:r>
        <w:rPr>
          <w:b/>
          <w:sz w:val="20"/>
          <w:szCs w:val="20"/>
        </w:rPr>
        <w:t xml:space="preserve">                                                                                        </w:t>
      </w:r>
    </w:p>
    <w:p w14:paraId="58F9D35E" w14:textId="77777777" w:rsidR="00FD085F" w:rsidRPr="00FD085F" w:rsidRDefault="00FD085F" w:rsidP="00FD085F">
      <w:pPr>
        <w:numPr>
          <w:ilvl w:val="0"/>
          <w:numId w:val="7"/>
        </w:numPr>
        <w:spacing w:after="0" w:line="240" w:lineRule="auto"/>
        <w:rPr>
          <w:color w:val="000000"/>
        </w:rPr>
      </w:pPr>
      <w:r w:rsidRPr="00FD085F">
        <w:rPr>
          <w:color w:val="000000"/>
        </w:rPr>
        <w:t>Technical Proficiency and Innovation: worked with 3rd party in Performing vulnerability assessments and penetration testing, reducing risk exposure. Innovated with custom scripts and forensic tools, staying at the forefront of emerging security technologies and trends.</w:t>
      </w:r>
    </w:p>
    <w:p w14:paraId="5F972A97" w14:textId="032E939F" w:rsidR="0017135D" w:rsidRDefault="00FD085F" w:rsidP="00FD085F">
      <w:pPr>
        <w:numPr>
          <w:ilvl w:val="0"/>
          <w:numId w:val="7"/>
        </w:numPr>
        <w:spacing w:after="0" w:line="240" w:lineRule="auto"/>
        <w:rPr>
          <w:color w:val="000000"/>
        </w:rPr>
      </w:pPr>
      <w:r w:rsidRPr="00FD085F">
        <w:rPr>
          <w:color w:val="000000"/>
        </w:rPr>
        <w:t>Security Testing &amp; Threat Mitigation: Executed comprehensive penetration testing and vulnerability assessments using tools like Metasploit, Nmap, and Nessus. Conducted advanced threat analysis with SIEM systems such as Splunk, identifying and mitigating APTs, thereby minimizing data breaches</w:t>
      </w:r>
    </w:p>
    <w:p w14:paraId="11E99209" w14:textId="6BDC1E79" w:rsidR="00FD085F" w:rsidRDefault="0072314E" w:rsidP="00FD085F">
      <w:pPr>
        <w:numPr>
          <w:ilvl w:val="0"/>
          <w:numId w:val="7"/>
        </w:numPr>
        <w:spacing w:after="0" w:line="240" w:lineRule="auto"/>
        <w:rPr>
          <w:color w:val="000000"/>
        </w:rPr>
      </w:pPr>
      <w:r w:rsidRPr="0072314E">
        <w:rPr>
          <w:color w:val="000000"/>
        </w:rPr>
        <w:t>Advanced Security Practices: Developed custom exploits and engaged in red team activities using tools like Cobalt Strike and Python, simulating real-world attacks to enhance detection and response capabilities. Employed forensic tools for in-depth investigations and maintained cutting-edge knowledge of security trends</w:t>
      </w:r>
    </w:p>
    <w:p w14:paraId="74F2B2A2" w14:textId="77777777" w:rsidR="00140BD1" w:rsidRPr="00140BD1" w:rsidRDefault="00140BD1" w:rsidP="00140BD1">
      <w:pPr>
        <w:numPr>
          <w:ilvl w:val="0"/>
          <w:numId w:val="7"/>
        </w:numPr>
        <w:spacing w:after="0" w:line="240" w:lineRule="auto"/>
        <w:rPr>
          <w:color w:val="000000"/>
        </w:rPr>
      </w:pPr>
      <w:r w:rsidRPr="00140BD1">
        <w:rPr>
          <w:color w:val="000000"/>
        </w:rPr>
        <w:t>Collaborates with the Firm’s MSSP on security initiatives, overseeing the monitoring, alerting, remediation, and escalation of security events by the SOC.</w:t>
      </w:r>
    </w:p>
    <w:p w14:paraId="776B6E0F" w14:textId="1DBBF6D3" w:rsidR="00140BD1" w:rsidRPr="008061FE" w:rsidRDefault="00140BD1" w:rsidP="00140BD1">
      <w:pPr>
        <w:numPr>
          <w:ilvl w:val="0"/>
          <w:numId w:val="7"/>
        </w:numPr>
        <w:spacing w:after="0" w:line="240" w:lineRule="auto"/>
        <w:rPr>
          <w:color w:val="000000"/>
        </w:rPr>
      </w:pPr>
      <w:r w:rsidRPr="00140BD1">
        <w:rPr>
          <w:color w:val="000000"/>
        </w:rPr>
        <w:t>Conducts investigations and forensic analyses of security incidents, phishing events, and network patterns, utilizing data from SOC MSP to enhance security measures</w:t>
      </w:r>
    </w:p>
    <w:p w14:paraId="4B925311" w14:textId="77777777" w:rsidR="00280399" w:rsidRDefault="00280399" w:rsidP="00280399">
      <w:pPr>
        <w:spacing w:after="0" w:line="240" w:lineRule="auto"/>
        <w:rPr>
          <w:b/>
        </w:rPr>
      </w:pPr>
      <w:r>
        <w:rPr>
          <w:b/>
        </w:rPr>
        <w:t xml:space="preserve">Ford- Detroit:  </w:t>
      </w:r>
      <w:r>
        <w:rPr>
          <w:b/>
        </w:rPr>
        <w:tab/>
      </w:r>
      <w:r>
        <w:rPr>
          <w:b/>
        </w:rPr>
        <w:tab/>
      </w:r>
      <w:r>
        <w:rPr>
          <w:b/>
        </w:rPr>
        <w:tab/>
      </w:r>
      <w:r>
        <w:rPr>
          <w:b/>
        </w:rPr>
        <w:tab/>
      </w:r>
      <w:r>
        <w:rPr>
          <w:b/>
        </w:rPr>
        <w:tab/>
      </w:r>
      <w:r>
        <w:rPr>
          <w:b/>
        </w:rPr>
        <w:tab/>
      </w:r>
      <w:r>
        <w:rPr>
          <w:b/>
        </w:rPr>
        <w:tab/>
      </w:r>
      <w:r>
        <w:rPr>
          <w:b/>
        </w:rPr>
        <w:tab/>
      </w:r>
      <w:r>
        <w:rPr>
          <w:b/>
        </w:rPr>
        <w:tab/>
      </w:r>
      <w:r>
        <w:rPr>
          <w:b/>
        </w:rPr>
        <w:tab/>
        <w:t xml:space="preserve"> Sep 2018 – Oct 2020.</w:t>
      </w:r>
    </w:p>
    <w:p w14:paraId="7287158D" w14:textId="09D0AF4D" w:rsidR="00F049C7" w:rsidRPr="004F3749" w:rsidRDefault="00280399" w:rsidP="004F3749">
      <w:pPr>
        <w:spacing w:after="0" w:line="240" w:lineRule="auto"/>
        <w:rPr>
          <w:b/>
          <w:sz w:val="20"/>
          <w:szCs w:val="20"/>
        </w:rPr>
      </w:pPr>
      <w:r>
        <w:rPr>
          <w:b/>
        </w:rPr>
        <w:t>Data Security Engineer:</w:t>
      </w:r>
      <w:r>
        <w:rPr>
          <w:b/>
          <w:sz w:val="20"/>
          <w:szCs w:val="20"/>
        </w:rPr>
        <w:t xml:space="preserve">                                                                                        </w:t>
      </w:r>
    </w:p>
    <w:p w14:paraId="1C165BF2" w14:textId="08B671C0" w:rsidR="0090397C" w:rsidRDefault="0025602E" w:rsidP="00280399">
      <w:pPr>
        <w:numPr>
          <w:ilvl w:val="0"/>
          <w:numId w:val="7"/>
        </w:numPr>
        <w:spacing w:after="0" w:line="240" w:lineRule="auto"/>
        <w:rPr>
          <w:color w:val="000000"/>
        </w:rPr>
      </w:pPr>
      <w:r>
        <w:rPr>
          <w:color w:val="000000"/>
        </w:rPr>
        <w:lastRenderedPageBreak/>
        <w:t>I</w:t>
      </w:r>
      <w:r w:rsidR="00F049C7" w:rsidRPr="00F049C7">
        <w:rPr>
          <w:color w:val="000000"/>
        </w:rPr>
        <w:t>mplemented Comprehensive Security Protocols: Designed and enforced robust security measures for safeguarding sensitive data across multiple platforms, including encryption, access controls, and regular audits. Enhanced security posture by integrating advanced threat detection tools and conducting vulnerability assessments</w:t>
      </w:r>
      <w:r w:rsidR="00F049C7">
        <w:rPr>
          <w:color w:val="000000"/>
        </w:rPr>
        <w:t>.</w:t>
      </w:r>
    </w:p>
    <w:p w14:paraId="27E7ED82" w14:textId="1B18EAC4" w:rsidR="001039F9" w:rsidRDefault="001039F9" w:rsidP="00280399">
      <w:pPr>
        <w:numPr>
          <w:ilvl w:val="0"/>
          <w:numId w:val="7"/>
        </w:numPr>
        <w:spacing w:after="0" w:line="240" w:lineRule="auto"/>
        <w:rPr>
          <w:color w:val="000000"/>
        </w:rPr>
      </w:pPr>
      <w:r w:rsidRPr="001039F9">
        <w:rPr>
          <w:color w:val="000000"/>
        </w:rPr>
        <w:t>Conducted security assessments, monitored controls, and resolved security concerns; collaborated with multiple business units to meet specific security requirements and provided after-hours support on a rotational basis.</w:t>
      </w:r>
    </w:p>
    <w:p w14:paraId="3584E7DE" w14:textId="4239BFED" w:rsidR="00075BB0" w:rsidRPr="0090397C" w:rsidRDefault="00075BB0" w:rsidP="00280399">
      <w:pPr>
        <w:numPr>
          <w:ilvl w:val="0"/>
          <w:numId w:val="7"/>
        </w:numPr>
        <w:spacing w:after="0" w:line="240" w:lineRule="auto"/>
        <w:rPr>
          <w:color w:val="000000"/>
        </w:rPr>
      </w:pPr>
      <w:r w:rsidRPr="00075BB0">
        <w:rPr>
          <w:color w:val="000000"/>
        </w:rPr>
        <w:t>Security Controls and Risk Assessment Expertise: Orchestrated comprehensive risk assessments and implemented strategic security controls that bolstered system resilience against cyber threats, achieving a compliance rate of over 95% with industry standards and regulations.</w:t>
      </w:r>
    </w:p>
    <w:p w14:paraId="5DEB673B" w14:textId="77777777" w:rsidR="00280399" w:rsidRDefault="00280399" w:rsidP="00280399">
      <w:pPr>
        <w:spacing w:after="0" w:line="240" w:lineRule="auto"/>
      </w:pPr>
    </w:p>
    <w:p w14:paraId="2AE42065" w14:textId="77777777" w:rsidR="00280399" w:rsidRDefault="00280399" w:rsidP="00280399">
      <w:pPr>
        <w:spacing w:after="0" w:line="240" w:lineRule="auto"/>
        <w:rPr>
          <w:b/>
          <w:sz w:val="20"/>
          <w:szCs w:val="20"/>
        </w:rPr>
      </w:pPr>
      <w:r>
        <w:rPr>
          <w:b/>
          <w:sz w:val="20"/>
          <w:szCs w:val="20"/>
        </w:rPr>
        <w:t>Truist</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Sep 2017 – Sep 2018.</w:t>
      </w:r>
    </w:p>
    <w:p w14:paraId="2DCFB41F" w14:textId="1620194E" w:rsidR="00280399" w:rsidRPr="008311B9" w:rsidRDefault="00280399" w:rsidP="008311B9">
      <w:pPr>
        <w:spacing w:after="0" w:line="240" w:lineRule="auto"/>
        <w:rPr>
          <w:b/>
          <w:sz w:val="20"/>
          <w:szCs w:val="20"/>
        </w:rPr>
      </w:pPr>
      <w:r>
        <w:rPr>
          <w:b/>
          <w:sz w:val="20"/>
          <w:szCs w:val="20"/>
        </w:rPr>
        <w:t xml:space="preserve">Cybersecurity Analyst:                                                                                         </w:t>
      </w:r>
    </w:p>
    <w:p w14:paraId="24304B24" w14:textId="77777777" w:rsidR="008311B9" w:rsidRPr="008311B9" w:rsidRDefault="008311B9" w:rsidP="008311B9">
      <w:pPr>
        <w:numPr>
          <w:ilvl w:val="0"/>
          <w:numId w:val="7"/>
        </w:numPr>
        <w:spacing w:after="0" w:line="240" w:lineRule="auto"/>
        <w:rPr>
          <w:color w:val="000000"/>
          <w:sz w:val="20"/>
          <w:szCs w:val="20"/>
        </w:rPr>
      </w:pPr>
      <w:r w:rsidRPr="008311B9">
        <w:rPr>
          <w:color w:val="000000"/>
          <w:sz w:val="20"/>
          <w:szCs w:val="20"/>
        </w:rPr>
        <w:t>Enhanced Security Protocols: Implemented advanced endpoint protection and IDS/IPS solutions, reducing malware infections by 50% and enhancing threat detection capabilities. Conducted comprehensive penetration testing across 30+ applications and network segments, driving the identification and mitigation of critical security flaws.</w:t>
      </w:r>
    </w:p>
    <w:p w14:paraId="6BBF5873" w14:textId="77777777" w:rsidR="008311B9" w:rsidRPr="008311B9" w:rsidRDefault="008311B9" w:rsidP="008311B9">
      <w:pPr>
        <w:numPr>
          <w:ilvl w:val="0"/>
          <w:numId w:val="7"/>
        </w:numPr>
        <w:spacing w:after="0" w:line="240" w:lineRule="auto"/>
        <w:rPr>
          <w:color w:val="000000"/>
          <w:sz w:val="20"/>
          <w:szCs w:val="20"/>
        </w:rPr>
      </w:pPr>
      <w:r w:rsidRPr="008311B9">
        <w:rPr>
          <w:color w:val="000000"/>
          <w:sz w:val="20"/>
          <w:szCs w:val="20"/>
        </w:rPr>
        <w:t>Engaged with the development and implementation of governance frameworks across the organization to ensure compliance with legal and regulatory requirements, resulting in reduction in compliance-related issues. Established policies and procedures that enhanced business operations and aligned them with strategic objectives.</w:t>
      </w:r>
    </w:p>
    <w:p w14:paraId="26B132B5" w14:textId="77777777" w:rsidR="008311B9" w:rsidRPr="008311B9" w:rsidRDefault="008311B9" w:rsidP="008311B9">
      <w:pPr>
        <w:numPr>
          <w:ilvl w:val="0"/>
          <w:numId w:val="7"/>
        </w:numPr>
        <w:spacing w:after="0" w:line="240" w:lineRule="auto"/>
        <w:rPr>
          <w:color w:val="000000"/>
          <w:sz w:val="20"/>
          <w:szCs w:val="20"/>
        </w:rPr>
      </w:pPr>
      <w:r w:rsidRPr="008311B9">
        <w:rPr>
          <w:color w:val="000000"/>
          <w:sz w:val="20"/>
          <w:szCs w:val="20"/>
        </w:rPr>
        <w:t xml:space="preserve">Managed compliance programs for ISO, SOC 2, and GDPR across multiple departments, ensuring all business processes met stringent standards. Conducted regular audits and coordinated with external auditors, achieving audit success rate and reducing non-compliance penalties </w:t>
      </w:r>
    </w:p>
    <w:p w14:paraId="213F4854" w14:textId="498AFEEF" w:rsidR="004B6579" w:rsidRDefault="008311B9" w:rsidP="008311B9">
      <w:pPr>
        <w:numPr>
          <w:ilvl w:val="0"/>
          <w:numId w:val="7"/>
        </w:numPr>
        <w:spacing w:after="0" w:line="240" w:lineRule="auto"/>
        <w:rPr>
          <w:color w:val="000000"/>
          <w:sz w:val="20"/>
          <w:szCs w:val="20"/>
        </w:rPr>
      </w:pPr>
      <w:r w:rsidRPr="008311B9">
        <w:rPr>
          <w:color w:val="000000"/>
          <w:sz w:val="20"/>
          <w:szCs w:val="20"/>
        </w:rPr>
        <w:t>Developed and led a proactive threat hunting program that identified and mitigated advanced persistent threats (APTs), reducing security incidents using advanced analytics, machine learning techniques, and real-time data monitoring</w:t>
      </w:r>
    </w:p>
    <w:p w14:paraId="61068435" w14:textId="77777777" w:rsidR="00280399" w:rsidRDefault="00280399" w:rsidP="00280399">
      <w:pPr>
        <w:spacing w:after="0" w:line="240" w:lineRule="auto"/>
        <w:rPr>
          <w:sz w:val="20"/>
          <w:szCs w:val="20"/>
        </w:rPr>
      </w:pPr>
    </w:p>
    <w:p w14:paraId="520ABE91" w14:textId="77777777" w:rsidR="00280399" w:rsidRDefault="00280399" w:rsidP="00280399">
      <w:pPr>
        <w:spacing w:after="0" w:line="240" w:lineRule="auto"/>
        <w:rPr>
          <w:b/>
          <w:sz w:val="20"/>
          <w:szCs w:val="20"/>
        </w:rPr>
      </w:pPr>
      <w:r>
        <w:rPr>
          <w:b/>
          <w:sz w:val="20"/>
          <w:szCs w:val="20"/>
        </w:rPr>
        <w:t xml:space="preserve">Metro Homes: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Sep 2016 – Sep 2017.</w:t>
      </w:r>
    </w:p>
    <w:p w14:paraId="013DAE4D" w14:textId="77777777" w:rsidR="00280399" w:rsidRDefault="00280399" w:rsidP="00280399">
      <w:pPr>
        <w:spacing w:after="0" w:line="240" w:lineRule="auto"/>
        <w:rPr>
          <w:b/>
          <w:sz w:val="20"/>
          <w:szCs w:val="20"/>
        </w:rPr>
      </w:pPr>
      <w:r>
        <w:rPr>
          <w:b/>
          <w:sz w:val="20"/>
          <w:szCs w:val="20"/>
        </w:rPr>
        <w:t xml:space="preserve">Cybersecurity Analyst:                                                                                         </w:t>
      </w:r>
    </w:p>
    <w:p w14:paraId="12A5C381" w14:textId="4A65D96C" w:rsidR="008B642F" w:rsidRPr="008B642F" w:rsidRDefault="008B642F" w:rsidP="008B642F">
      <w:pPr>
        <w:spacing w:after="0" w:line="240" w:lineRule="auto"/>
        <w:rPr>
          <w:color w:val="000000"/>
          <w:sz w:val="20"/>
          <w:szCs w:val="20"/>
        </w:rPr>
      </w:pPr>
    </w:p>
    <w:p w14:paraId="54FE5BAC" w14:textId="46F2AD41" w:rsidR="008B642F" w:rsidRPr="008B642F" w:rsidRDefault="008B642F" w:rsidP="008B642F">
      <w:pPr>
        <w:numPr>
          <w:ilvl w:val="0"/>
          <w:numId w:val="7"/>
        </w:numPr>
        <w:spacing w:after="0" w:line="240" w:lineRule="auto"/>
        <w:rPr>
          <w:color w:val="000000"/>
          <w:sz w:val="20"/>
          <w:szCs w:val="20"/>
        </w:rPr>
      </w:pPr>
      <w:r w:rsidRPr="008B642F">
        <w:rPr>
          <w:color w:val="000000"/>
          <w:sz w:val="20"/>
          <w:szCs w:val="20"/>
        </w:rPr>
        <w:t xml:space="preserve">Incident Response &amp; Monitoring: Managed security operations, </w:t>
      </w:r>
      <w:r w:rsidR="008B5F7E" w:rsidRPr="008B642F">
        <w:rPr>
          <w:color w:val="000000"/>
          <w:sz w:val="20"/>
          <w:szCs w:val="20"/>
        </w:rPr>
        <w:t>analysing</w:t>
      </w:r>
      <w:r w:rsidRPr="008B642F">
        <w:rPr>
          <w:color w:val="000000"/>
          <w:sz w:val="20"/>
          <w:szCs w:val="20"/>
        </w:rPr>
        <w:t xml:space="preserve"> and responding to over 100 incidents through detailed log analysis and root cause investigations, enhanced detection with IDS/IPS implementations, and led security awareness training for 150+ employees.</w:t>
      </w:r>
    </w:p>
    <w:p w14:paraId="3D0FBB2A" w14:textId="77777777" w:rsidR="008B642F" w:rsidRPr="008B642F" w:rsidRDefault="008B642F" w:rsidP="008B642F">
      <w:pPr>
        <w:numPr>
          <w:ilvl w:val="0"/>
          <w:numId w:val="7"/>
        </w:numPr>
        <w:spacing w:after="0" w:line="240" w:lineRule="auto"/>
        <w:rPr>
          <w:color w:val="000000"/>
          <w:sz w:val="20"/>
          <w:szCs w:val="20"/>
        </w:rPr>
      </w:pPr>
      <w:r w:rsidRPr="008B642F">
        <w:rPr>
          <w:color w:val="000000"/>
          <w:sz w:val="20"/>
          <w:szCs w:val="20"/>
        </w:rPr>
        <w:t>Compliance &amp; Support: Conducted regular system audits to ensure compliance with established security policies, provided technical support for 200+ users, and contributed to network security tasks including firewall management and system monitoring.</w:t>
      </w:r>
    </w:p>
    <w:p w14:paraId="55CC415A" w14:textId="1F8C0065" w:rsidR="008B642F" w:rsidRDefault="008B642F" w:rsidP="008B642F">
      <w:pPr>
        <w:numPr>
          <w:ilvl w:val="0"/>
          <w:numId w:val="7"/>
        </w:numPr>
        <w:spacing w:after="0" w:line="240" w:lineRule="auto"/>
        <w:rPr>
          <w:color w:val="000000"/>
          <w:sz w:val="20"/>
          <w:szCs w:val="20"/>
        </w:rPr>
      </w:pPr>
      <w:r w:rsidRPr="008B642F">
        <w:rPr>
          <w:color w:val="000000"/>
          <w:sz w:val="20"/>
          <w:szCs w:val="20"/>
        </w:rPr>
        <w:t>Vulnerability Management &amp; Training: Drove reduction in system vulnerabilities through proactive vulnerability scans and patch management, maintained comprehensive security documentation, and educated junior analysts on security best practices and threat</w:t>
      </w:r>
    </w:p>
    <w:p w14:paraId="2E1B33D2" w14:textId="77777777" w:rsidR="00280399" w:rsidRDefault="00280399" w:rsidP="00280399">
      <w:pPr>
        <w:spacing w:after="0" w:line="240" w:lineRule="auto"/>
        <w:rPr>
          <w:sz w:val="20"/>
          <w:szCs w:val="20"/>
        </w:rPr>
      </w:pPr>
    </w:p>
    <w:sectPr w:rsidR="00280399" w:rsidSect="0088697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D6CE5"/>
    <w:multiLevelType w:val="multilevel"/>
    <w:tmpl w:val="C2329A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CA2251"/>
    <w:multiLevelType w:val="multilevel"/>
    <w:tmpl w:val="52B6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0D7BE0"/>
    <w:multiLevelType w:val="multilevel"/>
    <w:tmpl w:val="30C8F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482266"/>
    <w:multiLevelType w:val="multilevel"/>
    <w:tmpl w:val="B9986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626404">
    <w:abstractNumId w:val="3"/>
  </w:num>
  <w:num w:numId="2" w16cid:durableId="1201895421">
    <w:abstractNumId w:val="2"/>
  </w:num>
  <w:num w:numId="3" w16cid:durableId="1297492879">
    <w:abstractNumId w:val="0"/>
  </w:num>
  <w:num w:numId="4" w16cid:durableId="590309396">
    <w:abstractNumId w:val="1"/>
  </w:num>
  <w:num w:numId="5" w16cid:durableId="482628779">
    <w:abstractNumId w:val="3"/>
  </w:num>
  <w:num w:numId="6" w16cid:durableId="749231229">
    <w:abstractNumId w:val="2"/>
  </w:num>
  <w:num w:numId="7" w16cid:durableId="67865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7C"/>
    <w:rsid w:val="00075BB0"/>
    <w:rsid w:val="000E4B3D"/>
    <w:rsid w:val="001039F9"/>
    <w:rsid w:val="00140BD1"/>
    <w:rsid w:val="00162B68"/>
    <w:rsid w:val="0017135D"/>
    <w:rsid w:val="001728A6"/>
    <w:rsid w:val="001739C5"/>
    <w:rsid w:val="001C7960"/>
    <w:rsid w:val="002118B0"/>
    <w:rsid w:val="00232001"/>
    <w:rsid w:val="0025602E"/>
    <w:rsid w:val="00280399"/>
    <w:rsid w:val="00286AA3"/>
    <w:rsid w:val="002F0AC4"/>
    <w:rsid w:val="00327F33"/>
    <w:rsid w:val="003753FC"/>
    <w:rsid w:val="00391E53"/>
    <w:rsid w:val="003C084A"/>
    <w:rsid w:val="00425676"/>
    <w:rsid w:val="004B6579"/>
    <w:rsid w:val="004F3749"/>
    <w:rsid w:val="00505B65"/>
    <w:rsid w:val="006228EA"/>
    <w:rsid w:val="00715638"/>
    <w:rsid w:val="0072314E"/>
    <w:rsid w:val="00786C70"/>
    <w:rsid w:val="007C29D6"/>
    <w:rsid w:val="007C6485"/>
    <w:rsid w:val="007F038C"/>
    <w:rsid w:val="008061FE"/>
    <w:rsid w:val="00820467"/>
    <w:rsid w:val="008311B9"/>
    <w:rsid w:val="0088697C"/>
    <w:rsid w:val="008B5F7E"/>
    <w:rsid w:val="008B642F"/>
    <w:rsid w:val="0090397C"/>
    <w:rsid w:val="00921C5A"/>
    <w:rsid w:val="009C2E73"/>
    <w:rsid w:val="00A02B88"/>
    <w:rsid w:val="00A5333B"/>
    <w:rsid w:val="00AA3284"/>
    <w:rsid w:val="00AE30B5"/>
    <w:rsid w:val="00AF2DAC"/>
    <w:rsid w:val="00CC45B4"/>
    <w:rsid w:val="00CD549C"/>
    <w:rsid w:val="00E2256F"/>
    <w:rsid w:val="00F049C7"/>
    <w:rsid w:val="00F234C3"/>
    <w:rsid w:val="00F7031E"/>
    <w:rsid w:val="00FD085F"/>
    <w:rsid w:val="00FF4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9380"/>
  <w15:chartTrackingRefBased/>
  <w15:docId w15:val="{D20712EE-5BCA-477E-830A-36A92272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399"/>
    <w:pPr>
      <w:spacing w:line="256"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88697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88697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8697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8697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8697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8697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8697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8697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8697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97C"/>
    <w:rPr>
      <w:rFonts w:eastAsiaTheme="majorEastAsia" w:cstheme="majorBidi"/>
      <w:color w:val="272727" w:themeColor="text1" w:themeTint="D8"/>
    </w:rPr>
  </w:style>
  <w:style w:type="paragraph" w:styleId="Title">
    <w:name w:val="Title"/>
    <w:basedOn w:val="Normal"/>
    <w:next w:val="Normal"/>
    <w:link w:val="TitleChar"/>
    <w:uiPriority w:val="10"/>
    <w:qFormat/>
    <w:rsid w:val="0088697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8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97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8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97C"/>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8697C"/>
    <w:rPr>
      <w:i/>
      <w:iCs/>
      <w:color w:val="404040" w:themeColor="text1" w:themeTint="BF"/>
    </w:rPr>
  </w:style>
  <w:style w:type="paragraph" w:styleId="ListParagraph">
    <w:name w:val="List Paragraph"/>
    <w:basedOn w:val="Normal"/>
    <w:uiPriority w:val="34"/>
    <w:qFormat/>
    <w:rsid w:val="0088697C"/>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8697C"/>
    <w:rPr>
      <w:i/>
      <w:iCs/>
      <w:color w:val="0F4761" w:themeColor="accent1" w:themeShade="BF"/>
    </w:rPr>
  </w:style>
  <w:style w:type="paragraph" w:styleId="IntenseQuote">
    <w:name w:val="Intense Quote"/>
    <w:basedOn w:val="Normal"/>
    <w:next w:val="Normal"/>
    <w:link w:val="IntenseQuoteChar"/>
    <w:uiPriority w:val="30"/>
    <w:qFormat/>
    <w:rsid w:val="0088697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8697C"/>
    <w:rPr>
      <w:i/>
      <w:iCs/>
      <w:color w:val="0F4761" w:themeColor="accent1" w:themeShade="BF"/>
    </w:rPr>
  </w:style>
  <w:style w:type="character" w:styleId="IntenseReference">
    <w:name w:val="Intense Reference"/>
    <w:basedOn w:val="DefaultParagraphFont"/>
    <w:uiPriority w:val="32"/>
    <w:qFormat/>
    <w:rsid w:val="0088697C"/>
    <w:rPr>
      <w:b/>
      <w:bCs/>
      <w:smallCaps/>
      <w:color w:val="0F4761" w:themeColor="accent1" w:themeShade="BF"/>
      <w:spacing w:val="5"/>
    </w:rPr>
  </w:style>
  <w:style w:type="character" w:styleId="Hyperlink">
    <w:name w:val="Hyperlink"/>
    <w:basedOn w:val="DefaultParagraphFont"/>
    <w:uiPriority w:val="99"/>
    <w:unhideWhenUsed/>
    <w:rsid w:val="0088697C"/>
    <w:rPr>
      <w:color w:val="467886" w:themeColor="hyperlink"/>
      <w:u w:val="single"/>
    </w:rPr>
  </w:style>
  <w:style w:type="character" w:styleId="UnresolvedMention">
    <w:name w:val="Unresolved Mention"/>
    <w:basedOn w:val="DefaultParagraphFont"/>
    <w:uiPriority w:val="99"/>
    <w:semiHidden/>
    <w:unhideWhenUsed/>
    <w:rsid w:val="0088697C"/>
    <w:rPr>
      <w:color w:val="605E5C"/>
      <w:shd w:val="clear" w:color="auto" w:fill="E1DFDD"/>
    </w:rPr>
  </w:style>
  <w:style w:type="paragraph" w:styleId="NormalWeb">
    <w:name w:val="Normal (Web)"/>
    <w:basedOn w:val="Normal"/>
    <w:uiPriority w:val="99"/>
    <w:semiHidden/>
    <w:unhideWhenUsed/>
    <w:rsid w:val="008869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86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652801">
      <w:bodyDiv w:val="1"/>
      <w:marLeft w:val="0"/>
      <w:marRight w:val="0"/>
      <w:marTop w:val="0"/>
      <w:marBottom w:val="0"/>
      <w:divBdr>
        <w:top w:val="none" w:sz="0" w:space="0" w:color="auto"/>
        <w:left w:val="none" w:sz="0" w:space="0" w:color="auto"/>
        <w:bottom w:val="none" w:sz="0" w:space="0" w:color="auto"/>
        <w:right w:val="none" w:sz="0" w:space="0" w:color="auto"/>
      </w:divBdr>
      <w:divsChild>
        <w:div w:id="681664734">
          <w:marLeft w:val="0"/>
          <w:marRight w:val="0"/>
          <w:marTop w:val="0"/>
          <w:marBottom w:val="0"/>
          <w:divBdr>
            <w:top w:val="none" w:sz="0" w:space="0" w:color="auto"/>
            <w:left w:val="none" w:sz="0" w:space="0" w:color="auto"/>
            <w:bottom w:val="none" w:sz="0" w:space="0" w:color="auto"/>
            <w:right w:val="none" w:sz="0" w:space="0" w:color="auto"/>
          </w:divBdr>
          <w:divsChild>
            <w:div w:id="1138720554">
              <w:marLeft w:val="0"/>
              <w:marRight w:val="0"/>
              <w:marTop w:val="0"/>
              <w:marBottom w:val="0"/>
              <w:divBdr>
                <w:top w:val="none" w:sz="0" w:space="0" w:color="auto"/>
                <w:left w:val="none" w:sz="0" w:space="0" w:color="auto"/>
                <w:bottom w:val="none" w:sz="0" w:space="0" w:color="auto"/>
                <w:right w:val="none" w:sz="0" w:space="0" w:color="auto"/>
              </w:divBdr>
              <w:divsChild>
                <w:div w:id="37322052">
                  <w:marLeft w:val="0"/>
                  <w:marRight w:val="0"/>
                  <w:marTop w:val="0"/>
                  <w:marBottom w:val="0"/>
                  <w:divBdr>
                    <w:top w:val="none" w:sz="0" w:space="0" w:color="auto"/>
                    <w:left w:val="none" w:sz="0" w:space="0" w:color="auto"/>
                    <w:bottom w:val="none" w:sz="0" w:space="0" w:color="auto"/>
                    <w:right w:val="none" w:sz="0" w:space="0" w:color="auto"/>
                  </w:divBdr>
                  <w:divsChild>
                    <w:div w:id="4427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4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ain084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1668</Words>
  <Characters>9508</Characters>
  <Application>Microsoft Office Word</Application>
  <DocSecurity>0</DocSecurity>
  <Lines>79</Lines>
  <Paragraphs>22</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njang</dc:creator>
  <cp:keywords/>
  <dc:description/>
  <cp:lastModifiedBy>alain njang</cp:lastModifiedBy>
  <cp:revision>2</cp:revision>
  <dcterms:created xsi:type="dcterms:W3CDTF">2024-07-13T05:20:00Z</dcterms:created>
  <dcterms:modified xsi:type="dcterms:W3CDTF">2024-07-13T05:20:00Z</dcterms:modified>
</cp:coreProperties>
</file>