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F30C65" w14:paraId="3A201BA3" w14:textId="77777777" w:rsidTr="00161A64">
        <w:tc>
          <w:tcPr>
            <w:tcW w:w="918" w:type="pct"/>
          </w:tcPr>
          <w:p w14:paraId="2AAE4AF5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B7E5F6F" w14:textId="0A42435E" w:rsidR="00F30C65" w:rsidRDefault="00F30C65" w:rsidP="00161A64">
            <w:pPr>
              <w:jc w:val="both"/>
            </w:pPr>
            <w:r>
              <w:t>CU-</w:t>
            </w:r>
            <w:r w:rsidR="001F2561">
              <w:t>10 Eliminar proveedor</w:t>
            </w:r>
          </w:p>
        </w:tc>
      </w:tr>
      <w:tr w:rsidR="00F30C65" w14:paraId="13517E84" w14:textId="77777777" w:rsidTr="00161A64">
        <w:tc>
          <w:tcPr>
            <w:tcW w:w="918" w:type="pct"/>
          </w:tcPr>
          <w:p w14:paraId="7CD10EDB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B33F52B" w14:textId="2DE93955" w:rsidR="00F30C65" w:rsidRDefault="001F2561" w:rsidP="00161A64">
            <w:pPr>
              <w:jc w:val="both"/>
            </w:pPr>
            <w:r>
              <w:t>El caso de uso tiene como finalidad eliminar un PROVEEDOR del sistema.</w:t>
            </w:r>
          </w:p>
        </w:tc>
      </w:tr>
      <w:tr w:rsidR="00F30C65" w14:paraId="51299B3E" w14:textId="77777777" w:rsidTr="00161A64">
        <w:tc>
          <w:tcPr>
            <w:tcW w:w="918" w:type="pct"/>
          </w:tcPr>
          <w:p w14:paraId="386F463A" w14:textId="77777777" w:rsidR="00F30C65" w:rsidRPr="001F093E" w:rsidRDefault="00F30C65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FE5E25C" w14:textId="08CED163" w:rsidR="00F30C65" w:rsidRDefault="00F30C65" w:rsidP="00161A64">
            <w:pPr>
              <w:jc w:val="both"/>
            </w:pPr>
            <w:r>
              <w:t>FRQ-2</w:t>
            </w:r>
            <w:r w:rsidR="001F2561">
              <w:t>4</w:t>
            </w:r>
          </w:p>
        </w:tc>
      </w:tr>
      <w:tr w:rsidR="00F30C65" w14:paraId="50BD09DA" w14:textId="77777777" w:rsidTr="00161A64">
        <w:tc>
          <w:tcPr>
            <w:tcW w:w="918" w:type="pct"/>
          </w:tcPr>
          <w:p w14:paraId="44357FBA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371D31E" w14:textId="01437BB1" w:rsidR="00F30C65" w:rsidRDefault="00F30C65" w:rsidP="00161A64">
            <w:pPr>
              <w:jc w:val="both"/>
            </w:pPr>
            <w:r>
              <w:t>Administrador del supermercado</w:t>
            </w:r>
          </w:p>
        </w:tc>
      </w:tr>
      <w:tr w:rsidR="00F30C65" w14:paraId="73AF2DAA" w14:textId="77777777" w:rsidTr="00161A64">
        <w:tc>
          <w:tcPr>
            <w:tcW w:w="918" w:type="pct"/>
          </w:tcPr>
          <w:p w14:paraId="7F2FD5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92CB881" w14:textId="73F1F465" w:rsidR="00F30C65" w:rsidRDefault="00F30C65" w:rsidP="00161A64">
            <w:pPr>
              <w:jc w:val="both"/>
            </w:pPr>
            <w:r>
              <w:t>El actor hace clic en el botón “</w:t>
            </w:r>
            <w:r w:rsidR="001F2561">
              <w:t>Eliminar</w:t>
            </w:r>
            <w:r>
              <w:t xml:space="preserve"> proveedor”</w:t>
            </w:r>
          </w:p>
        </w:tc>
      </w:tr>
      <w:tr w:rsidR="00F30C65" w14:paraId="7F39A64B" w14:textId="77777777" w:rsidTr="00161A64">
        <w:tc>
          <w:tcPr>
            <w:tcW w:w="918" w:type="pct"/>
          </w:tcPr>
          <w:p w14:paraId="2277B5D1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967E45B" w14:textId="77777777" w:rsidR="00F30C65" w:rsidRDefault="00F30C65" w:rsidP="00161A64">
            <w:pPr>
              <w:jc w:val="both"/>
            </w:pPr>
            <w:r>
              <w:t>PRE-01 Debe existir por lo menos un PROVEEDOR registrado en el sistema.</w:t>
            </w:r>
          </w:p>
          <w:p w14:paraId="6586CB7F" w14:textId="74FA25F7" w:rsidR="002D073D" w:rsidRDefault="002D073D" w:rsidP="00161A64">
            <w:pPr>
              <w:jc w:val="both"/>
            </w:pPr>
            <w:r>
              <w:t>PRE-02 El PROVEEDOR debe tener el estado Activo</w:t>
            </w:r>
          </w:p>
        </w:tc>
      </w:tr>
      <w:tr w:rsidR="00F30C65" w14:paraId="7FF29D70" w14:textId="77777777" w:rsidTr="00161A64">
        <w:tc>
          <w:tcPr>
            <w:tcW w:w="918" w:type="pct"/>
          </w:tcPr>
          <w:p w14:paraId="61AD7F4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E830324" w14:textId="53623892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</w:t>
            </w:r>
            <w:r w:rsidR="003D20A4">
              <w:t>la ventana ConfirmationView</w:t>
            </w:r>
            <w:r>
              <w:t xml:space="preserve"> con el mensaje “</w:t>
            </w:r>
            <w:r w:rsidR="004A7CE9">
              <w:t>¿Está seguro de que desea eliminar a este proveedor? Esta acción no se puede deshacer</w:t>
            </w:r>
            <w:r>
              <w:t>” y un botón “Aceptar”</w:t>
            </w:r>
            <w:r w:rsidR="004A7CE9">
              <w:t xml:space="preserve"> y un botón “Cancelar”</w:t>
            </w:r>
          </w:p>
          <w:p w14:paraId="331C802E" w14:textId="22F6AFE3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676E212D" w14:textId="7D1FFB58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4A7CE9">
              <w:t xml:space="preserve"> </w:t>
            </w:r>
            <w:r w:rsidR="003D20A4">
              <w:t>cambia el estado del PROVEEDOR dentro de la base de datos</w:t>
            </w:r>
            <w:r w:rsidR="004A7CE9">
              <w:t xml:space="preserve"> y </w:t>
            </w:r>
            <w:r>
              <w:t xml:space="preserve">cierra </w:t>
            </w:r>
            <w:r w:rsidR="003D20A4">
              <w:t xml:space="preserve">ConfirmationView. </w:t>
            </w:r>
            <w:r w:rsidR="004A7CE9">
              <w:t>(EX-01)</w:t>
            </w:r>
          </w:p>
          <w:p w14:paraId="0FE7DDB3" w14:textId="7777777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  <w:p w14:paraId="15D90479" w14:textId="77777777" w:rsidR="002E5433" w:rsidRDefault="002E5433" w:rsidP="002E5433">
            <w:pPr>
              <w:jc w:val="both"/>
            </w:pPr>
          </w:p>
          <w:p w14:paraId="06FBAB98" w14:textId="1F3A8195" w:rsidR="002E5433" w:rsidRDefault="002E5433" w:rsidP="002E5433">
            <w:pPr>
              <w:jc w:val="both"/>
            </w:pPr>
            <w:r>
              <w:t>El FA-01 puede ocurrir en cualquier momento del CU</w:t>
            </w:r>
          </w:p>
        </w:tc>
      </w:tr>
      <w:tr w:rsidR="00F30C65" w14:paraId="35E9175D" w14:textId="77777777" w:rsidTr="00161A64">
        <w:tc>
          <w:tcPr>
            <w:tcW w:w="918" w:type="pct"/>
          </w:tcPr>
          <w:p w14:paraId="198ECC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656522B" w14:textId="77777777" w:rsidR="00F30C65" w:rsidRDefault="00F30C65" w:rsidP="00161A64">
            <w:pPr>
              <w:jc w:val="both"/>
            </w:pPr>
            <w:r>
              <w:t>FA-01 Cancelar</w:t>
            </w:r>
          </w:p>
          <w:p w14:paraId="089AF638" w14:textId="77777777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3BE47778" w14:textId="65A111DE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</w:t>
            </w:r>
            <w:r w:rsidR="003D20A4">
              <w:t>cierra ConfirmationView.</w:t>
            </w:r>
          </w:p>
          <w:p w14:paraId="56527F43" w14:textId="647706C9" w:rsidR="00F30C65" w:rsidRDefault="00F30C65" w:rsidP="004A7CE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F30C65" w14:paraId="619426D7" w14:textId="77777777" w:rsidTr="00161A64">
        <w:tc>
          <w:tcPr>
            <w:tcW w:w="918" w:type="pct"/>
          </w:tcPr>
          <w:p w14:paraId="4A322573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D74EEC7" w14:textId="749BDC60" w:rsidR="003D20A4" w:rsidRDefault="003D20A4" w:rsidP="003D20A4">
            <w:pPr>
              <w:jc w:val="both"/>
            </w:pPr>
            <w:r>
              <w:t xml:space="preserve">EX-01 No hay conexión </w:t>
            </w:r>
            <w:r w:rsidR="002E5433">
              <w:t>a la red</w:t>
            </w:r>
          </w:p>
          <w:p w14:paraId="39F93F48" w14:textId="77777777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9FD71B8" w14:textId="77777777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7B005B09" w14:textId="08A8EEC2" w:rsidR="003D20A4" w:rsidRDefault="003D20A4" w:rsidP="003D20A4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ErrorView.</w:t>
            </w:r>
          </w:p>
          <w:p w14:paraId="038A0951" w14:textId="53DC2DF1" w:rsidR="00F30C65" w:rsidRDefault="003D20A4" w:rsidP="003D20A4">
            <w:pPr>
              <w:pStyle w:val="Prrafodelista"/>
              <w:numPr>
                <w:ilvl w:val="0"/>
                <w:numId w:val="4"/>
              </w:numPr>
            </w:pPr>
            <w:r>
              <w:t>Fin del caso de uso.</w:t>
            </w:r>
          </w:p>
        </w:tc>
      </w:tr>
      <w:tr w:rsidR="00F30C65" w14:paraId="28C8FCB8" w14:textId="77777777" w:rsidTr="00161A64">
        <w:tc>
          <w:tcPr>
            <w:tcW w:w="918" w:type="pct"/>
          </w:tcPr>
          <w:p w14:paraId="0BA2EBB6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4396449" w14:textId="65483A07" w:rsidR="00F30C65" w:rsidRDefault="00F30C65" w:rsidP="00161A64">
            <w:r>
              <w:t xml:space="preserve">POS-01 </w:t>
            </w:r>
            <w:r w:rsidR="003D20A4">
              <w:t xml:space="preserve">El estado del PROVEEDOR cambia a </w:t>
            </w:r>
            <w:r w:rsidR="002E5433">
              <w:t>Eliminado</w:t>
            </w:r>
          </w:p>
        </w:tc>
      </w:tr>
      <w:tr w:rsidR="002D073D" w14:paraId="34847C80" w14:textId="77777777" w:rsidTr="00161A64">
        <w:tc>
          <w:tcPr>
            <w:tcW w:w="918" w:type="pct"/>
          </w:tcPr>
          <w:p w14:paraId="2F3304D0" w14:textId="2584FD03" w:rsidR="002D073D" w:rsidRPr="001F093E" w:rsidRDefault="002D073D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534C6326" w14:textId="3F9B9587" w:rsidR="002D073D" w:rsidRDefault="002D073D" w:rsidP="00161A64">
            <w:r>
              <w:t>CU-08 Ver proveedor</w:t>
            </w:r>
          </w:p>
        </w:tc>
      </w:tr>
    </w:tbl>
    <w:p w14:paraId="315C9D4D" w14:textId="77777777" w:rsidR="00F701C0" w:rsidRDefault="00F701C0"/>
    <w:sectPr w:rsidR="00F701C0" w:rsidSect="00F30C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D"/>
    <w:rsid w:val="000A51ED"/>
    <w:rsid w:val="001E4AD1"/>
    <w:rsid w:val="001F2561"/>
    <w:rsid w:val="002D073D"/>
    <w:rsid w:val="002E5433"/>
    <w:rsid w:val="003D20A4"/>
    <w:rsid w:val="004A7CE9"/>
    <w:rsid w:val="005808C4"/>
    <w:rsid w:val="00757897"/>
    <w:rsid w:val="00C74D95"/>
    <w:rsid w:val="00ED303D"/>
    <w:rsid w:val="00F30C65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42A"/>
  <w15:chartTrackingRefBased/>
  <w15:docId w15:val="{EB887FAA-29BB-4023-8F7C-0E6A904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65"/>
  </w:style>
  <w:style w:type="paragraph" w:styleId="Ttulo1">
    <w:name w:val="heading 1"/>
    <w:basedOn w:val="Normal"/>
    <w:next w:val="Normal"/>
    <w:link w:val="Ttulo1Car"/>
    <w:uiPriority w:val="9"/>
    <w:qFormat/>
    <w:rsid w:val="000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1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6</cp:revision>
  <dcterms:created xsi:type="dcterms:W3CDTF">2024-09-14T18:22:00Z</dcterms:created>
  <dcterms:modified xsi:type="dcterms:W3CDTF">2024-09-26T17:14:00Z</dcterms:modified>
</cp:coreProperties>
</file>