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8221"/>
      </w:tblGrid>
      <w:tr w:rsidR="00626DEB" w14:paraId="6F3587EF" w14:textId="77777777" w:rsidTr="006440DB">
        <w:tc>
          <w:tcPr>
            <w:tcW w:w="2411" w:type="dxa"/>
          </w:tcPr>
          <w:p w14:paraId="7F22D880" w14:textId="6EE9FF92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Nombre</w:t>
            </w:r>
          </w:p>
        </w:tc>
        <w:tc>
          <w:tcPr>
            <w:tcW w:w="8221" w:type="dxa"/>
          </w:tcPr>
          <w:p w14:paraId="76D89E15" w14:textId="07276D42" w:rsidR="00626DEB" w:rsidRDefault="00626DEB">
            <w:r>
              <w:t>CU-24 Cancelar merma</w:t>
            </w:r>
            <w:r w:rsidR="00A120BA">
              <w:t>.</w:t>
            </w:r>
          </w:p>
        </w:tc>
      </w:tr>
      <w:tr w:rsidR="00626DEB" w14:paraId="56CF5E0D" w14:textId="77777777" w:rsidTr="006440DB">
        <w:tc>
          <w:tcPr>
            <w:tcW w:w="2411" w:type="dxa"/>
          </w:tcPr>
          <w:p w14:paraId="73ACC2D9" w14:textId="235C055E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Descripción</w:t>
            </w:r>
          </w:p>
        </w:tc>
        <w:tc>
          <w:tcPr>
            <w:tcW w:w="8221" w:type="dxa"/>
          </w:tcPr>
          <w:p w14:paraId="45BBF5BE" w14:textId="20CA2CDA" w:rsidR="00626DEB" w:rsidRDefault="00626DEB">
            <w:r>
              <w:t>Se desea cancelar el registro de la MERMA de un PRODUCTO en el sistema</w:t>
            </w:r>
            <w:r w:rsidR="00A120BA">
              <w:t>.</w:t>
            </w:r>
          </w:p>
        </w:tc>
      </w:tr>
      <w:tr w:rsidR="00626DEB" w14:paraId="3D702291" w14:textId="77777777" w:rsidTr="006440DB">
        <w:tc>
          <w:tcPr>
            <w:tcW w:w="2411" w:type="dxa"/>
          </w:tcPr>
          <w:p w14:paraId="6C58055E" w14:textId="4BF1E28D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Trazabilidad</w:t>
            </w:r>
          </w:p>
        </w:tc>
        <w:tc>
          <w:tcPr>
            <w:tcW w:w="8221" w:type="dxa"/>
          </w:tcPr>
          <w:p w14:paraId="07D2CF87" w14:textId="6FCED894" w:rsidR="00626DEB" w:rsidRDefault="00626DEB">
            <w:r>
              <w:t xml:space="preserve">FRQ- </w:t>
            </w:r>
          </w:p>
        </w:tc>
      </w:tr>
      <w:tr w:rsidR="00626DEB" w14:paraId="2E592E0A" w14:textId="77777777" w:rsidTr="006440DB">
        <w:tc>
          <w:tcPr>
            <w:tcW w:w="2411" w:type="dxa"/>
          </w:tcPr>
          <w:p w14:paraId="11EAFB2E" w14:textId="184BB6B4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Actor(es)</w:t>
            </w:r>
          </w:p>
        </w:tc>
        <w:tc>
          <w:tcPr>
            <w:tcW w:w="8221" w:type="dxa"/>
          </w:tcPr>
          <w:p w14:paraId="7EB2D9C4" w14:textId="50FDDD7F" w:rsidR="00626DEB" w:rsidRDefault="00A120BA">
            <w:r>
              <w:t xml:space="preserve">Administrador del supermercado, </w:t>
            </w:r>
            <w:r w:rsidR="00B610F0">
              <w:t>paquetería</w:t>
            </w:r>
            <w:r>
              <w:t>.</w:t>
            </w:r>
          </w:p>
        </w:tc>
      </w:tr>
      <w:tr w:rsidR="00626DEB" w14:paraId="44CAB42D" w14:textId="77777777" w:rsidTr="006440DB">
        <w:tc>
          <w:tcPr>
            <w:tcW w:w="2411" w:type="dxa"/>
          </w:tcPr>
          <w:p w14:paraId="2E47F699" w14:textId="45326671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Disparador</w:t>
            </w:r>
          </w:p>
        </w:tc>
        <w:tc>
          <w:tcPr>
            <w:tcW w:w="8221" w:type="dxa"/>
          </w:tcPr>
          <w:p w14:paraId="19CC1191" w14:textId="0E352CE9" w:rsidR="00626DEB" w:rsidRDefault="00626DEB">
            <w:r>
              <w:t xml:space="preserve">El actor </w:t>
            </w:r>
            <w:r w:rsidR="00982E2D">
              <w:t xml:space="preserve">selecciona de lista la MERMA que desea eliminar y </w:t>
            </w:r>
            <w:r>
              <w:t>hace clic en el botón “Cancelar merma”</w:t>
            </w:r>
            <w:r w:rsidR="00A120BA">
              <w:t>.</w:t>
            </w:r>
          </w:p>
        </w:tc>
      </w:tr>
      <w:tr w:rsidR="00626DEB" w14:paraId="7A0E5F15" w14:textId="77777777" w:rsidTr="006440DB">
        <w:tc>
          <w:tcPr>
            <w:tcW w:w="2411" w:type="dxa"/>
          </w:tcPr>
          <w:p w14:paraId="2F6F0DA5" w14:textId="019690B9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Precondiciones</w:t>
            </w:r>
          </w:p>
        </w:tc>
        <w:tc>
          <w:tcPr>
            <w:tcW w:w="8221" w:type="dxa"/>
          </w:tcPr>
          <w:p w14:paraId="526B50FA" w14:textId="78304C5B" w:rsidR="00626DEB" w:rsidRDefault="00626DEB">
            <w:r>
              <w:t>PRE-01 Debe haber al menos una MERMA registrada en el sistema</w:t>
            </w:r>
            <w:r w:rsidR="00A120BA">
              <w:t>.</w:t>
            </w:r>
          </w:p>
        </w:tc>
      </w:tr>
      <w:tr w:rsidR="00626DEB" w14:paraId="46047283" w14:textId="77777777" w:rsidTr="006440DB">
        <w:tc>
          <w:tcPr>
            <w:tcW w:w="2411" w:type="dxa"/>
          </w:tcPr>
          <w:p w14:paraId="1462A7C9" w14:textId="0B6B450B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Flujo normal</w:t>
            </w:r>
          </w:p>
        </w:tc>
        <w:tc>
          <w:tcPr>
            <w:tcW w:w="8221" w:type="dxa"/>
          </w:tcPr>
          <w:p w14:paraId="2AFD0146" w14:textId="458BC512" w:rsidR="00626DEB" w:rsidRDefault="00626DEB" w:rsidP="00626DE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82E2D">
              <w:t xml:space="preserve">muestra la ventana </w:t>
            </w:r>
            <w:proofErr w:type="spellStart"/>
            <w:r w:rsidR="00982E2D">
              <w:t>ConfirmacionView</w:t>
            </w:r>
            <w:proofErr w:type="spellEnd"/>
            <w:r w:rsidR="00982E2D">
              <w:t xml:space="preserve"> con el mensaje “¿Está seguro de que desea eliminar el registro de esta merma? Esta acción no se puede deshacer”. Un botón “Aceptar” y un botón “Cancelar”.</w:t>
            </w:r>
            <w:r w:rsidR="007F4731">
              <w:t xml:space="preserve"> </w:t>
            </w:r>
          </w:p>
          <w:p w14:paraId="1515B374" w14:textId="31C22529" w:rsidR="00626DEB" w:rsidRDefault="00626DEB" w:rsidP="00626DEB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</w:t>
            </w:r>
            <w:r w:rsidR="00982E2D">
              <w:t>hace clic en el botón “Aceptar”</w:t>
            </w:r>
            <w:r w:rsidR="00A120BA">
              <w:t>.</w:t>
            </w:r>
          </w:p>
          <w:p w14:paraId="0B0F5353" w14:textId="00F8F979" w:rsidR="006440DB" w:rsidRDefault="006440DB" w:rsidP="00626DEB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982E2D">
              <w:t xml:space="preserve"> cambia el estado de la MERMA en la base de datos</w:t>
            </w:r>
            <w:r w:rsidR="00D45F12">
              <w:t>,</w:t>
            </w:r>
            <w:r w:rsidR="00982E2D">
              <w:t xml:space="preserve"> cierra</w:t>
            </w:r>
            <w:r w:rsidR="00D45F12">
              <w:t xml:space="preserve"> la ventana </w:t>
            </w:r>
            <w:proofErr w:type="spellStart"/>
            <w:r w:rsidR="00982E2D">
              <w:t>ConfirmationView</w:t>
            </w:r>
            <w:proofErr w:type="spellEnd"/>
            <w:r w:rsidR="00D45F12">
              <w:t xml:space="preserve"> y muestra la ventana </w:t>
            </w:r>
            <w:proofErr w:type="spellStart"/>
            <w:r w:rsidR="00D45F12">
              <w:t>InfoView</w:t>
            </w:r>
            <w:proofErr w:type="spellEnd"/>
            <w:r w:rsidR="00D45F12">
              <w:t xml:space="preserve"> con el mensaje “La merma del producto se ha eliminado correctamente” y un botón “Aceptar”</w:t>
            </w:r>
            <w:r w:rsidR="00A120BA">
              <w:t>.</w:t>
            </w:r>
          </w:p>
          <w:p w14:paraId="5479119A" w14:textId="22DD5F46" w:rsidR="00D45F12" w:rsidRDefault="00D45F12" w:rsidP="00626DEB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“Aceptar”.</w:t>
            </w:r>
          </w:p>
          <w:p w14:paraId="6E85D601" w14:textId="1E3CF05A" w:rsidR="00D45F12" w:rsidRDefault="00D45F12" w:rsidP="00626DEB">
            <w:pPr>
              <w:pStyle w:val="Prrafodelista"/>
              <w:numPr>
                <w:ilvl w:val="0"/>
                <w:numId w:val="1"/>
              </w:numPr>
            </w:pPr>
            <w:r>
              <w:t xml:space="preserve">E sistema cierra la ventana </w:t>
            </w:r>
            <w:proofErr w:type="spellStart"/>
            <w:r>
              <w:t>InfoView</w:t>
            </w:r>
            <w:proofErr w:type="spellEnd"/>
            <w:r>
              <w:t>.</w:t>
            </w:r>
          </w:p>
          <w:p w14:paraId="27CB86F0" w14:textId="7361405F" w:rsidR="006440DB" w:rsidRDefault="006440DB" w:rsidP="00626DEB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  <w:r w:rsidR="00A120BA">
              <w:t>.</w:t>
            </w:r>
          </w:p>
        </w:tc>
      </w:tr>
      <w:tr w:rsidR="00626DEB" w14:paraId="177DDCE1" w14:textId="77777777" w:rsidTr="006440DB">
        <w:tc>
          <w:tcPr>
            <w:tcW w:w="2411" w:type="dxa"/>
          </w:tcPr>
          <w:p w14:paraId="33A9F6D0" w14:textId="70F73EF9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Flujo alterno</w:t>
            </w:r>
          </w:p>
        </w:tc>
        <w:tc>
          <w:tcPr>
            <w:tcW w:w="8221" w:type="dxa"/>
          </w:tcPr>
          <w:p w14:paraId="40819A61" w14:textId="61952241" w:rsidR="006440DB" w:rsidRDefault="006440DB">
            <w:r>
              <w:t>FA-0</w:t>
            </w:r>
            <w:r w:rsidR="00982E2D">
              <w:t>1</w:t>
            </w:r>
            <w:r>
              <w:t xml:space="preserve"> Cancelar</w:t>
            </w:r>
            <w:r w:rsidR="00A120BA">
              <w:t>.</w:t>
            </w:r>
          </w:p>
          <w:p w14:paraId="25AD9478" w14:textId="754CC856" w:rsidR="006440DB" w:rsidRDefault="006440DB" w:rsidP="006440DB">
            <w:pPr>
              <w:pStyle w:val="Prrafodelista"/>
              <w:numPr>
                <w:ilvl w:val="0"/>
                <w:numId w:val="3"/>
              </w:numPr>
            </w:pPr>
            <w:r>
              <w:t>El actor da clic en el botón “Cancelar”</w:t>
            </w:r>
            <w:r w:rsidR="00A120BA">
              <w:t>.</w:t>
            </w:r>
          </w:p>
          <w:p w14:paraId="06C259EE" w14:textId="64148746" w:rsidR="006440DB" w:rsidRDefault="006440DB" w:rsidP="006440DB">
            <w:pPr>
              <w:pStyle w:val="Prrafodelista"/>
              <w:numPr>
                <w:ilvl w:val="0"/>
                <w:numId w:val="3"/>
              </w:numPr>
            </w:pPr>
            <w:r>
              <w:t>El sistema cierra la ventana</w:t>
            </w:r>
            <w:r w:rsidR="00982E2D">
              <w:t xml:space="preserve"> </w:t>
            </w:r>
            <w:proofErr w:type="spellStart"/>
            <w:r w:rsidR="00982E2D">
              <w:t>ConfirmationView</w:t>
            </w:r>
            <w:proofErr w:type="spellEnd"/>
            <w:r w:rsidR="00A120BA">
              <w:t>.</w:t>
            </w:r>
            <w:r>
              <w:t xml:space="preserve"> </w:t>
            </w:r>
          </w:p>
          <w:p w14:paraId="1A6E60A2" w14:textId="30403355" w:rsidR="00982E2D" w:rsidRDefault="00982E2D" w:rsidP="00982E2D">
            <w:pPr>
              <w:pStyle w:val="Prrafodelista"/>
              <w:numPr>
                <w:ilvl w:val="0"/>
                <w:numId w:val="3"/>
              </w:numPr>
            </w:pPr>
            <w:r>
              <w:t>Fin del caso de uso</w:t>
            </w:r>
            <w:r w:rsidR="00A120BA">
              <w:t>.</w:t>
            </w:r>
          </w:p>
        </w:tc>
      </w:tr>
      <w:tr w:rsidR="00626DEB" w14:paraId="56BA773F" w14:textId="77777777" w:rsidTr="006440DB">
        <w:tc>
          <w:tcPr>
            <w:tcW w:w="2411" w:type="dxa"/>
          </w:tcPr>
          <w:p w14:paraId="79E0D0B8" w14:textId="382C2241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Excepciones</w:t>
            </w:r>
          </w:p>
        </w:tc>
        <w:tc>
          <w:tcPr>
            <w:tcW w:w="8221" w:type="dxa"/>
          </w:tcPr>
          <w:p w14:paraId="44915265" w14:textId="6778B4C6" w:rsidR="006440DB" w:rsidRDefault="006440DB">
            <w:r>
              <w:t>EX-01 No hay conexión con la base de datos</w:t>
            </w:r>
            <w:r w:rsidR="00A120BA">
              <w:t>.</w:t>
            </w:r>
          </w:p>
          <w:p w14:paraId="41B415E6" w14:textId="6EEB7036" w:rsidR="006440D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982E2D">
              <w:t xml:space="preserve">la ventana </w:t>
            </w:r>
            <w:proofErr w:type="spellStart"/>
            <w:r w:rsidR="00982E2D">
              <w:t>ErrorView</w:t>
            </w:r>
            <w:proofErr w:type="spellEnd"/>
            <w:r w:rsidR="00982E2D">
              <w:t xml:space="preserve"> con el mensaje “No se pudo conectar a la red del supermercado, inténtelo de nuevo más tarde” y un botón “Aceptar”</w:t>
            </w:r>
          </w:p>
          <w:p w14:paraId="5E609613" w14:textId="4272BDE6" w:rsidR="006440D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</w:t>
            </w:r>
            <w:r w:rsidR="00A120BA">
              <w:t>.</w:t>
            </w:r>
          </w:p>
          <w:p w14:paraId="4AD378CB" w14:textId="49565698" w:rsidR="006440D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>El sistema cierra la ventan</w:t>
            </w:r>
            <w:r w:rsidR="00982E2D">
              <w:t xml:space="preserve">a </w:t>
            </w:r>
            <w:proofErr w:type="spellStart"/>
            <w:r w:rsidR="00982E2D">
              <w:t>ErrorView</w:t>
            </w:r>
            <w:proofErr w:type="spellEnd"/>
            <w:r w:rsidR="00A120BA">
              <w:t>.</w:t>
            </w:r>
          </w:p>
          <w:p w14:paraId="40B40F44" w14:textId="36BE002A" w:rsidR="00626DE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A120BA">
              <w:t>.</w:t>
            </w:r>
          </w:p>
        </w:tc>
      </w:tr>
      <w:tr w:rsidR="00626DEB" w14:paraId="7A204E8B" w14:textId="77777777" w:rsidTr="006440DB">
        <w:tc>
          <w:tcPr>
            <w:tcW w:w="2411" w:type="dxa"/>
          </w:tcPr>
          <w:p w14:paraId="226CF649" w14:textId="615BB13D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Postcondiciones</w:t>
            </w:r>
          </w:p>
        </w:tc>
        <w:tc>
          <w:tcPr>
            <w:tcW w:w="8221" w:type="dxa"/>
          </w:tcPr>
          <w:p w14:paraId="49310F2F" w14:textId="056981FF" w:rsidR="00626DEB" w:rsidRDefault="006440DB">
            <w:r>
              <w:t xml:space="preserve">POS-01 </w:t>
            </w:r>
            <w:r w:rsidR="00A120BA">
              <w:t xml:space="preserve">La MERMA </w:t>
            </w:r>
            <w:r w:rsidR="00982E2D">
              <w:t>se actualiza con el estado “Cancelada”</w:t>
            </w:r>
            <w:r w:rsidR="00A120BA">
              <w:t xml:space="preserve"> en el sistema.</w:t>
            </w:r>
          </w:p>
        </w:tc>
      </w:tr>
    </w:tbl>
    <w:p w14:paraId="23A0DF22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529"/>
    <w:multiLevelType w:val="hybridMultilevel"/>
    <w:tmpl w:val="AF34D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24FC2"/>
    <w:multiLevelType w:val="hybridMultilevel"/>
    <w:tmpl w:val="E2988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6537"/>
    <w:multiLevelType w:val="hybridMultilevel"/>
    <w:tmpl w:val="9E0E1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7C87"/>
    <w:multiLevelType w:val="hybridMultilevel"/>
    <w:tmpl w:val="5F023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EB"/>
    <w:rsid w:val="00214F41"/>
    <w:rsid w:val="0059391C"/>
    <w:rsid w:val="00626DEB"/>
    <w:rsid w:val="006440DB"/>
    <w:rsid w:val="006A660B"/>
    <w:rsid w:val="007F4731"/>
    <w:rsid w:val="00824390"/>
    <w:rsid w:val="00982E2D"/>
    <w:rsid w:val="00A120BA"/>
    <w:rsid w:val="00B610F0"/>
    <w:rsid w:val="00D116FF"/>
    <w:rsid w:val="00D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D460"/>
  <w15:chartTrackingRefBased/>
  <w15:docId w15:val="{ED0C8223-5379-41AC-A829-F0BF1916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6</cp:revision>
  <dcterms:created xsi:type="dcterms:W3CDTF">2024-09-17T17:01:00Z</dcterms:created>
  <dcterms:modified xsi:type="dcterms:W3CDTF">2024-09-20T20:20:00Z</dcterms:modified>
</cp:coreProperties>
</file>