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2268"/>
        <w:gridCol w:w="7655"/>
      </w:tblGrid>
      <w:tr w:rsidR="005C6332" w14:paraId="035E48B7" w14:textId="77777777" w:rsidTr="00BF125E">
        <w:tc>
          <w:tcPr>
            <w:tcW w:w="2268" w:type="dxa"/>
          </w:tcPr>
          <w:p w14:paraId="6B45C9F3" w14:textId="085C0FE8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Nombre</w:t>
            </w:r>
          </w:p>
        </w:tc>
        <w:tc>
          <w:tcPr>
            <w:tcW w:w="7655" w:type="dxa"/>
          </w:tcPr>
          <w:p w14:paraId="6F61509B" w14:textId="1DBB39C2" w:rsidR="005C6332" w:rsidRDefault="005C6332">
            <w:r>
              <w:t>CU-30 Editar pedido a proveedor</w:t>
            </w:r>
            <w:r w:rsidR="00784FBF">
              <w:t>.</w:t>
            </w:r>
          </w:p>
        </w:tc>
      </w:tr>
      <w:tr w:rsidR="005C6332" w14:paraId="3E52ED2F" w14:textId="77777777" w:rsidTr="00BF125E">
        <w:tc>
          <w:tcPr>
            <w:tcW w:w="2268" w:type="dxa"/>
          </w:tcPr>
          <w:p w14:paraId="53185871" w14:textId="2D1C70F2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Descripción</w:t>
            </w:r>
          </w:p>
        </w:tc>
        <w:tc>
          <w:tcPr>
            <w:tcW w:w="7655" w:type="dxa"/>
          </w:tcPr>
          <w:p w14:paraId="6805B739" w14:textId="2D61D87F" w:rsidR="005C6332" w:rsidRDefault="005C6332">
            <w:r>
              <w:t>Se desea editar un pedido previamente registrado en el sistema</w:t>
            </w:r>
            <w:r w:rsidR="00784FBF">
              <w:t>.</w:t>
            </w:r>
          </w:p>
        </w:tc>
      </w:tr>
      <w:tr w:rsidR="005C6332" w14:paraId="7515FE3C" w14:textId="77777777" w:rsidTr="00BF125E">
        <w:tc>
          <w:tcPr>
            <w:tcW w:w="2268" w:type="dxa"/>
          </w:tcPr>
          <w:p w14:paraId="0E61F7FF" w14:textId="548233C2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Trazabilidad</w:t>
            </w:r>
          </w:p>
        </w:tc>
        <w:tc>
          <w:tcPr>
            <w:tcW w:w="7655" w:type="dxa"/>
          </w:tcPr>
          <w:p w14:paraId="5F73B5E5" w14:textId="6920B7E9" w:rsidR="005C6332" w:rsidRDefault="005C6332">
            <w:r>
              <w:t>FRQ-</w:t>
            </w:r>
          </w:p>
        </w:tc>
      </w:tr>
      <w:tr w:rsidR="005C6332" w14:paraId="4C0C18E6" w14:textId="77777777" w:rsidTr="00BF125E">
        <w:tc>
          <w:tcPr>
            <w:tcW w:w="2268" w:type="dxa"/>
          </w:tcPr>
          <w:p w14:paraId="67C74126" w14:textId="2E19B515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Actor(es)</w:t>
            </w:r>
          </w:p>
        </w:tc>
        <w:tc>
          <w:tcPr>
            <w:tcW w:w="7655" w:type="dxa"/>
          </w:tcPr>
          <w:p w14:paraId="621B4AA9" w14:textId="7A15B230" w:rsidR="005C6332" w:rsidRDefault="005C6332">
            <w:r>
              <w:t>Paquetería.</w:t>
            </w:r>
          </w:p>
        </w:tc>
      </w:tr>
      <w:tr w:rsidR="005C6332" w14:paraId="4638D1EE" w14:textId="77777777" w:rsidTr="00BF125E">
        <w:tc>
          <w:tcPr>
            <w:tcW w:w="2268" w:type="dxa"/>
          </w:tcPr>
          <w:p w14:paraId="072411CA" w14:textId="769B698C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Disparador</w:t>
            </w:r>
          </w:p>
        </w:tc>
        <w:tc>
          <w:tcPr>
            <w:tcW w:w="7655" w:type="dxa"/>
          </w:tcPr>
          <w:p w14:paraId="0DCB2AE2" w14:textId="7ACF4213" w:rsidR="005C6332" w:rsidRDefault="005C6332">
            <w:r>
              <w:t>El actor selecciona el PEDIDO que desea editar de la lista y hace clic en el botón “Editar”</w:t>
            </w:r>
            <w:r w:rsidR="00784FBF">
              <w:t>.</w:t>
            </w:r>
          </w:p>
        </w:tc>
      </w:tr>
      <w:tr w:rsidR="005C6332" w14:paraId="25021908" w14:textId="77777777" w:rsidTr="00BF125E">
        <w:tc>
          <w:tcPr>
            <w:tcW w:w="2268" w:type="dxa"/>
          </w:tcPr>
          <w:p w14:paraId="0CDA6949" w14:textId="11528B21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Precondiciones</w:t>
            </w:r>
          </w:p>
        </w:tc>
        <w:tc>
          <w:tcPr>
            <w:tcW w:w="7655" w:type="dxa"/>
          </w:tcPr>
          <w:p w14:paraId="397147A7" w14:textId="707AAEDC" w:rsidR="005C6332" w:rsidRDefault="005C6332">
            <w:r>
              <w:t>PRE-01 Debe haber al menos un PEDIDO registrado en el sistema</w:t>
            </w:r>
            <w:r w:rsidR="00D8280D">
              <w:t>.</w:t>
            </w:r>
          </w:p>
          <w:p w14:paraId="3205D67C" w14:textId="38BB74B1" w:rsidR="005C6332" w:rsidRDefault="005C6332">
            <w:r>
              <w:t xml:space="preserve">PRE-02 El PEDIDO </w:t>
            </w:r>
            <w:r w:rsidR="00B6485D">
              <w:t>no debe de tener el estado de entregado</w:t>
            </w:r>
            <w:r w:rsidR="00784FBF">
              <w:t>.</w:t>
            </w:r>
          </w:p>
        </w:tc>
      </w:tr>
      <w:tr w:rsidR="005C6332" w14:paraId="7B636E4C" w14:textId="77777777" w:rsidTr="00BF125E">
        <w:tc>
          <w:tcPr>
            <w:tcW w:w="2268" w:type="dxa"/>
          </w:tcPr>
          <w:p w14:paraId="5C871468" w14:textId="5B3A6E7A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Flujo normal</w:t>
            </w:r>
          </w:p>
        </w:tc>
        <w:tc>
          <w:tcPr>
            <w:tcW w:w="7655" w:type="dxa"/>
          </w:tcPr>
          <w:p w14:paraId="3645E378" w14:textId="3852B3C0" w:rsidR="005C6332" w:rsidRDefault="005C6332" w:rsidP="005C6332">
            <w:pPr>
              <w:pStyle w:val="Prrafodelista"/>
              <w:numPr>
                <w:ilvl w:val="0"/>
                <w:numId w:val="1"/>
              </w:numPr>
            </w:pPr>
            <w:r>
              <w:t>El sistema recupera de la base de datos el PEDIDO y lo muestra en la ventana “</w:t>
            </w:r>
            <w:proofErr w:type="spellStart"/>
            <w:r>
              <w:t>EditarPedidoProveedorView</w:t>
            </w:r>
            <w:proofErr w:type="spellEnd"/>
            <w:r>
              <w:t>” en la lista despegable de PROVEEDOR, la lista despegable de PRODUCTO, el campo de cantidad</w:t>
            </w:r>
            <w:r w:rsidR="00784FBF">
              <w:t xml:space="preserve"> y la lista dividida en las secciones de producto, unidad de medida, cantidad y total. Un botón “Agregar producto”, un botón “Eliminar producto”, un botón “Cancelar” y un botón “Guardar Cambios”.</w:t>
            </w:r>
          </w:p>
          <w:p w14:paraId="7517F54D" w14:textId="31040FA0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actor selecciona un proveedor y un producto</w:t>
            </w:r>
            <w:r w:rsidR="00D8280D">
              <w:t>, la cantidad</w:t>
            </w:r>
            <w:r>
              <w:t xml:space="preserve"> y lo agrega o lo elimina del pedido y selecciona “Guardar”.</w:t>
            </w:r>
          </w:p>
          <w:p w14:paraId="23211662" w14:textId="0BD2E4EC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actualiza el registro del PEDIDO en la base de datos, junto a la nueva fecha de registro. Se muestra la ventana </w:t>
            </w:r>
            <w:proofErr w:type="spellStart"/>
            <w:r>
              <w:t>InfoView</w:t>
            </w:r>
            <w:proofErr w:type="spellEnd"/>
            <w:r>
              <w:t xml:space="preserve"> con el mensaje “La edición del pedido se ha realizado correctamente” y un botón “Aceptar”.</w:t>
            </w:r>
          </w:p>
          <w:p w14:paraId="663501A4" w14:textId="055AEA15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722FDC6E" w14:textId="6C7C1D3D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>
              <w:t>InfoView</w:t>
            </w:r>
            <w:proofErr w:type="spellEnd"/>
            <w:r>
              <w:t xml:space="preserve"> y la ventana</w:t>
            </w:r>
            <w:r w:rsidR="00D8280D">
              <w:t xml:space="preserve"> </w:t>
            </w:r>
            <w:proofErr w:type="spellStart"/>
            <w:r>
              <w:t>EditarPedidoProveedorView</w:t>
            </w:r>
            <w:proofErr w:type="spellEnd"/>
            <w:r>
              <w:t>.</w:t>
            </w:r>
          </w:p>
          <w:p w14:paraId="4526C514" w14:textId="76EE07AB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5C6332" w14:paraId="5AFBB139" w14:textId="77777777" w:rsidTr="00BF125E">
        <w:tc>
          <w:tcPr>
            <w:tcW w:w="2268" w:type="dxa"/>
          </w:tcPr>
          <w:p w14:paraId="308B583D" w14:textId="09E50DB6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Flujo alterno</w:t>
            </w:r>
          </w:p>
        </w:tc>
        <w:tc>
          <w:tcPr>
            <w:tcW w:w="7655" w:type="dxa"/>
          </w:tcPr>
          <w:p w14:paraId="05B7D861" w14:textId="2C676B5D" w:rsidR="005C6332" w:rsidRDefault="00784FBF">
            <w:r>
              <w:t>FA-01 Cancelar.</w:t>
            </w:r>
          </w:p>
          <w:p w14:paraId="168EA136" w14:textId="474B4C5E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“Cancelar”.</w:t>
            </w:r>
          </w:p>
          <w:p w14:paraId="318BFB44" w14:textId="6C1D9E35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>
              <w:t>EditarPedidoProveedorView</w:t>
            </w:r>
            <w:proofErr w:type="spellEnd"/>
            <w:r>
              <w:t>.</w:t>
            </w:r>
          </w:p>
          <w:p w14:paraId="7B218B77" w14:textId="74834C93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>Fin del caso de uso.</w:t>
            </w:r>
          </w:p>
          <w:p w14:paraId="461DB79C" w14:textId="2EBD8864" w:rsidR="00784FBF" w:rsidRDefault="00784FBF">
            <w:r>
              <w:t>FA-02 Dejar el pedido sin productos.</w:t>
            </w:r>
          </w:p>
          <w:p w14:paraId="382640CA" w14:textId="3C4A055B" w:rsidR="00784FBF" w:rsidRDefault="00784FBF" w:rsidP="00784FBF">
            <w:pPr>
              <w:pStyle w:val="Prrafodelista"/>
              <w:numPr>
                <w:ilvl w:val="0"/>
                <w:numId w:val="3"/>
              </w:numPr>
            </w:pPr>
            <w:r>
              <w:t>El actor elimina todos los productos del pedido.</w:t>
            </w:r>
          </w:p>
          <w:p w14:paraId="4C7AF6BC" w14:textId="59505620" w:rsidR="00783140" w:rsidRDefault="00784FBF" w:rsidP="00783140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</w:t>
            </w:r>
            <w:r w:rsidR="00D8280D">
              <w:t>deshabilita el botón de “Guardar”.</w:t>
            </w:r>
          </w:p>
          <w:p w14:paraId="6631B6DA" w14:textId="0D5EF9E6" w:rsidR="00D8280D" w:rsidRDefault="00D8280D" w:rsidP="00784FBF">
            <w:pPr>
              <w:pStyle w:val="Prrafodelista"/>
              <w:numPr>
                <w:ilvl w:val="0"/>
                <w:numId w:val="3"/>
              </w:numPr>
            </w:pPr>
            <w:r>
              <w:t>Vuelve al flujo normal del paso 2.</w:t>
            </w:r>
          </w:p>
          <w:p w14:paraId="5E66B6AF" w14:textId="77777777" w:rsidR="00784FBF" w:rsidRDefault="00784FBF">
            <w:r>
              <w:t>FA-03 Agregar producto anteriormente agregado.</w:t>
            </w:r>
          </w:p>
          <w:p w14:paraId="7098C54C" w14:textId="5AC9B63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El actor selecciona un PRODUCTO anteriormente agregado al pedido y da clic en el botón “Agregar producto”.</w:t>
            </w:r>
          </w:p>
          <w:p w14:paraId="050F5720" w14:textId="7777777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ventana </w:t>
            </w:r>
            <w:proofErr w:type="spellStart"/>
            <w:r>
              <w:t>InfoView</w:t>
            </w:r>
            <w:proofErr w:type="spellEnd"/>
            <w:r>
              <w:t xml:space="preserve"> “No es posible volver a registrar el mismo producto” y un botón “Aceptar”.</w:t>
            </w:r>
          </w:p>
          <w:p w14:paraId="2F81ED73" w14:textId="7777777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El actor da clic en el botón “Aceptar”.</w:t>
            </w:r>
          </w:p>
          <w:p w14:paraId="6CC4F519" w14:textId="60B1CC4A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Vuelve al flujo normal del paso 2.</w:t>
            </w:r>
          </w:p>
        </w:tc>
      </w:tr>
      <w:tr w:rsidR="005C6332" w14:paraId="073652FB" w14:textId="77777777" w:rsidTr="00BF125E">
        <w:tc>
          <w:tcPr>
            <w:tcW w:w="2268" w:type="dxa"/>
          </w:tcPr>
          <w:p w14:paraId="0B08F933" w14:textId="2921F7ED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Excepciones</w:t>
            </w:r>
          </w:p>
        </w:tc>
        <w:tc>
          <w:tcPr>
            <w:tcW w:w="7655" w:type="dxa"/>
          </w:tcPr>
          <w:p w14:paraId="4F8010B8" w14:textId="77777777" w:rsidR="005C6332" w:rsidRDefault="00D8280D">
            <w:r>
              <w:t>EX-01 No hay conexión con la base de datos.</w:t>
            </w:r>
          </w:p>
          <w:p w14:paraId="373EBA2F" w14:textId="77777777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74413CF5" w14:textId="77777777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>El actor hace clic en el botón “Aceptar”.</w:t>
            </w:r>
          </w:p>
          <w:p w14:paraId="15F24916" w14:textId="32F42204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EditarPedidoProveedorView</w:t>
            </w:r>
            <w:proofErr w:type="spellEnd"/>
            <w:r>
              <w:t>.</w:t>
            </w:r>
          </w:p>
          <w:p w14:paraId="724CCBE0" w14:textId="3A99A24C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>Fin del caso de uso.</w:t>
            </w:r>
          </w:p>
        </w:tc>
      </w:tr>
      <w:tr w:rsidR="005C6332" w14:paraId="59D27265" w14:textId="77777777" w:rsidTr="00BF125E">
        <w:tc>
          <w:tcPr>
            <w:tcW w:w="2268" w:type="dxa"/>
          </w:tcPr>
          <w:p w14:paraId="1AFCDEDF" w14:textId="5BE677A5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Postcondiciones</w:t>
            </w:r>
          </w:p>
        </w:tc>
        <w:tc>
          <w:tcPr>
            <w:tcW w:w="7655" w:type="dxa"/>
          </w:tcPr>
          <w:p w14:paraId="71FEDF89" w14:textId="5BE25CE7" w:rsidR="005C6332" w:rsidRDefault="00D8280D">
            <w:r>
              <w:t>POS-01 El pedido se actualiza en el sistema.</w:t>
            </w:r>
          </w:p>
        </w:tc>
      </w:tr>
    </w:tbl>
    <w:p w14:paraId="3CC0C500" w14:textId="77777777" w:rsidR="00761F00" w:rsidRDefault="00761F00"/>
    <w:sectPr w:rsidR="0076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85"/>
    <w:multiLevelType w:val="hybridMultilevel"/>
    <w:tmpl w:val="BBF09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E70"/>
    <w:multiLevelType w:val="hybridMultilevel"/>
    <w:tmpl w:val="7B7600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517A"/>
    <w:multiLevelType w:val="hybridMultilevel"/>
    <w:tmpl w:val="C4600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2AEC"/>
    <w:multiLevelType w:val="hybridMultilevel"/>
    <w:tmpl w:val="A8880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401C8"/>
    <w:multiLevelType w:val="hybridMultilevel"/>
    <w:tmpl w:val="589A7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32"/>
    <w:rsid w:val="00375DD9"/>
    <w:rsid w:val="0056084E"/>
    <w:rsid w:val="005C6332"/>
    <w:rsid w:val="00761F00"/>
    <w:rsid w:val="00783140"/>
    <w:rsid w:val="00784FBF"/>
    <w:rsid w:val="00AE2EBA"/>
    <w:rsid w:val="00B6485D"/>
    <w:rsid w:val="00BF125E"/>
    <w:rsid w:val="00D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F36"/>
  <w15:chartTrackingRefBased/>
  <w15:docId w15:val="{EFC547C6-E806-47C5-8AAA-70B29C56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6</cp:revision>
  <dcterms:created xsi:type="dcterms:W3CDTF">2024-09-20T03:16:00Z</dcterms:created>
  <dcterms:modified xsi:type="dcterms:W3CDTF">2024-10-08T23:50:00Z</dcterms:modified>
</cp:coreProperties>
</file>