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9EC4D" w14:textId="3E6A6659" w:rsidR="00FD499E" w:rsidRDefault="00692A22" w:rsidP="00692A22">
      <w:pPr>
        <w:pStyle w:val="Ttulo1"/>
        <w:jc w:val="center"/>
      </w:pPr>
      <w:r w:rsidRPr="00692A22">
        <w:t>Sistema de Administración de Supermercado (SAS)</w:t>
      </w:r>
    </w:p>
    <w:p w14:paraId="187FBB92" w14:textId="77777777" w:rsidR="00692A22" w:rsidRDefault="00692A22" w:rsidP="00692A22">
      <w:pPr>
        <w:pStyle w:val="Ttulo2"/>
      </w:pPr>
      <w:r>
        <w:t>Descripción del Proyecto</w:t>
      </w:r>
    </w:p>
    <w:p w14:paraId="26DEB22E" w14:textId="0FEF6F72" w:rsidR="00692A22" w:rsidRDefault="00692A22" w:rsidP="00692A22">
      <w:pPr>
        <w:jc w:val="both"/>
      </w:pPr>
      <w:r>
        <w:t>Una cadena de s</w:t>
      </w:r>
      <w:r>
        <w:t>upermercado</w:t>
      </w:r>
      <w:r>
        <w:t>s en auge</w:t>
      </w:r>
      <w:r>
        <w:t xml:space="preserve"> requiere la implementación de un sistema de administración informática para gestionar las operaciones de productos, pedidos, usuarios, inventarios, proveedores, y finanzas, así como para optimizar el flujo de caja y la logística interna. Actualmente, el supermercado gestiona sus operaciones utilizando hojas de cálculo, lo que provoca errores frecuentes en el control de inventarios y la administración financiera, además de generar un alto consumo de tiempo en el procesamiento de pedidos y reposición de productos.</w:t>
      </w:r>
    </w:p>
    <w:p w14:paraId="7F91CF86" w14:textId="48664CFA" w:rsidR="00692A22" w:rsidRDefault="00692A22" w:rsidP="00692A22">
      <w:pPr>
        <w:jc w:val="both"/>
      </w:pPr>
      <w:r>
        <w:t>El nuevo sistema debe ser una aplicación de escritorio con arquitectura cliente-servidor, utilizando WPF (</w:t>
      </w:r>
      <w:r w:rsidRPr="00692A22">
        <w:rPr>
          <w:lang w:val="en-US"/>
        </w:rPr>
        <w:t>Windows Presentation Foundation</w:t>
      </w:r>
      <w:r>
        <w:t xml:space="preserve">) para la interfaz de usuario y Microsoft SQL Server para la base de datos. Se debe asegurar que la interfaz sea compatible con dispositivos tradicionales (teclado y </w:t>
      </w:r>
      <w:proofErr w:type="gramStart"/>
      <w:r>
        <w:t>mouse</w:t>
      </w:r>
      <w:proofErr w:type="gramEnd"/>
      <w:r>
        <w:t>) y dispositivos táctiles, facilitando la gestión tanto en cajas de autoservicio como en terminales internas de gestión.</w:t>
      </w:r>
    </w:p>
    <w:p w14:paraId="78995765" w14:textId="4B8DC986" w:rsidR="00692A22" w:rsidRDefault="00692A22" w:rsidP="00692A22">
      <w:pPr>
        <w:pStyle w:val="Ttulo2"/>
      </w:pPr>
      <w:r w:rsidRPr="00692A22">
        <w:t>Módulos Propuestos</w:t>
      </w:r>
    </w:p>
    <w:p w14:paraId="01674BB3" w14:textId="54081F79" w:rsidR="00692A22" w:rsidRDefault="00692A22" w:rsidP="00692A22">
      <w:pPr>
        <w:pStyle w:val="Ttulo3"/>
      </w:pPr>
      <w:r>
        <w:t>Gestión de Usuarios</w:t>
      </w:r>
    </w:p>
    <w:p w14:paraId="72CFC9C5" w14:textId="77777777" w:rsidR="00692A22" w:rsidRDefault="00692A22" w:rsidP="00692A22">
      <w:pPr>
        <w:pStyle w:val="Prrafodelista"/>
        <w:numPr>
          <w:ilvl w:val="0"/>
          <w:numId w:val="8"/>
        </w:numPr>
        <w:jc w:val="both"/>
      </w:pPr>
      <w:r>
        <w:t>Registro y gestión de usuarios (Clientes y empleados)</w:t>
      </w:r>
    </w:p>
    <w:p w14:paraId="287C902B" w14:textId="77777777" w:rsidR="00692A22" w:rsidRDefault="00692A22" w:rsidP="00692A22">
      <w:pPr>
        <w:pStyle w:val="Prrafodelista"/>
        <w:numPr>
          <w:ilvl w:val="0"/>
          <w:numId w:val="8"/>
        </w:numPr>
        <w:jc w:val="both"/>
      </w:pPr>
      <w:r>
        <w:t>Roles y permisos diferenciados para acceso a diferentes módulos del sistema</w:t>
      </w:r>
    </w:p>
    <w:p w14:paraId="4DB37B8A" w14:textId="77777777" w:rsidR="00692A22" w:rsidRDefault="00692A22" w:rsidP="00692A22">
      <w:pPr>
        <w:pStyle w:val="Prrafodelista"/>
        <w:numPr>
          <w:ilvl w:val="0"/>
          <w:numId w:val="8"/>
        </w:numPr>
        <w:jc w:val="both"/>
      </w:pPr>
      <w:r>
        <w:t>Autenticación y seguridad con gestión de contraseñas y bloqueo de cuentas inactivas o sospechosas</w:t>
      </w:r>
    </w:p>
    <w:p w14:paraId="3B7D851A" w14:textId="56AC519A" w:rsidR="00692A22" w:rsidRDefault="00692A22" w:rsidP="00692A22">
      <w:pPr>
        <w:pStyle w:val="Ttulo3"/>
      </w:pPr>
      <w:r>
        <w:t>Gestión de Productos</w:t>
      </w:r>
    </w:p>
    <w:p w14:paraId="5967FE9A" w14:textId="77777777" w:rsidR="00692A22" w:rsidRDefault="00692A22" w:rsidP="00692A22">
      <w:pPr>
        <w:pStyle w:val="Prrafodelista"/>
        <w:numPr>
          <w:ilvl w:val="0"/>
          <w:numId w:val="7"/>
        </w:numPr>
        <w:jc w:val="both"/>
      </w:pPr>
      <w:r>
        <w:t>Registro y edición de productos, incluyendo categorías, precios, y promociones</w:t>
      </w:r>
    </w:p>
    <w:p w14:paraId="059F30B7" w14:textId="77777777" w:rsidR="00692A22" w:rsidRDefault="00692A22" w:rsidP="00692A22">
      <w:pPr>
        <w:pStyle w:val="Prrafodelista"/>
        <w:numPr>
          <w:ilvl w:val="0"/>
          <w:numId w:val="7"/>
        </w:numPr>
        <w:jc w:val="both"/>
      </w:pPr>
      <w:r>
        <w:t>Control de inventarios, con alertas de reabastecimiento automático</w:t>
      </w:r>
    </w:p>
    <w:p w14:paraId="471C9CFE" w14:textId="77777777" w:rsidR="00692A22" w:rsidRDefault="00692A22" w:rsidP="00692A22">
      <w:pPr>
        <w:pStyle w:val="Prrafodelista"/>
        <w:numPr>
          <w:ilvl w:val="0"/>
          <w:numId w:val="7"/>
        </w:numPr>
        <w:jc w:val="both"/>
      </w:pPr>
      <w:r>
        <w:t>Gestión de promociones y ofertas temporales o permanentes</w:t>
      </w:r>
    </w:p>
    <w:p w14:paraId="2FBFA52D" w14:textId="77777777" w:rsidR="00692A22" w:rsidRDefault="00692A22" w:rsidP="00692A22">
      <w:pPr>
        <w:pStyle w:val="Prrafodelista"/>
        <w:numPr>
          <w:ilvl w:val="0"/>
          <w:numId w:val="7"/>
        </w:numPr>
        <w:jc w:val="both"/>
      </w:pPr>
      <w:r>
        <w:t>Reporte de productos en stock bajo o fuera de stock en tiempo real</w:t>
      </w:r>
    </w:p>
    <w:p w14:paraId="6B00F6AA" w14:textId="2BC36952" w:rsidR="00692A22" w:rsidRDefault="00692A22" w:rsidP="00692A22">
      <w:pPr>
        <w:pStyle w:val="Ttulo3"/>
      </w:pPr>
      <w:r>
        <w:t>Gestión de Proveedores</w:t>
      </w:r>
    </w:p>
    <w:p w14:paraId="1F03CAED" w14:textId="77777777" w:rsidR="00692A22" w:rsidRDefault="00692A22" w:rsidP="00692A22">
      <w:pPr>
        <w:pStyle w:val="Prrafodelista"/>
        <w:numPr>
          <w:ilvl w:val="0"/>
          <w:numId w:val="6"/>
        </w:numPr>
        <w:jc w:val="both"/>
      </w:pPr>
      <w:r>
        <w:t>Registro y gestión de proveedores, incluyendo condiciones de pago y contratos</w:t>
      </w:r>
    </w:p>
    <w:p w14:paraId="6F8CA09D" w14:textId="77777777" w:rsidR="00692A22" w:rsidRDefault="00692A22" w:rsidP="00692A22">
      <w:pPr>
        <w:pStyle w:val="Prrafodelista"/>
        <w:numPr>
          <w:ilvl w:val="0"/>
          <w:numId w:val="6"/>
        </w:numPr>
        <w:jc w:val="both"/>
      </w:pPr>
      <w:r>
        <w:t>Órdenes de compra automatizadas basadas en el estado del inventario</w:t>
      </w:r>
    </w:p>
    <w:p w14:paraId="00FAA1EC" w14:textId="77777777" w:rsidR="00692A22" w:rsidRDefault="00692A22" w:rsidP="00692A22">
      <w:pPr>
        <w:pStyle w:val="Prrafodelista"/>
        <w:numPr>
          <w:ilvl w:val="0"/>
          <w:numId w:val="6"/>
        </w:numPr>
        <w:jc w:val="both"/>
      </w:pPr>
      <w:r>
        <w:t>Historial de transacciones con proveedores y gestión de pagos pendientes</w:t>
      </w:r>
    </w:p>
    <w:p w14:paraId="0A158689" w14:textId="02AC499B" w:rsidR="00692A22" w:rsidRDefault="00692A22" w:rsidP="00692A22">
      <w:pPr>
        <w:pStyle w:val="Ttulo3"/>
      </w:pPr>
      <w:r>
        <w:t>Gestión de Pedidos</w:t>
      </w:r>
    </w:p>
    <w:p w14:paraId="76D6F4E5" w14:textId="77777777" w:rsidR="00692A22" w:rsidRDefault="00692A22" w:rsidP="00692A22">
      <w:pPr>
        <w:pStyle w:val="Prrafodelista"/>
        <w:numPr>
          <w:ilvl w:val="0"/>
          <w:numId w:val="5"/>
        </w:numPr>
        <w:jc w:val="both"/>
      </w:pPr>
      <w:r>
        <w:t>Realización de pedidos tanto para clientes dentro de la tienda como para pedidos en línea (opcional)</w:t>
      </w:r>
    </w:p>
    <w:p w14:paraId="2F7DE373" w14:textId="77777777" w:rsidR="00692A22" w:rsidRDefault="00692A22" w:rsidP="00692A22">
      <w:pPr>
        <w:pStyle w:val="Prrafodelista"/>
        <w:numPr>
          <w:ilvl w:val="0"/>
          <w:numId w:val="5"/>
        </w:numPr>
        <w:jc w:val="both"/>
      </w:pPr>
      <w:r>
        <w:t>Edición de pedidos y modificación de cantidades</w:t>
      </w:r>
    </w:p>
    <w:p w14:paraId="0B8B8461" w14:textId="77777777" w:rsidR="00692A22" w:rsidRDefault="00692A22" w:rsidP="00692A22">
      <w:pPr>
        <w:pStyle w:val="Prrafodelista"/>
        <w:numPr>
          <w:ilvl w:val="0"/>
          <w:numId w:val="5"/>
        </w:numPr>
        <w:jc w:val="both"/>
      </w:pPr>
      <w:r>
        <w:t>Seguimiento del estado del pedido (en preparación, listo para recogida, entregado)</w:t>
      </w:r>
    </w:p>
    <w:p w14:paraId="0262294D" w14:textId="77777777" w:rsidR="00692A22" w:rsidRDefault="00692A22" w:rsidP="00692A22">
      <w:pPr>
        <w:pStyle w:val="Prrafodelista"/>
        <w:numPr>
          <w:ilvl w:val="0"/>
          <w:numId w:val="5"/>
        </w:numPr>
        <w:jc w:val="both"/>
      </w:pPr>
      <w:r>
        <w:lastRenderedPageBreak/>
        <w:t>Integración con sistemas de pago y generación de comprobantes electrónicos</w:t>
      </w:r>
    </w:p>
    <w:p w14:paraId="7931F462" w14:textId="2690787B" w:rsidR="00692A22" w:rsidRDefault="00692A22" w:rsidP="00692A22">
      <w:pPr>
        <w:pStyle w:val="Ttulo3"/>
      </w:pPr>
      <w:r>
        <w:t>Gestión de Caja y Finanzas</w:t>
      </w:r>
    </w:p>
    <w:p w14:paraId="0C793A19" w14:textId="77777777" w:rsidR="00692A22" w:rsidRDefault="00692A22" w:rsidP="00692A22">
      <w:pPr>
        <w:pStyle w:val="Prrafodelista"/>
        <w:numPr>
          <w:ilvl w:val="0"/>
          <w:numId w:val="4"/>
        </w:numPr>
        <w:jc w:val="both"/>
      </w:pPr>
      <w:r>
        <w:t>Control de entradas y salidas de caja con detalles de transacciones por cada turno</w:t>
      </w:r>
    </w:p>
    <w:p w14:paraId="21B68802" w14:textId="77777777" w:rsidR="00692A22" w:rsidRDefault="00692A22" w:rsidP="00692A22">
      <w:pPr>
        <w:pStyle w:val="Prrafodelista"/>
        <w:numPr>
          <w:ilvl w:val="0"/>
          <w:numId w:val="4"/>
        </w:numPr>
        <w:jc w:val="both"/>
      </w:pPr>
      <w:r>
        <w:t>Generación de reportes financieros diarios y mensuales</w:t>
      </w:r>
    </w:p>
    <w:p w14:paraId="728C6DAB" w14:textId="77777777" w:rsidR="00692A22" w:rsidRDefault="00692A22" w:rsidP="00692A22">
      <w:pPr>
        <w:pStyle w:val="Prrafodelista"/>
        <w:numPr>
          <w:ilvl w:val="0"/>
          <w:numId w:val="4"/>
        </w:numPr>
        <w:jc w:val="both"/>
      </w:pPr>
      <w:r>
        <w:t>Corte de caja automático y conciliación bancaria</w:t>
      </w:r>
    </w:p>
    <w:p w14:paraId="10583B20" w14:textId="77777777" w:rsidR="00692A22" w:rsidRDefault="00692A22" w:rsidP="00692A22">
      <w:pPr>
        <w:pStyle w:val="Prrafodelista"/>
        <w:numPr>
          <w:ilvl w:val="0"/>
          <w:numId w:val="4"/>
        </w:numPr>
        <w:jc w:val="both"/>
      </w:pPr>
      <w:r>
        <w:t>Gestión de pagos a proveedores y otros gastos operativos</w:t>
      </w:r>
    </w:p>
    <w:p w14:paraId="07F5A34B" w14:textId="0F6AD0DE" w:rsidR="00692A22" w:rsidRDefault="00692A22" w:rsidP="00692A22">
      <w:pPr>
        <w:pStyle w:val="Ttulo3"/>
      </w:pPr>
      <w:r>
        <w:t>Gestión de Logística y Almacén</w:t>
      </w:r>
    </w:p>
    <w:p w14:paraId="758620FA" w14:textId="77777777" w:rsidR="00692A22" w:rsidRDefault="00692A22" w:rsidP="00692A22">
      <w:pPr>
        <w:pStyle w:val="Prrafodelista"/>
        <w:numPr>
          <w:ilvl w:val="0"/>
          <w:numId w:val="3"/>
        </w:numPr>
        <w:jc w:val="both"/>
      </w:pPr>
      <w:r>
        <w:t>Seguimiento de entregas y recepciones de productos desde los proveedores</w:t>
      </w:r>
    </w:p>
    <w:p w14:paraId="35AC0185" w14:textId="77777777" w:rsidR="00692A22" w:rsidRDefault="00692A22" w:rsidP="00692A22">
      <w:pPr>
        <w:pStyle w:val="Prrafodelista"/>
        <w:numPr>
          <w:ilvl w:val="0"/>
          <w:numId w:val="3"/>
        </w:numPr>
        <w:jc w:val="both"/>
      </w:pPr>
      <w:r>
        <w:t>Gestión de transporte interno para reabastecimiento de estanterías</w:t>
      </w:r>
    </w:p>
    <w:p w14:paraId="22C317F8" w14:textId="77777777" w:rsidR="00692A22" w:rsidRDefault="00692A22" w:rsidP="00692A22">
      <w:pPr>
        <w:pStyle w:val="Prrafodelista"/>
        <w:numPr>
          <w:ilvl w:val="0"/>
          <w:numId w:val="3"/>
        </w:numPr>
        <w:jc w:val="both"/>
      </w:pPr>
      <w:r>
        <w:t>Optimización de rutas de reparto en caso de pedidos en línea o a domicilio</w:t>
      </w:r>
    </w:p>
    <w:p w14:paraId="63EA7486" w14:textId="0FDB9863" w:rsidR="00692A22" w:rsidRDefault="00692A22" w:rsidP="00692A22">
      <w:pPr>
        <w:pStyle w:val="Ttulo3"/>
      </w:pPr>
      <w:r>
        <w:t>Módulo de Clientes VIP y Programas de Fidelidad</w:t>
      </w:r>
    </w:p>
    <w:p w14:paraId="348511B2" w14:textId="77777777" w:rsidR="00692A22" w:rsidRDefault="00692A22" w:rsidP="00692A22">
      <w:pPr>
        <w:pStyle w:val="Prrafodelista"/>
        <w:numPr>
          <w:ilvl w:val="0"/>
          <w:numId w:val="2"/>
        </w:numPr>
        <w:jc w:val="both"/>
      </w:pPr>
      <w:r>
        <w:t>Registro de clientes VIP y asignación de beneficios exclusivos</w:t>
      </w:r>
    </w:p>
    <w:p w14:paraId="7004AB69" w14:textId="77777777" w:rsidR="00692A22" w:rsidRDefault="00692A22" w:rsidP="00692A22">
      <w:pPr>
        <w:pStyle w:val="Prrafodelista"/>
        <w:numPr>
          <w:ilvl w:val="0"/>
          <w:numId w:val="2"/>
        </w:numPr>
        <w:jc w:val="both"/>
      </w:pPr>
      <w:r>
        <w:t>Sistema de puntos o recompensas para incentivar compras recurrentes</w:t>
      </w:r>
    </w:p>
    <w:p w14:paraId="7E30BB80" w14:textId="77777777" w:rsidR="00692A22" w:rsidRDefault="00692A22" w:rsidP="00692A22">
      <w:pPr>
        <w:pStyle w:val="Prrafodelista"/>
        <w:numPr>
          <w:ilvl w:val="0"/>
          <w:numId w:val="2"/>
        </w:numPr>
        <w:jc w:val="both"/>
      </w:pPr>
      <w:r>
        <w:t>Promociones personalizadas basadas en el historial de compras</w:t>
      </w:r>
    </w:p>
    <w:p w14:paraId="4DA86F09" w14:textId="7671C93B" w:rsidR="00692A22" w:rsidRDefault="00692A22" w:rsidP="00692A22">
      <w:pPr>
        <w:pStyle w:val="Ttulo3"/>
      </w:pPr>
      <w:r>
        <w:t>Gestión de Auditorías y Cumplimiento</w:t>
      </w:r>
    </w:p>
    <w:p w14:paraId="51B899D0" w14:textId="77777777" w:rsidR="00692A22" w:rsidRDefault="00692A22" w:rsidP="00692A22">
      <w:pPr>
        <w:pStyle w:val="Prrafodelista"/>
        <w:numPr>
          <w:ilvl w:val="0"/>
          <w:numId w:val="1"/>
        </w:numPr>
        <w:jc w:val="both"/>
      </w:pPr>
      <w:r>
        <w:t>Registro de auditorías internas y revisión de inventarios</w:t>
      </w:r>
    </w:p>
    <w:p w14:paraId="31F1AFD5" w14:textId="77777777" w:rsidR="00692A22" w:rsidRDefault="00692A22" w:rsidP="00692A22">
      <w:pPr>
        <w:pStyle w:val="Prrafodelista"/>
        <w:numPr>
          <w:ilvl w:val="0"/>
          <w:numId w:val="1"/>
        </w:numPr>
        <w:jc w:val="both"/>
      </w:pPr>
      <w:r>
        <w:t>Generación de reportes de cumplimiento para normas regulatorias</w:t>
      </w:r>
    </w:p>
    <w:p w14:paraId="5164F881" w14:textId="1FF34E1B" w:rsidR="00692A22" w:rsidRPr="00692A22" w:rsidRDefault="00692A22" w:rsidP="00692A22">
      <w:pPr>
        <w:pStyle w:val="Prrafodelista"/>
        <w:numPr>
          <w:ilvl w:val="0"/>
          <w:numId w:val="1"/>
        </w:numPr>
        <w:jc w:val="both"/>
      </w:pPr>
      <w:r>
        <w:t>Historial de modificaciones y acciones en el sistema para asegurar trazabilidad</w:t>
      </w:r>
    </w:p>
    <w:sectPr w:rsidR="00692A22" w:rsidRPr="00692A22" w:rsidSect="002C5787">
      <w:pgSz w:w="11906" w:h="16838" w:code="9"/>
      <w:pgMar w:top="1138" w:right="1138" w:bottom="1138" w:left="1138" w:header="0" w:footer="0" w:gutter="0"/>
      <w:cols w:space="72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24976"/>
    <w:multiLevelType w:val="hybridMultilevel"/>
    <w:tmpl w:val="CBECD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059F9"/>
    <w:multiLevelType w:val="hybridMultilevel"/>
    <w:tmpl w:val="B7EEA7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771BB"/>
    <w:multiLevelType w:val="hybridMultilevel"/>
    <w:tmpl w:val="E25A29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B3878"/>
    <w:multiLevelType w:val="hybridMultilevel"/>
    <w:tmpl w:val="3ACE82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D19C9"/>
    <w:multiLevelType w:val="hybridMultilevel"/>
    <w:tmpl w:val="D9A2C1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965EA"/>
    <w:multiLevelType w:val="hybridMultilevel"/>
    <w:tmpl w:val="1D1628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90E27"/>
    <w:multiLevelType w:val="hybridMultilevel"/>
    <w:tmpl w:val="62085B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13751A"/>
    <w:multiLevelType w:val="hybridMultilevel"/>
    <w:tmpl w:val="4D0EAB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084688">
    <w:abstractNumId w:val="2"/>
  </w:num>
  <w:num w:numId="2" w16cid:durableId="649334193">
    <w:abstractNumId w:val="7"/>
  </w:num>
  <w:num w:numId="3" w16cid:durableId="1803115221">
    <w:abstractNumId w:val="5"/>
  </w:num>
  <w:num w:numId="4" w16cid:durableId="27342130">
    <w:abstractNumId w:val="1"/>
  </w:num>
  <w:num w:numId="5" w16cid:durableId="1011614302">
    <w:abstractNumId w:val="3"/>
  </w:num>
  <w:num w:numId="6" w16cid:durableId="1903515519">
    <w:abstractNumId w:val="6"/>
  </w:num>
  <w:num w:numId="7" w16cid:durableId="156847415">
    <w:abstractNumId w:val="0"/>
  </w:num>
  <w:num w:numId="8" w16cid:durableId="9814207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A22"/>
    <w:rsid w:val="002A5B16"/>
    <w:rsid w:val="002C5787"/>
    <w:rsid w:val="00692A22"/>
    <w:rsid w:val="00745AE7"/>
    <w:rsid w:val="007C2682"/>
    <w:rsid w:val="007D6C18"/>
    <w:rsid w:val="00CF45DC"/>
    <w:rsid w:val="00FD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F4F10"/>
  <w15:chartTrackingRefBased/>
  <w15:docId w15:val="{37183EDC-24A9-41C2-A2E7-814B116DA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2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2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92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2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2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2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2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2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2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2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92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92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2A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2A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2A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2A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2A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2A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2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2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2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2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2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2A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2A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2A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2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2A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2A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489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Contreras Albhieri Cristo ff</dc:creator>
  <cp:keywords/>
  <dc:description/>
  <cp:lastModifiedBy>Villa Contreras Albhieri Cristo ff</cp:lastModifiedBy>
  <cp:revision>1</cp:revision>
  <dcterms:created xsi:type="dcterms:W3CDTF">2024-08-20T17:09:00Z</dcterms:created>
  <dcterms:modified xsi:type="dcterms:W3CDTF">2024-08-20T17:16:00Z</dcterms:modified>
</cp:coreProperties>
</file>