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KB Agent Setup Guide</w:t>
      </w:r>
    </w:p>
    <w:p>
      <w:r>
        <w:t xml:space="preserve">This guide covers the setup and configuration of the Azure Knowledge Base Agent for local development and Azure deployment. For more information, see </w:t>
      </w:r>
      <w:hyperlink r:id="rId9">
        <w:r>
          <w:rPr>
            <w:rStyle w:val="Hyperlink"/>
            <w:color w:val="0563C1"/>
            <w:u w:val="single"/>
          </w:rPr>
          <w:t>Azure AI Search documentation</w:t>
        </w:r>
      </w:hyperlink>
      <w:r>
        <w:t>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Azure CLI with active subscription</w:t>
      </w:r>
    </w:p>
    <w:p>
      <w:pPr>
        <w:pStyle w:val="ListBullet"/>
      </w:pPr>
      <w:r>
        <w:t>Azure Developer CLI (azd)</w:t>
      </w:r>
    </w:p>
    <w:p>
      <w:pPr>
        <w:pStyle w:val="ListBullet"/>
      </w:pPr>
      <w:r>
        <w:t>Docker Desktop</w:t>
      </w:r>
    </w:p>
    <w:p>
      <w:pPr>
        <w:pStyle w:val="Heading1"/>
      </w:pPr>
      <w:r>
        <w:t>Architecture Overview</w:t>
      </w:r>
    </w:p>
    <w:p>
      <w:r>
        <w:t>The following diagram shows the deployment architecture: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Comparison</w:t>
      </w:r>
    </w:p>
    <w:p>
      <w:r>
        <w:t>The chart below compares conversion latency across different backends:</w:t>
      </w:r>
    </w:p>
    <w:p>
      <w:r>
        <w:drawing>
          <wp:inline xmlns:a="http://schemas.openxmlformats.org/drawingml/2006/main" xmlns:pic="http://schemas.openxmlformats.org/drawingml/2006/picture">
            <wp:extent cx="45720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Photo Extraction Test</w:t>
      </w:r>
    </w:p>
    <w:p>
      <w:r>
        <w:t>Photo-like images with complex gradients and organic shapes test whether extraction preserves color fidelity and detail:</w:t>
      </w:r>
    </w:p>
    <w:p>
      <w:r>
        <w:drawing>
          <wp:inline xmlns:a="http://schemas.openxmlformats.org/drawingml/2006/main" xmlns:pic="http://schemas.openxmlformats.org/drawingml/2006/picture">
            <wp:extent cx="45720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-pho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AI_SERVICES_ENDPOINT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Azure AI Services endpoint URL</w:t>
            </w:r>
          </w:p>
        </w:tc>
      </w:tr>
      <w:tr>
        <w:tc>
          <w:tcPr>
            <w:tcW w:type="dxa" w:w="2880"/>
          </w:tcPr>
          <w:p>
            <w:r>
              <w:t>SEARCH_ENDPOINT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Azure AI Search endpoint URL</w:t>
            </w:r>
          </w:p>
        </w:tc>
      </w:tr>
      <w:tr>
        <w:tc>
          <w:tcPr>
            <w:tcW w:type="dxa" w:w="2880"/>
          </w:tcPr>
          <w:p>
            <w:r>
              <w:t>SERVING_BLOB_ENDPOINT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Blob storage endpoint for serving</w:t>
            </w:r>
          </w:p>
        </w:tc>
      </w:tr>
      <w:tr>
        <w:tc>
          <w:tcPr>
            <w:tcW w:type="dxa" w:w="2880"/>
          </w:tcPr>
          <w:p>
            <w:r>
              <w:t>COSMOS_ENDPOINT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Cosmos DB endpoint for memory</w:t>
            </w:r>
          </w:p>
        </w:tc>
      </w:tr>
    </w:tbl>
    <w:p>
      <w:pPr>
        <w:pStyle w:val="Heading1"/>
      </w:pPr>
      <w:r>
        <w:t>Deployment Steps</w:t>
      </w:r>
    </w:p>
    <w:p>
      <w:pPr>
        <w:pStyle w:val="ListNumber"/>
      </w:pPr>
      <w:r>
        <w:t>Run azd up to provision and deploy all resources.</w:t>
      </w:r>
    </w:p>
    <w:p>
      <w:pPr>
        <w:pStyle w:val="ListNumber"/>
      </w:pPr>
      <w:r>
        <w:t>Configure environment with azd env get-values.</w:t>
      </w:r>
    </w:p>
    <w:p>
      <w:pPr>
        <w:pStyle w:val="ListNumber"/>
      </w:pPr>
      <w:r>
        <w:t>Run make test to verify the deployment.</w:t>
      </w:r>
    </w:p>
    <w:p>
      <w:pPr>
        <w:pStyle w:val="Heading1"/>
      </w:pPr>
      <w:r>
        <w:t>Azure Resource Inventory (Long Table)</w:t>
      </w:r>
    </w:p>
    <w:p>
      <w:r>
        <w:t>The following table lists all Azure resources deployed for the KB Agent system. This table is intentionally long (30 rows) to test cross-page table handling.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Resource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kb-agent-container-app-01</w:t>
            </w:r>
          </w:p>
        </w:tc>
        <w:tc>
          <w:tcPr>
            <w:tcW w:type="dxa" w:w="1440"/>
          </w:tcPr>
          <w:p>
            <w:r>
              <w:t>Container App</w:t>
            </w:r>
          </w:p>
        </w:tc>
        <w:tc>
          <w:tcPr>
            <w:tcW w:type="dxa" w:w="1440"/>
          </w:tcPr>
          <w:p>
            <w:r>
              <w:t>East US 2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$45.00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kb-agent-cosmos-db-02</w:t>
            </w:r>
          </w:p>
        </w:tc>
        <w:tc>
          <w:tcPr>
            <w:tcW w:type="dxa" w:w="1440"/>
          </w:tcPr>
          <w:p>
            <w:r>
              <w:t>Cosmos DB</w:t>
            </w:r>
          </w:p>
        </w:tc>
        <w:tc>
          <w:tcPr>
            <w:tcW w:type="dxa" w:w="1440"/>
          </w:tcPr>
          <w:p>
            <w:r>
              <w:t>West US 3</w:t>
            </w:r>
          </w:p>
        </w:tc>
        <w:tc>
          <w:tcPr>
            <w:tcW w:type="dxa" w:w="1440"/>
          </w:tcPr>
          <w:p>
            <w:r>
              <w:t>Provisioned</w:t>
            </w:r>
          </w:p>
        </w:tc>
        <w:tc>
          <w:tcPr>
            <w:tcW w:type="dxa" w:w="1440"/>
          </w:tcPr>
          <w:p>
            <w:r>
              <w:t>$120.50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kb-agent-ai-search-03</w:t>
            </w:r>
          </w:p>
        </w:tc>
        <w:tc>
          <w:tcPr>
            <w:tcW w:type="dxa" w:w="1440"/>
          </w:tcPr>
          <w:p>
            <w:r>
              <w:t>AI Search</w:t>
            </w:r>
          </w:p>
        </w:tc>
        <w:tc>
          <w:tcPr>
            <w:tcW w:type="dxa" w:w="1440"/>
          </w:tcPr>
          <w:p>
            <w:r>
              <w:t>Central US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kb-agent-openai-04</w:t>
            </w:r>
          </w:p>
        </w:tc>
        <w:tc>
          <w:tcPr>
            <w:tcW w:type="dxa" w:w="1440"/>
          </w:tcPr>
          <w:p>
            <w:r>
              <w:t>OpenAI</w:t>
            </w:r>
          </w:p>
        </w:tc>
        <w:tc>
          <w:tcPr>
            <w:tcW w:type="dxa" w:w="1440"/>
          </w:tcPr>
          <w:p>
            <w:r>
              <w:t>North Europe</w:t>
            </w:r>
          </w:p>
        </w:tc>
        <w:tc>
          <w:tcPr>
            <w:tcW w:type="dxa" w:w="1440"/>
          </w:tcPr>
          <w:p>
            <w:r>
              <w:t>Updating</w:t>
            </w:r>
          </w:p>
        </w:tc>
        <w:tc>
          <w:tcPr>
            <w:tcW w:type="dxa" w:w="1440"/>
          </w:tcPr>
          <w:p>
            <w:r>
              <w:t>$210.00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kb-agent-blob-storage-05</w:t>
            </w:r>
          </w:p>
        </w:tc>
        <w:tc>
          <w:tcPr>
            <w:tcW w:type="dxa" w:w="1440"/>
          </w:tcPr>
          <w:p>
            <w:r>
              <w:t>Blob Storage</w:t>
            </w:r>
          </w:p>
        </w:tc>
        <w:tc>
          <w:tcPr>
            <w:tcW w:type="dxa" w:w="1440"/>
          </w:tcPr>
          <w:p>
            <w:r>
              <w:t>West Europe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$15.75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kb-agent-key-vault-06</w:t>
            </w:r>
          </w:p>
        </w:tc>
        <w:tc>
          <w:tcPr>
            <w:tcW w:type="dxa" w:w="1440"/>
          </w:tcPr>
          <w:p>
            <w:r>
              <w:t>Key Vault</w:t>
            </w:r>
          </w:p>
        </w:tc>
        <w:tc>
          <w:tcPr>
            <w:tcW w:type="dxa" w:w="1440"/>
          </w:tcPr>
          <w:p>
            <w:r>
              <w:t>East US 2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$32.40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kb-agent-app-insights-07</w:t>
            </w:r>
          </w:p>
        </w:tc>
        <w:tc>
          <w:tcPr>
            <w:tcW w:type="dxa" w:w="1440"/>
          </w:tcPr>
          <w:p>
            <w:r>
              <w:t>App Insights</w:t>
            </w:r>
          </w:p>
        </w:tc>
        <w:tc>
          <w:tcPr>
            <w:tcW w:type="dxa" w:w="1440"/>
          </w:tcPr>
          <w:p>
            <w:r>
              <w:t>West US 3</w:t>
            </w:r>
          </w:p>
        </w:tc>
        <w:tc>
          <w:tcPr>
            <w:tcW w:type="dxa" w:w="1440"/>
          </w:tcPr>
          <w:p>
            <w:r>
              <w:t>Provisioned</w:t>
            </w:r>
          </w:p>
        </w:tc>
        <w:tc>
          <w:tcPr>
            <w:tcW w:type="dxa" w:w="1440"/>
          </w:tcPr>
          <w:p>
            <w:r>
              <w:t>$8.50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kb-agent-log-analytics-08</w:t>
            </w:r>
          </w:p>
        </w:tc>
        <w:tc>
          <w:tcPr>
            <w:tcW w:type="dxa" w:w="1440"/>
          </w:tcPr>
          <w:p>
            <w:r>
              <w:t>Log Analytics</w:t>
            </w:r>
          </w:p>
        </w:tc>
        <w:tc>
          <w:tcPr>
            <w:tcW w:type="dxa" w:w="1440"/>
          </w:tcPr>
          <w:p>
            <w:r>
              <w:t>Central US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$55.20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kb-agent-container-registry-09</w:t>
            </w:r>
          </w:p>
        </w:tc>
        <w:tc>
          <w:tcPr>
            <w:tcW w:type="dxa" w:w="1440"/>
          </w:tcPr>
          <w:p>
            <w:r>
              <w:t>Container Registry</w:t>
            </w:r>
          </w:p>
        </w:tc>
        <w:tc>
          <w:tcPr>
            <w:tcW w:type="dxa" w:w="1440"/>
          </w:tcPr>
          <w:p>
            <w:r>
              <w:t>North Europe</w:t>
            </w:r>
          </w:p>
        </w:tc>
        <w:tc>
          <w:tcPr>
            <w:tcW w:type="dxa" w:w="1440"/>
          </w:tcPr>
          <w:p>
            <w:r>
              <w:t>Updating</w:t>
            </w:r>
          </w:p>
        </w:tc>
        <w:tc>
          <w:tcPr>
            <w:tcW w:type="dxa" w:w="1440"/>
          </w:tcPr>
          <w:p>
            <w:r>
              <w:t>$178.00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kb-agent-virtual-network-10</w:t>
            </w:r>
          </w:p>
        </w:tc>
        <w:tc>
          <w:tcPr>
            <w:tcW w:type="dxa" w:w="1440"/>
          </w:tcPr>
          <w:p>
            <w:r>
              <w:t>Virtual Network</w:t>
            </w:r>
          </w:p>
        </w:tc>
        <w:tc>
          <w:tcPr>
            <w:tcW w:type="dxa" w:w="1440"/>
          </w:tcPr>
          <w:p>
            <w:r>
              <w:t>West Europe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kb-agent-container-app-11</w:t>
            </w:r>
          </w:p>
        </w:tc>
        <w:tc>
          <w:tcPr>
            <w:tcW w:type="dxa" w:w="1440"/>
          </w:tcPr>
          <w:p>
            <w:r>
              <w:t>Container App</w:t>
            </w:r>
          </w:p>
        </w:tc>
        <w:tc>
          <w:tcPr>
            <w:tcW w:type="dxa" w:w="1440"/>
          </w:tcPr>
          <w:p>
            <w:r>
              <w:t>East US 2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$45.00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kb-agent-cosmos-db-12</w:t>
            </w:r>
          </w:p>
        </w:tc>
        <w:tc>
          <w:tcPr>
            <w:tcW w:type="dxa" w:w="1440"/>
          </w:tcPr>
          <w:p>
            <w:r>
              <w:t>Cosmos DB</w:t>
            </w:r>
          </w:p>
        </w:tc>
        <w:tc>
          <w:tcPr>
            <w:tcW w:type="dxa" w:w="1440"/>
          </w:tcPr>
          <w:p>
            <w:r>
              <w:t>West US 3</w:t>
            </w:r>
          </w:p>
        </w:tc>
        <w:tc>
          <w:tcPr>
            <w:tcW w:type="dxa" w:w="1440"/>
          </w:tcPr>
          <w:p>
            <w:r>
              <w:t>Provisioned</w:t>
            </w:r>
          </w:p>
        </w:tc>
        <w:tc>
          <w:tcPr>
            <w:tcW w:type="dxa" w:w="1440"/>
          </w:tcPr>
          <w:p>
            <w:r>
              <w:t>$120.50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kb-agent-ai-search-13</w:t>
            </w:r>
          </w:p>
        </w:tc>
        <w:tc>
          <w:tcPr>
            <w:tcW w:type="dxa" w:w="1440"/>
          </w:tcPr>
          <w:p>
            <w:r>
              <w:t>AI Search</w:t>
            </w:r>
          </w:p>
        </w:tc>
        <w:tc>
          <w:tcPr>
            <w:tcW w:type="dxa" w:w="1440"/>
          </w:tcPr>
          <w:p>
            <w:r>
              <w:t>Central US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kb-agent-openai-14</w:t>
            </w:r>
          </w:p>
        </w:tc>
        <w:tc>
          <w:tcPr>
            <w:tcW w:type="dxa" w:w="1440"/>
          </w:tcPr>
          <w:p>
            <w:r>
              <w:t>OpenAI</w:t>
            </w:r>
          </w:p>
        </w:tc>
        <w:tc>
          <w:tcPr>
            <w:tcW w:type="dxa" w:w="1440"/>
          </w:tcPr>
          <w:p>
            <w:r>
              <w:t>North Europe</w:t>
            </w:r>
          </w:p>
        </w:tc>
        <w:tc>
          <w:tcPr>
            <w:tcW w:type="dxa" w:w="1440"/>
          </w:tcPr>
          <w:p>
            <w:r>
              <w:t>Updating</w:t>
            </w:r>
          </w:p>
        </w:tc>
        <w:tc>
          <w:tcPr>
            <w:tcW w:type="dxa" w:w="1440"/>
          </w:tcPr>
          <w:p>
            <w:r>
              <w:t>$210.00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kb-agent-blob-storage-15</w:t>
            </w:r>
          </w:p>
        </w:tc>
        <w:tc>
          <w:tcPr>
            <w:tcW w:type="dxa" w:w="1440"/>
          </w:tcPr>
          <w:p>
            <w:r>
              <w:t>Blob Storage</w:t>
            </w:r>
          </w:p>
        </w:tc>
        <w:tc>
          <w:tcPr>
            <w:tcW w:type="dxa" w:w="1440"/>
          </w:tcPr>
          <w:p>
            <w:r>
              <w:t>West Europe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$15.75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kb-agent-key-vault-16</w:t>
            </w:r>
          </w:p>
        </w:tc>
        <w:tc>
          <w:tcPr>
            <w:tcW w:type="dxa" w:w="1440"/>
          </w:tcPr>
          <w:p>
            <w:r>
              <w:t>Key Vault</w:t>
            </w:r>
          </w:p>
        </w:tc>
        <w:tc>
          <w:tcPr>
            <w:tcW w:type="dxa" w:w="1440"/>
          </w:tcPr>
          <w:p>
            <w:r>
              <w:t>East US 2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$32.40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kb-agent-app-insights-17</w:t>
            </w:r>
          </w:p>
        </w:tc>
        <w:tc>
          <w:tcPr>
            <w:tcW w:type="dxa" w:w="1440"/>
          </w:tcPr>
          <w:p>
            <w:r>
              <w:t>App Insights</w:t>
            </w:r>
          </w:p>
        </w:tc>
        <w:tc>
          <w:tcPr>
            <w:tcW w:type="dxa" w:w="1440"/>
          </w:tcPr>
          <w:p>
            <w:r>
              <w:t>West US 3</w:t>
            </w:r>
          </w:p>
        </w:tc>
        <w:tc>
          <w:tcPr>
            <w:tcW w:type="dxa" w:w="1440"/>
          </w:tcPr>
          <w:p>
            <w:r>
              <w:t>Provisioned</w:t>
            </w:r>
          </w:p>
        </w:tc>
        <w:tc>
          <w:tcPr>
            <w:tcW w:type="dxa" w:w="1440"/>
          </w:tcPr>
          <w:p>
            <w:r>
              <w:t>$8.50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kb-agent-log-analytics-18</w:t>
            </w:r>
          </w:p>
        </w:tc>
        <w:tc>
          <w:tcPr>
            <w:tcW w:type="dxa" w:w="1440"/>
          </w:tcPr>
          <w:p>
            <w:r>
              <w:t>Log Analytics</w:t>
            </w:r>
          </w:p>
        </w:tc>
        <w:tc>
          <w:tcPr>
            <w:tcW w:type="dxa" w:w="1440"/>
          </w:tcPr>
          <w:p>
            <w:r>
              <w:t>Central US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$55.20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kb-agent-container-registry-19</w:t>
            </w:r>
          </w:p>
        </w:tc>
        <w:tc>
          <w:tcPr>
            <w:tcW w:type="dxa" w:w="1440"/>
          </w:tcPr>
          <w:p>
            <w:r>
              <w:t>Container Registry</w:t>
            </w:r>
          </w:p>
        </w:tc>
        <w:tc>
          <w:tcPr>
            <w:tcW w:type="dxa" w:w="1440"/>
          </w:tcPr>
          <w:p>
            <w:r>
              <w:t>North Europe</w:t>
            </w:r>
          </w:p>
        </w:tc>
        <w:tc>
          <w:tcPr>
            <w:tcW w:type="dxa" w:w="1440"/>
          </w:tcPr>
          <w:p>
            <w:r>
              <w:t>Updating</w:t>
            </w:r>
          </w:p>
        </w:tc>
        <w:tc>
          <w:tcPr>
            <w:tcW w:type="dxa" w:w="1440"/>
          </w:tcPr>
          <w:p>
            <w:r>
              <w:t>$178.00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kb-agent-virtual-network-20</w:t>
            </w:r>
          </w:p>
        </w:tc>
        <w:tc>
          <w:tcPr>
            <w:tcW w:type="dxa" w:w="1440"/>
          </w:tcPr>
          <w:p>
            <w:r>
              <w:t>Virtual Network</w:t>
            </w:r>
          </w:p>
        </w:tc>
        <w:tc>
          <w:tcPr>
            <w:tcW w:type="dxa" w:w="1440"/>
          </w:tcPr>
          <w:p>
            <w:r>
              <w:t>West Europe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kb-agent-container-app-21</w:t>
            </w:r>
          </w:p>
        </w:tc>
        <w:tc>
          <w:tcPr>
            <w:tcW w:type="dxa" w:w="1440"/>
          </w:tcPr>
          <w:p>
            <w:r>
              <w:t>Container App</w:t>
            </w:r>
          </w:p>
        </w:tc>
        <w:tc>
          <w:tcPr>
            <w:tcW w:type="dxa" w:w="1440"/>
          </w:tcPr>
          <w:p>
            <w:r>
              <w:t>East US 2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$45.00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kb-agent-cosmos-db-22</w:t>
            </w:r>
          </w:p>
        </w:tc>
        <w:tc>
          <w:tcPr>
            <w:tcW w:type="dxa" w:w="1440"/>
          </w:tcPr>
          <w:p>
            <w:r>
              <w:t>Cosmos DB</w:t>
            </w:r>
          </w:p>
        </w:tc>
        <w:tc>
          <w:tcPr>
            <w:tcW w:type="dxa" w:w="1440"/>
          </w:tcPr>
          <w:p>
            <w:r>
              <w:t>West US 3</w:t>
            </w:r>
          </w:p>
        </w:tc>
        <w:tc>
          <w:tcPr>
            <w:tcW w:type="dxa" w:w="1440"/>
          </w:tcPr>
          <w:p>
            <w:r>
              <w:t>Provisioned</w:t>
            </w:r>
          </w:p>
        </w:tc>
        <w:tc>
          <w:tcPr>
            <w:tcW w:type="dxa" w:w="1440"/>
          </w:tcPr>
          <w:p>
            <w:r>
              <w:t>$120.50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kb-agent-ai-search-23</w:t>
            </w:r>
          </w:p>
        </w:tc>
        <w:tc>
          <w:tcPr>
            <w:tcW w:type="dxa" w:w="1440"/>
          </w:tcPr>
          <w:p>
            <w:r>
              <w:t>AI Search</w:t>
            </w:r>
          </w:p>
        </w:tc>
        <w:tc>
          <w:tcPr>
            <w:tcW w:type="dxa" w:w="1440"/>
          </w:tcPr>
          <w:p>
            <w:r>
              <w:t>Central US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kb-agent-openai-24</w:t>
            </w:r>
          </w:p>
        </w:tc>
        <w:tc>
          <w:tcPr>
            <w:tcW w:type="dxa" w:w="1440"/>
          </w:tcPr>
          <w:p>
            <w:r>
              <w:t>OpenAI</w:t>
            </w:r>
          </w:p>
        </w:tc>
        <w:tc>
          <w:tcPr>
            <w:tcW w:type="dxa" w:w="1440"/>
          </w:tcPr>
          <w:p>
            <w:r>
              <w:t>North Europe</w:t>
            </w:r>
          </w:p>
        </w:tc>
        <w:tc>
          <w:tcPr>
            <w:tcW w:type="dxa" w:w="1440"/>
          </w:tcPr>
          <w:p>
            <w:r>
              <w:t>Updating</w:t>
            </w:r>
          </w:p>
        </w:tc>
        <w:tc>
          <w:tcPr>
            <w:tcW w:type="dxa" w:w="1440"/>
          </w:tcPr>
          <w:p>
            <w:r>
              <w:t>$210.00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kb-agent-blob-storage-25</w:t>
            </w:r>
          </w:p>
        </w:tc>
        <w:tc>
          <w:tcPr>
            <w:tcW w:type="dxa" w:w="1440"/>
          </w:tcPr>
          <w:p>
            <w:r>
              <w:t>Blob Storage</w:t>
            </w:r>
          </w:p>
        </w:tc>
        <w:tc>
          <w:tcPr>
            <w:tcW w:type="dxa" w:w="1440"/>
          </w:tcPr>
          <w:p>
            <w:r>
              <w:t>West Europe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$15.75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kb-agent-key-vault-26</w:t>
            </w:r>
          </w:p>
        </w:tc>
        <w:tc>
          <w:tcPr>
            <w:tcW w:type="dxa" w:w="1440"/>
          </w:tcPr>
          <w:p>
            <w:r>
              <w:t>Key Vault</w:t>
            </w:r>
          </w:p>
        </w:tc>
        <w:tc>
          <w:tcPr>
            <w:tcW w:type="dxa" w:w="1440"/>
          </w:tcPr>
          <w:p>
            <w:r>
              <w:t>East US 2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$32.40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kb-agent-app-insights-27</w:t>
            </w:r>
          </w:p>
        </w:tc>
        <w:tc>
          <w:tcPr>
            <w:tcW w:type="dxa" w:w="1440"/>
          </w:tcPr>
          <w:p>
            <w:r>
              <w:t>App Insights</w:t>
            </w:r>
          </w:p>
        </w:tc>
        <w:tc>
          <w:tcPr>
            <w:tcW w:type="dxa" w:w="1440"/>
          </w:tcPr>
          <w:p>
            <w:r>
              <w:t>West US 3</w:t>
            </w:r>
          </w:p>
        </w:tc>
        <w:tc>
          <w:tcPr>
            <w:tcW w:type="dxa" w:w="1440"/>
          </w:tcPr>
          <w:p>
            <w:r>
              <w:t>Provisioned</w:t>
            </w:r>
          </w:p>
        </w:tc>
        <w:tc>
          <w:tcPr>
            <w:tcW w:type="dxa" w:w="1440"/>
          </w:tcPr>
          <w:p>
            <w:r>
              <w:t>$8.50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kb-agent-log-analytics-28</w:t>
            </w:r>
          </w:p>
        </w:tc>
        <w:tc>
          <w:tcPr>
            <w:tcW w:type="dxa" w:w="1440"/>
          </w:tcPr>
          <w:p>
            <w:r>
              <w:t>Log Analytics</w:t>
            </w:r>
          </w:p>
        </w:tc>
        <w:tc>
          <w:tcPr>
            <w:tcW w:type="dxa" w:w="1440"/>
          </w:tcPr>
          <w:p>
            <w:r>
              <w:t>Central US</w:t>
            </w:r>
          </w:p>
        </w:tc>
        <w:tc>
          <w:tcPr>
            <w:tcW w:type="dxa" w:w="1440"/>
          </w:tcPr>
          <w:p>
            <w:r>
              <w:t>Scaling</w:t>
            </w:r>
          </w:p>
        </w:tc>
        <w:tc>
          <w:tcPr>
            <w:tcW w:type="dxa" w:w="1440"/>
          </w:tcPr>
          <w:p>
            <w:r>
              <w:t>$55.20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kb-agent-container-registry-29</w:t>
            </w:r>
          </w:p>
        </w:tc>
        <w:tc>
          <w:tcPr>
            <w:tcW w:type="dxa" w:w="1440"/>
          </w:tcPr>
          <w:p>
            <w:r>
              <w:t>Container Registry</w:t>
            </w:r>
          </w:p>
        </w:tc>
        <w:tc>
          <w:tcPr>
            <w:tcW w:type="dxa" w:w="1440"/>
          </w:tcPr>
          <w:p>
            <w:r>
              <w:t>North Europe</w:t>
            </w:r>
          </w:p>
        </w:tc>
        <w:tc>
          <w:tcPr>
            <w:tcW w:type="dxa" w:w="1440"/>
          </w:tcPr>
          <w:p>
            <w:r>
              <w:t>Updating</w:t>
            </w:r>
          </w:p>
        </w:tc>
        <w:tc>
          <w:tcPr>
            <w:tcW w:type="dxa" w:w="1440"/>
          </w:tcPr>
          <w:p>
            <w:r>
              <w:t>$178.00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kb-agent-virtual-network-30</w:t>
            </w:r>
          </w:p>
        </w:tc>
        <w:tc>
          <w:tcPr>
            <w:tcW w:type="dxa" w:w="1440"/>
          </w:tcPr>
          <w:p>
            <w:r>
              <w:t>Virtual Network</w:t>
            </w:r>
          </w:p>
        </w:tc>
        <w:tc>
          <w:tcPr>
            <w:tcW w:type="dxa" w:w="1440"/>
          </w:tcPr>
          <w:p>
            <w:r>
              <w:t>West Europe</w:t>
            </w:r>
          </w:p>
        </w:tc>
        <w:tc>
          <w:tcPr>
            <w:tcW w:type="dxa" w:w="1440"/>
          </w:tcPr>
          <w:p>
            <w:r>
              <w:t>Healthy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</w:tbl>
    <w:p>
      <w:pPr>
        <w:pStyle w:val="Heading1"/>
      </w:pPr>
      <w:r>
        <w:t>References</w:t>
      </w:r>
    </w:p>
    <w:p>
      <w:pPr>
        <w:pStyle w:val="ListBullet"/>
      </w:pPr>
      <w:hyperlink r:id="rId9">
        <w:r>
          <w:rPr>
            <w:rStyle w:val="Hyperlink"/>
            <w:color w:val="0563C1"/>
            <w:u w:val="single"/>
          </w:rPr>
          <w:t>Azure AI Search documentation</w:t>
        </w:r>
      </w:hyperlink>
    </w:p>
    <w:p>
      <w:pPr>
        <w:pStyle w:val="ListBullet"/>
      </w:pPr>
      <w:hyperlink r:id="rId13">
        <w:r>
          <w:rPr>
            <w:rStyle w:val="Hyperlink"/>
            <w:color w:val="0563C1"/>
            <w:u w:val="single"/>
          </w:rPr>
          <w:t>Azure OpenAI Service</w:t>
        </w:r>
      </w:hyperlink>
    </w:p>
    <w:p>
      <w:pPr>
        <w:pStyle w:val="ListBullet"/>
      </w:pPr>
      <w:hyperlink r:id="rId14">
        <w:r>
          <w:rPr>
            <w:rStyle w:val="Hyperlink"/>
            <w:color w:val="0563C1"/>
            <w:u w:val="single"/>
          </w:rPr>
          <w:t>MarkItDown on GitHub</w:t>
        </w:r>
      </w:hyperlink>
    </w:p>
    <w:p>
      <w:pPr>
        <w:pStyle w:val="ListBullet"/>
      </w:pPr>
      <w:hyperlink r:id="rId15">
        <w:r>
          <w:rPr>
            <w:rStyle w:val="Hyperlink"/>
            <w:color w:val="0563C1"/>
            <w:u w:val="single"/>
          </w:rPr>
          <w:t>Azure Container Apps</w:t>
        </w:r>
      </w:hyperlink>
    </w:p>
    <w:p>
      <w:pPr>
        <w:pStyle w:val="ListBullet"/>
      </w:pPr>
      <w:hyperlink r:id="rId16">
        <w:r>
          <w:rPr>
            <w:rStyle w:val="Hyperlink"/>
            <w:color w:val="0563C1"/>
            <w:u w:val="single"/>
          </w:rPr>
          <w:t>Bicep documentation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azure/search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learn.microsoft.com/azure/ai-services/openai/" TargetMode="External"/><Relationship Id="rId14" Type="http://schemas.openxmlformats.org/officeDocument/2006/relationships/hyperlink" Target="https://github.com/microsoft/markitdown" TargetMode="External"/><Relationship Id="rId15" Type="http://schemas.openxmlformats.org/officeDocument/2006/relationships/hyperlink" Target="https://learn.microsoft.com/azure/container-apps/" TargetMode="External"/><Relationship Id="rId16" Type="http://schemas.openxmlformats.org/officeDocument/2006/relationships/hyperlink" Target="https://learn.microsoft.com/azure/azure-resource-manager/bice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