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1F4E79"/>
          <w:sz w:val="48"/>
          <w:szCs w:val="48"/>
        </w:rPr>
        <w:t xml:space="preserve">🫀 TAMPONAMENTO CARDÍACO</w:t>
      </w:r>
    </w:p>
    <w:p>
      <w:pPr>
        <w:spacing w:after="120"/>
        <w:jc w:val="center"/>
      </w:pPr>
      <w:r>
        <w:rPr>
          <w:color w:val="444444"/>
          <w:sz w:val="24"/>
          <w:szCs w:val="24"/>
        </w:rPr>
        <w:t xml:space="preserve">Abordagem Completa — Diagnóstico, Hemodinâmica e Manejo na UTI / Emergência</w:t>
      </w:r>
    </w:p>
    <w:p>
      <w:pPr>
        <w:pBdr>
          <w:bottom w:val="single" w:color="1F4E79" w:sz="8" w:space="6"/>
        </w:pBdr>
        <w:jc w:val="center"/>
      </w:pPr>
      <w:r>
        <w:rPr>
          <w:sz w:val="2"/>
          <w:szCs w:val="2"/>
        </w:rPr>
        <w:t xml:space="preserve"/>
      </w:r>
    </w:p>
    <w:p>
      <w:pPr>
        <w:spacing w:after="0" w:before="140"/>
        <w:jc w:val="center"/>
      </w:pPr>
      <w:r>
        <w:rPr>
          <w:color w:val="555555"/>
          <w:sz w:val="20"/>
          <w:szCs w:val="20"/>
        </w:rPr>
        <w:t xml:space="preserve">📚 Material de referência clínica e preparação </w:t>
      </w:r>
      <w:r>
        <w:rPr>
          <w:b/>
          <w:bCs/>
          <w:color w:val="555555"/>
          <w:sz w:val="20"/>
          <w:szCs w:val="20"/>
        </w:rPr>
        <w:t xml:space="preserve">TEMI / AMIB</w:t>
      </w:r>
    </w:p>
    <w:p>
      <w:pPr>
        <w:spacing w:after="0" w:before="40"/>
        <w:jc w:val="center"/>
      </w:pPr>
      <w:r>
        <w:rPr>
          <w:color w:val="777777"/>
          <w:sz w:val="18"/>
          <w:szCs w:val="18"/>
        </w:rPr>
        <w:t xml:space="preserve">Base conceitual alinhada à diretriz </w:t>
      </w:r>
      <w:r>
        <w:rPr>
          <w:b/>
          <w:bCs/>
          <w:color w:val="777777"/>
          <w:sz w:val="18"/>
          <w:szCs w:val="18"/>
        </w:rPr>
        <w:t xml:space="preserve">ESC 2015 (Doenças do Pericárdio)</w:t>
      </w:r>
      <w:r>
        <w:rPr>
          <w:color w:val="777777"/>
          <w:sz w:val="18"/>
          <w:szCs w:val="18"/>
        </w:rPr>
        <w:t xml:space="preserve"> + prática intensivista</w:t>
      </w:r>
    </w:p>
    <w:p>
      <w:pPr>
        <w:spacing w:after="0" w:before="200"/>
        <w:jc w:val="center"/>
      </w:pPr>
      <w:r>
        <w:rPr>
          <w:color w:val="888888"/>
          <w:sz w:val="18"/>
          <w:szCs w:val="18"/>
        </w:rPr>
        <w:t xml:space="preserve">Dr. Aldenir Rocha — Clínica Médica / Medicina Intensiva</w:t>
      </w:r>
    </w:p>
    <w:p>
      <w:pPr>
        <w:spacing w:after="0"/>
        <w:jc w:val="center"/>
      </w:pPr>
      <w:r>
        <w:rPr>
          <w:i/>
          <w:iCs/>
          <w:color w:val="AAAAAA"/>
          <w:sz w:val="16"/>
          <w:szCs w:val="16"/>
        </w:rPr>
        <w:t xml:space="preserve">Documento de estudo — não substitui julgamento clínico individualizado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⚡ 0. Resumo Executivo (BLUF)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1"/>
              <w:left w:val="single" w:color="1F4E79" w:sz="22"/>
              <w:bottom w:val="single" w:color="1F4E79" w:sz="1"/>
              <w:right w:val="single" w:color="1F4E79" w:sz="1"/>
            </w:tcBorders>
            <w:shd w:fill="E6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🎯 EM UMA LINHA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Tamponamento = </w:t>
            </w:r>
            <w:r>
              <w:rPr>
                <w:b/>
                <w:bCs/>
                <w:sz w:val="20"/>
                <w:szCs w:val="20"/>
              </w:rPr>
              <w:t xml:space="preserve">acúmulo pericárdico que eleva a pressão intrapericárdica acima das pressões de enchimento das câmaras</w:t>
            </w:r>
            <w:r>
              <w:rPr>
                <w:sz w:val="20"/>
                <w:szCs w:val="20"/>
              </w:rPr>
              <w:t xml:space="preserve">, reduzindo o retorno venoso e o débito cardíaco → choque obstrutivo.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É diagnóstico </w:t>
            </w:r>
            <w:r>
              <w:rPr>
                <w:b/>
                <w:bCs/>
                <w:sz w:val="20"/>
                <w:szCs w:val="20"/>
              </w:rPr>
              <w:t xml:space="preserve">clínico-hemodinâmico</w:t>
            </w:r>
            <w:r>
              <w:rPr>
                <w:sz w:val="20"/>
                <w:szCs w:val="20"/>
              </w:rPr>
              <w:t xml:space="preserve"> (não apenas ecocardiográfico) e é um </w:t>
            </w:r>
            <w:r>
              <w:rPr>
                <w:b/>
                <w:bCs/>
                <w:sz w:val="20"/>
                <w:szCs w:val="20"/>
              </w:rPr>
              <w:t xml:space="preserve">continuum</w:t>
            </w:r>
            <w:r>
              <w:rPr>
                <w:sz w:val="20"/>
                <w:szCs w:val="20"/>
              </w:rPr>
              <w:t xml:space="preserve">, não um fenômeno tudo-ou-nada.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🔑 Pilar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Mensagem-chave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Conceito central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que tampona não é o </w:t>
            </w:r>
            <w:r>
              <w:rPr>
                <w:b/>
                <w:bCs/>
                <w:sz w:val="19"/>
                <w:szCs w:val="19"/>
              </w:rPr>
              <w:t xml:space="preserve">volume</w:t>
            </w:r>
            <w:r>
              <w:rPr>
                <w:sz w:val="19"/>
                <w:szCs w:val="19"/>
              </w:rPr>
              <w:t xml:space="preserve">, é a </w:t>
            </w:r>
            <w:r>
              <w:rPr>
                <w:b/>
                <w:bCs/>
                <w:sz w:val="19"/>
                <w:szCs w:val="19"/>
              </w:rPr>
              <w:t xml:space="preserve">velocidade</w:t>
            </w:r>
            <w:r>
              <w:rPr>
                <w:sz w:val="19"/>
                <w:szCs w:val="19"/>
              </w:rPr>
              <w:t xml:space="preserve"> de acúmulo vs complacência pericárdica.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Tríade de Beck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Hipotensão + bulhas abafadas + turgência jugular. Clássica, porém </w:t>
            </w:r>
            <w:r>
              <w:rPr>
                <w:b/>
                <w:bCs/>
                <w:sz w:val="19"/>
                <w:szCs w:val="19"/>
              </w:rPr>
              <w:t xml:space="preserve">minoria</w:t>
            </w:r>
            <w:r>
              <w:rPr>
                <w:sz w:val="19"/>
                <w:szCs w:val="19"/>
              </w:rPr>
              <w:t xml:space="preserve"> dos casos (mais no agudo/trauma).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Sinal-rei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Pulso paradoxal</w:t>
            </w:r>
            <w:r>
              <w:rPr>
                <w:sz w:val="19"/>
                <w:szCs w:val="19"/>
              </w:rPr>
              <w:t xml:space="preserve"> &gt; 10 mmHg (queda inspiratória da PAS).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Exame decisivo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Ecocardiograma / POCUS</w:t>
            </w:r>
            <w:r>
              <w:rPr>
                <w:sz w:val="19"/>
                <w:szCs w:val="19"/>
              </w:rPr>
              <w:t xml:space="preserve"> à beira-leito: derrame + colapso de câmaras + plétora de VCI + variação respiratória de fluxos.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Tratamento definitivo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Drenagem</w:t>
            </w:r>
            <w:r>
              <w:rPr>
                <w:sz w:val="19"/>
                <w:szCs w:val="19"/>
              </w:rPr>
              <w:t xml:space="preserve"> (pericardiocentese guiada por eco ou janela cirúrgica). Tudo o mais é ponte.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Armadilha fatal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Ventilação com pressão positiva / intubação</w:t>
            </w:r>
            <w:r>
              <w:rPr>
                <w:sz w:val="19"/>
                <w:szCs w:val="19"/>
              </w:rPr>
              <w:t xml:space="preserve"> pode precipitar PCR (↓ pré-carga). Drene antes, se possível.</w:t>
            </w:r>
          </w:p>
        </w:tc>
      </w:tr>
      <w:tr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Exceção crítica</w:t>
            </w:r>
          </w:p>
        </w:tc>
        <w:tc>
          <w:tcPr>
            <w:tcW w:type="dxa" w:w="67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Dissecção aórtica tipo A</w:t>
            </w:r>
            <w:r>
              <w:rPr>
                <w:sz w:val="19"/>
                <w:szCs w:val="19"/>
              </w:rPr>
              <w:t xml:space="preserve">: NÃO drenar agressivamente → cirurgia de emergência.</w:t>
            </w:r>
          </w:p>
        </w:tc>
      </w:tr>
    </w:tbl>
    <w:p>
      <w:pPr>
        <w:pStyle w:val="Heading1"/>
      </w:pPr>
      <w:r>
        <w:t xml:space="preserve">📖 1. Definição e Conceitos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Tamponamento cardíaco</w:t>
      </w:r>
      <w:r>
        <w:rPr>
          <w:sz w:val="21"/>
          <w:szCs w:val="21"/>
        </w:rPr>
        <w:t xml:space="preserve"> = síndrome de compressão cardíaca por acúmulo de conteúdo no espaço pericárdico (líquido, sangue, pus, coágulo, gás ou combinação), com elevação da pressão intrapericárdica que </w:t>
      </w:r>
      <w:r>
        <w:rPr>
          <w:b/>
          <w:bCs/>
          <w:sz w:val="21"/>
          <w:szCs w:val="21"/>
        </w:rPr>
        <w:t xml:space="preserve">iguala e supera as pressões diastólicas das câmaras</w:t>
      </w:r>
      <w:r>
        <w:rPr>
          <w:sz w:val="21"/>
          <w:szCs w:val="21"/>
        </w:rPr>
        <w:t xml:space="preserve">, comprometendo o enchimento ventricular.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Resultado fisiológico final: </w:t>
      </w:r>
      <w:r>
        <w:rPr>
          <w:b/>
          <w:bCs/>
          <w:sz w:val="21"/>
          <w:szCs w:val="21"/>
        </w:rPr>
        <w:t xml:space="preserve">↓ volume diastólico final → ↓ volume sistólico → ↓ débito cardíaco → choque obstrutivo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É um </w:t>
      </w:r>
      <w:r>
        <w:rPr>
          <w:b/>
          <w:bCs/>
          <w:sz w:val="21"/>
          <w:szCs w:val="21"/>
        </w:rPr>
        <w:t xml:space="preserve">espectro hemodinâmico</w:t>
      </w:r>
      <w:r>
        <w:rPr>
          <w:sz w:val="21"/>
          <w:szCs w:val="21"/>
        </w:rPr>
        <w:t xml:space="preserve">: desde repercussão subclínica (apenas ecocardiográfica) até colapso circulatório franco. A pergunta clínica não é “tem derrame?”, e sim “</w:t>
      </w:r>
      <w:r>
        <w:rPr>
          <w:b/>
          <w:bCs/>
          <w:sz w:val="21"/>
          <w:szCs w:val="21"/>
        </w:rPr>
        <w:t xml:space="preserve">este derrame está comprometendo a hemodinâmica?</w:t>
      </w:r>
      <w:r>
        <w:rPr>
          <w:sz w:val="21"/>
          <w:szCs w:val="21"/>
        </w:rPr>
        <w:t xml:space="preserve">”.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Diagnóstico é </w:t>
      </w:r>
      <w:r>
        <w:rPr>
          <w:b/>
          <w:bCs/>
          <w:sz w:val="21"/>
          <w:szCs w:val="21"/>
        </w:rPr>
        <w:t xml:space="preserve">clínico + hemodinâmico + ecocardiográfico</w:t>
      </w:r>
      <w:r>
        <w:rPr>
          <w:sz w:val="21"/>
          <w:szCs w:val="21"/>
        </w:rPr>
        <w:t xml:space="preserve"> — o eco mostra sinais de repercussão, mas a decisão de drenar integra o quadro clínico.</w:t>
      </w:r>
    </w:p>
    <w:p>
      <w:pPr>
        <w:pStyle w:val="Heading1"/>
      </w:pPr>
      <w:r>
        <w:t xml:space="preserve">🔬 2. Fisiopatologia</w:t>
      </w:r>
    </w:p>
    <w:p>
      <w:pPr>
        <w:pStyle w:val="Heading2"/>
      </w:pPr>
      <w:r>
        <w:t xml:space="preserve">2.1 Anatomia funcional do pericárdio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4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Líquido pericárdico normal</w:t>
            </w:r>
          </w:p>
        </w:tc>
        <w:tc>
          <w:tcPr>
            <w:tcW w:type="dxa" w:w="5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≈ </w:t>
            </w:r>
            <w:r>
              <w:rPr>
                <w:b/>
                <w:bCs/>
                <w:sz w:val="19"/>
                <w:szCs w:val="19"/>
              </w:rPr>
              <w:t xml:space="preserve">15–50 mL</w:t>
            </w:r>
            <w:r>
              <w:rPr>
                <w:sz w:val="19"/>
                <w:szCs w:val="19"/>
              </w:rPr>
              <w:t xml:space="preserve"> (ultrafiltrado seroso)</w:t>
            </w:r>
          </w:p>
        </w:tc>
      </w:tr>
      <w:tr>
        <w:tc>
          <w:tcPr>
            <w:tcW w:type="dxa" w:w="4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Composição</w:t>
            </w:r>
          </w:p>
        </w:tc>
        <w:tc>
          <w:tcPr>
            <w:tcW w:type="dxa" w:w="5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Fluido seroso lubrificante entre folhetos visceral e parietal</w:t>
            </w:r>
          </w:p>
        </w:tc>
      </w:tr>
      <w:tr>
        <w:tc>
          <w:tcPr>
            <w:tcW w:type="dxa" w:w="4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Propriedade-chave</w:t>
            </w:r>
          </w:p>
        </w:tc>
        <w:tc>
          <w:tcPr>
            <w:tcW w:type="dxa" w:w="5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Pericárdio é </w:t>
            </w:r>
            <w:r>
              <w:rPr>
                <w:b/>
                <w:bCs/>
                <w:sz w:val="19"/>
                <w:szCs w:val="19"/>
              </w:rPr>
              <w:t xml:space="preserve">pouco complacente de forma aguda</w:t>
            </w:r>
            <w:r>
              <w:rPr>
                <w:sz w:val="19"/>
                <w:szCs w:val="19"/>
              </w:rPr>
              <w:t xml:space="preserve">, mas se distende com acúmulos crônicos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2.2 Curva pressão-volume pericárdica — "velocidade &gt; volume"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A relação pressão × volume do pericárdio é uma </w:t>
      </w:r>
      <w:r>
        <w:rPr>
          <w:b/>
          <w:bCs/>
          <w:sz w:val="21"/>
          <w:szCs w:val="21"/>
        </w:rPr>
        <w:t xml:space="preserve">curva em J</w:t>
      </w:r>
      <w:r>
        <w:rPr>
          <w:sz w:val="21"/>
          <w:szCs w:val="21"/>
        </w:rPr>
        <w:t xml:space="preserve">: inicialmente plana (reserva de volume pericárdico), depois ascensão </w:t>
      </w:r>
      <w:r>
        <w:rPr>
          <w:b/>
          <w:bCs/>
          <w:sz w:val="21"/>
          <w:szCs w:val="21"/>
        </w:rPr>
        <w:t xml:space="preserve">íngreme</w:t>
      </w:r>
      <w:r>
        <w:rPr>
          <w:sz w:val="21"/>
          <w:szCs w:val="21"/>
        </w:rPr>
        <w:t xml:space="preserve"> — pequenos incrementos de volume elevam muito a pressão.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Acúmulo agudo</w:t>
      </w:r>
      <w:r>
        <w:rPr>
          <w:sz w:val="21"/>
          <w:szCs w:val="21"/>
        </w:rPr>
        <w:t xml:space="preserve"> (trauma, dissecção, ruptura miocárdica, iatrogenia): tão pouco quanto </w:t>
      </w:r>
      <w:r>
        <w:rPr>
          <w:b/>
          <w:bCs/>
          <w:sz w:val="21"/>
          <w:szCs w:val="21"/>
        </w:rPr>
        <w:t xml:space="preserve">100–200 mL</w:t>
      </w:r>
      <w:r>
        <w:rPr>
          <w:sz w:val="21"/>
          <w:szCs w:val="21"/>
        </w:rPr>
        <w:t xml:space="preserve"> pode tamponar — não houve tempo de adaptação.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Acúmulo crônico</w:t>
      </w:r>
      <w:r>
        <w:rPr>
          <w:sz w:val="21"/>
          <w:szCs w:val="21"/>
        </w:rPr>
        <w:t xml:space="preserve"> (neoplasia, urêmico, hipotireoidismo, idiopático): o pericárdio estira lentamente e pode acomodar </w:t>
      </w:r>
      <w:r>
        <w:rPr>
          <w:b/>
          <w:bCs/>
          <w:sz w:val="21"/>
          <w:szCs w:val="21"/>
        </w:rPr>
        <w:t xml:space="preserve">1–2 L</w:t>
      </w:r>
      <w:r>
        <w:rPr>
          <w:sz w:val="21"/>
          <w:szCs w:val="21"/>
        </w:rPr>
        <w:t xml:space="preserve"> sem tamponamento, até atingir o joelho da curva.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C6B00" w:sz="1"/>
              <w:left w:val="single" w:color="9C6B00" w:sz="22"/>
              <w:bottom w:val="single" w:color="9C6B00" w:sz="1"/>
              <w:right w:val="single" w:color="9C6B00" w:sz="1"/>
            </w:tcBorders>
            <w:shd w:fill="FFF7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9C6B00"/>
                <w:sz w:val="21"/>
                <w:szCs w:val="21"/>
              </w:rPr>
              <w:t xml:space="preserve">🧠 PÉROLA CONCEITUAL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Um derrame de 250 mL pós-punção pode matar; um derrame neoplásico de 1,5 L pode estar oligossintomático. </w:t>
            </w:r>
            <w:r>
              <w:rPr>
                <w:b/>
                <w:bCs/>
                <w:sz w:val="20"/>
                <w:szCs w:val="20"/>
              </w:rPr>
              <w:t xml:space="preserve">O que importa é a taxa de acúmulo relativa à complacência pericárdica</w:t>
            </w:r>
            <w:r>
              <w:rPr>
                <w:sz w:val="20"/>
                <w:szCs w:val="20"/>
              </w:rPr>
              <w:t xml:space="preserve">, não o valor absoluto em mL.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2.3 Equalização das pressões diastólicas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Conforme a pressão intrapericárdica sobe, ela é transmitida às câmaras e ocorre </w:t>
      </w:r>
      <w:r>
        <w:rPr>
          <w:b/>
          <w:bCs/>
          <w:sz w:val="21"/>
          <w:szCs w:val="21"/>
        </w:rPr>
        <w:t xml:space="preserve">equalização das pressões diastólicas</w:t>
      </w:r>
      <w:r>
        <w:rPr>
          <w:sz w:val="21"/>
          <w:szCs w:val="21"/>
        </w:rPr>
        <w:t xml:space="preserve">:</w:t>
      </w:r>
    </w:p>
    <w:p>
      <w:pPr>
        <w:spacing w:after="60" w:before="0" w:line="264"/>
      </w:pPr>
      <w:r>
        <w:rPr>
          <w:sz w:val="21"/>
          <w:szCs w:val="21"/>
        </w:rPr>
        <w:t xml:space="preserve">Pressão intrapericárdica ≈ </w:t>
      </w:r>
      <w:r>
        <w:rPr>
          <w:b/>
          <w:bCs/>
          <w:sz w:val="21"/>
          <w:szCs w:val="21"/>
        </w:rPr>
        <w:t xml:space="preserve">PVC ≈ PAD ≈ pressão diastólica de VD ≈ POAP (capilar pulmonar) ≈ pressão diastólica de VE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No cateter de artéria pulmonar isso se traduz em pressões de enchimento elevadas e </w:t>
      </w:r>
      <w:r>
        <w:rPr>
          <w:b/>
          <w:bCs/>
          <w:sz w:val="21"/>
          <w:szCs w:val="21"/>
        </w:rPr>
        <w:t xml:space="preserve">equalizadas</w:t>
      </w:r>
      <w:r>
        <w:rPr>
          <w:sz w:val="21"/>
          <w:szCs w:val="21"/>
        </w:rPr>
        <w:t xml:space="preserve"> (diferença geralmente &lt; 5 mmHg).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2.4 Interdependência ventricular aumentada (a chave do pulso paradoxal)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Com o pericárdio “cheio”, o volume cardíaco total é </w:t>
      </w:r>
      <w:r>
        <w:rPr>
          <w:b/>
          <w:bCs/>
          <w:sz w:val="21"/>
          <w:szCs w:val="21"/>
        </w:rPr>
        <w:t xml:space="preserve">fixo</w:t>
      </w:r>
      <w:r>
        <w:rPr>
          <w:sz w:val="21"/>
          <w:szCs w:val="21"/>
        </w:rPr>
        <w:t xml:space="preserve">: o enchimento de uma câmara só ocorre às custas da outra.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Inspiração</w:t>
      </w:r>
      <w:r>
        <w:rPr>
          <w:sz w:val="21"/>
          <w:szCs w:val="21"/>
        </w:rPr>
        <w:t xml:space="preserve"> → ↑ retorno venoso ao </w:t>
      </w:r>
      <w:r>
        <w:rPr>
          <w:b/>
          <w:bCs/>
          <w:sz w:val="21"/>
          <w:szCs w:val="21"/>
        </w:rPr>
        <w:t xml:space="preserve">VD</w:t>
      </w:r>
      <w:r>
        <w:rPr>
          <w:sz w:val="21"/>
          <w:szCs w:val="21"/>
        </w:rPr>
        <w:t xml:space="preserve"> → VD se enche e </w:t>
      </w:r>
      <w:r>
        <w:rPr>
          <w:b/>
          <w:bCs/>
          <w:sz w:val="21"/>
          <w:szCs w:val="21"/>
        </w:rPr>
        <w:t xml:space="preserve">abaúla o septo interventricular para a esquerda</w:t>
      </w:r>
      <w:r>
        <w:rPr>
          <w:sz w:val="21"/>
          <w:szCs w:val="21"/>
        </w:rPr>
        <w:t xml:space="preserve"> → ↓ enchimento e volume sistólico do </w:t>
      </w:r>
      <w:r>
        <w:rPr>
          <w:b/>
          <w:bCs/>
          <w:sz w:val="21"/>
          <w:szCs w:val="21"/>
        </w:rPr>
        <w:t xml:space="preserve">VE</w:t>
      </w:r>
      <w:r>
        <w:rPr>
          <w:sz w:val="21"/>
          <w:szCs w:val="21"/>
        </w:rPr>
        <w:t xml:space="preserve"> → ↓ PAS (= pulso paradoxal).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Soma-se o aumento da capacitância venosa pulmonar na inspiração, que reduz ainda mais o retorno ao VE.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Expiração</w:t>
      </w:r>
      <w:r>
        <w:rPr>
          <w:sz w:val="21"/>
          <w:szCs w:val="21"/>
        </w:rPr>
        <w:t xml:space="preserve"> → fenômeno inverso. Essa “gangorra” septal explica também o </w:t>
      </w:r>
      <w:r>
        <w:rPr>
          <w:b/>
          <w:bCs/>
          <w:sz w:val="21"/>
          <w:szCs w:val="21"/>
        </w:rPr>
        <w:t xml:space="preserve">swinging heart</w:t>
      </w:r>
      <w:r>
        <w:rPr>
          <w:sz w:val="21"/>
          <w:szCs w:val="21"/>
        </w:rPr>
        <w:t xml:space="preserve"> e a </w:t>
      </w:r>
      <w:r>
        <w:rPr>
          <w:b/>
          <w:bCs/>
          <w:sz w:val="21"/>
          <w:szCs w:val="21"/>
        </w:rPr>
        <w:t xml:space="preserve">alternância elétrica</w:t>
      </w:r>
      <w:r>
        <w:rPr>
          <w:sz w:val="21"/>
          <w:szCs w:val="21"/>
        </w:rPr>
        <w:t xml:space="preserve"> no ECG.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2.5 Compensação e descompensação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 compensatório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Consequência / limite</w:t>
            </w:r>
          </w:p>
        </w:tc>
      </w:tr>
      <w:t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Taquicardia (adrenérgica)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Mantém DC apesar do ↓ volume sistólico; </w:t>
            </w:r>
            <w:r>
              <w:rPr>
                <w:b/>
                <w:bCs/>
                <w:sz w:val="19"/>
                <w:szCs w:val="19"/>
              </w:rPr>
              <w:t xml:space="preserve">bradicardia é catastrófica</w:t>
            </w:r>
            <w:r>
              <w:rPr>
                <w:sz w:val="19"/>
                <w:szCs w:val="19"/>
              </w:rPr>
              <w:t xml:space="preserve"> no tamponamento</w:t>
            </w:r>
          </w:p>
        </w:tc>
      </w:tr>
      <w:t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Vasoconstrição periférica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Sustenta a PA; extremidades frias, oligúria</w:t>
            </w:r>
          </w:p>
        </w:tc>
      </w:tr>
      <w:t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↑ Contratilidade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Reserva inotrópica endógena já próxima do máximo</w:t>
            </w:r>
          </w:p>
        </w:tc>
      </w:tr>
      <w:t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↑ Pressões de enchimento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Tenta vencer a compressão; até a pressão pericárdica suplantar tudo</w:t>
            </w:r>
          </w:p>
        </w:tc>
      </w:tr>
      <w:tr>
        <w:tc>
          <w:tcPr>
            <w:tcW w:type="dxa" w:w="32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Falência</w:t>
            </w:r>
          </w:p>
        </w:tc>
        <w:tc>
          <w:tcPr>
            <w:tcW w:type="dxa" w:w="6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Esgotada a reserva → </w:t>
            </w:r>
            <w:r>
              <w:rPr>
                <w:b/>
                <w:bCs/>
                <w:sz w:val="19"/>
                <w:szCs w:val="19"/>
              </w:rPr>
              <w:t xml:space="preserve">AESP / atividade elétrica sem pulso</w:t>
            </w:r>
            <w:r>
              <w:rPr>
                <w:sz w:val="19"/>
                <w:szCs w:val="19"/>
              </w:rPr>
              <w:t xml:space="preserve"> e PCR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D32" w:sz="1"/>
              <w:left w:val="single" w:color="2E7D32" w:sz="22"/>
              <w:bottom w:val="single" w:color="2E7D32" w:sz="1"/>
              <w:right w:val="single" w:color="2E7D32" w:sz="1"/>
            </w:tcBorders>
            <w:shd w:fill="E6F2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📐 IMAGEM SUGERIDA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Gere um </w:t>
            </w:r>
            <w:r>
              <w:rPr>
                <w:b/>
                <w:bCs/>
                <w:sz w:val="20"/>
                <w:szCs w:val="20"/>
              </w:rPr>
              <w:t xml:space="preserve">diagrama da curva pressão-volume pericárdica (aguda vs crônica)</w:t>
            </w:r>
            <w:r>
              <w:rPr>
                <w:sz w:val="20"/>
                <w:szCs w:val="20"/>
              </w:rPr>
              <w:t xml:space="preserve"> e um esquema da </w:t>
            </w:r>
            <w:r>
              <w:rPr>
                <w:b/>
                <w:bCs/>
                <w:sz w:val="20"/>
                <w:szCs w:val="20"/>
              </w:rPr>
              <w:t xml:space="preserve">interdependência ventricular</w:t>
            </w:r>
            <w:r>
              <w:rPr>
                <w:sz w:val="20"/>
                <w:szCs w:val="20"/>
              </w:rPr>
              <w:t xml:space="preserve"> (septo abaulando na inspiração). Posso montar esses dois para você — é só pedir.</w:t>
            </w:r>
          </w:p>
        </w:tc>
      </w:tr>
    </w:tbl>
    <w:p>
      <w:pPr>
        <w:pStyle w:val="Heading1"/>
      </w:pPr>
      <w:r>
        <w:t xml:space="preserve">🧬 3. Etiologia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6"/>
        <w:gridCol w:w="2300"/>
      </w:tblGrid>
      <w:tr>
        <w:trPr>
          <w:tblHeader/>
        </w:trP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Causas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 clínica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Neoplásica 🎗️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Pulmão, mama, linfoma, melanoma, mesotelioma, metástases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Causa mais comum de derrame volumoso/recorrente; subagudo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Infecciosa 🦠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Viral (mais comum), TB, piogênica (purulenta), HIV, fúngica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TB em endêmicos; purulenta = sepse + febre alta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Inflamatória/Autoimune 🔥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Pericardite idiopática, LES, AR, esclerodermia, pós-pericardiotomia, síndrome de Dressler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Dor pleurítica, atrito, supra de ST difuso prévio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Metabólica ⚗️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Uremia, diálise, hipotireoidismo (mixedema)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Urêmico: DRC dialítica; mixedema: derrame lento volumoso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Iatrogênica/Trauma 🔧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Pós-cateter central, marca-passo/CDI, ICP/coronariografia, ablação, pós-cirurgia cardíaca, RCP, biópsia, trauma penetrante/contuso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Temporalidade com o procedimento; </w:t>
            </w:r>
            <w:r>
              <w:rPr>
                <w:b/>
                <w:bCs/>
                <w:sz w:val="19"/>
                <w:szCs w:val="19"/>
              </w:rPr>
              <w:t xml:space="preserve">agudo e dramático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Cardiovascular 🫀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Dissecção aórtica tipo A, ruptura de parede livre pós-IAM, ICC, pós-IAM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Dissecção e ruptura = </w:t>
            </w:r>
            <w:r>
              <w:rPr>
                <w:b/>
                <w:bCs/>
                <w:sz w:val="19"/>
                <w:szCs w:val="19"/>
              </w:rPr>
              <w:t xml:space="preserve">emergências cirúrgicas</w:t>
            </w:r>
            <w:r>
              <w:rPr>
                <w:sz w:val="19"/>
                <w:szCs w:val="19"/>
              </w:rPr>
              <w:t xml:space="preserve"> de altíssima letalidade</w:t>
            </w:r>
          </w:p>
        </w:tc>
      </w:tr>
      <w:tr>
        <w:tc>
          <w:tcPr>
            <w:tcW w:type="dxa" w:w="2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Outras</w:t>
            </w:r>
          </w:p>
        </w:tc>
        <w:tc>
          <w:tcPr>
            <w:tcW w:type="dxa" w:w="5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Quilopericárdio, radioterapia, idiopática</w:t>
            </w:r>
          </w:p>
        </w:tc>
        <w:tc>
          <w:tcPr>
            <w:tcW w:type="dxa" w:w="2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Excluir causas tratáveis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11616" w:sz="1"/>
              <w:left w:val="single" w:color="B11616" w:sz="22"/>
              <w:bottom w:val="single" w:color="B11616" w:sz="1"/>
              <w:right w:val="single" w:color="B11616" w:sz="1"/>
            </w:tcBorders>
            <w:shd w:fill="FBE5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B11616"/>
                <w:sz w:val="21"/>
                <w:szCs w:val="21"/>
              </w:rPr>
              <w:t xml:space="preserve">⚠️ ERRO FATAL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Diante de tamponamento </w:t>
            </w:r>
            <w:r>
              <w:rPr>
                <w:b/>
                <w:bCs/>
                <w:sz w:val="20"/>
                <w:szCs w:val="20"/>
              </w:rPr>
              <w:t xml:space="preserve">agudo e instável</w:t>
            </w:r>
            <w:r>
              <w:rPr>
                <w:sz w:val="20"/>
                <w:szCs w:val="20"/>
              </w:rPr>
              <w:t xml:space="preserve">, pense imediatamente nas causas cirúrgicas: </w:t>
            </w:r>
            <w:r>
              <w:rPr>
                <w:b/>
                <w:bCs/>
                <w:sz w:val="20"/>
                <w:szCs w:val="20"/>
              </w:rPr>
              <w:t xml:space="preserve">dissecção de aorta tipo A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ruptura de parede livre pós-IAM</w:t>
            </w:r>
            <w:r>
              <w:rPr>
                <w:sz w:val="20"/>
                <w:szCs w:val="20"/>
              </w:rPr>
              <w:t xml:space="preserve">. Nelas, a pericardiocentese isolada pode ser deletéria — a conduta é </w:t>
            </w:r>
            <w:r>
              <w:rPr>
                <w:b/>
                <w:bCs/>
                <w:sz w:val="20"/>
                <w:szCs w:val="20"/>
              </w:rPr>
              <w:t xml:space="preserve">cirurgia de emergência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</w:pPr>
      <w:r>
        <w:t xml:space="preserve">🩺 4. Quadro Clínico</w:t>
      </w:r>
    </w:p>
    <w:p>
      <w:pPr>
        <w:pStyle w:val="Heading2"/>
      </w:pPr>
      <w:r>
        <w:t xml:space="preserve">4.1 Sintomas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Dispneia / ortopneia</w:t>
      </w:r>
      <w:r>
        <w:rPr>
          <w:sz w:val="21"/>
          <w:szCs w:val="21"/>
        </w:rPr>
        <w:t xml:space="preserve"> — sintoma mais sensível (ainda que inespecífico).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Desconforto/dor torácica, plenitude, tosse, disfagia (compressão de estruturas).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Fadiga, pré-síncope, ansiedade/inquietação, sudorese — sinais de baixo débito.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4.2 Tríade de Beck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1) Hipotensão arterial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Baixo débito; pode haver PA preservada nas fases iniciais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2) Bulhas cardíacas abafadas/hipofonéticas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Líquido amortece a transmissão sonora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3) Turgência jugular (↑ PVJ)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 </w:t>
            </w:r>
            <w:r>
              <w:rPr>
                <w:b/>
                <w:bCs/>
                <w:sz w:val="19"/>
                <w:szCs w:val="19"/>
              </w:rPr>
              <w:t xml:space="preserve">descenso X proeminente e descenso Y ausente/atenuado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1"/>
              <w:left w:val="single" w:color="1F4E79" w:sz="22"/>
              <w:bottom w:val="single" w:color="1F4E79" w:sz="1"/>
              <w:right w:val="single" w:color="1F4E79" w:sz="1"/>
            </w:tcBorders>
            <w:shd w:fill="E6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🎯 PEGADINHA TEMI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A tríade de Beck completa aparece na </w:t>
            </w:r>
            <w:r>
              <w:rPr>
                <w:b/>
                <w:bCs/>
                <w:sz w:val="20"/>
                <w:szCs w:val="20"/>
              </w:rPr>
              <w:t xml:space="preserve">minoria</w:t>
            </w:r>
            <w:r>
              <w:rPr>
                <w:sz w:val="20"/>
                <w:szCs w:val="20"/>
              </w:rPr>
              <w:t xml:space="preserve"> dos pacientes — é mais frequente no tamponamento </w:t>
            </w:r>
            <w:r>
              <w:rPr>
                <w:b/>
                <w:bCs/>
                <w:sz w:val="20"/>
                <w:szCs w:val="20"/>
              </w:rPr>
              <w:t xml:space="preserve">agudo</w:t>
            </w:r>
            <w:r>
              <w:rPr>
                <w:sz w:val="20"/>
                <w:szCs w:val="20"/>
              </w:rPr>
              <w:t xml:space="preserve"> (trauma, ruptura, dissecção). No tamponamento </w:t>
            </w:r>
            <w:r>
              <w:rPr>
                <w:b/>
                <w:bCs/>
                <w:sz w:val="20"/>
                <w:szCs w:val="20"/>
              </w:rPr>
              <w:t xml:space="preserve">subagudo/crônico</w:t>
            </w:r>
            <w:r>
              <w:rPr>
                <w:sz w:val="20"/>
                <w:szCs w:val="20"/>
              </w:rPr>
              <w:t xml:space="preserve"> ela costuma estar incompleta. Ausência de Beck </w:t>
            </w:r>
            <w:r>
              <w:rPr>
                <w:b/>
                <w:bCs/>
                <w:sz w:val="20"/>
                <w:szCs w:val="20"/>
              </w:rPr>
              <w:t xml:space="preserve">não exclui</w:t>
            </w:r>
            <w:r>
              <w:rPr>
                <w:sz w:val="20"/>
                <w:szCs w:val="20"/>
              </w:rPr>
              <w:t xml:space="preserve"> tamponamento.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4.3 Pulso paradoxal (Pulsus paradoxus)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Definição:</w:t>
      </w:r>
      <w:r>
        <w:rPr>
          <w:sz w:val="21"/>
          <w:szCs w:val="21"/>
        </w:rPr>
        <w:t xml:space="preserve"> queda da PAS </w:t>
      </w:r>
      <w:r>
        <w:rPr>
          <w:b/>
          <w:bCs/>
          <w:sz w:val="21"/>
          <w:szCs w:val="21"/>
        </w:rPr>
        <w:t xml:space="preserve">&gt; 10 mmHg</w:t>
      </w:r>
      <w:r>
        <w:rPr>
          <w:sz w:val="21"/>
          <w:szCs w:val="21"/>
        </w:rPr>
        <w:t xml:space="preserve"> durante a inspiração (exagero de um fenômeno fisiológico normal, &lt; 10 mmHg).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Mecanismo:</w:t>
      </w:r>
      <w:r>
        <w:rPr>
          <w:sz w:val="21"/>
          <w:szCs w:val="21"/>
        </w:rPr>
        <w:t xml:space="preserve"> interdependência ventricular aumentada — na inspiração o VD enche às custas do VE → ↓ volume sistólico de VE → ↓ PAS.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Como medir:</w:t>
      </w:r>
      <w:r>
        <w:rPr>
          <w:sz w:val="21"/>
          <w:szCs w:val="21"/>
        </w:rPr>
        <w:t xml:space="preserve"> esfigmomanômetro manual; desinsufle lentamente. Anote a pressão em que os sons de Korotkoff surgem </w:t>
      </w:r>
      <w:r>
        <w:rPr>
          <w:b/>
          <w:bCs/>
          <w:sz w:val="21"/>
          <w:szCs w:val="21"/>
        </w:rPr>
        <w:t xml:space="preserve">apenas na expiração</w:t>
      </w:r>
      <w:r>
        <w:rPr>
          <w:sz w:val="21"/>
          <w:szCs w:val="21"/>
        </w:rPr>
        <w:t xml:space="preserve"> e a pressão em que surgem em </w:t>
      </w:r>
      <w:r>
        <w:rPr>
          <w:b/>
          <w:bCs/>
          <w:sz w:val="21"/>
          <w:szCs w:val="21"/>
        </w:rPr>
        <w:t xml:space="preserve">todo o ciclo</w:t>
      </w:r>
      <w:r>
        <w:rPr>
          <w:sz w:val="21"/>
          <w:szCs w:val="21"/>
        </w:rPr>
        <w:t xml:space="preserve">; a diferença é o pulso paradoxal. Pode ser visto na curva de PA invasiva/pletismografia do oxímetro.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 Pulso paradoxal FALSO-NEGATIVO (ausente apesar do tamponamento)</w:t>
            </w:r>
          </w:p>
        </w:tc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⚠️ Pulso paradoxal FALSO-POSITIVO (presente sem tamponamento)</w:t>
            </w:r>
          </w:p>
        </w:tc>
      </w:tr>
      <w:tr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Disfunção grave de VE / ↑ PDFVE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Insuficiência aórtica importante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Comunicação interatrial (CIA)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Hipertrofia/rigidez de VD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Tamponamento regional/localizado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Hipotensão extrema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Ventilação com pressão positiva</w:t>
            </w:r>
          </w:p>
        </w:tc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Asma / DPOC grave (esforço respiratório)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Tromboembolismo pulmonar maciço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Pneumotórax hipertensivo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Choque hipovolêmico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Obesidade mórbida / grande esforço inspiratório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4.4 Outros sinais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Taquicardia sinusal</w:t>
      </w:r>
      <w:r>
        <w:rPr>
          <w:sz w:val="21"/>
          <w:szCs w:val="21"/>
        </w:rPr>
        <w:t xml:space="preserve"> (compensatória) e </w:t>
      </w:r>
      <w:r>
        <w:rPr>
          <w:b/>
          <w:bCs/>
          <w:sz w:val="21"/>
          <w:szCs w:val="21"/>
        </w:rPr>
        <w:t xml:space="preserve">taquipneia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Turgência jugular</w:t>
      </w:r>
      <w:r>
        <w:rPr>
          <w:sz w:val="21"/>
          <w:szCs w:val="21"/>
        </w:rPr>
        <w:t xml:space="preserve"> com onda venosa de descenso Y atenuado/ausente (vs constrição, onde Y é proeminente).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Extremidades frias, oligúria, enchimento capilar lento (baixo débito).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Sinal de Ewart (Bamberger-Pins-Ewart):</w:t>
      </w:r>
      <w:r>
        <w:rPr>
          <w:sz w:val="21"/>
          <w:szCs w:val="21"/>
        </w:rPr>
        <w:t xml:space="preserve"> macicez, sopro tubário e broncofonia abaixo do ângulo da escápula esquerda (compressão da base pulmonar por derrame volumoso).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1"/>
              <w:left w:val="single" w:color="1F4E79" w:sz="22"/>
              <w:bottom w:val="single" w:color="1F4E79" w:sz="1"/>
              <w:right w:val="single" w:color="1F4E79" w:sz="1"/>
            </w:tcBorders>
            <w:shd w:fill="E6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🎯 PEGADINHA TEMI — Kussmaul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O </w:t>
            </w:r>
            <w:r>
              <w:rPr>
                <w:b/>
                <w:bCs/>
                <w:sz w:val="20"/>
                <w:szCs w:val="20"/>
              </w:rPr>
              <w:t xml:space="preserve">sinal de Kussmaul</w:t>
            </w:r>
            <w:r>
              <w:rPr>
                <w:sz w:val="20"/>
                <w:szCs w:val="20"/>
              </w:rPr>
              <w:t xml:space="preserve"> (elevação paradoxal da PVJ na inspiração) é </w:t>
            </w:r>
            <w:r>
              <w:rPr>
                <w:b/>
                <w:bCs/>
                <w:sz w:val="20"/>
                <w:szCs w:val="20"/>
              </w:rPr>
              <w:t xml:space="preserve">típico de pericardite constritiva</w:t>
            </w:r>
            <w:r>
              <w:rPr>
                <w:sz w:val="20"/>
                <w:szCs w:val="20"/>
              </w:rPr>
              <w:t xml:space="preserve"> (e IAM de VD), e </w:t>
            </w:r>
            <w:r>
              <w:rPr>
                <w:b/>
                <w:bCs/>
                <w:sz w:val="20"/>
                <w:szCs w:val="20"/>
              </w:rPr>
              <w:t xml:space="preserve">classicamente AUSENTE no tamponamento puro</w:t>
            </w:r>
            <w:r>
              <w:rPr>
                <w:sz w:val="20"/>
                <w:szCs w:val="20"/>
              </w:rPr>
              <w:t xml:space="preserve">. Sua presença deve fazer pensar em </w:t>
            </w:r>
            <w:r>
              <w:rPr>
                <w:b/>
                <w:bCs/>
                <w:sz w:val="20"/>
                <w:szCs w:val="20"/>
              </w:rPr>
              <w:t xml:space="preserve">constrição ou efusivo-constritivo</w:t>
            </w:r>
            <w:r>
              <w:rPr>
                <w:sz w:val="20"/>
                <w:szCs w:val="20"/>
              </w:rPr>
              <w:t xml:space="preserve">. Item clássico de prova.</w:t>
            </w:r>
          </w:p>
        </w:tc>
      </w:tr>
    </w:tbl>
    <w:p>
      <w:pPr>
        <w:pStyle w:val="Heading1"/>
      </w:pPr>
      <w:r>
        <w:t xml:space="preserve">🔎 5. Diagnóstico</w:t>
      </w:r>
    </w:p>
    <w:p>
      <w:pPr>
        <w:pStyle w:val="Heading2"/>
      </w:pPr>
      <w:r>
        <w:t xml:space="preserve">5.1 ECG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Taquicardia sinusal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Mais comum; compensatória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Baixa voltagem do QRS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Efeito de “curto-circuito” pelo líquido (&lt; 5 mm em derivações de membros)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Alternância elétrica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Variação batimento-a-batimento da amplitude do QRS pelo </w:t>
            </w:r>
            <w:r>
              <w:rPr>
                <w:b/>
                <w:bCs/>
                <w:sz w:val="19"/>
                <w:szCs w:val="19"/>
              </w:rPr>
              <w:t xml:space="preserve">swinging heart</w:t>
            </w:r>
            <w:r>
              <w:rPr>
                <w:sz w:val="19"/>
                <w:szCs w:val="19"/>
              </w:rPr>
              <w:t xml:space="preserve">; relativamente específica de derrame volumoso, pouco sensível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Supra de ST difuso / depressão de PR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 houver pericardite associada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C6B00" w:sz="1"/>
              <w:left w:val="single" w:color="9C6B00" w:sz="22"/>
              <w:bottom w:val="single" w:color="9C6B00" w:sz="1"/>
              <w:right w:val="single" w:color="9C6B00" w:sz="1"/>
            </w:tcBorders>
            <w:shd w:fill="FFF7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9C6B00"/>
                <w:sz w:val="21"/>
                <w:szCs w:val="21"/>
              </w:rPr>
              <w:t xml:space="preserve">🧠 PÉROLA</w:t>
            </w:r>
          </w:p>
          <w:p>
            <w:pPr>
              <w:spacing w:after="24" w:line="258"/>
            </w:pPr>
            <w:r>
              <w:rPr>
                <w:b/>
                <w:bCs/>
                <w:sz w:val="20"/>
                <w:szCs w:val="20"/>
              </w:rPr>
              <w:t xml:space="preserve">Taquicardia sinusal + baixa voltagem + alternância elétrica</w:t>
            </w:r>
            <w:r>
              <w:rPr>
                <w:sz w:val="20"/>
                <w:szCs w:val="20"/>
              </w:rPr>
              <w:t xml:space="preserve"> = tríade eletrocardiográfica altamente sugestiva de </w:t>
            </w:r>
            <w:r>
              <w:rPr>
                <w:b/>
                <w:bCs/>
                <w:sz w:val="20"/>
                <w:szCs w:val="20"/>
              </w:rPr>
              <w:t xml:space="preserve">derrame volumoso com tamponamento</w:t>
            </w:r>
            <w:r>
              <w:rPr>
                <w:sz w:val="20"/>
                <w:szCs w:val="20"/>
              </w:rPr>
              <w:t xml:space="preserve">. Mas o ECG </w:t>
            </w:r>
            <w:r>
              <w:rPr>
                <w:b/>
                <w:bCs/>
                <w:sz w:val="20"/>
                <w:szCs w:val="20"/>
              </w:rPr>
              <w:t xml:space="preserve">normal não exclui</w:t>
            </w:r>
            <w:r>
              <w:rPr>
                <w:sz w:val="20"/>
                <w:szCs w:val="20"/>
              </w:rPr>
              <w:t xml:space="preserve"> tamponamento.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5.2 Radiografia de tórax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Coração em moringa / cantil / “water-bottle”</w:t>
      </w:r>
      <w:r>
        <w:rPr>
          <w:sz w:val="21"/>
          <w:szCs w:val="21"/>
        </w:rPr>
        <w:t xml:space="preserve"> — silhueta globosa e aumentada (requer ≳ 200 mL para alargar a área cardíaca).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Campos pulmonares limpos</w:t>
      </w:r>
      <w:r>
        <w:rPr>
          <w:sz w:val="21"/>
          <w:szCs w:val="21"/>
        </w:rPr>
        <w:t xml:space="preserve"> — ajuda a diferenciar de congestão por ICC (pressões de enchimento altas, mas pulmão “limpo”).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Sinal do coxim gorduroso pericárdico (separação das linhas de gordura) — raro/sutil.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5.3 Ecocardiograma / POCUS — o exame decisivo 🫀📟</w:t>
      </w:r>
    </w:p>
    <w:p>
      <w:pPr>
        <w:spacing w:after="80" w:before="0" w:line="264"/>
      </w:pPr>
      <w:r>
        <w:rPr>
          <w:sz w:val="21"/>
          <w:szCs w:val="21"/>
        </w:rPr>
        <w:t xml:space="preserve">Confirma derrame, estima volume e — sobretudo — demonstra </w:t>
      </w:r>
      <w:r>
        <w:rPr>
          <w:b/>
          <w:bCs/>
          <w:sz w:val="21"/>
          <w:szCs w:val="21"/>
        </w:rPr>
        <w:t xml:space="preserve">sinais de repercussão hemodinâmica</w:t>
      </w:r>
      <w:r>
        <w:rPr>
          <w:sz w:val="21"/>
          <w:szCs w:val="21"/>
        </w:rPr>
        <w:t xml:space="preserve">. À beira-leito, o POCUS muda conduta em minutos.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00"/>
        <w:gridCol w:w="2446"/>
      </w:tblGrid>
      <w:tr>
        <w:trPr>
          <w:tblHeader/>
        </w:trP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Sinal ecocardiográfico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Colapso/invaginação do </w:t>
            </w:r>
            <w:r>
              <w:rPr>
                <w:b/>
                <w:bCs/>
                <w:sz w:val="19"/>
                <w:szCs w:val="19"/>
              </w:rPr>
              <w:t xml:space="preserve">AD</w:t>
            </w:r>
            <w:r>
              <w:rPr>
                <w:sz w:val="19"/>
                <w:szCs w:val="19"/>
              </w:rPr>
              <w:t xml:space="preserve"> na sístole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Colapso da parede atrial direita ao final da diástole/sístole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Sensível</w:t>
            </w:r>
            <w:r>
              <w:rPr>
                <w:sz w:val="19"/>
                <w:szCs w:val="19"/>
              </w:rPr>
              <w:t xml:space="preserve">; mais específico se durar &gt; 1/3 do ciclo cardíaco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Colapso do </w:t>
            </w:r>
            <w:r>
              <w:rPr>
                <w:b/>
                <w:bCs/>
                <w:sz w:val="19"/>
                <w:szCs w:val="19"/>
              </w:rPr>
              <w:t xml:space="preserve">VD</w:t>
            </w:r>
            <w:r>
              <w:rPr>
                <w:sz w:val="19"/>
                <w:szCs w:val="19"/>
              </w:rPr>
              <w:t xml:space="preserve"> na diástole (início)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Invaginação da parede livre do VD na diástole inicial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Específico</w:t>
            </w:r>
            <w:r>
              <w:rPr>
                <w:sz w:val="19"/>
                <w:szCs w:val="19"/>
              </w:rPr>
              <w:t xml:space="preserve"> de tamponamento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Plétora de </w:t>
            </w:r>
            <w:r>
              <w:rPr>
                <w:b/>
                <w:bCs/>
                <w:sz w:val="19"/>
                <w:szCs w:val="19"/>
              </w:rPr>
              <w:t xml:space="preserve">VCI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VCI dilatada (&gt; 2,1 cm) com colapso inspiratório &lt; 50%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Muito </w:t>
            </w:r>
            <w:r>
              <w:rPr>
                <w:b/>
                <w:bCs/>
                <w:sz w:val="19"/>
                <w:szCs w:val="19"/>
              </w:rPr>
              <w:t xml:space="preserve">sensível</w:t>
            </w:r>
            <w:r>
              <w:rPr>
                <w:sz w:val="19"/>
                <w:szCs w:val="19"/>
              </w:rPr>
              <w:t xml:space="preserve"> (reflete ↑ PVC); pouco específico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Variação respiratória do fluxo mitral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Queda da onda E mitral </w:t>
            </w:r>
            <w:r>
              <w:rPr>
                <w:b/>
                <w:bCs/>
                <w:sz w:val="19"/>
                <w:szCs w:val="19"/>
              </w:rPr>
              <w:t xml:space="preserve">&gt; 25–30%</w:t>
            </w:r>
            <w:r>
              <w:rPr>
                <w:sz w:val="19"/>
                <w:szCs w:val="19"/>
              </w:rPr>
              <w:t xml:space="preserve"> na inspiração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Equivalente Doppler do pulso paradoxal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Variação respiratória do fluxo tricúspide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Aumento da onda E tricúspide </w:t>
            </w:r>
            <w:r>
              <w:rPr>
                <w:b/>
                <w:bCs/>
                <w:sz w:val="19"/>
                <w:szCs w:val="19"/>
              </w:rPr>
              <w:t xml:space="preserve">&gt; 40–60%</w:t>
            </w:r>
            <w:r>
              <w:rPr>
                <w:sz w:val="19"/>
                <w:szCs w:val="19"/>
              </w:rPr>
              <w:t xml:space="preserve"> na inspiração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Espelho do achado mitral</w:t>
            </w:r>
          </w:p>
        </w:tc>
      </w:tr>
      <w:tr>
        <w:tc>
          <w:tcPr>
            <w:tcW w:type="dxa" w:w="4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Swinging heart</w:t>
            </w:r>
          </w:p>
        </w:tc>
        <w:tc>
          <w:tcPr>
            <w:tcW w:type="dxa" w:w="3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Coração “balançando” dentro do derrame</w:t>
            </w:r>
          </w:p>
        </w:tc>
        <w:tc>
          <w:tcPr>
            <w:tcW w:type="dxa" w:w="2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Correlato da alternância elétrica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D32" w:sz="1"/>
              <w:left w:val="single" w:color="2E7D32" w:sz="22"/>
              <w:bottom w:val="single" w:color="2E7D32" w:sz="1"/>
              <w:right w:val="single" w:color="2E7D32" w:sz="1"/>
            </w:tcBorders>
            <w:shd w:fill="E6F2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📐 IMAGEM SUGERIDA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Painel ilustrativo dos </w:t>
            </w:r>
            <w:r>
              <w:rPr>
                <w:b/>
                <w:bCs/>
                <w:sz w:val="20"/>
                <w:szCs w:val="20"/>
              </w:rPr>
              <w:t xml:space="preserve">achados ecocardiográficos do tamponamento</w:t>
            </w:r>
            <w:r>
              <w:rPr>
                <w:sz w:val="20"/>
                <w:szCs w:val="20"/>
              </w:rPr>
              <w:t xml:space="preserve"> (colapso de AD/VD, plétora de VCI, variação Doppler mitral/tricúspide) — útil para fixar a sequência POCUS. Posso gerar.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5.4 Cateter de artéria pulmonar / hemodinâmica invasiva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Equalização das pressões diastólicas (PAD ≈ PD-VD ≈ POAP), geralmente diferença &lt; 5 mmHg.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Onda venosa: descenso X preservado, descenso Y atenuado/ausente</w:t>
      </w:r>
      <w:r>
        <w:rPr>
          <w:sz w:val="21"/>
          <w:szCs w:val="21"/>
        </w:rPr>
        <w:t xml:space="preserve"> (contraste com a constrição).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Ausência</w:t>
      </w:r>
      <w:r>
        <w:rPr>
          <w:sz w:val="21"/>
          <w:szCs w:val="21"/>
        </w:rPr>
        <w:t xml:space="preserve"> do padrão </w:t>
      </w:r>
      <w:r>
        <w:rPr>
          <w:b/>
          <w:bCs/>
          <w:sz w:val="21"/>
          <w:szCs w:val="21"/>
        </w:rPr>
        <w:t xml:space="preserve">“dip-and-plateau” / raiz quadrada</w:t>
      </w:r>
      <w:r>
        <w:rPr>
          <w:sz w:val="21"/>
          <w:szCs w:val="21"/>
        </w:rPr>
        <w:t xml:space="preserve"> — este é típico da </w:t>
      </w:r>
      <w:r>
        <w:rPr>
          <w:b/>
          <w:bCs/>
          <w:sz w:val="21"/>
          <w:szCs w:val="21"/>
        </w:rPr>
        <w:t xml:space="preserve">constrição</w:t>
      </w:r>
      <w:r>
        <w:rPr>
          <w:sz w:val="21"/>
          <w:szCs w:val="21"/>
        </w:rPr>
        <w:t xml:space="preserve">, não do tamponamento.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Na prática moderna, o </w:t>
      </w:r>
      <w:r>
        <w:rPr>
          <w:b/>
          <w:bCs/>
          <w:sz w:val="21"/>
          <w:szCs w:val="21"/>
        </w:rPr>
        <w:t xml:space="preserve">eco</w:t>
      </w:r>
      <w:r>
        <w:rPr>
          <w:sz w:val="21"/>
          <w:szCs w:val="21"/>
        </w:rPr>
        <w:t xml:space="preserve"> substitui o cateter para o diagnóstico; a hemodinâmica é mais útil em casos ambíguos/efusivo-constritivos.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5.5 Análise do líquido pericárdico (após drenagem)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Solicitar: </w:t>
      </w:r>
      <w:r>
        <w:rPr>
          <w:b/>
          <w:bCs/>
          <w:sz w:val="21"/>
          <w:szCs w:val="21"/>
        </w:rPr>
        <w:t xml:space="preserve">citologia oncológica, contagem celular e diferencial, proteína/LDH (critérios de exsudato), ADA e BAAR/cultura para TB, Gram e culturas, glicose, triglicérides</w:t>
      </w:r>
      <w:r>
        <w:rPr>
          <w:sz w:val="21"/>
          <w:szCs w:val="21"/>
        </w:rPr>
        <w:t xml:space="preserve"> (quilopericárdio) conforme suspeita.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Drenagem tem finalidade </w:t>
      </w:r>
      <w:r>
        <w:rPr>
          <w:b/>
          <w:bCs/>
          <w:sz w:val="21"/>
          <w:szCs w:val="21"/>
        </w:rPr>
        <w:t xml:space="preserve">terapêutica e diagnóstica</w:t>
      </w:r>
      <w:r>
        <w:rPr>
          <w:sz w:val="21"/>
          <w:szCs w:val="21"/>
        </w:rPr>
        <w:t xml:space="preserve"> simultaneamente.</w:t>
      </w:r>
    </w:p>
    <w:p>
      <w:pPr>
        <w:pStyle w:val="Heading1"/>
      </w:pPr>
      <w:r>
        <w:t xml:space="preserve">🔀 6. Diagnóstico Diferencial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46"/>
        <w:gridCol w:w="3000"/>
      </w:tblGrid>
      <w:tr>
        <w:trPr>
          <w:tblHeader/>
        </w:trP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diferenciar do tamponamento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Achado-chave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Pericardite </w:t>
            </w:r>
            <w:r>
              <w:rPr>
                <w:b/>
                <w:bCs/>
                <w:sz w:val="19"/>
                <w:szCs w:val="19"/>
              </w:rPr>
              <w:t xml:space="preserve">constritiva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Pulso paradoxal incomum; </w:t>
            </w:r>
            <w:r>
              <w:rPr>
                <w:b/>
                <w:bCs/>
                <w:sz w:val="19"/>
                <w:szCs w:val="19"/>
              </w:rPr>
              <w:t xml:space="preserve">Kussmaul presente</w:t>
            </w:r>
            <w:r>
              <w:rPr>
                <w:sz w:val="19"/>
                <w:szCs w:val="19"/>
              </w:rPr>
              <w:t xml:space="preserve">; descenso Y proeminente; dip-plateau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Pericárdio espessado/calcificado; “septal bounce”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Pneumotórax hipertensivo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Desvio de traqueia, MV abolido e hipertimpanismo unilateral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Ausência de derrame ao eco; pulmão sem deslizamento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TEP maciço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Pode ter pulso paradoxal e ↑ PVC; VD dilatado </w:t>
            </w:r>
            <w:r>
              <w:rPr>
                <w:b/>
                <w:bCs/>
                <w:sz w:val="19"/>
                <w:szCs w:val="19"/>
              </w:rPr>
              <w:t xml:space="preserve">sem</w:t>
            </w:r>
            <w:r>
              <w:rPr>
                <w:sz w:val="19"/>
                <w:szCs w:val="19"/>
              </w:rPr>
              <w:t xml:space="preserve"> derrame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Sobrecarga de VD aguda; sinal de McConnell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IAM de VD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Hipotensão + ↑ PVC + pulmões limpos; </w:t>
            </w:r>
            <w:r>
              <w:rPr>
                <w:b/>
                <w:bCs/>
                <w:sz w:val="19"/>
                <w:szCs w:val="19"/>
              </w:rPr>
              <w:t xml:space="preserve">Kussmaul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Supra em V3R-V4R; sem derrame significativo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Choque hipovolêmico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↓ PVC, VCI colabada (oposto do tamponamento)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Resposta a volume; sem derrame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ICC descompensada</w:t>
            </w:r>
          </w:p>
        </w:tc>
        <w:tc>
          <w:tcPr>
            <w:tcW w:type="dxa" w:w="41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↑ pressões de enchimento, porém com congestão pulmonar</w:t>
            </w:r>
          </w:p>
        </w:tc>
        <w:tc>
          <w:tcPr>
            <w:tcW w:type="dxa" w:w="30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 com congestão; sem colapso de câmaras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C6B00" w:sz="1"/>
              <w:left w:val="single" w:color="9C6B00" w:sz="22"/>
              <w:bottom w:val="single" w:color="9C6B00" w:sz="1"/>
              <w:right w:val="single" w:color="9C6B00" w:sz="1"/>
            </w:tcBorders>
            <w:shd w:fill="FFF7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9C6B00"/>
                <w:sz w:val="21"/>
                <w:szCs w:val="21"/>
              </w:rPr>
              <w:t xml:space="preserve">🧠 PÉROLA — "Os 3 da turgência jugular com pulmão limpo"</w:t>
            </w:r>
          </w:p>
          <w:p>
            <w:pPr>
              <w:spacing w:after="24" w:line="258"/>
            </w:pPr>
            <w:r>
              <w:rPr>
                <w:b/>
                <w:bCs/>
                <w:sz w:val="20"/>
                <w:szCs w:val="20"/>
              </w:rPr>
              <w:t xml:space="preserve">Tamponamento, IAM de VD e pericardite constritiva</w:t>
            </w:r>
            <w:r>
              <w:rPr>
                <w:sz w:val="20"/>
                <w:szCs w:val="20"/>
              </w:rPr>
              <w:t xml:space="preserve"> cursam com </w:t>
            </w:r>
            <w:r>
              <w:rPr>
                <w:b/>
                <w:bCs/>
                <w:sz w:val="20"/>
                <w:szCs w:val="20"/>
              </w:rPr>
              <w:t xml:space="preserve">PVJ elevada + ausculta pulmonar limpa + hipotensão</w:t>
            </w:r>
            <w:r>
              <w:rPr>
                <w:sz w:val="20"/>
                <w:szCs w:val="20"/>
              </w:rPr>
              <w:t xml:space="preserve">. O eco/POCUS é o que rapidamente separa os três.</w:t>
            </w:r>
          </w:p>
        </w:tc>
      </w:tr>
    </w:tbl>
    <w:p>
      <w:pPr>
        <w:pStyle w:val="Heading1"/>
      </w:pPr>
      <w:r>
        <w:t xml:space="preserve">💉 7. Tratamento</w:t>
      </w:r>
    </w:p>
    <w:p>
      <w:pPr>
        <w:pStyle w:val="Heading2"/>
      </w:pPr>
      <w:r>
        <w:t xml:space="preserve">7.1 Princípios hemodinâmicos (a ponte enquanto se prepara a drenagem)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 prático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Manter </w:t>
            </w:r>
            <w:r>
              <w:rPr>
                <w:b/>
                <w:bCs/>
                <w:sz w:val="19"/>
                <w:szCs w:val="19"/>
              </w:rPr>
              <w:t xml:space="preserve">pré-carga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coração depende do retorno venoso; evitar tudo que o reduza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Evitar bradicardia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DC é dependente de FC; tratar bradicardia agressivamente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Evitar </w:t>
            </w:r>
            <w:r>
              <w:rPr>
                <w:b/>
                <w:bCs/>
                <w:sz w:val="19"/>
                <w:szCs w:val="19"/>
              </w:rPr>
              <w:t xml:space="preserve">vasodilatação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Cuidado com sedativos/anti-hipertensivos; manter tônus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Volume com cautela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Bolus modesto (250–500 mL) </w:t>
            </w:r>
            <w:r>
              <w:rPr>
                <w:b/>
                <w:bCs/>
                <w:sz w:val="19"/>
                <w:szCs w:val="19"/>
              </w:rPr>
              <w:t xml:space="preserve">só ajuda se houver hipovolemia</w:t>
            </w:r>
            <w:r>
              <w:rPr>
                <w:sz w:val="19"/>
                <w:szCs w:val="19"/>
              </w:rPr>
              <w:t xml:space="preserve">; em euvolemia/hipervolemia pode piorar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Vasopressor/inotrópico = ponte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Não substitui a drenagem; </w:t>
            </w:r>
            <w:r>
              <w:rPr>
                <w:b/>
                <w:bCs/>
                <w:sz w:val="19"/>
                <w:szCs w:val="19"/>
              </w:rPr>
              <w:t xml:space="preserve">não atrasar</w:t>
            </w:r>
            <w:r>
              <w:rPr>
                <w:sz w:val="19"/>
                <w:szCs w:val="19"/>
              </w:rPr>
              <w:t xml:space="preserve"> o procedimento</w:t>
            </w:r>
          </w:p>
        </w:tc>
      </w:tr>
      <w:tr>
        <w:tc>
          <w:tcPr>
            <w:tcW w:type="dxa" w:w="34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⚠️ Evitar VPP/intubação</w:t>
            </w:r>
          </w:p>
        </w:tc>
        <w:tc>
          <w:tcPr>
            <w:tcW w:type="dxa" w:w="63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Pressão positiva ↓ retorno venoso → risco de </w:t>
            </w:r>
            <w:r>
              <w:rPr>
                <w:b/>
                <w:bCs/>
                <w:sz w:val="19"/>
                <w:szCs w:val="19"/>
              </w:rPr>
              <w:t xml:space="preserve">colapso/PCR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11616" w:sz="1"/>
              <w:left w:val="single" w:color="B11616" w:sz="22"/>
              <w:bottom w:val="single" w:color="B11616" w:sz="1"/>
              <w:right w:val="single" w:color="B11616" w:sz="1"/>
            </w:tcBorders>
            <w:shd w:fill="FBE5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B11616"/>
                <w:sz w:val="21"/>
                <w:szCs w:val="21"/>
              </w:rPr>
              <w:t xml:space="preserve">⚠️ ERRO FATAL — "Intubar pode matar"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Indução anestésica e ventilação com pressão positiva reduzem a pré-carga e podem precipitar </w:t>
            </w:r>
            <w:r>
              <w:rPr>
                <w:b/>
                <w:bCs/>
                <w:sz w:val="20"/>
                <w:szCs w:val="20"/>
              </w:rPr>
              <w:t xml:space="preserve">PCR</w:t>
            </w:r>
            <w:r>
              <w:rPr>
                <w:sz w:val="20"/>
                <w:szCs w:val="20"/>
              </w:rPr>
              <w:t xml:space="preserve"> no tamponamento (“intubate and arrest”). Sempre que possível, </w:t>
            </w:r>
            <w:r>
              <w:rPr>
                <w:b/>
                <w:bCs/>
                <w:sz w:val="20"/>
                <w:szCs w:val="20"/>
              </w:rPr>
              <w:t xml:space="preserve">drene antes de intubar</w:t>
            </w:r>
            <w:r>
              <w:rPr>
                <w:sz w:val="20"/>
                <w:szCs w:val="20"/>
              </w:rPr>
              <w:t xml:space="preserve">. Se a intubação for inevitável: </w:t>
            </w:r>
            <w:r>
              <w:rPr>
                <w:b/>
                <w:bCs/>
                <w:sz w:val="20"/>
                <w:szCs w:val="20"/>
              </w:rPr>
              <w:t xml:space="preserve">cetamina</w:t>
            </w:r>
            <w:r>
              <w:rPr>
                <w:sz w:val="20"/>
                <w:szCs w:val="20"/>
              </w:rPr>
              <w:t xml:space="preserve"> (preserva tônus simpático), manter euvolemia, pressões de via aérea baixas e equipe pronta para drenagem imediata.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7.2 Ponte farmacológica (evidência fraca — não atrasar drenagem)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546"/>
      </w:tblGrid>
      <w:tr>
        <w:trPr>
          <w:tblHeader/>
        </w:trP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 usual</w:t>
            </w:r>
          </w:p>
        </w:tc>
        <w:tc>
          <w:tcPr>
            <w:tcW w:type="dxa" w:w="4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Comentário / nível de evidência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Cristaloide</w:t>
            </w:r>
          </w:p>
        </w:tc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250–500 mL bolus</w:t>
            </w:r>
          </w:p>
        </w:tc>
        <w:tc>
          <w:tcPr>
            <w:tcW w:type="dxa" w:w="4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Recomendação prática</w:t>
            </w:r>
            <w:r>
              <w:rPr>
                <w:sz w:val="19"/>
                <w:szCs w:val="19"/>
              </w:rPr>
              <w:t xml:space="preserve">; benefício real apenas se hipovolêmico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Noradrenalina</w:t>
            </w:r>
          </w:p>
        </w:tc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0,05–0,5 mcg/kg/min</w:t>
            </w:r>
          </w:p>
        </w:tc>
        <w:tc>
          <w:tcPr>
            <w:tcW w:type="dxa" w:w="4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Vasopressor pragmático para sustentar PAM; </w:t>
            </w:r>
            <w:r>
              <w:rPr>
                <w:b/>
                <w:bCs/>
                <w:sz w:val="19"/>
                <w:szCs w:val="19"/>
              </w:rPr>
              <w:t xml:space="preserve">evidência limitada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Dobutamina</w:t>
            </w:r>
          </w:p>
        </w:tc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2,5–10 mcg/kg/min</w:t>
            </w:r>
          </w:p>
        </w:tc>
        <w:tc>
          <w:tcPr>
            <w:tcW w:type="dxa" w:w="4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Aumenta DC; tônus adrenérgico endógeno já alto → ganho variável (</w:t>
            </w:r>
            <w:r>
              <w:rPr>
                <w:b/>
                <w:bCs/>
                <w:sz w:val="19"/>
                <w:szCs w:val="19"/>
              </w:rPr>
              <w:t xml:space="preserve">opinião/experiência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Cetamina</w:t>
            </w:r>
          </w:p>
        </w:tc>
        <w:tc>
          <w:tcPr>
            <w:tcW w:type="dxa" w:w="26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1–2 mg/kg (indução)</w:t>
            </w:r>
          </w:p>
        </w:tc>
        <w:tc>
          <w:tcPr>
            <w:tcW w:type="dxa" w:w="45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Agente de escolha se intubação inevitável (preserva pré-carga/tônus)</w:t>
            </w:r>
          </w:p>
        </w:tc>
      </w:tr>
    </w:tbl>
    <w:p>
      <w:pPr>
        <w:spacing w:after="100" w:before="0" w:line="264"/>
      </w:pPr>
      <w:r>
        <w:rPr>
          <w:i/>
          <w:iCs/>
          <w:sz w:val="21"/>
          <w:szCs w:val="21"/>
        </w:rPr>
        <w:t xml:space="preserve">⚠️ Toda ponte farmacológica é </w:t>
      </w:r>
      <w:r>
        <w:rPr>
          <w:b/>
          <w:bCs/>
          <w:i/>
          <w:iCs/>
          <w:sz w:val="21"/>
          <w:szCs w:val="21"/>
        </w:rPr>
        <w:t xml:space="preserve">medida temporária</w:t>
      </w:r>
      <w:r>
        <w:rPr>
          <w:i/>
          <w:iCs/>
          <w:sz w:val="21"/>
          <w:szCs w:val="21"/>
        </w:rPr>
        <w:t xml:space="preserve">. O tratamento que reverte o tamponamento é a </w:t>
      </w:r>
      <w:r>
        <w:rPr>
          <w:b/>
          <w:bCs/>
          <w:i/>
          <w:iCs/>
          <w:sz w:val="21"/>
          <w:szCs w:val="21"/>
        </w:rPr>
        <w:t xml:space="preserve">drenagem</w:t>
      </w:r>
      <w:r>
        <w:rPr>
          <w:i/>
          <w:iCs/>
          <w:sz w:val="21"/>
          <w:szCs w:val="21"/>
        </w:rPr>
        <w:t xml:space="preserve"> — nada deve atrasá-la em paciente instável.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7.3 Pericardiocentese — tratamento definitivo de emergência</w:t>
      </w:r>
    </w:p>
    <w:p>
      <w:pPr>
        <w:spacing w:after="80" w:before="0" w:line="264"/>
      </w:pPr>
      <w:r>
        <w:rPr>
          <w:b/>
          <w:bCs/>
          <w:sz w:val="21"/>
          <w:szCs w:val="21"/>
        </w:rPr>
        <w:t xml:space="preserve">Indicação:</w:t>
      </w:r>
      <w:r>
        <w:rPr>
          <w:sz w:val="21"/>
          <w:szCs w:val="21"/>
        </w:rPr>
        <w:t xml:space="preserve"> tamponamento com repercussão hemodinâmica (e diagnóstica em casos selecionados). Idealmente </w:t>
      </w:r>
      <w:r>
        <w:rPr>
          <w:b/>
          <w:bCs/>
          <w:sz w:val="21"/>
          <w:szCs w:val="21"/>
        </w:rPr>
        <w:t xml:space="preserve">guiada por ecocardiograma</w:t>
      </w:r>
      <w:r>
        <w:rPr>
          <w:sz w:val="21"/>
          <w:szCs w:val="21"/>
        </w:rPr>
        <w:t xml:space="preserve"> (mais segura que a técnica às cegas por referências anatômicas).</w:t>
      </w:r>
    </w:p>
    <w:p>
      <w:pPr>
        <w:spacing w:after="40" w:before="0" w:line="264"/>
      </w:pPr>
      <w:r>
        <w:rPr>
          <w:b/>
          <w:bCs/>
          <w:sz w:val="21"/>
          <w:szCs w:val="21"/>
        </w:rPr>
        <w:t xml:space="preserve">Vias de acesso (a melhor é onde o eco mostra o maior bolsão e o trajeto mais curto e seguro):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Subxifoide (subcostal):</w:t>
      </w:r>
      <w:r>
        <w:rPr>
          <w:sz w:val="21"/>
          <w:szCs w:val="21"/>
        </w:rPr>
        <w:t xml:space="preserve"> clássica de emergência/às cegas; agulha em direção ao ombro esquerdo, ângulo ~30–45° com a pele.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Apical:</w:t>
      </w:r>
      <w:r>
        <w:rPr>
          <w:sz w:val="21"/>
          <w:szCs w:val="21"/>
        </w:rPr>
        <w:t xml:space="preserve"> frequente quando guiada por eco (bolsão apical).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Paraesternal:</w:t>
      </w:r>
      <w:r>
        <w:rPr>
          <w:sz w:val="21"/>
          <w:szCs w:val="21"/>
        </w:rPr>
        <w:t xml:space="preserve"> sobre o bolsão paraesternal, evitando a artéria torácica interna.</w:t>
      </w:r>
    </w:p>
    <w:p>
      <w:pPr>
        <w:spacing w:after="40" w:before="0" w:line="264"/>
      </w:pPr>
      <w:r>
        <w:rPr>
          <w:b/>
          <w:bCs/>
          <w:sz w:val="21"/>
          <w:szCs w:val="21"/>
        </w:rPr>
        <w:t xml:space="preserve">Passos essenciais (guiada por eco):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sz w:val="21"/>
          <w:szCs w:val="21"/>
        </w:rPr>
        <w:t xml:space="preserve">Posicionar paciente ~30–45°, monitorização completa, assepsia, anestesia local.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sz w:val="21"/>
          <w:szCs w:val="21"/>
        </w:rPr>
        <w:t xml:space="preserve">Identificar ao eco o maior bolsão, profundidade e trajeto livre de estruturas (fígado, pulmão, VD, mamária interna).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sz w:val="21"/>
          <w:szCs w:val="21"/>
        </w:rPr>
        <w:t xml:space="preserve">Puncionar sob visualização; confirmar posição intrapericárdica (ex.: contraste com soro agitado / “bubble study”).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sz w:val="21"/>
          <w:szCs w:val="21"/>
        </w:rPr>
        <w:t xml:space="preserve">Técnica de Seldinger → introduzir </w:t>
      </w:r>
      <w:r>
        <w:rPr>
          <w:b/>
          <w:bCs/>
          <w:sz w:val="21"/>
          <w:szCs w:val="21"/>
        </w:rPr>
        <w:t xml:space="preserve">cateter pigtail</w:t>
      </w:r>
      <w:r>
        <w:rPr>
          <w:sz w:val="21"/>
          <w:szCs w:val="21"/>
        </w:rPr>
        <w:t xml:space="preserve"> para drenagem contínua/intermitente.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sz w:val="21"/>
          <w:szCs w:val="21"/>
        </w:rPr>
        <w:t xml:space="preserve">Drenar o suficiente para reverter a repercussão; enviar líquido para análise; fixar e monitorar.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Quando a pericardiocentese é a escolha</w:t>
            </w:r>
          </w:p>
        </w:tc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🔪 Quando preferir abordagem CIRÚRGICA</w:t>
            </w:r>
          </w:p>
        </w:tc>
      </w:tr>
      <w:tr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Tamponamento clínico com derrame acessível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Bolsão adequado guiável por eco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Etiologia clínica (urêmico, neoplásico, idiopático)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Necessidade de alívio imediato</w:t>
            </w:r>
          </w:p>
        </w:tc>
        <w:tc>
          <w:tcPr>
            <w:tcW w:type="dxa" w:w="4873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Trauma / hemopericárdio com coágulos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Dissecção aórtica / ruptura miocárdica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Derrame </w:t>
            </w:r>
            <w:r>
              <w:rPr>
                <w:b/>
                <w:bCs/>
                <w:sz w:val="19"/>
                <w:szCs w:val="19"/>
              </w:rPr>
              <w:t xml:space="preserve">loculado</w:t>
            </w:r>
            <w:r>
              <w:rPr>
                <w:sz w:val="19"/>
                <w:szCs w:val="19"/>
              </w:rPr>
              <w:t xml:space="preserve"> ou de difícil acesso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Pericardite purulenta</w:t>
            </w:r>
            <w:r>
              <w:rPr>
                <w:sz w:val="19"/>
                <w:szCs w:val="19"/>
              </w:rPr>
              <w:t xml:space="preserve"> (drenagem + lavagem)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Recorrência / necessidade de janela ou biópsia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• Pós-cirurgia cardíaca (tamponamento regional)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11616" w:sz="1"/>
              <w:left w:val="single" w:color="B11616" w:sz="22"/>
              <w:bottom w:val="single" w:color="B11616" w:sz="1"/>
              <w:right w:val="single" w:color="B11616" w:sz="1"/>
            </w:tcBorders>
            <w:shd w:fill="FBE5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B11616"/>
                <w:sz w:val="21"/>
                <w:szCs w:val="21"/>
              </w:rPr>
              <w:t xml:space="preserve">⚠️ COMPLICAÇÕES DA PERICARDIOCENTESE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Punção de câmara cardíaca, laceração de artéria coronária, </w:t>
            </w:r>
            <w:r>
              <w:rPr>
                <w:b/>
                <w:bCs/>
                <w:sz w:val="20"/>
                <w:szCs w:val="20"/>
              </w:rPr>
              <w:t xml:space="preserve">pneumotórax/hemotórax</w:t>
            </w:r>
            <w:r>
              <w:rPr>
                <w:sz w:val="20"/>
                <w:szCs w:val="20"/>
              </w:rPr>
              <w:t xml:space="preserve">, arritmias, lesão hepática, punção de VD, e raramente óbito. A </w:t>
            </w:r>
            <w:r>
              <w:rPr>
                <w:b/>
                <w:bCs/>
                <w:sz w:val="20"/>
                <w:szCs w:val="20"/>
              </w:rPr>
              <w:t xml:space="preserve">orientação ecocardiográfica reduz substancialmente</w:t>
            </w:r>
            <w:r>
              <w:rPr>
                <w:sz w:val="20"/>
                <w:szCs w:val="20"/>
              </w:rPr>
              <w:t xml:space="preserve"> essas complicações em relação à técnica às cegas.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7.4 Tratamento cirúrgico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Janela pericárdica</w:t>
      </w:r>
      <w:r>
        <w:rPr>
          <w:sz w:val="21"/>
          <w:szCs w:val="21"/>
        </w:rPr>
        <w:t xml:space="preserve"> (subxifoide ou videotoracoscópica): recidiva, derrames loculados, necessidade de biópsia, purulento.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Toracotomia/esternotomia de emergência:</w:t>
      </w:r>
      <w:r>
        <w:rPr>
          <w:sz w:val="21"/>
          <w:szCs w:val="21"/>
        </w:rPr>
        <w:t xml:space="preserve"> trauma penetrante, ruptura, dissecção, pós-cirurgia cardíaca — frequentemente em centro cirúrgico.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Toracotomia de reanimação (ED thoracotomy):</w:t>
      </w:r>
      <w:r>
        <w:rPr>
          <w:sz w:val="21"/>
          <w:szCs w:val="21"/>
        </w:rPr>
        <w:t xml:space="preserve"> trauma torácico penetrante com PCR/peri-PCR recente em serviço habilitado.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7.5 Tratar a causa de base 🎯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Neoplásico: drenagem + tratamento oncológico; considerar pericardiodese/janela em recidiva.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Purulento: drenagem cirúrgica + antibióticos; TB: esquema antituberculoso (± corticoide).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Urêmico: intensificar </w:t>
      </w:r>
      <w:r>
        <w:rPr>
          <w:b/>
          <w:bCs/>
          <w:sz w:val="21"/>
          <w:szCs w:val="21"/>
        </w:rPr>
        <w:t xml:space="preserve">diálise</w:t>
      </w:r>
      <w:r>
        <w:rPr>
          <w:sz w:val="21"/>
          <w:szCs w:val="21"/>
        </w:rPr>
        <w:t xml:space="preserve">; autoimune: imunossupressão/AINE/colchicina conforme contexto.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Pós-IAM (Dressler) / pós-pericardiotomia: AINE/colchicina; vigiar ruptura.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7.6 Timing — escore de triagem (ESC 2015)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A diretriz </w:t>
      </w:r>
      <w:r>
        <w:rPr>
          <w:b/>
          <w:bCs/>
          <w:sz w:val="21"/>
          <w:szCs w:val="21"/>
        </w:rPr>
        <w:t xml:space="preserve">ESC 2015</w:t>
      </w:r>
      <w:r>
        <w:rPr>
          <w:sz w:val="21"/>
          <w:szCs w:val="21"/>
        </w:rPr>
        <w:t xml:space="preserve"> propõe um </w:t>
      </w:r>
      <w:r>
        <w:rPr>
          <w:b/>
          <w:bCs/>
          <w:sz w:val="21"/>
          <w:szCs w:val="21"/>
        </w:rPr>
        <w:t xml:space="preserve">escore semiquantitativo de triagem</w:t>
      </w:r>
      <w:r>
        <w:rPr>
          <w:sz w:val="21"/>
          <w:szCs w:val="21"/>
        </w:rPr>
        <w:t xml:space="preserve"> (etiologia, clínica e achados de imagem) para definir a </w:t>
      </w:r>
      <w:r>
        <w:rPr>
          <w:b/>
          <w:bCs/>
          <w:sz w:val="21"/>
          <w:szCs w:val="21"/>
        </w:rPr>
        <w:t xml:space="preserve">urgência da pericardiocentese</w:t>
      </w:r>
      <w:r>
        <w:rPr>
          <w:sz w:val="21"/>
          <w:szCs w:val="21"/>
        </w:rPr>
        <w:t xml:space="preserve"> e a necessidade de transferência para centro de referência.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Tamponamento com instabilidade hemodinâmica = drenagem imediata</w:t>
      </w:r>
      <w:r>
        <w:rPr>
          <w:sz w:val="21"/>
          <w:szCs w:val="21"/>
        </w:rPr>
        <w:t xml:space="preserve">, independentemente do escore.</w:t>
      </w:r>
    </w:p>
    <w:p>
      <w:pPr>
        <w:pStyle w:val="Heading1"/>
      </w:pPr>
      <w:r>
        <w:t xml:space="preserve">🧩 8. Situações Especiais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 / particularidade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Dissecção aórtica tipo A</w:t>
            </w:r>
            <w:r>
              <w:rPr>
                <w:sz w:val="19"/>
                <w:szCs w:val="19"/>
              </w:rPr>
              <w:t xml:space="preserve"> com tamponamento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NÃO drenar agressivamente (↑ PA pode propagar/romper). </w:t>
            </w:r>
            <w:r>
              <w:rPr>
                <w:b/>
                <w:bCs/>
                <w:sz w:val="19"/>
                <w:szCs w:val="19"/>
              </w:rPr>
              <w:t xml:space="preserve">Cirurgia de emergência</w:t>
            </w:r>
            <w:r>
              <w:rPr>
                <w:sz w:val="19"/>
                <w:szCs w:val="19"/>
              </w:rPr>
              <w:t xml:space="preserve">. ESC: se necessário, </w:t>
            </w:r>
            <w:r>
              <w:rPr>
                <w:b/>
                <w:bCs/>
                <w:sz w:val="19"/>
                <w:szCs w:val="19"/>
              </w:rPr>
              <w:t xml:space="preserve">drenagem controlada de pequeno volume</w:t>
            </w:r>
            <w:r>
              <w:rPr>
                <w:sz w:val="19"/>
                <w:szCs w:val="19"/>
              </w:rPr>
              <w:t xml:space="preserve"> para manter PAS mínima como ponte ao bloco.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Trauma</w:t>
            </w:r>
            <w:r>
              <w:rPr>
                <w:sz w:val="19"/>
                <w:szCs w:val="19"/>
              </w:rPr>
              <w:t xml:space="preserve"> / hemopericárdio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Sangue coagula → pericardiocentese pode </w:t>
            </w:r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funcionar. </w:t>
            </w:r>
            <w:r>
              <w:rPr>
                <w:b/>
                <w:bCs/>
                <w:sz w:val="19"/>
                <w:szCs w:val="19"/>
              </w:rPr>
              <w:t xml:space="preserve">FAST</w:t>
            </w:r>
            <w:r>
              <w:rPr>
                <w:sz w:val="19"/>
                <w:szCs w:val="19"/>
              </w:rPr>
              <w:t xml:space="preserve">, reposição, </w:t>
            </w:r>
            <w:r>
              <w:rPr>
                <w:b/>
                <w:bCs/>
                <w:sz w:val="19"/>
                <w:szCs w:val="19"/>
              </w:rPr>
              <w:t xml:space="preserve">janela/toracotomia</w:t>
            </w:r>
            <w:r>
              <w:rPr>
                <w:sz w:val="19"/>
                <w:szCs w:val="19"/>
              </w:rPr>
              <w:t xml:space="preserve">; eventual toracotomia de reanimação.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Tamponamento de </w:t>
            </w:r>
            <w:r>
              <w:rPr>
                <w:b/>
                <w:bCs/>
                <w:sz w:val="19"/>
                <w:szCs w:val="19"/>
              </w:rPr>
              <w:t xml:space="preserve">baixa pressão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Em hipovolêmicos (desidratação, hemorragia, </w:t>
            </w:r>
            <w:r>
              <w:rPr>
                <w:b/>
                <w:bCs/>
                <w:sz w:val="19"/>
                <w:szCs w:val="19"/>
              </w:rPr>
              <w:t xml:space="preserve">pós-diálise</w:t>
            </w:r>
            <w:r>
              <w:rPr>
                <w:sz w:val="19"/>
                <w:szCs w:val="19"/>
              </w:rPr>
              <w:t xml:space="preserve">); pressões intrapericárdicas baixas (≈ 5–12 mmHg) e </w:t>
            </w:r>
            <w:r>
              <w:rPr>
                <w:b/>
                <w:bCs/>
                <w:sz w:val="19"/>
                <w:szCs w:val="19"/>
              </w:rPr>
              <w:t xml:space="preserve">sinais frustros</w:t>
            </w:r>
            <w:r>
              <w:rPr>
                <w:sz w:val="19"/>
                <w:szCs w:val="19"/>
              </w:rPr>
              <w:t xml:space="preserve"> (PVJ pode não estar elevada).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Tamponamento </w:t>
            </w:r>
            <w:r>
              <w:rPr>
                <w:b/>
                <w:bCs/>
                <w:sz w:val="19"/>
                <w:szCs w:val="19"/>
              </w:rPr>
              <w:t xml:space="preserve">regional/localizado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Hematoma comprimindo uma câmara (clássico </w:t>
            </w:r>
            <w:r>
              <w:rPr>
                <w:b/>
                <w:bCs/>
                <w:sz w:val="19"/>
                <w:szCs w:val="19"/>
              </w:rPr>
              <w:t xml:space="preserve">pós-cirurgia cardíaca</w:t>
            </w:r>
            <w:r>
              <w:rPr>
                <w:sz w:val="19"/>
                <w:szCs w:val="19"/>
              </w:rPr>
              <w:t xml:space="preserve">); </w:t>
            </w:r>
            <w:r>
              <w:rPr>
                <w:b/>
                <w:bCs/>
                <w:sz w:val="19"/>
                <w:szCs w:val="19"/>
              </w:rPr>
              <w:t xml:space="preserve">pulso paradoxal frequentemente ausente</w:t>
            </w:r>
            <w:r>
              <w:rPr>
                <w:sz w:val="19"/>
                <w:szCs w:val="19"/>
              </w:rPr>
              <w:t xml:space="preserve">; costuma exigir </w:t>
            </w:r>
            <w:r>
              <w:rPr>
                <w:b/>
                <w:bCs/>
                <w:sz w:val="19"/>
                <w:szCs w:val="19"/>
              </w:rPr>
              <w:t xml:space="preserve">drenagem cirúrgica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Pericardite </w:t>
            </w:r>
            <w:r>
              <w:rPr>
                <w:b/>
                <w:bCs/>
                <w:sz w:val="19"/>
                <w:szCs w:val="19"/>
              </w:rPr>
              <w:t xml:space="preserve">efusivo-constritiva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Persistência de </w:t>
            </w:r>
            <w:r>
              <w:rPr>
                <w:b/>
                <w:bCs/>
                <w:sz w:val="19"/>
                <w:szCs w:val="19"/>
              </w:rPr>
              <w:t xml:space="preserve">PAD elevada após drenagem</w:t>
            </w:r>
            <w:r>
              <w:rPr>
                <w:sz w:val="19"/>
                <w:szCs w:val="19"/>
              </w:rPr>
              <w:t xml:space="preserve"> do líquido (constrição do pericárdio visceral subjacente).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Ruptura de parede livre</w:t>
            </w:r>
            <w:r>
              <w:rPr>
                <w:sz w:val="19"/>
                <w:szCs w:val="19"/>
              </w:rPr>
              <w:t xml:space="preserve"> pós-IAM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Tamponamento agudo, AESP, altíssima letalidade; </w:t>
            </w:r>
            <w:r>
              <w:rPr>
                <w:b/>
                <w:bCs/>
                <w:sz w:val="19"/>
                <w:szCs w:val="19"/>
              </w:rPr>
              <w:t xml:space="preserve">cirurgia</w:t>
            </w:r>
            <w:r>
              <w:rPr>
                <w:sz w:val="19"/>
                <w:szCs w:val="19"/>
              </w:rPr>
              <w:t xml:space="preserve"> (pericardiocentese apenas como ponte).</w:t>
            </w:r>
          </w:p>
        </w:tc>
      </w:tr>
      <w:tr>
        <w:tc>
          <w:tcPr>
            <w:tcW w:type="dxa" w:w="27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Pericardite </w:t>
            </w:r>
            <w:r>
              <w:rPr>
                <w:b/>
                <w:bCs/>
                <w:sz w:val="19"/>
                <w:szCs w:val="19"/>
              </w:rPr>
              <w:t xml:space="preserve">purulenta</w:t>
            </w:r>
          </w:p>
        </w:tc>
        <w:tc>
          <w:tcPr>
            <w:tcW w:type="dxa" w:w="70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Drenagem cirúrgica + lavagem + antibióticos; alta mortalidade se não tratada.</w:t>
            </w:r>
          </w:p>
        </w:tc>
      </w:tr>
    </w:tbl>
    <w:p>
      <w:pPr>
        <w:pStyle w:val="Heading1"/>
      </w:pPr>
      <w:r>
        <w:t xml:space="preserve">🎯 9. Pegadinhas &amp; Condutas de Prova (TEMI/AMIB)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6"/>
        <w:gridCol w:w="4300"/>
      </w:tblGrid>
      <w:tr>
        <w:trPr>
          <w:tblHeader/>
        </w:trP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 / armadilha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 de prova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“Derrame pericárdico volumoso” = tamponamento?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Não.</w:t>
            </w:r>
            <w:r>
              <w:rPr>
                <w:sz w:val="19"/>
                <w:szCs w:val="19"/>
              </w:rPr>
              <w:t xml:space="preserve"> Tamponamento é diagnóstico </w:t>
            </w:r>
            <w:r>
              <w:rPr>
                <w:b/>
                <w:bCs/>
                <w:sz w:val="19"/>
                <w:szCs w:val="19"/>
              </w:rPr>
              <w:t xml:space="preserve">hemodinâmico</w:t>
            </w:r>
            <w:r>
              <w:rPr>
                <w:sz w:val="19"/>
                <w:szCs w:val="19"/>
              </w:rPr>
              <w:t xml:space="preserve">; pode haver derrame grande sem tamponar e pequeno tamponando (agudo).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Tríade de Beck sempre presente?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Não — está completa na </w:t>
            </w:r>
            <w:r>
              <w:rPr>
                <w:b/>
                <w:bCs/>
                <w:sz w:val="19"/>
                <w:szCs w:val="19"/>
              </w:rPr>
              <w:t xml:space="preserve">minoria</w:t>
            </w:r>
            <w:r>
              <w:rPr>
                <w:sz w:val="19"/>
                <w:szCs w:val="19"/>
              </w:rPr>
              <w:t xml:space="preserve">; mais comum no tamponamento </w:t>
            </w:r>
            <w:r>
              <w:rPr>
                <w:b/>
                <w:bCs/>
                <w:sz w:val="19"/>
                <w:szCs w:val="19"/>
              </w:rPr>
              <w:t xml:space="preserve">agudo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Kussmaul no tamponamento?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Ausente</w:t>
            </w:r>
            <w:r>
              <w:rPr>
                <w:sz w:val="19"/>
                <w:szCs w:val="19"/>
              </w:rPr>
              <w:t xml:space="preserve"> no tamponamento puro; pensa em </w:t>
            </w:r>
            <w:r>
              <w:rPr>
                <w:b/>
                <w:bCs/>
                <w:sz w:val="19"/>
                <w:szCs w:val="19"/>
              </w:rPr>
              <w:t xml:space="preserve">constrição/efusivo-constritivo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Pulso paradoxal é patognomônico?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Não — ocorre também em </w:t>
            </w:r>
            <w:r>
              <w:rPr>
                <w:b/>
                <w:bCs/>
                <w:sz w:val="19"/>
                <w:szCs w:val="19"/>
              </w:rPr>
              <w:t xml:space="preserve">asma, DPOC, TEP, pneumotórax hipertensivo, hipovolemia</w:t>
            </w:r>
            <w:r>
              <w:rPr>
                <w:sz w:val="19"/>
                <w:szCs w:val="19"/>
              </w:rPr>
              <w:t xml:space="preserve">; e pode </w:t>
            </w:r>
            <w:r>
              <w:rPr>
                <w:b/>
                <w:bCs/>
                <w:sz w:val="19"/>
                <w:szCs w:val="19"/>
              </w:rPr>
              <w:t xml:space="preserve">faltar</w:t>
            </w:r>
            <w:r>
              <w:rPr>
                <w:sz w:val="19"/>
                <w:szCs w:val="19"/>
              </w:rPr>
              <w:t xml:space="preserve"> (IAo, CIA, disfunção de VE).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Sinal mais específico ao eco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Colapso diastólico do VD</w:t>
            </w:r>
            <w:r>
              <w:rPr>
                <w:sz w:val="19"/>
                <w:szCs w:val="19"/>
              </w:rPr>
              <w:t xml:space="preserve"> (específico); colapso sistólico do </w:t>
            </w:r>
            <w:r>
              <w:rPr>
                <w:b/>
                <w:bCs/>
                <w:sz w:val="19"/>
                <w:szCs w:val="19"/>
              </w:rPr>
              <w:t xml:space="preserve">AD</w:t>
            </w:r>
            <w:r>
              <w:rPr>
                <w:sz w:val="19"/>
                <w:szCs w:val="19"/>
              </w:rPr>
              <w:t xml:space="preserve"> é o mais </w:t>
            </w:r>
            <w:r>
              <w:rPr>
                <w:b/>
                <w:bCs/>
                <w:sz w:val="19"/>
                <w:szCs w:val="19"/>
              </w:rPr>
              <w:t xml:space="preserve">sensível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Conduta na </w:t>
            </w:r>
            <w:r>
              <w:rPr>
                <w:b/>
                <w:bCs/>
                <w:sz w:val="19"/>
                <w:szCs w:val="19"/>
              </w:rPr>
              <w:t xml:space="preserve">dissecção tipo A</w:t>
            </w:r>
            <w:r>
              <w:rPr>
                <w:sz w:val="19"/>
                <w:szCs w:val="19"/>
              </w:rPr>
              <w:t xml:space="preserve"> com tamponamento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Cirurgia</w:t>
            </w:r>
            <w:r>
              <w:rPr>
                <w:sz w:val="19"/>
                <w:szCs w:val="19"/>
              </w:rPr>
              <w:t xml:space="preserve">; evitar pericardiocentese agressiva.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Antes de intubar paciente com tamponamento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Drenar</w:t>
            </w:r>
            <w:r>
              <w:rPr>
                <w:sz w:val="19"/>
                <w:szCs w:val="19"/>
              </w:rPr>
              <w:t xml:space="preserve"> se possível; senão </w:t>
            </w:r>
            <w:r>
              <w:rPr>
                <w:b/>
                <w:bCs/>
                <w:sz w:val="19"/>
                <w:szCs w:val="19"/>
              </w:rPr>
              <w:t xml:space="preserve">cetamina</w:t>
            </w:r>
            <w:r>
              <w:rPr>
                <w:sz w:val="19"/>
                <w:szCs w:val="19"/>
              </w:rPr>
              <w:t xml:space="preserve"> e manter pré-carga.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Padrão hemodinâmico que diferencia de constrição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shd w:fill="EAF1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Tamponamento: </w:t>
            </w:r>
            <w:r>
              <w:rPr>
                <w:b/>
                <w:bCs/>
                <w:sz w:val="19"/>
                <w:szCs w:val="19"/>
              </w:rPr>
              <w:t xml:space="preserve">descenso Y ausente</w:t>
            </w:r>
            <w:r>
              <w:rPr>
                <w:sz w:val="19"/>
                <w:szCs w:val="19"/>
              </w:rPr>
              <w:t xml:space="preserve">, sem dip-plateau. Constrição: </w:t>
            </w:r>
            <w:r>
              <w:rPr>
                <w:b/>
                <w:bCs/>
                <w:sz w:val="19"/>
                <w:szCs w:val="19"/>
              </w:rPr>
              <w:t xml:space="preserve">Y proeminente</w:t>
            </w:r>
            <w:r>
              <w:rPr>
                <w:sz w:val="19"/>
                <w:szCs w:val="19"/>
              </w:rPr>
              <w:t xml:space="preserve"> + dip-plateau.</w:t>
            </w:r>
          </w:p>
        </w:tc>
      </w:tr>
      <w:tr>
        <w:tc>
          <w:tcPr>
            <w:tcW w:type="dxa" w:w="5446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Volume no tamponamento</w:t>
            </w:r>
          </w:p>
        </w:tc>
        <w:tc>
          <w:tcPr>
            <w:tcW w:type="dxa" w:w="4300"/>
            <w:tcBorders>
              <w:top w:val="single" w:color="B9C6D6" w:sz="1"/>
              <w:left w:val="single" w:color="B9C6D6" w:sz="1"/>
              <w:bottom w:val="single" w:color="B9C6D6" w:sz="1"/>
              <w:right w:val="single" w:color="B9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Bolus modesto </w:t>
            </w:r>
            <w:r>
              <w:rPr>
                <w:b/>
                <w:bCs/>
                <w:sz w:val="19"/>
                <w:szCs w:val="19"/>
              </w:rPr>
              <w:t xml:space="preserve">apenas se hipovolêmico</w:t>
            </w:r>
            <w:r>
              <w:rPr>
                <w:sz w:val="19"/>
                <w:szCs w:val="19"/>
              </w:rPr>
              <w:t xml:space="preserve">; não “encher” indiscriminadamente.</w:t>
            </w:r>
          </w:p>
        </w:tc>
      </w:tr>
    </w:tbl>
    <w:p>
      <w:pPr>
        <w:pStyle w:val="Heading1"/>
      </w:pPr>
      <w:r>
        <w:t xml:space="preserve">☠️ 10. Erros Fatais a Evitar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11616" w:sz="1"/>
              <w:left w:val="single" w:color="B11616" w:sz="22"/>
              <w:bottom w:val="single" w:color="B11616" w:sz="1"/>
              <w:right w:val="single" w:color="B11616" w:sz="1"/>
            </w:tcBorders>
            <w:shd w:fill="FBE5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B11616"/>
                <w:sz w:val="21"/>
                <w:szCs w:val="21"/>
              </w:rPr>
              <w:t xml:space="preserve">NÃO FAÇA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Intubar/ventilar com pressão positiva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de drenar paciente instável (risco de PCR).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Drenar agressivamente um tamponamento por </w:t>
            </w:r>
            <w:r>
              <w:rPr>
                <w:b/>
                <w:bCs/>
                <w:sz w:val="20"/>
                <w:szCs w:val="20"/>
              </w:rPr>
              <w:t xml:space="preserve">dissecção aórtica tipo A</w:t>
            </w:r>
            <w:r>
              <w:rPr>
                <w:sz w:val="20"/>
                <w:szCs w:val="20"/>
              </w:rPr>
              <w:t xml:space="preserve"> (encaminhar à cirurgia).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Tratar bradicardia com complacência — no tamponamento, </w:t>
            </w:r>
            <w:r>
              <w:rPr>
                <w:b/>
                <w:bCs/>
                <w:sz w:val="20"/>
                <w:szCs w:val="20"/>
              </w:rPr>
              <w:t xml:space="preserve">FC é vida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Encher de volume um paciente euvolêmico/hipervolêmico “porque é choque obstrutivo”.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Excluir tamponamento por ECG/RX normais ou ausência de pulso paradoxal.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Confiar em pericardiocentese no </w:t>
            </w:r>
            <w:r>
              <w:rPr>
                <w:b/>
                <w:bCs/>
                <w:sz w:val="20"/>
                <w:szCs w:val="20"/>
              </w:rPr>
              <w:t xml:space="preserve">trauma com coágulos</w:t>
            </w:r>
            <w:r>
              <w:rPr>
                <w:sz w:val="20"/>
                <w:szCs w:val="20"/>
              </w:rPr>
              <w:t xml:space="preserve"> — frequentemente requer cirurgia.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❌ Atrasar a drenagem aguardando exames em paciente francamente instável.</w:t>
            </w:r>
          </w:p>
        </w:tc>
      </w:tr>
    </w:tbl>
    <w:p>
      <w:pPr>
        <w:pStyle w:val="Heading1"/>
      </w:pPr>
      <w:r>
        <w:t xml:space="preserve">🤓 11. Curiosidades Científicas (modo nerd)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A1B9A" w:sz="1"/>
              <w:left w:val="single" w:color="6A1B9A" w:sz="22"/>
              <w:bottom w:val="single" w:color="6A1B9A" w:sz="1"/>
              <w:right w:val="single" w:color="6A1B9A" w:sz="1"/>
            </w:tcBorders>
            <w:shd w:fill="EEE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6A1B9A"/>
                <w:sz w:val="21"/>
                <w:szCs w:val="21"/>
              </w:rPr>
              <w:t xml:space="preserve">💡 NERD FACTS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🧔 </w:t>
            </w:r>
            <w:r>
              <w:rPr>
                <w:b/>
                <w:bCs/>
                <w:sz w:val="20"/>
                <w:szCs w:val="20"/>
              </w:rPr>
              <w:t xml:space="preserve">Tríade de Beck (1935):</w:t>
            </w:r>
            <w:r>
              <w:rPr>
                <w:sz w:val="20"/>
                <w:szCs w:val="20"/>
              </w:rPr>
              <w:t xml:space="preserve"> descrita pelo cirurgião norte-americano </w:t>
            </w:r>
            <w:r>
              <w:rPr>
                <w:b/>
                <w:bCs/>
                <w:sz w:val="20"/>
                <w:szCs w:val="20"/>
              </w:rPr>
              <w:t xml:space="preserve">Claude Beck</w:t>
            </w:r>
            <w:r>
              <w:rPr>
                <w:sz w:val="20"/>
                <w:szCs w:val="20"/>
              </w:rPr>
              <w:t xml:space="preserve">, pioneiro da cirurgia cardíaca e da desfibrilação. Ele descreveu duas tríades — uma para compressão </w:t>
            </w:r>
            <w:r>
              <w:rPr>
                <w:b/>
                <w:bCs/>
                <w:sz w:val="20"/>
                <w:szCs w:val="20"/>
              </w:rPr>
              <w:t xml:space="preserve">aguda</w:t>
            </w:r>
            <w:r>
              <w:rPr>
                <w:sz w:val="20"/>
                <w:szCs w:val="20"/>
              </w:rPr>
              <w:t xml:space="preserve"> (tamponamento) e outra para compressão </w:t>
            </w:r>
            <w:r>
              <w:rPr>
                <w:b/>
                <w:bCs/>
                <w:sz w:val="20"/>
                <w:szCs w:val="20"/>
              </w:rPr>
              <w:t xml:space="preserve">crônica</w:t>
            </w:r>
            <w:r>
              <w:rPr>
                <w:sz w:val="20"/>
                <w:szCs w:val="20"/>
              </w:rPr>
              <w:t xml:space="preserve"> (constrição).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🌀 </w:t>
            </w:r>
            <w:r>
              <w:rPr>
                <w:b/>
                <w:bCs/>
                <w:sz w:val="20"/>
                <w:szCs w:val="20"/>
              </w:rPr>
              <w:t xml:space="preserve">Por que “paradoxal”?</w:t>
            </w:r>
            <w:r>
              <w:rPr>
                <w:sz w:val="20"/>
                <w:szCs w:val="20"/>
              </w:rPr>
              <w:t xml:space="preserve"> Termo cunhado por </w:t>
            </w:r>
            <w:r>
              <w:rPr>
                <w:b/>
                <w:bCs/>
                <w:sz w:val="20"/>
                <w:szCs w:val="20"/>
              </w:rPr>
              <w:t xml:space="preserve">Adolf Kussmaul (1873)</w:t>
            </w:r>
            <w:r>
              <w:rPr>
                <w:sz w:val="20"/>
                <w:szCs w:val="20"/>
              </w:rPr>
              <w:t xml:space="preserve">: o pulso periférico </w:t>
            </w:r>
            <w:r>
              <w:rPr>
                <w:b/>
                <w:bCs/>
                <w:sz w:val="20"/>
                <w:szCs w:val="20"/>
              </w:rPr>
              <w:t xml:space="preserve">desaparece na inspiração</w:t>
            </w:r>
            <w:r>
              <w:rPr>
                <w:sz w:val="20"/>
                <w:szCs w:val="20"/>
              </w:rPr>
              <w:t xml:space="preserve"> enquanto a ausculta cardíaca continua audível — o “paradoxo” entre o batimento ouvido e o pulso palpável. Na verdade é apenas o </w:t>
            </w:r>
            <w:r>
              <w:rPr>
                <w:b/>
                <w:bCs/>
                <w:sz w:val="20"/>
                <w:szCs w:val="20"/>
              </w:rPr>
              <w:t xml:space="preserve">exagero</w:t>
            </w:r>
            <w:r>
              <w:rPr>
                <w:sz w:val="20"/>
                <w:szCs w:val="20"/>
              </w:rPr>
              <w:t xml:space="preserve"> de um fenômeno fisiológico normal.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🫀 </w:t>
            </w:r>
            <w:r>
              <w:rPr>
                <w:b/>
                <w:bCs/>
                <w:sz w:val="20"/>
                <w:szCs w:val="20"/>
              </w:rPr>
              <w:t xml:space="preserve">Cor pendulum / swinging heart:</w:t>
            </w:r>
            <w:r>
              <w:rPr>
                <w:sz w:val="20"/>
                <w:szCs w:val="20"/>
              </w:rPr>
              <w:t xml:space="preserve"> o coração que “balança” dentro do derrame é a causa mecânica da </w:t>
            </w:r>
            <w:r>
              <w:rPr>
                <w:b/>
                <w:bCs/>
                <w:sz w:val="20"/>
                <w:szCs w:val="20"/>
              </w:rPr>
              <w:t xml:space="preserve">alternância elétrica</w:t>
            </w:r>
            <w:r>
              <w:rPr>
                <w:sz w:val="20"/>
                <w:szCs w:val="20"/>
              </w:rPr>
              <w:t xml:space="preserve"> no ECG — o eixo do QRS muda a cada batimento conforme o coração oscila.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🍶 </w:t>
            </w:r>
            <w:r>
              <w:rPr>
                <w:b/>
                <w:bCs/>
                <w:sz w:val="20"/>
                <w:szCs w:val="20"/>
              </w:rPr>
              <w:t xml:space="preserve">Coração em moringa (water-bottle / money bag):</w:t>
            </w:r>
            <w:r>
              <w:rPr>
                <w:sz w:val="20"/>
                <w:szCs w:val="20"/>
              </w:rPr>
              <w:t xml:space="preserve"> a silhueta globosa clássica da radiografia em derrames volumosos crônicos.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🩺 </w:t>
            </w:r>
            <w:r>
              <w:rPr>
                <w:b/>
                <w:bCs/>
                <w:sz w:val="20"/>
                <w:szCs w:val="20"/>
              </w:rPr>
              <w:t xml:space="preserve">Sinal de Ewart (Bamberger-Pins-Ewart):</w:t>
            </w:r>
            <w:r>
              <w:rPr>
                <w:sz w:val="20"/>
                <w:szCs w:val="20"/>
              </w:rPr>
              <w:t xml:space="preserve"> macicez e broncofonia infraescapular esquerda por atelectasia compressiva — descrito por </w:t>
            </w:r>
            <w:r>
              <w:rPr>
                <w:b/>
                <w:bCs/>
                <w:sz w:val="20"/>
                <w:szCs w:val="20"/>
              </w:rPr>
              <w:t xml:space="preserve">William Ewart</w:t>
            </w:r>
            <w:r>
              <w:rPr>
                <w:sz w:val="20"/>
                <w:szCs w:val="20"/>
              </w:rPr>
              <w:t xml:space="preserve"> em 1896.</w:t>
            </w:r>
          </w:p>
        </w:tc>
      </w:tr>
    </w:tbl>
    <w:p>
      <w:pPr>
        <w:pStyle w:val="Heading1"/>
      </w:pPr>
      <w:r>
        <w:t xml:space="preserve">🗺️ 12. Algoritmo Mental Resumido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Suspeita clínica:</w:t>
      </w:r>
      <w:r>
        <w:rPr>
          <w:sz w:val="21"/>
          <w:szCs w:val="21"/>
        </w:rPr>
        <w:t xml:space="preserve"> dispneia + hipotensão + turgência jugular + taquicardia (± pulso paradoxal, ± contexto: trauma, neoplasia, pós-procedimento).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POCUS imediato:</w:t>
      </w:r>
      <w:r>
        <w:rPr>
          <w:sz w:val="21"/>
          <w:szCs w:val="21"/>
        </w:rPr>
        <w:t xml:space="preserve"> derrame? colapso de AD/VD? plétora de VCI? variação de fluxos? → confirma repercussão.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Estabilizar como ponte:</w:t>
      </w:r>
      <w:r>
        <w:rPr>
          <w:sz w:val="21"/>
          <w:szCs w:val="21"/>
        </w:rPr>
        <w:t xml:space="preserve"> manter pré-carga, FC e tônus; volume só se hipovolêmico; vasopressor se necessário; </w:t>
      </w:r>
      <w:r>
        <w:rPr>
          <w:b/>
          <w:bCs/>
          <w:sz w:val="21"/>
          <w:szCs w:val="21"/>
        </w:rPr>
        <w:t xml:space="preserve">evitar VPP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Definir causa cirúrgica?</w:t>
      </w:r>
      <w:r>
        <w:rPr>
          <w:sz w:val="21"/>
          <w:szCs w:val="21"/>
        </w:rPr>
        <w:t xml:space="preserve"> Dissecção/ruptura/trauma com coágulo/loculado/purulento → </w:t>
      </w:r>
      <w:r>
        <w:rPr>
          <w:b/>
          <w:bCs/>
          <w:sz w:val="21"/>
          <w:szCs w:val="21"/>
        </w:rPr>
        <w:t xml:space="preserve">cirurgia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Drenar:</w:t>
      </w:r>
      <w:r>
        <w:rPr>
          <w:sz w:val="21"/>
          <w:szCs w:val="21"/>
        </w:rPr>
        <w:t xml:space="preserve"> pericardiocentese </w:t>
      </w:r>
      <w:r>
        <w:rPr>
          <w:b/>
          <w:bCs/>
          <w:sz w:val="21"/>
          <w:szCs w:val="21"/>
        </w:rPr>
        <w:t xml:space="preserve">guiada por eco</w:t>
      </w:r>
      <w:r>
        <w:rPr>
          <w:sz w:val="21"/>
          <w:szCs w:val="21"/>
        </w:rPr>
        <w:t xml:space="preserve"> (pigtail) — ou janela cirúrgica conforme cenário.</w:t>
      </w:r>
    </w:p>
    <w:p>
      <w:pPr>
        <w:pStyle w:val="ListParagraph"/>
        <w:numPr>
          <w:ilvl w:val="0"/>
          <w:numId w:val="4"/>
        </w:numPr>
        <w:spacing w:after="40" w:line="260"/>
      </w:pPr>
      <w:r>
        <w:rPr>
          <w:b/>
          <w:bCs/>
          <w:sz w:val="21"/>
          <w:szCs w:val="21"/>
        </w:rPr>
        <w:t xml:space="preserve">Analisar líquido + tratar etiologia + vigiar recorrência / efusivo-constritivo.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D32" w:sz="1"/>
              <w:left w:val="single" w:color="2E7D32" w:sz="22"/>
              <w:bottom w:val="single" w:color="2E7D32" w:sz="1"/>
              <w:right w:val="single" w:color="2E7D32" w:sz="1"/>
            </w:tcBorders>
            <w:shd w:fill="E6F2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📐 IMAGEM SUGERIDA</w:t>
            </w:r>
          </w:p>
          <w:p>
            <w:pPr>
              <w:spacing w:after="24" w:line="258"/>
            </w:pPr>
            <w:r>
              <w:rPr>
                <w:sz w:val="20"/>
                <w:szCs w:val="20"/>
              </w:rPr>
              <w:t xml:space="preserve">Posso transformar este algoritmo em um </w:t>
            </w:r>
            <w:r>
              <w:rPr>
                <w:b/>
                <w:bCs/>
                <w:sz w:val="20"/>
                <w:szCs w:val="20"/>
              </w:rPr>
              <w:t xml:space="preserve">fluxograma visual</w:t>
            </w:r>
            <w:r>
              <w:rPr>
                <w:sz w:val="20"/>
                <w:szCs w:val="20"/>
              </w:rPr>
              <w:t xml:space="preserve"> (suspeita → POCUS → ponte → cirúrgico? → drenagem → causa) para anexar ao seu material/Obsidian.</w:t>
            </w:r>
          </w:p>
        </w:tc>
      </w:tr>
    </w:tbl>
    <w:p>
      <w:pPr>
        <w:pStyle w:val="Heading1"/>
      </w:pPr>
      <w:r>
        <w:t xml:space="preserve">📚 13. Referências e Bases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  <w:sz w:val="21"/>
          <w:szCs w:val="21"/>
        </w:rPr>
        <w:t xml:space="preserve">ESC 2015 — Guidelines for the diagnosis and management of pericardial diseases</w:t>
      </w:r>
      <w:r>
        <w:rPr>
          <w:sz w:val="21"/>
          <w:szCs w:val="21"/>
        </w:rPr>
        <w:t xml:space="preserve"> (European Heart Journal). Base principal deste material (definição, sinais ecocardiográficos, escore de triagem para pericardiocentese).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sz w:val="21"/>
          <w:szCs w:val="21"/>
        </w:rPr>
        <w:t xml:space="preserve">Conceitos hemodinâmicos clássicos (equalização de pressões, interdependência ventricular, fases de Reddy) consolidados na literatura de medicina intensiva e cardiologia.</w:t>
      </w:r>
    </w:p>
    <w:p>
      <w:pPr>
        <w:spacing w:after="120" w:before="0" w:line="264"/>
      </w:pPr>
      <w:r>
        <w:rPr>
          <w:i/>
          <w:iCs/>
          <w:color w:val="555555"/>
          <w:sz w:val="21"/>
          <w:szCs w:val="21"/>
        </w:rPr>
        <w:t xml:space="preserve">⚠️ </w:t>
      </w:r>
      <w:r>
        <w:rPr>
          <w:b/>
          <w:bCs/>
          <w:i/>
          <w:iCs/>
          <w:color w:val="555555"/>
          <w:sz w:val="21"/>
          <w:szCs w:val="21"/>
        </w:rPr>
        <w:t xml:space="preserve">Transparência (conforme combinado):</w:t>
      </w:r>
      <w:r>
        <w:rPr>
          <w:i/>
          <w:iCs/>
          <w:color w:val="555555"/>
          <w:sz w:val="21"/>
          <w:szCs w:val="21"/>
        </w:rPr>
        <w:t xml:space="preserve"> este documento consolida conhecimento estabelecido sobre tamponamento; </w:t>
      </w:r>
      <w:r>
        <w:rPr>
          <w:b/>
          <w:bCs/>
          <w:i/>
          <w:iCs/>
          <w:color w:val="555555"/>
          <w:sz w:val="21"/>
          <w:szCs w:val="21"/>
        </w:rPr>
        <w:t xml:space="preserve">não cita números de página, tabelas específicas ou citações textuais</w:t>
      </w:r>
      <w:r>
        <w:rPr>
          <w:i/>
          <w:iCs/>
          <w:color w:val="555555"/>
          <w:sz w:val="21"/>
          <w:szCs w:val="21"/>
        </w:rPr>
        <w:t xml:space="preserve"> de fontes que eu não tenha verificado diretamente. Para uso acadêmico formal (TCC, aula, protocolo institucional), recomendo confirmar doses, cortes e recomendações na </w:t>
      </w:r>
      <w:r>
        <w:rPr>
          <w:b/>
          <w:bCs/>
          <w:i/>
          <w:iCs/>
          <w:color w:val="555555"/>
          <w:sz w:val="21"/>
          <w:szCs w:val="21"/>
        </w:rPr>
        <w:t xml:space="preserve">íntegra da diretriz ESC 2015</w:t>
      </w:r>
      <w:r>
        <w:rPr>
          <w:i/>
          <w:iCs/>
          <w:color w:val="555555"/>
          <w:sz w:val="21"/>
          <w:szCs w:val="21"/>
        </w:rPr>
        <w:t xml:space="preserve"> e em fonte secundária atual (ex.: UpToDate). Se você me enviar o PDF/texto da diretriz ou de um capítulo, eu ancoro o documento nas citações exatas.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jc w:val="center"/>
    </w:pPr>
    <w:r>
      <w:rPr>
        <w:color w:val="888888"/>
        <w:sz w:val="16"/>
        <w:szCs w:val="16"/>
      </w:rPr>
      <w:t xml:space="preserve">Tamponamento Cardíaco — Dr. Aldenir Rocha   • 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A3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Tamponamento Cardíaco — Abordagem Completa</dc:title>
  <dc:creator>Dr. Aldenir Rocha</dc:creator>
  <cp:lastModifiedBy>Un-named</cp:lastModifiedBy>
  <cp:revision>1</cp:revision>
  <dcterms:created xsi:type="dcterms:W3CDTF">2026-06-07T01:34:19.863Z</dcterms:created>
  <dcterms:modified xsi:type="dcterms:W3CDTF">2026-06-07T01:34:19.863Z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