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DOCUMENTO IRMAO 3</w:t>
        <w:br/>
      </w:r>
      <w:r>
        <w:rPr>
          <w:b/>
          <w:sz w:val="32"/>
        </w:rPr>
        <w:t>Curvas ventilatorias normais e patologicas</w:t>
        <w:br/>
      </w:r>
      <w:r>
        <w:rPr>
          <w:i/>
          <w:sz w:val="22"/>
        </w:rPr>
        <w:t>Guia pratico ilustrado para UTI e emergencia</w:t>
      </w:r>
    </w:p>
    <w:p>
      <w:r>
        <w:t>Este documento reúne os padrões mais importantes das curvas ventilatórias na prática clínica, com foco em interpretação rápida à beira-leito. O objetivo é diferenciar curvas normais de padrões patológicos, correlacionando os achados com resistência de vias aéreas, complacência pulmonar, auto-PEEP, secreção, vazamentos, esforço do paciente e problemas de ajuste ventilatório.</w:t>
      </w:r>
    </w:p>
    <w:p>
      <w:pPr>
        <w:pStyle w:val="Heading1"/>
      </w:pPr>
      <w:r>
        <w:t>1. Como pensar as curvas do ventilador</w:t>
      </w:r>
    </w:p>
    <w:p>
      <w:pPr>
        <w:pStyle w:val="ListBullet"/>
      </w:pPr>
      <w:r>
        <w:t>Pressão x tempo: mostra PEEP, pico de pressão, plateau, deflexões de esforço do paciente e concavidade por demanda de fluxo.</w:t>
      </w:r>
    </w:p>
    <w:p>
      <w:pPr>
        <w:pStyle w:val="ListBullet"/>
      </w:pPr>
      <w:r>
        <w:t>Fluxo x tempo: excelente para analisar trigger, auto-PEEP, aprisionamento aéreo, auto-disparo e ciclagem.</w:t>
      </w:r>
    </w:p>
    <w:p>
      <w:pPr>
        <w:pStyle w:val="ListBullet"/>
      </w:pPr>
      <w:r>
        <w:t>Volume x tempo: ajuda a avaliar volume corrente entregue, retorno à linha de base e presença de vazamentos.</w:t>
      </w:r>
    </w:p>
    <w:p>
      <w:pPr>
        <w:pStyle w:val="ListBullet"/>
      </w:pPr>
      <w:r>
        <w:t>Loop pressão-volume (PV): útil para analisar complacência, recrutamento e overdistension.</w:t>
      </w:r>
    </w:p>
    <w:p>
      <w:pPr>
        <w:pStyle w:val="ListBullet"/>
      </w:pPr>
      <w:r>
        <w:t>Loop fluxo-volume (FV): útil para avaliar obstrução e padrões de expiração.</w:t>
      </w:r>
    </w:p>
    <w:p>
      <w:pPr>
        <w:pStyle w:val="Heading1"/>
      </w:pPr>
      <w:r>
        <w:t>2. Curvas normais</w:t>
      </w:r>
    </w:p>
    <w:p>
      <w:pPr>
        <w:pStyle w:val="Heading2"/>
      </w:pPr>
      <w:r>
        <w:t>2.1 Volume Controlado (VC) - curva de pressão</w:t>
      </w:r>
    </w:p>
    <w:p>
      <w:r>
        <w:t>No VC, a pressão tende a subir progressivamente durante a inspiração porque o fluxo é constante e a pressão reflete resistência + complacência. O plateau, quando medido com pausa inspiratória, aproxima-se da pressão alveolar.</w:t>
      </w:r>
    </w:p>
    <w:p>
      <w:r>
        <w:drawing>
          <wp:inline xmlns:a="http://schemas.openxmlformats.org/drawingml/2006/main" xmlns:pic="http://schemas.openxmlformats.org/drawingml/2006/picture">
            <wp:extent cx="6035040" cy="254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normal_vc_pressa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4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Curva ilustrativa esquemática.</w:t>
      </w:r>
    </w:p>
    <w:p>
      <w:pPr>
        <w:pStyle w:val="Heading2"/>
      </w:pPr>
      <w:r>
        <w:t>2.2 Volume Controlado (VC) - curva de fluxo</w:t>
      </w:r>
    </w:p>
    <w:p>
      <w:r>
        <w:t>No VC clássico, o fluxo inspiratório costuma ser quadrado/constante. A expiração é passiva e o fluxo expiratório apresenta padrão desacelerado.</w:t>
      </w:r>
    </w:p>
    <w:p>
      <w:r>
        <w:drawing>
          <wp:inline xmlns:a="http://schemas.openxmlformats.org/drawingml/2006/main" xmlns:pic="http://schemas.openxmlformats.org/drawingml/2006/picture">
            <wp:extent cx="6035040" cy="24717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normal_vc_flux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471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Curva ilustrativa esquemática.</w:t>
      </w:r>
    </w:p>
    <w:p>
      <w:pPr>
        <w:pStyle w:val="Heading2"/>
      </w:pPr>
      <w:r>
        <w:t>2.3 Volume Controlado (VC) - curva de volume</w:t>
      </w:r>
    </w:p>
    <w:p>
      <w:r>
        <w:t>A curva de volume sobe até o VT ajustado e depois retorna à linha de base durante a expiração. Em ausência de vazamento, o volume expirado deve retornar ao zero.</w:t>
      </w:r>
    </w:p>
    <w:p>
      <w:r>
        <w:drawing>
          <wp:inline xmlns:a="http://schemas.openxmlformats.org/drawingml/2006/main" xmlns:pic="http://schemas.openxmlformats.org/drawingml/2006/picture">
            <wp:extent cx="6035040" cy="25030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normal_vc_volu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03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Curva ilustrativa esquemática.</w:t>
      </w:r>
    </w:p>
    <w:p>
      <w:pPr>
        <w:pStyle w:val="Heading2"/>
      </w:pPr>
      <w:r>
        <w:t>2.4 Pressão Controlada (PC) - curva de pressão</w:t>
      </w:r>
    </w:p>
    <w:p>
      <w:r>
        <w:t>No PC, a pressão assume um formato quadrado durante a inspiração, com valor-alvo mantido ao longo do tempo inspiratório.</w:t>
      </w:r>
    </w:p>
    <w:p>
      <w:r>
        <w:drawing>
          <wp:inline xmlns:a="http://schemas.openxmlformats.org/drawingml/2006/main" xmlns:pic="http://schemas.openxmlformats.org/drawingml/2006/picture">
            <wp:extent cx="6035040" cy="23270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normal_pc_press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327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Curva ilustrativa esquemática.</w:t>
      </w:r>
    </w:p>
    <w:p>
      <w:pPr>
        <w:pStyle w:val="Heading2"/>
      </w:pPr>
      <w:r>
        <w:t>2.5 Pressão Controlada (PC) - curva de fluxo</w:t>
      </w:r>
    </w:p>
    <w:p>
      <w:r>
        <w:t>No PC, o fluxo inspiratório costuma ser desacelerado: alto no começo e progressivamente menor à medida que a pressão alveolar se aproxima da pressão de via aérea.</w:t>
      </w:r>
    </w:p>
    <w:p>
      <w:r>
        <w:drawing>
          <wp:inline xmlns:a="http://schemas.openxmlformats.org/drawingml/2006/main" xmlns:pic="http://schemas.openxmlformats.org/drawingml/2006/picture">
            <wp:extent cx="6035040" cy="25030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normal_pc_flux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03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Curva ilustrativa esquemática.</w:t>
      </w:r>
    </w:p>
    <w:p>
      <w:pPr>
        <w:pStyle w:val="Heading1"/>
      </w:pPr>
      <w:r>
        <w:t>3. Curvas patológicas mais importantes</w:t>
      </w:r>
    </w:p>
    <w:p>
      <w:pPr>
        <w:pStyle w:val="Heading2"/>
      </w:pPr>
      <w:r>
        <w:t>3.1 Aumento de resistência de vias aéreas</w:t>
      </w:r>
    </w:p>
    <w:p>
      <w:r>
        <w:t>Padrão clássico de broncoespasmo, secreção, tubo dobrado ou obstrução do circuito. A pressão de pico sobe bastante, enquanto a pressão de plateau pode ficar relativamente menos aumentada.</w:t>
      </w:r>
    </w:p>
    <w:p>
      <w:r>
        <w:drawing>
          <wp:inline xmlns:a="http://schemas.openxmlformats.org/drawingml/2006/main" xmlns:pic="http://schemas.openxmlformats.org/drawingml/2006/picture">
            <wp:extent cx="6035040" cy="24960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esistencia_alta_pressa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496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Curva ilustrativa esquemática.</w:t>
      </w:r>
    </w:p>
    <w:p>
      <w:r>
        <w:rPr>
          <w:b/>
        </w:rPr>
        <w:t>Pode significar:</w:t>
      </w:r>
    </w:p>
    <w:p>
      <w:pPr>
        <w:pStyle w:val="ListBullet"/>
      </w:pPr>
      <w:r>
        <w:t>Broncoespasmo/asma/DPOC</w:t>
      </w:r>
    </w:p>
    <w:p>
      <w:pPr>
        <w:pStyle w:val="ListBullet"/>
      </w:pPr>
      <w:r>
        <w:t>Secreção ou rolha</w:t>
      </w:r>
    </w:p>
    <w:p>
      <w:pPr>
        <w:pStyle w:val="ListBullet"/>
      </w:pPr>
      <w:r>
        <w:t>Dobras no tubo/circuito</w:t>
      </w:r>
    </w:p>
    <w:p>
      <w:pPr>
        <w:pStyle w:val="ListBullet"/>
      </w:pPr>
      <w:r>
        <w:t>Mordedura do tubo</w:t>
      </w:r>
    </w:p>
    <w:p>
      <w:pPr>
        <w:pStyle w:val="ListBullet"/>
      </w:pPr>
      <w:r>
        <w:t>Filtro obstruído</w:t>
      </w:r>
    </w:p>
    <w:p>
      <w:r>
        <w:rPr>
          <w:b/>
        </w:rPr>
        <w:t>Condutas práticas:</w:t>
      </w:r>
    </w:p>
    <w:p>
      <w:pPr>
        <w:pStyle w:val="ListBullet"/>
      </w:pPr>
      <w:r>
        <w:t>Aspirar secreção se indicado</w:t>
      </w:r>
    </w:p>
    <w:p>
      <w:pPr>
        <w:pStyle w:val="ListBullet"/>
      </w:pPr>
      <w:r>
        <w:t>Checar tubo e circuito</w:t>
      </w:r>
    </w:p>
    <w:p>
      <w:pPr>
        <w:pStyle w:val="ListBullet"/>
      </w:pPr>
      <w:r>
        <w:t>Broncodilatar</w:t>
      </w:r>
    </w:p>
    <w:p>
      <w:pPr>
        <w:pStyle w:val="ListBullet"/>
      </w:pPr>
      <w:r>
        <w:t>Reavaliar Ppico e Pplat após intervenção</w:t>
      </w:r>
    </w:p>
    <w:p>
      <w:pPr>
        <w:pStyle w:val="Heading2"/>
      </w:pPr>
      <w:r>
        <w:t>3.2 Complacência reduzida</w:t>
      </w:r>
    </w:p>
    <w:p>
      <w:r>
        <w:t>Quando a complacência cai, tanto Ppico quanto Pplat tendem a se elevar, e o gradiente entre eles permanece relativamente pequeno. Ocorre em SDRA, edema pulmonar, atelectasia, pneumotórax, distensão abdominal e obesidade grave.</w:t>
      </w:r>
    </w:p>
    <w:p>
      <w:r>
        <w:drawing>
          <wp:inline xmlns:a="http://schemas.openxmlformats.org/drawingml/2006/main" xmlns:pic="http://schemas.openxmlformats.org/drawingml/2006/picture">
            <wp:extent cx="6035040" cy="250301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omplacencia_baix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03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Curva ilustrativa esquemática.</w:t>
      </w:r>
    </w:p>
    <w:p>
      <w:r>
        <w:rPr>
          <w:b/>
        </w:rPr>
        <w:t>Pode significar:</w:t>
      </w:r>
    </w:p>
    <w:p>
      <w:pPr>
        <w:pStyle w:val="ListBullet"/>
      </w:pPr>
      <w:r>
        <w:t>SDRA</w:t>
      </w:r>
    </w:p>
    <w:p>
      <w:pPr>
        <w:pStyle w:val="ListBullet"/>
      </w:pPr>
      <w:r>
        <w:t>Edema pulmonar</w:t>
      </w:r>
    </w:p>
    <w:p>
      <w:pPr>
        <w:pStyle w:val="ListBullet"/>
      </w:pPr>
      <w:r>
        <w:t>Atelectasia</w:t>
      </w:r>
    </w:p>
    <w:p>
      <w:pPr>
        <w:pStyle w:val="ListBullet"/>
      </w:pPr>
      <w:r>
        <w:t>Pneumotórax</w:t>
      </w:r>
    </w:p>
    <w:p>
      <w:pPr>
        <w:pStyle w:val="ListBullet"/>
      </w:pPr>
      <w:r>
        <w:t>Pressão abdominal elevada</w:t>
      </w:r>
    </w:p>
    <w:p>
      <w:r>
        <w:rPr>
          <w:b/>
        </w:rPr>
        <w:t>Condutas práticas:</w:t>
      </w:r>
    </w:p>
    <w:p>
      <w:pPr>
        <w:pStyle w:val="ListBullet"/>
      </w:pPr>
      <w:r>
        <w:t>Confirmar causa clínica</w:t>
      </w:r>
    </w:p>
    <w:p>
      <w:pPr>
        <w:pStyle w:val="ListBullet"/>
      </w:pPr>
      <w:r>
        <w:t>Aplicar estratégia protetora</w:t>
      </w:r>
    </w:p>
    <w:p>
      <w:pPr>
        <w:pStyle w:val="ListBullet"/>
      </w:pPr>
      <w:r>
        <w:t>Reavaliar PEEP, recrutamento e hemodinâmica</w:t>
      </w:r>
    </w:p>
    <w:p>
      <w:pPr>
        <w:pStyle w:val="ListBullet"/>
      </w:pPr>
      <w:r>
        <w:t>Investigar pneumotórax se houver deterioração abrupta</w:t>
      </w:r>
    </w:p>
    <w:p>
      <w:pPr>
        <w:pStyle w:val="Heading2"/>
      </w:pPr>
      <w:r>
        <w:t>3.3 Padrão serrilhado</w:t>
      </w:r>
    </w:p>
    <w:p>
      <w:r>
        <w:t>Oscilações serrilhadas na curva, especialmente de pressão ou fluxo, sugerem secreção em via aérea, água no circuito ou vibração relacionada a muco.</w:t>
      </w:r>
    </w:p>
    <w:p>
      <w:r>
        <w:drawing>
          <wp:inline xmlns:a="http://schemas.openxmlformats.org/drawingml/2006/main" xmlns:pic="http://schemas.openxmlformats.org/drawingml/2006/picture">
            <wp:extent cx="6035040" cy="243947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awtooth_secrec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439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Curva ilustrativa esquemática.</w:t>
      </w:r>
    </w:p>
    <w:p>
      <w:r>
        <w:rPr>
          <w:b/>
        </w:rPr>
        <w:t>Pode significar:</w:t>
      </w:r>
    </w:p>
    <w:p>
      <w:pPr>
        <w:pStyle w:val="ListBullet"/>
      </w:pPr>
      <w:r>
        <w:t>Secreções</w:t>
      </w:r>
    </w:p>
    <w:p>
      <w:pPr>
        <w:pStyle w:val="ListBullet"/>
      </w:pPr>
      <w:r>
        <w:t>Condensado/água no circuito</w:t>
      </w:r>
    </w:p>
    <w:p>
      <w:pPr>
        <w:pStyle w:val="ListBullet"/>
      </w:pPr>
      <w:r>
        <w:t>Vibração do sistema</w:t>
      </w:r>
    </w:p>
    <w:p>
      <w:r>
        <w:rPr>
          <w:b/>
        </w:rPr>
        <w:t>Condutas práticas:</w:t>
      </w:r>
    </w:p>
    <w:p>
      <w:pPr>
        <w:pStyle w:val="ListBullet"/>
      </w:pPr>
      <w:r>
        <w:t>Aspirar se houver indicação clínica</w:t>
      </w:r>
    </w:p>
    <w:p>
      <w:pPr>
        <w:pStyle w:val="ListBullet"/>
      </w:pPr>
      <w:r>
        <w:t>Drenar água do circuito</w:t>
      </w:r>
    </w:p>
    <w:p>
      <w:pPr>
        <w:pStyle w:val="ListBullet"/>
      </w:pPr>
      <w:r>
        <w:t>Reavaliar se o padrão desaparece</w:t>
      </w:r>
    </w:p>
    <w:p>
      <w:pPr>
        <w:pStyle w:val="Heading2"/>
      </w:pPr>
      <w:r>
        <w:t>3.4 Vazamento</w:t>
      </w:r>
    </w:p>
    <w:p>
      <w:r>
        <w:t>Na curva volume-tempo, vazamento é sugerido quando o volume expirado é menor que o inspirado e a curva não retorna à linha de base.</w:t>
      </w:r>
    </w:p>
    <w:p>
      <w:r>
        <w:drawing>
          <wp:inline xmlns:a="http://schemas.openxmlformats.org/drawingml/2006/main" xmlns:pic="http://schemas.openxmlformats.org/drawingml/2006/picture">
            <wp:extent cx="6035040" cy="250301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vazamento_volum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03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Curva ilustrativa esquemática.</w:t>
      </w:r>
    </w:p>
    <w:p>
      <w:r>
        <w:rPr>
          <w:b/>
        </w:rPr>
        <w:t>Pode significar:</w:t>
      </w:r>
    </w:p>
    <w:p>
      <w:pPr>
        <w:pStyle w:val="ListBullet"/>
      </w:pPr>
      <w:r>
        <w:t>Cuff insuflado inadequadamente</w:t>
      </w:r>
    </w:p>
    <w:p>
      <w:pPr>
        <w:pStyle w:val="ListBullet"/>
      </w:pPr>
      <w:r>
        <w:t>Desconexão parcial do circuito</w:t>
      </w:r>
    </w:p>
    <w:p>
      <w:pPr>
        <w:pStyle w:val="ListBullet"/>
      </w:pPr>
      <w:r>
        <w:t>VNI com fuga pela máscara</w:t>
      </w:r>
    </w:p>
    <w:p>
      <w:pPr>
        <w:pStyle w:val="ListBullet"/>
      </w:pPr>
      <w:r>
        <w:t>Fístula broncopleural em contexto específico</w:t>
      </w:r>
    </w:p>
    <w:p>
      <w:r>
        <w:rPr>
          <w:b/>
        </w:rPr>
        <w:t>Condutas práticas:</w:t>
      </w:r>
    </w:p>
    <w:p>
      <w:pPr>
        <w:pStyle w:val="ListBullet"/>
      </w:pPr>
      <w:r>
        <w:t>Checar cuff</w:t>
      </w:r>
    </w:p>
    <w:p>
      <w:pPr>
        <w:pStyle w:val="ListBullet"/>
      </w:pPr>
      <w:r>
        <w:t>Rever conexões</w:t>
      </w:r>
    </w:p>
    <w:p>
      <w:pPr>
        <w:pStyle w:val="ListBullet"/>
      </w:pPr>
      <w:r>
        <w:t>Reposicionar máscara</w:t>
      </w:r>
    </w:p>
    <w:p>
      <w:pPr>
        <w:pStyle w:val="ListBullet"/>
      </w:pPr>
      <w:r>
        <w:t>Comparar volume inspirado e expirado</w:t>
      </w:r>
    </w:p>
    <w:p>
      <w:pPr>
        <w:pStyle w:val="Heading2"/>
      </w:pPr>
      <w:r>
        <w:t>3.5 Auto-PEEP / hiperinsuflação dinâmica</w:t>
      </w:r>
    </w:p>
    <w:p>
      <w:r>
        <w:t>O sinal clássico é o fluxo expiratório que não retorna a zero antes do próximo ciclo. É frequente em DPOC/asma, FR alta e tempo expiratório insuficiente.</w:t>
      </w:r>
    </w:p>
    <w:p>
      <w:r>
        <w:drawing>
          <wp:inline xmlns:a="http://schemas.openxmlformats.org/drawingml/2006/main" xmlns:pic="http://schemas.openxmlformats.org/drawingml/2006/picture">
            <wp:extent cx="6035040" cy="250301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autopeep_flux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03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Curva ilustrativa esquemática.</w:t>
      </w:r>
    </w:p>
    <w:p>
      <w:r>
        <w:rPr>
          <w:b/>
        </w:rPr>
        <w:t>Pode significar:</w:t>
      </w:r>
    </w:p>
    <w:p>
      <w:pPr>
        <w:pStyle w:val="ListBullet"/>
      </w:pPr>
      <w:r>
        <w:t>DPOC/asma</w:t>
      </w:r>
    </w:p>
    <w:p>
      <w:pPr>
        <w:pStyle w:val="ListBullet"/>
      </w:pPr>
      <w:r>
        <w:t>FR excessiva</w:t>
      </w:r>
    </w:p>
    <w:p>
      <w:pPr>
        <w:pStyle w:val="ListBullet"/>
      </w:pPr>
      <w:r>
        <w:t>TI longo / expiração curta</w:t>
      </w:r>
    </w:p>
    <w:p>
      <w:pPr>
        <w:pStyle w:val="ListBullet"/>
      </w:pPr>
      <w:r>
        <w:t>VT excessivo</w:t>
      </w:r>
    </w:p>
    <w:p>
      <w:r>
        <w:rPr>
          <w:b/>
        </w:rPr>
        <w:t>Condutas práticas:</w:t>
      </w:r>
    </w:p>
    <w:p>
      <w:pPr>
        <w:pStyle w:val="ListBullet"/>
      </w:pPr>
      <w:r>
        <w:t>Reduzir FR se possível</w:t>
      </w:r>
    </w:p>
    <w:p>
      <w:pPr>
        <w:pStyle w:val="ListBullet"/>
      </w:pPr>
      <w:r>
        <w:t>Encurtar TI</w:t>
      </w:r>
    </w:p>
    <w:p>
      <w:pPr>
        <w:pStyle w:val="ListBullet"/>
      </w:pPr>
      <w:r>
        <w:t>Aumentar tempo expiratório</w:t>
      </w:r>
    </w:p>
    <w:p>
      <w:pPr>
        <w:pStyle w:val="ListBullet"/>
      </w:pPr>
      <w:r>
        <w:t>Tratar obstrução</w:t>
      </w:r>
    </w:p>
    <w:p>
      <w:pPr>
        <w:pStyle w:val="ListBullet"/>
      </w:pPr>
      <w:r>
        <w:t>Considerar PEEP extrínseca em pacientes selecionados</w:t>
      </w:r>
    </w:p>
    <w:p>
      <w:pPr>
        <w:pStyle w:val="Heading2"/>
      </w:pPr>
      <w:r>
        <w:t>3.6 Esforço do paciente e trigger</w:t>
      </w:r>
    </w:p>
    <w:p>
      <w:r>
        <w:t>A deflexão negativa na curva de pressão imediatamente antes do ciclo sugere esforço inspiratório do paciente. Se houver deflexões sem disparo, pensar em esforço ineficaz.</w:t>
      </w:r>
    </w:p>
    <w:p>
      <w:r>
        <w:drawing>
          <wp:inline xmlns:a="http://schemas.openxmlformats.org/drawingml/2006/main" xmlns:pic="http://schemas.openxmlformats.org/drawingml/2006/picture">
            <wp:extent cx="6035040" cy="254553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esforco_trigg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4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Curva ilustrativa esquemática.</w:t>
      </w:r>
    </w:p>
    <w:p>
      <w:r>
        <w:rPr>
          <w:b/>
        </w:rPr>
        <w:t>Pode significar:</w:t>
      </w:r>
    </w:p>
    <w:p>
      <w:pPr>
        <w:pStyle w:val="ListBullet"/>
      </w:pPr>
      <w:r>
        <w:t>Trigger assistido normal</w:t>
      </w:r>
    </w:p>
    <w:p>
      <w:pPr>
        <w:pStyle w:val="ListBullet"/>
      </w:pPr>
      <w:r>
        <w:t>Esforço ineficaz se não houver disparo</w:t>
      </w:r>
    </w:p>
    <w:p>
      <w:pPr>
        <w:pStyle w:val="ListBullet"/>
      </w:pPr>
      <w:r>
        <w:t>Atraso de trigger se o ventilador responder tarde</w:t>
      </w:r>
    </w:p>
    <w:p>
      <w:r>
        <w:rPr>
          <w:b/>
        </w:rPr>
        <w:t>Condutas práticas:</w:t>
      </w:r>
    </w:p>
    <w:p>
      <w:pPr>
        <w:pStyle w:val="ListBullet"/>
      </w:pPr>
      <w:r>
        <w:t>Avaliar conforto</w:t>
      </w:r>
    </w:p>
    <w:p>
      <w:pPr>
        <w:pStyle w:val="ListBullet"/>
      </w:pPr>
      <w:r>
        <w:t>Checar sensibilidade do trigger</w:t>
      </w:r>
    </w:p>
    <w:p>
      <w:pPr>
        <w:pStyle w:val="ListBullet"/>
      </w:pPr>
      <w:r>
        <w:t>Pesquisar auto-PEEP e fraqueza muscular</w:t>
      </w:r>
    </w:p>
    <w:p>
      <w:pPr>
        <w:pStyle w:val="Heading2"/>
      </w:pPr>
      <w:r>
        <w:t>3.7 Fluxo inspiratório insuficiente</w:t>
      </w:r>
    </w:p>
    <w:p>
      <w:r>
        <w:t>A concavidade na curva de pressão durante a inspiração sugere que o paciente demanda mais fluxo do que o ventilador oferece: flow starvation.</w:t>
      </w:r>
    </w:p>
    <w:p>
      <w:r>
        <w:drawing>
          <wp:inline xmlns:a="http://schemas.openxmlformats.org/drawingml/2006/main" xmlns:pic="http://schemas.openxmlformats.org/drawingml/2006/picture">
            <wp:extent cx="6035040" cy="250301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fluxo_insuficient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03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Curva ilustrativa esquemática.</w:t>
      </w:r>
    </w:p>
    <w:p>
      <w:r>
        <w:rPr>
          <w:b/>
        </w:rPr>
        <w:t>Pode significar:</w:t>
      </w:r>
    </w:p>
    <w:p>
      <w:pPr>
        <w:pStyle w:val="ListBullet"/>
      </w:pPr>
      <w:r>
        <w:t>Fluxo inspiratório baixo</w:t>
      </w:r>
    </w:p>
    <w:p>
      <w:pPr>
        <w:pStyle w:val="ListBullet"/>
      </w:pPr>
      <w:r>
        <w:t>Rise time lento</w:t>
      </w:r>
    </w:p>
    <w:p>
      <w:pPr>
        <w:pStyle w:val="ListBullet"/>
      </w:pPr>
      <w:r>
        <w:t>Drive respiratório elevado</w:t>
      </w:r>
    </w:p>
    <w:p>
      <w:r>
        <w:rPr>
          <w:b/>
        </w:rPr>
        <w:t>Condutas práticas:</w:t>
      </w:r>
    </w:p>
    <w:p>
      <w:pPr>
        <w:pStyle w:val="ListBullet"/>
      </w:pPr>
      <w:r>
        <w:t>Aumentar fluxo ou ajustar rise time</w:t>
      </w:r>
    </w:p>
    <w:p>
      <w:pPr>
        <w:pStyle w:val="ListBullet"/>
      </w:pPr>
      <w:r>
        <w:t>Tratar dor, acidose, ansiedade, febre</w:t>
      </w:r>
    </w:p>
    <w:p>
      <w:pPr>
        <w:pStyle w:val="ListBullet"/>
      </w:pPr>
      <w:r>
        <w:t>Reavaliar assincronias relacionadas</w:t>
      </w:r>
    </w:p>
    <w:p>
      <w:pPr>
        <w:pStyle w:val="Heading1"/>
      </w:pPr>
      <w:r>
        <w:t>4. Loops importantes</w:t>
      </w:r>
    </w:p>
    <w:p>
      <w:pPr>
        <w:pStyle w:val="Heading2"/>
      </w:pPr>
      <w:r>
        <w:t>4.1 Loop pressão-volume normal</w:t>
      </w:r>
    </w:p>
    <w:p>
      <w:r>
        <w:t>O loop PV normal mostra histerese discreta entre inspiração e expiração. Quanto mais achatado o loop, pior a complacência.</w:t>
      </w:r>
    </w:p>
    <w:p>
      <w:r>
        <w:drawing>
          <wp:inline xmlns:a="http://schemas.openxmlformats.org/drawingml/2006/main" xmlns:pic="http://schemas.openxmlformats.org/drawingml/2006/picture">
            <wp:extent cx="4937760" cy="433817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loop_pv_norma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338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Loop ilustrativo esquemático.</w:t>
      </w:r>
    </w:p>
    <w:p>
      <w:pPr>
        <w:pStyle w:val="Heading2"/>
      </w:pPr>
      <w:r>
        <w:t>4.2 Loop pressão-volume com overdistension / beaking</w:t>
      </w:r>
    </w:p>
    <w:p>
      <w:r>
        <w:t>Beaking na porção superior do loop PV sugere hiperinsuflação/overdistension alveolar. Pode ocorrer com VT excessivo, pressão excessiva ou PEEP inadequadamente alta.</w:t>
      </w:r>
    </w:p>
    <w:p>
      <w:r>
        <w:drawing>
          <wp:inline xmlns:a="http://schemas.openxmlformats.org/drawingml/2006/main" xmlns:pic="http://schemas.openxmlformats.org/drawingml/2006/picture">
            <wp:extent cx="4937760" cy="433817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loop_pv_beaking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338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Loop ilustrativo esquemático.</w:t>
      </w:r>
    </w:p>
    <w:p>
      <w:pPr>
        <w:pStyle w:val="Heading2"/>
      </w:pPr>
      <w:r>
        <w:t>4.3 Loop fluxo-volume com padrão obstrutivo</w:t>
      </w:r>
    </w:p>
    <w:p>
      <w:r>
        <w:t>Na obstrução, a alça expiratória tende a ficar escavada/côncava, refletindo limitação ao fluxo expiratório.</w:t>
      </w:r>
    </w:p>
    <w:p>
      <w:r>
        <w:drawing>
          <wp:inline xmlns:a="http://schemas.openxmlformats.org/drawingml/2006/main" xmlns:pic="http://schemas.openxmlformats.org/drawingml/2006/picture">
            <wp:extent cx="4937760" cy="433817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loop_fv_obstrutiv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338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Loop ilustrativo esquemático.</w:t>
      </w:r>
    </w:p>
    <w:p>
      <w:pPr>
        <w:pStyle w:val="Heading1"/>
      </w:pPr>
      <w:r>
        <w:t>5. Como diferenciar resistência aumentada de complacência reduzida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Padrão</w:t>
            </w:r>
          </w:p>
        </w:tc>
        <w:tc>
          <w:tcPr>
            <w:tcW w:type="dxa" w:w="2493"/>
          </w:tcPr>
          <w:p>
            <w:r>
              <w:t>Ppico</w:t>
            </w:r>
          </w:p>
        </w:tc>
        <w:tc>
          <w:tcPr>
            <w:tcW w:type="dxa" w:w="2493"/>
          </w:tcPr>
          <w:p>
            <w:r>
              <w:t>Pplat</w:t>
            </w:r>
          </w:p>
        </w:tc>
        <w:tc>
          <w:tcPr>
            <w:tcW w:type="dxa" w:w="2493"/>
          </w:tcPr>
          <w:p>
            <w:r>
              <w:t>Sugere</w:t>
            </w:r>
          </w:p>
        </w:tc>
      </w:tr>
      <w:tr>
        <w:tc>
          <w:tcPr>
            <w:tcW w:type="dxa" w:w="2493"/>
          </w:tcPr>
          <w:p>
            <w:r>
              <w:t>Resistência aumentada</w:t>
            </w:r>
          </w:p>
        </w:tc>
        <w:tc>
          <w:tcPr>
            <w:tcW w:type="dxa" w:w="2493"/>
          </w:tcPr>
          <w:p>
            <w:r>
              <w:t>Muito aumentada</w:t>
            </w:r>
          </w:p>
        </w:tc>
        <w:tc>
          <w:tcPr>
            <w:tcW w:type="dxa" w:w="2493"/>
          </w:tcPr>
          <w:p>
            <w:r>
              <w:t>Normal ou pouco aumentada</w:t>
            </w:r>
          </w:p>
        </w:tc>
        <w:tc>
          <w:tcPr>
            <w:tcW w:type="dxa" w:w="2493"/>
          </w:tcPr>
          <w:p>
            <w:r>
              <w:t>Broncoespasmo, secreção, tubo/circuito</w:t>
            </w:r>
          </w:p>
        </w:tc>
      </w:tr>
      <w:tr>
        <w:tc>
          <w:tcPr>
            <w:tcW w:type="dxa" w:w="2493"/>
          </w:tcPr>
          <w:p>
            <w:r>
              <w:t>Complacência reduzida</w:t>
            </w:r>
          </w:p>
        </w:tc>
        <w:tc>
          <w:tcPr>
            <w:tcW w:type="dxa" w:w="2493"/>
          </w:tcPr>
          <w:p>
            <w:r>
              <w:t>Aumentada</w:t>
            </w:r>
          </w:p>
        </w:tc>
        <w:tc>
          <w:tcPr>
            <w:tcW w:type="dxa" w:w="2493"/>
          </w:tcPr>
          <w:p>
            <w:r>
              <w:t>Aumentada</w:t>
            </w:r>
          </w:p>
        </w:tc>
        <w:tc>
          <w:tcPr>
            <w:tcW w:type="dxa" w:w="2493"/>
          </w:tcPr>
          <w:p>
            <w:r>
              <w:t>SDRA, edema, atelectasia, pneumotórax, abdome</w:t>
            </w:r>
          </w:p>
        </w:tc>
      </w:tr>
      <w:tr>
        <w:tc>
          <w:tcPr>
            <w:tcW w:type="dxa" w:w="2493"/>
          </w:tcPr>
          <w:p>
            <w:r>
              <w:t>Processo misto</w:t>
            </w:r>
          </w:p>
        </w:tc>
        <w:tc>
          <w:tcPr>
            <w:tcW w:type="dxa" w:w="2493"/>
          </w:tcPr>
          <w:p>
            <w:r>
              <w:t>Muito aumentada</w:t>
            </w:r>
          </w:p>
        </w:tc>
        <w:tc>
          <w:tcPr>
            <w:tcW w:type="dxa" w:w="2493"/>
          </w:tcPr>
          <w:p>
            <w:r>
              <w:t>Aumentada</w:t>
            </w:r>
          </w:p>
        </w:tc>
        <w:tc>
          <w:tcPr>
            <w:tcW w:type="dxa" w:w="2493"/>
          </w:tcPr>
          <w:p>
            <w:r>
              <w:t>Obstrução + doença parenquimatosa ou mecânica grave</w:t>
            </w:r>
          </w:p>
        </w:tc>
      </w:tr>
    </w:tbl>
    <w:p>
      <w:pPr>
        <w:pStyle w:val="Heading1"/>
      </w:pPr>
      <w:r>
        <w:t>6. Leitura sistemática da curva no plantão</w:t>
      </w:r>
    </w:p>
    <w:p>
      <w:r>
        <w:t>1) Confirmar o modo ventilatório: VC, PC, PSV, SIMV etc.</w:t>
      </w:r>
    </w:p>
    <w:p>
      <w:r>
        <w:t>2) Olhar primeiro o paciente: esforço, conforto, uso de musculatura acessória, SpO2, FR e hemodinâmica.</w:t>
      </w:r>
    </w:p>
    <w:p>
      <w:r>
        <w:t>3) Avaliar curva de pressão: Ppico alto? Pplat alto? Deflexão de trigger? Concavidade?</w:t>
      </w:r>
    </w:p>
    <w:p>
      <w:r>
        <w:t>4) Avaliar curva de fluxo: fluxo expiratório zera? Há auto-PEEP? Há auto-disparo?</w:t>
      </w:r>
    </w:p>
    <w:p>
      <w:r>
        <w:t>5) Avaliar curva de volume: o volume volta à linha de base? Há vazamento?</w:t>
      </w:r>
    </w:p>
    <w:p>
      <w:r>
        <w:t>6) Correlacionar com alarmes, ausculta, secreções, broncoespasmo, gasometria e mecânica.</w:t>
      </w:r>
    </w:p>
    <w:p>
      <w:r>
        <w:t>7) Intervir e reavaliar imediatamente se a curva melhora.</w:t>
      </w:r>
    </w:p>
    <w:p>
      <w:pPr>
        <w:pStyle w:val="Heading1"/>
      </w:pPr>
      <w:r>
        <w:t>7. Checklist rápido - reconhecimento visual</w:t>
      </w:r>
    </w:p>
    <w:p>
      <w:r>
        <w:rPr>
          <w:b/>
        </w:rPr>
        <w:t xml:space="preserve">• Ppico alto + Pplat normal/pouco alta: </w:t>
      </w:r>
      <w:r>
        <w:t>Pense em resistência aumentada.</w:t>
      </w:r>
    </w:p>
    <w:p>
      <w:r>
        <w:rPr>
          <w:b/>
        </w:rPr>
        <w:t xml:space="preserve">• Ppico alto + Pplat alta: </w:t>
      </w:r>
      <w:r>
        <w:t>Pense em complacência reduzida.</w:t>
      </w:r>
    </w:p>
    <w:p>
      <w:r>
        <w:rPr>
          <w:b/>
        </w:rPr>
        <w:t xml:space="preserve">• Fluxo expiratório não zera: </w:t>
      </w:r>
      <w:r>
        <w:t>Pense em auto-PEEP.</w:t>
      </w:r>
    </w:p>
    <w:p>
      <w:r>
        <w:rPr>
          <w:b/>
        </w:rPr>
        <w:t xml:space="preserve">• Curva serrilhada: </w:t>
      </w:r>
      <w:r>
        <w:t>Pense em secreção ou água no circuito.</w:t>
      </w:r>
    </w:p>
    <w:p>
      <w:r>
        <w:rPr>
          <w:b/>
        </w:rPr>
        <w:t xml:space="preserve">• Curva de volume não retorna a zero: </w:t>
      </w:r>
      <w:r>
        <w:t>Pense em vazamento.</w:t>
      </w:r>
    </w:p>
    <w:p>
      <w:r>
        <w:rPr>
          <w:b/>
        </w:rPr>
        <w:t xml:space="preserve">• Deflexão negativa antes do ciclo: </w:t>
      </w:r>
      <w:r>
        <w:t>Há esforço do paciente.</w:t>
      </w:r>
    </w:p>
    <w:p>
      <w:r>
        <w:rPr>
          <w:b/>
        </w:rPr>
        <w:t xml:space="preserve">• Deflexão sem disparo: </w:t>
      </w:r>
      <w:r>
        <w:t>Pense em esforço ineficaz.</w:t>
      </w:r>
    </w:p>
    <w:p>
      <w:r>
        <w:rPr>
          <w:b/>
        </w:rPr>
        <w:t xml:space="preserve">• Concavidade na pressão inspiratória: </w:t>
      </w:r>
      <w:r>
        <w:t>Pense em fluxo insuficiente.</w:t>
      </w:r>
    </w:p>
    <w:p>
      <w:r>
        <w:rPr>
          <w:b/>
        </w:rPr>
        <w:t xml:space="preserve">• Beaking no loop PV: </w:t>
      </w:r>
      <w:r>
        <w:t>Pense em overdistension.</w:t>
      </w:r>
    </w:p>
    <w:p>
      <w:pPr>
        <w:pStyle w:val="Heading1"/>
      </w:pPr>
      <w:r>
        <w:t>8. Pérolas de prática clínica</w:t>
      </w:r>
    </w:p>
    <w:p>
      <w:pPr>
        <w:pStyle w:val="ListBullet"/>
      </w:pPr>
      <w:r>
        <w:t>Nem toda pressão alta no ventilador significa piora pulmonar: primeiro diferencie resistência versus complacência.</w:t>
      </w:r>
    </w:p>
    <w:p>
      <w:pPr>
        <w:pStyle w:val="ListBullet"/>
      </w:pPr>
      <w:r>
        <w:t>Em obstrutivos, olhar a curva de fluxo é frequentemente mais útil que olhar apenas pressão.</w:t>
      </w:r>
    </w:p>
    <w:p>
      <w:pPr>
        <w:pStyle w:val="ListBullet"/>
      </w:pPr>
      <w:r>
        <w:t>A melhor curva é aquela que faz sentido junto ao quadro clínico; nunca interprete o ventilador isoladamente.</w:t>
      </w:r>
    </w:p>
    <w:p>
      <w:pPr>
        <w:pStyle w:val="ListBullet"/>
      </w:pPr>
      <w:r>
        <w:t>Curvas melhoram muito após intervenções simples: aspirar, reposicionar tubo, drenar água, ajustar trigger, ajustar fluxo.</w:t>
      </w:r>
    </w:p>
    <w:p>
      <w:pPr>
        <w:pStyle w:val="ListBullet"/>
      </w:pPr>
      <w:r>
        <w:t>Se houver deterioração abrupta com piora de pressão, oxigenação e complacência, pense em pneumotórax, secreção, desconexão, broncoespasmo grave ou edema agudo.</w:t>
      </w:r>
    </w:p>
    <w:p>
      <w:pPr>
        <w:pStyle w:val="Heading1"/>
      </w:pPr>
      <w:r>
        <w:t>9. Referências para aprofundamento</w:t>
      </w:r>
    </w:p>
    <w:p>
      <w:r>
        <w:t>Tobin MJ. Principles and Practice of Mechanical Ventilation.</w:t>
      </w:r>
    </w:p>
    <w:p>
      <w:r>
        <w:t>Marini JJ, Slutsky AS. Mechanical Ventilation.</w:t>
      </w:r>
    </w:p>
    <w:p>
      <w:r>
        <w:t>Chatburn RL. Basics of ventilator graphics.</w:t>
      </w:r>
    </w:p>
    <w:p>
      <w:r>
        <w:t>Diretrizes e revisões de ventilação mecânica em terapia intensiva.</w:t>
      </w:r>
    </w:p>
    <w:p>
      <w:r>
        <w:t>Revisões clínicas sobre patient-ventilator interaction e ventilator waveforms.</w:t>
      </w:r>
    </w:p>
    <w:p/>
    <w:p>
      <w:pPr>
        <w:jc w:val="center"/>
      </w:pPr>
      <w:r>
        <w:rPr>
          <w:i/>
          <w:sz w:val="18"/>
        </w:rPr>
        <w:t>Material educacional de apoio à decisão clínica. Deve ser integrado ao exame do paciente, gasometria, mecânica respiratória e protocolo institucional.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