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VENTILA-DECISION</w:t>
      </w:r>
    </w:p>
    <w:p>
      <w:pPr>
        <w:spacing w:before="100"/>
        <w:jc w:val="center"/>
      </w:pPr>
      <w:r>
        <w:rPr>
          <w:b/>
          <w:bCs/>
          <w:color w:val="2E75B6"/>
          <w:sz w:val="32"/>
          <w:szCs w:val="32"/>
        </w:rPr>
        <w:t xml:space="preserve">Sistema Integrado de Suporte à Decisão em Ventilação Mecânica</w:t>
      </w:r>
    </w:p>
    <w:p>
      <w:pPr>
        <w:spacing w:before="80"/>
        <w:jc w:val="center"/>
      </w:pPr>
      <w:r>
        <w:rPr>
          <w:i/>
          <w:iCs/>
          <w:color w:val="595959"/>
          <w:sz w:val="26"/>
          <w:szCs w:val="26"/>
        </w:rPr>
        <w:t xml:space="preserve">Da Cânula Nasal à VM Avançada na SARA Grave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sz w:val="48"/>
          <w:szCs w:val="48"/>
        </w:rPr>
        <w:t xml:space="preserve">🫁  💨  🩺  🧠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Manual Operacional de Beira-Leito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Fórmulas • Algoritmos • Protocolos • Simulação • Curvas • Assincronias</w:t>
      </w:r>
    </w:p>
    <w:p>
      <w:pPr>
        <w:spacing w:before="800"/>
      </w:pPr>
      <w:r>
        <w:t xml:space="preserve"/>
      </w:r>
    </w:p>
    <w:p>
      <w:pPr>
        <w:jc w:val="center"/>
      </w:pPr>
      <w:r>
        <w:rPr>
          <w:b/>
          <w:bCs/>
          <w:sz w:val="22"/>
          <w:szCs w:val="22"/>
        </w:rPr>
        <w:t xml:space="preserve">Dr. Aldenir Rocha — CRM 16.587 / RQE 11.846 (Clínica Médica)</w:t>
      </w:r>
    </w:p>
    <w:p>
      <w:pPr>
        <w:jc w:val="center"/>
      </w:pPr>
      <w:r>
        <w:rPr>
          <w:color w:val="595959"/>
          <w:sz w:val="20"/>
          <w:szCs w:val="20"/>
        </w:rPr>
        <w:t xml:space="preserve">UTI Adulto • Hospital Regional Norte / Santa Casa de Misericórdia de Sobral – CE</w:t>
      </w:r>
    </w:p>
    <w:p>
      <w:pPr>
        <w:spacing w:before="60"/>
        <w:jc w:val="center"/>
      </w:pPr>
      <w:r>
        <w:rPr>
          <w:i/>
          <w:iCs/>
          <w:color w:val="595959"/>
          <w:sz w:val="20"/>
          <w:szCs w:val="20"/>
        </w:rPr>
        <w:t xml:space="preserve">Versão 1.0 — Edição Beira-Leito</w:t>
      </w:r>
    </w:p>
    <w:p>
      <w:pPr>
        <w:spacing w:before="4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⚠️  AVISO MÉDICO-LEGAL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Este documento é uma ferramenta de apoio à decisão clínica desenvolvida para uso PROFISSIONAL por médicos intensivistas e plantonistas treinados. Não substitui o julgamento clínico individualizado, exame físico e a interpretação contextual dos dados. Todas as condutas devem ser confirmadas com diretrizes locais, condição do paciente e supervisão hierárquica adequada. Baseado em: ARDSnet, Berlin Definition, Surviving Sepsis Campaign, AMIB, ESICM, ATS/ERS guidelines.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b/>
          <w:bCs/>
          <w:color w:val="1F4E79"/>
          <w:sz w:val="36"/>
          <w:szCs w:val="36"/>
        </w:rPr>
        <w:t xml:space="preserve">📑 SUMÁRIO EXECUTIVO</w:t>
      </w:r>
    </w:p>
    <w:p>
      <w:pPr>
        <w:spacing w:after="60" w:before="60"/>
      </w:pPr>
      <w:r>
        <w:rPr>
          <w:sz w:val="22"/>
          <w:szCs w:val="22"/>
        </w:rPr>
        <w:t xml:space="preserve">Este documento foi estruturado em 12 capítulos operacionais, projetados para consulta rápida durante o plantão e tomada de decisão sequencial: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Conteúdo-Chave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Escala de Suporte Ventilatório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 CN-O₂ à VM invasiva — quando subir, quando descer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Gasometria Arterial Sistematizada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pH, PaCO₂, PaO₂, HCO₃⁻, BE, Lactato — análise em 6 passos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Cateter Nasal, Máscaras e CBAF (Cânula de Alto Fluxo)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Fórmulas de FiO₂, índice ROX, falha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Ventilação Não-Invasiva (VNI/BiPAP/CPAP)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Critérios HACOR, falha, transição p/ IOT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Modos Ventilatórios Convencionais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VCV, PCV, PSV, SIMV, PRVC, ASV, NAVA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Ventilação Protetora &amp; SARA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ARDSnet, driving pressure, PEEP, manobras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Pronação e Bloqueio Neuromuscular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Indicações, técnica, monitorização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Mecânica Respiratória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Complacência, resistência, P-plateau, P-pico, ΔP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Análise de Curvas Ventilatórias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P×t, F×t, V×t, alças P-V e F-V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Assincronias Paciente-Ventilador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 tipos, identificação, correção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Desmame e Extubação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RSBI, TRE, índice de Tobin, falha pós-extubação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12.</w:t>
            </w:r>
          </w:p>
        </w:tc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Painel de Bolso — Fórmulas e Tabelas</w:t>
            </w:r>
          </w:p>
        </w:tc>
        <w:tc>
          <w:tcPr>
            <w:tcW w:type="dxa" w:w="4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Referência rápida de plantão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 — ESCALA DE SUPORTE VENTILATÓRIO</w:t>
      </w:r>
    </w:p>
    <w:p>
      <w:pPr>
        <w:spacing w:after="60" w:before="60"/>
      </w:pPr>
      <w:r>
        <w:t xml:space="preserve">A escolha do dispositivo de oxigenoterapia/ventilação obedece a uma lógica em escada, guiada por: (1) trabalho respiratório, (2) trocas gasosas, (3) estado mental e (4) etiologia. A transição entre degraus deve ser ATIVA e BIDIRECIONAL — escalar precocemente na falha, desescalar precocemente na melhora.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🪜  Os 7 Degraus do Suporte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900"/>
        <w:gridCol w:w="230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Dispositivo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Fluxo/Pressão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FiO₂ Estimada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Indicação Principal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1️⃣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Cateter Nasal (CN-O₂)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1–6 L/min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~24–40%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leve, conforto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2️⃣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Máscara Simples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5–10 L/min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~40–60%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moderada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3️⃣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Máscara Venturi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Fixo p/ FiO₂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24/28/31/35/40/50%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DPOC — controle preciso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4️⃣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Máscara Reservatório (NRB)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10–15 L/min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~60–95%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grave aguda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5️⃣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Cânula Nasal de Alto Fluxo (CBAF)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30–60 L/min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21–100%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IRpA hipoxêmica, pós-extubação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6️⃣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VNI (CPAP / BiPAP)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PEEP 5–10 / IPAP 12–20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21–100%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DPOC, EAP, imunossuprimido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7️⃣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Ventilação Mecânica Invasiva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Multimodal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21–100% + PEEP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Falência ventilatória/proteção VA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🔼  Critérios para ESCALONAR Suporte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C0000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🚨  Sinais de Falha do Suporte Atual — ESCALAR JÁ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FR &gt; 30 ipm OU uso de musculatura acessória persistente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SpO₂ &lt; 90% mesmo com FiO₂ ≥ 0,5 / fluxo máximo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PaO₂/FiO₂ &lt; 200 (em CN/máscara), &lt; 150 (em CBAF/VNI)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ROX &lt; 3,85 em 2h ou &lt; 4,88 em 12h (em CBAF)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HACOR ≥ 6 após 1h de VNI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pH &lt; 7,25 ou ↑ PaCO₂ progressivo (acidose respiratória descompensada)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Rebaixamento do nível de consciência (Glasgow ≤ 8 ou queda de 2 pontos)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Instabilidade hemodinâmica não responsiva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Incapacidade de proteger via aérea (tosse fraca, vômitos, secreção volumosa)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🔽  Critérios para DESESCALAR Suporte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48235"/>
                <w:sz w:val="24"/>
                <w:szCs w:val="24"/>
              </w:rPr>
              <w:t xml:space="preserve">✅  Pronto para Reduzir o Suporte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PaO₂/FiO₂ &gt; 200 com FiO₂ ≤ 0,4 e PEEP ≤ 8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FR &lt; 25 ipm sem uso de acessórios, conforto subjetivo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pH ≥ 7,35 com PaCO₂ adequado para o paciente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Hemodinâmica estável (sem ↑ vasopressor) por ≥ 6h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Tosse efetiva, secreção pequena/moderada, capaz de cooperar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Causa precipitante controlada (sepse, EAP, broncoespasmo)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2 — GASOMETRIA ARTERIAL SISTEMATIZADA</w:t>
      </w:r>
    </w:p>
    <w:p>
      <w:pPr>
        <w:spacing w:after="60" w:before="60"/>
      </w:pPr>
      <w:r>
        <w:rPr>
          <w:i/>
          <w:iCs/>
          <w:color w:val="595959"/>
        </w:rPr>
        <w:t xml:space="preserve">Análise gasométrica em 6 PASSOS — método reprodutível à beira do leito.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📊  Valores Normais de Referência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Normal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7,35 – 7,45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Equilíbrio ácido-base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PaCO₂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35 – 45 mmHg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Componente respiratório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PaO₂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80 – 100 mmHg (FiO₂ 21%)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Oxigenação arterial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HCO₃⁻ (atual)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22 – 26 mEq/L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Componente metabólico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BE (Base Excess)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−2 a +2 mEq/L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Buffer global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SaO₂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≥ 95% (FiO₂ 21%)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Saturação Hb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Lactato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0,5 – 2,0 mmol/L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Metabolismo anaeróbico / hipoperfusão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Anion Gap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 – 12 mEq/L (± 2 albumina)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Acidose c/ AG ↑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P(A−a)O₂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15 mmHg (jovem) / &lt; idade/4+4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Distúrbio de troca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PaO₂/FiO₂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 400 (normal)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Índice de oxigenação (Berlin)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🧭  Os 6 Passos da Análise Gasométrica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 que avaliar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1️⃣  pH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Acidemia (&lt;7,35), Alcalemia (&gt;7,45) ou Normal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Define o lado do distúrbio dominante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2️⃣  PaCO₂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= respiratório / acidose | ↓ = respiratório / alcalose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Define se há componente respiratório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3️⃣  HCO₃⁻ / BE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= metabólico / acidose | ↑ = metabólico / alcalose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Define se há componente metabólico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4️⃣  Compensação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Comparar resposta esperada com a real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 incompatível → distúrbio MISTO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5️⃣  Anion Gap (AG)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AG = Na⁺ − (Cl⁻ + HCO₃⁻); ajustar p/ albumina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Diferencia acidose AG ↑ vs hiperclorêmica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6️⃣  Delta-Delta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ΔAG / ΔHCO₃⁻ (~1,0–2,0)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Detecta distúrbios mistos ocultos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🧮  Fórmulas de Compensação Esperada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Acidose Metabólica (fórmula de Winter)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PaCO₂ esperado = (1,5 × HCO₃⁻) + 8 ± 2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Se PaCO₂ real &gt; esperado → acidose respiratória associada • Se &lt; esperado → alcalose respiratória associada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Alcalose Metabólica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PaCO₂ esperado = HCO₃⁻ + 15  (até PaCO₂ ~55)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Hipoventilação compensatória limitada por hipoxemia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Acidose Respiratória — Aguda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↑ HCO₃⁻ = 1 mEq/L para cada ↑ 10 mmHg PaCO₂  (queda pH 0,08)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Compensação metabólica mínima na fase aguda (&lt;48h)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Acidose Respiratória — Crônica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↑ HCO₃⁻ = 3,5–4 mEq/L para cada ↑ 10 mmHg PaCO₂  (queda pH 0,03)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Compensação renal completa em 3–5 dias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Alcalose Respiratória — Aguda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↓ HCO₃⁻ = 2 mEq/L para cada ↓ 10 mmHg PaCO₂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↓ pH em 0,08 por ↓ 10 mmHg PaCO₂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Alcalose Respiratória — Crônica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↓ HCO₃⁻ = 4–5 mEq/L para cada ↓ 10 mmHg PaCO₂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Compensação renal em dias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Anion Gap Corrigido p/ Albumina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AG corrigido = AG medido + 2,5 × (4,0 − Albumina)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Hipoalbuminemia mascara AG elevado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Delta-Delta (ΔΔ)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ΔΔ = (AG − 12) / (24 − HCO₃⁻)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&lt;1: acidose hiperclorêmica concomitante • 1–2: acidose AG ↑ pura • &gt;2: alcalose metabólica concomitante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🩸  Etiologias por Distúrbio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Distúrbio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Mnemônico/Causas Comuns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Conduta-Chave UTI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Acidose Metabólica AG ↑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MUDPILES: Metanol, Uremia, DKA, Paraldeído, Isoniazida/Ferro, Lactato, Etilenoglicol, Salicilato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Tratar causa; bicarbonato se pH&lt;7,1 e instabilidade; CRRT se grave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Acidose Metabólica AG normal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HARDUP / Diarreia, ATR, fístula pancreática, cetoacidose tratada, NaCl 0,9%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 com Ringer/Plasma-Lyte; tratar causa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Alcalose Metabólica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Vômito/SNG, diuréticos, hipoK⁺, hiperaldosteronismo, repos. excessiva HCO₃⁻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 K⁺/Cl⁻, suspender diurético, NaCl se cloro-responsiva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Acidose Respiratória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DPOC exacerbada, asma grave, sedação excessiva, fadiga muscular, SARA tardia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ventilação minuto: ↑ FR ou ↑ Vt (cuidado SARA), considerar VNI/IOT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Alcalose Respiratória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Sepse precoce, dor, ansiedade, TEP, hipoxemia, gravidez, salicilato (precoce)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Tratar causa; ↓ FR no ventilador; cuidado p/ hiperventilação iatrogênica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Distúrbio Misto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Sepse + DKA, intox. salicilato, vômito + sepse, SARA + AKI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Identificar via ΔΔ e compensação esperada — tratar simultaneamente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🎯  Lactato — Decodificação Clínica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Lactato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Interpretação UTI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2,0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Normal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Sem hipoperfusão tecidual significativa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2,0 – 4,0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Hiperlactatemia leve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Hipoperfusão inicial OU outras causas (β2-agonista, metformina, linfoma, mitocondrial)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4,0 – 8,0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Hiperlactatemia moderada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Choque/hipoperfusão grave — pacote de 1h sepsis bundle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 8,0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Lactatemia grave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Mortalidade ↑↑↑; reavaliar perfusão, isquemia mesentérica, CID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Clearance &lt; 10%/2h</w:t>
            </w:r>
          </w:p>
        </w:tc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Falha de ressuscitação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Recomendado clearance ≥ 10% em 2h (Surviving Sepsis)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3 — OXIGENOTERAPIA: CN-O₂, MÁSCARAS E CBAF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📐  Estimativa de FiO₂ — Cateter Nasal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FiO₂ aproximada — Cânula Nasal de Baixo Fluxo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FiO₂ ≈ 21% + (4 × Fluxo em L/min)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Válida para fluxos de 1 a 6 L/min em ventilação minuto normal (~5 L/min)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Fluxo (L/min)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FiO₂ Estimada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Dispositivo Sugerido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24%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CN-O₂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Início padrão; conforto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28%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CN-O₂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leve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32%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CN-O₂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Reavaliação em 30 min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36%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CN-O₂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Limite de conforto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5–6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40–44%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CN-O₂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Acima ressecamento mucosa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6–10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40–60%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Máscara simples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Risco de reinalação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10–15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60–95%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Máscara reservatório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Curto prazo; transição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30–60 L/min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21–100%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CBAF (cânula alto fluxo)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Aquecida e umidificada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🌬️  Máscara de Venturi — FiO₂ Precisa</w:t>
      </w:r>
    </w:p>
    <w:p>
      <w:pPr>
        <w:spacing w:after="60" w:before="60"/>
      </w:pPr>
      <w:r>
        <w:rPr>
          <w:i/>
          <w:iCs/>
        </w:rPr>
        <w:t xml:space="preserve">Sistema de alto fluxo por efeito Venturi; útil em DPOC para evitar narcose por CO₂.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 do Adaptador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FiO₂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Fluxo Mínimo (L/min)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Indicação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Azul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24%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DPOC retentor crônico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Branco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28%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DPOC retentor crônico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Amarelo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31%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leve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Vermelho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35%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moderada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Verde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40%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moderada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Rosa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50%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significativa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💨  CBAF — Cânula Nasal de Alto Fluxo</w:t>
      </w:r>
    </w:p>
    <w:p>
      <w:pPr>
        <w:spacing w:after="60" w:before="60"/>
      </w:pPr>
      <w:r>
        <w:rPr>
          <w:sz w:val="22"/>
          <w:szCs w:val="22"/>
        </w:rPr>
        <w:t xml:space="preserve">Vantagens: lavagem do espaço morto nasofaríngeo, PEEP discreta (~3–5 cmH₂O com fluxo 60 L/min), umidificação ótima, conforto.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1F4E79"/>
          <w:sz w:val="24"/>
          <w:szCs w:val="24"/>
        </w:rPr>
        <w:t xml:space="preserve">⚙️  Parâmetros Iniciais Sugeridos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Inicial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Ajuste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Fluxo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30–40 L/min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Titular até 50–60 L/min conforme conforto/FR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FiO₂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Iniciar com a FiO₂ que mantinha SpO₂ adequada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Titular para SpO₂ alvo (94–98%, ou 88–92% no DPOC)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Temperatura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37 °C (default)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Ajustar p/ conforto (alguns toleram melhor 34 °C)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🎯  Índice ROX — Predição de Falha em CBAF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Índice ROX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ROX = (SpO₂ / FiO₂) / FR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Avaliar nas horas 2, 6 e 12 após início do CBAF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Hora de aferição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ROX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≥ 4,88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Sucesso provável; manter CBAF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&lt; 4,88 (especialmente &lt;2,85)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Risco moderado de falha — reavaliar 1h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≥ 4,88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Sucesso provável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&lt; 3,47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Falha provável — considerar IOT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≥ 4,88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Sucesso muito provável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12h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&lt; 3,85</w:t>
            </w:r>
          </w:p>
        </w:tc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Falha provável — IOT precoce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📚  Curiosidade Nerd — origem do ROX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Roca et al. (2016, Journal of Critical Care) e validação 2019 (AJRCCM): coorte multicêntrica de 191 pacientes com pneumonia. O ROX combina os 3 mecanismos centrais da falha hipoxêmica: oxigenação (SpO₂/FiO₂ — proxy do PaO₂/FiO₂), demanda ventilatória (FR) e esforço (taquipneia). Lembre-se: o ROX é menos confiável em DPOC/IRpA hipercápnica.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4 — VENTILAÇÃO NÃO-INVASIVA (VNI)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✅  Indicações com Forte Evidência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Cenário Clínico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Modo / Pressões Iniciais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DPOC exacerbada com pH 7,25–7,35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BiPAP — IPAP 12–14 / EPAP 4–5 → titular IPAP até 18–20 conforme Vt 6–8 mL/kg PCI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EAP cardiogênico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CPAP 8–10 cmH₂O OU BiPAP IPAP 12 / EPAP 8 — FiO₂ p/ SpO₂ ≥ 94%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IRpA imunossuprimido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BiPAP — evitar IOT (alta mortalidade); reavaliar 1h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Pós-extubação alto risco (DPOC, ICC)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Profilática nas 24–48h pós-extubação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Asma grave (cuidado!)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Tentativa breve sob monitorização — evidência fraca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leve (P/F 200–300)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Considerar; alta taxa de falha — não atrasar IOT se piora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⛔  Contraindicações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C0000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🚫  Contraindicações ABSOLUTAS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Parada cardiorrespiratória / Indicação imediata de IOT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Incapacidade de proteção de via aérea (Glasgow ≤ 8, vômito, secreção volumosa)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Trauma facial extenso, queimadura facial, cirurgia de VAS recente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Obstrução fixa de via aérea superior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Pneumotórax não drenado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Instabilidade hemodinâmica grave/choque não responsivo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Hemorragia digestiva alta ativa, vômitos incoercíveis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📊  Escala HACOR — Predição de Falha em VNI</w:t>
      </w:r>
    </w:p>
    <w:p>
      <w:pPr>
        <w:spacing w:after="60" w:before="60"/>
      </w:pPr>
      <w:r>
        <w:rPr>
          <w:i/>
          <w:iCs/>
        </w:rPr>
        <w:t xml:space="preserve">Aferir após 1h de VNI. HACOR ≥ 6 prediz falha com sensibilidade ~73% e especificidade ~90%.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8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Heart rate (bpm)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≤ 120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121–140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Acidose (pH)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≥ 7,35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7,30–7,34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7,25–7,29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7,25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Consciência (GCS)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13–14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11–12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≤ 10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Oxigenação (PaO₂/FiO₂)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≥ 201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176–200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151–175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126–150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≤ 125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Frequência Respiratória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≤ 30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31–35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36–40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41–45</w:t>
            </w:r>
          </w:p>
        </w:tc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&gt; 45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C0000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🚨  HACOR ≥ 6 em 1h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Considerar IOT precoce. Atrasar a IOT após falha de VNI aumenta mortalidade de forma significativa (Thille et al., AJRCCM 2018).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⚙️  Estratégia de Titulação BiPAP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1. Iniciar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IPAP 10 / EPAP 4 (5/3 se intolerante); FiO₂ p/ SpO₂ alvo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2. Conforto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Iniciar com baixos níveis e titular conforme tolerância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 Titulação Vt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IPAP 2 cmH₂O cada 5–10 min até Vt 6–8 mL/kg PCI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4. Titulação EPAP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EPAP 1–2 cmH₂O se hipoxemia persistente OU auto-PEEP/asincronia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5. Limite de IPAP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Geralmente até 20 cmH₂O (acima → vazamento, distensão gástrica, IOT)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6. Reavaliação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Gasometria em 1h; HACOR; avaliar musculatura, conforto, conexão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5 — MODOS VENTILATÓRIOS — TAXONOMIA E SELEÇÃO</w:t>
      </w:r>
    </w:p>
    <w:p>
      <w:pPr>
        <w:spacing w:after="60" w:before="60"/>
      </w:pPr>
      <w:r>
        <w:rPr>
          <w:sz w:val="22"/>
          <w:szCs w:val="22"/>
        </w:rPr>
        <w:t xml:space="preserve">Classificação por: (1) variável de controle (volume vs pressão), (2) tipo de disparo (tempo, fluxo, pressão), (3) variável de ciclagem.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🗺️  Mapa Conceitual dos Modos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17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Disparo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Variável Controlada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Ciclagem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Característica-Chave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VCV (A/C-V)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 / Paciente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Volume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 (Ti fixo)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 garantido; ↑ risco P-pico em ↓ complacência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PCV (A/C-P)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 / Paciente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 (Ti fixo)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P-pico fixa; Vt variável; fluxo desacelerante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PSV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Paciente (fluxo/Δp)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Fluxo (% pico)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Espontâneo; ideal p/ desmame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SIMV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 (mandatórias) + paciente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Volume ou Pressão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Misto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Híbrido — controle + espontâneo c/ PSV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PRVC / VC+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 / Paciente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p/ atingir Vt-alvo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 garantido com pressão variável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ASV / Smartcare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Adaptativo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(algoritmo)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Adaptativa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Ajuste automático conforme mecânica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NAVA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Atividade elétrica diafragma (Edi)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proporcional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Edi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Sincronia neural — paciente "pilota"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APRV / BiVent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 (Phigh ↔ Plow)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Tempo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P-high prolongada + curtas liberações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CPAP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Espontâneo puro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constante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Paciente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Sem suporte inspiratório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🎚️  VCV vs PCV — Comparação Operacional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VCV (Volume Controlado)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PCV (Pressão Controlada)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Variável programada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inspiratória (ΔP acima da PEEP)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Variável dependente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(varia com mecânica)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 (varia com complacência/resistência)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Padrão de fluxo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Quadrado (constante) ou desacelerante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Desacelerante (decay)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Vantagem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 garantido; protocolos ARDSnet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Limita P-pico; melhor distribuição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Risco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P-pico se ↓ complacência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 cai se piora mecânica (alarme!)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Indicação clássica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com protocolo Vt 6 mL/kg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DPOC, fístula broncopleural, P-pico alta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🛠️  PSV — Pressão de Suporte (Desmame)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6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Como Ajustar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PS inicial</w:t>
            </w:r>
          </w:p>
        </w:tc>
        <w:tc>
          <w:tcPr>
            <w:tcW w:type="dxa" w:w="6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8–12 cmH₂O acima da PEEP — titular para Vt 6–8 mL/kg PCI e FR 15–25 ipm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</w:t>
            </w:r>
          </w:p>
        </w:tc>
        <w:tc>
          <w:tcPr>
            <w:tcW w:type="dxa" w:w="6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Manter 5–8 cmH₂O (compensar PEEP intrínseca/auto-PEEP)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FiO₂</w:t>
            </w:r>
          </w:p>
        </w:tc>
        <w:tc>
          <w:tcPr>
            <w:tcW w:type="dxa" w:w="6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Mínima para SpO₂ 92–96% (ou 88–92% no DPOC)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Sensibilidade</w:t>
            </w:r>
          </w:p>
        </w:tc>
        <w:tc>
          <w:tcPr>
            <w:tcW w:type="dxa" w:w="6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Disparo a fluxo 1–3 L/min (preferível) ou pressão −1 a −2 cmH₂O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Critério ciclagem</w:t>
            </w:r>
          </w:p>
        </w:tc>
        <w:tc>
          <w:tcPr>
            <w:tcW w:type="dxa" w:w="6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% do fluxo pico (default 25%): ↑ p/ DPOC (35–50%) p/ encurtar Ti; ↓ p/ restritivo (5–15%) p/ prolongar Ti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🧬  NAVA — Pilotagem Diafragmática</w:t>
      </w:r>
    </w:p>
    <w:p>
      <w:pPr>
        <w:spacing w:after="60" w:before="60"/>
      </w:pPr>
      <w:r>
        <w:rPr>
          <w:sz w:val="22"/>
          <w:szCs w:val="22"/>
        </w:rPr>
        <w:t xml:space="preserve">Cateter esofágico capta atividade elétrica do diafragma (Edi); ventilador entrega pressão proporcional ao sinal neural. Vantagens teóricas: sincronia perfeita, ↓ assincronias, ↓ atrofia diafragmática.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📚  Curiosidade Nerd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O sinal Edi é o ELETROMIOGRAMA do diafragma crural, captado por 9 eletrodos em sonda nasogástrica especializada. NAVA = Neurally Adjusted Ventilatory Assist (Maquet/Servo). Edi pico normal ~5–15 µV. NAVA-level (default 1,0 cmH₂O/µV) é o ganho que multiplica o sinal Edi para gerar pressão.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📋  Parâmetros Iniciais Sugeridos por Cenário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Vt (mL/kg PCI)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 (ipm)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PEEP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FiO₂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Pulmão sem patologia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VCV/PCV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12–16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0,4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leve (P/F 200–300)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16–22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8–10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0,5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moderada (P/F 100–200)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 (4–6)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20–30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10–14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0,6–0,8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grave (P/F &lt; 100)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4–6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25–35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14–20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0,8–1,0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DPOC/Asma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VCV/PCV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8–12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0–5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0,3–0,5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Pós-PCR (alvo PaCO₂ 35–45)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12–14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5–8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Mínima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TCE / HIC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 PaCO₂ 35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5–8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 PaO₂ ≥ 100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⏱️  Relação I:E — Quando Modificar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I:E Sugerido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Racional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Padrão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1:2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Permite expiração completa em pulmão normal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DPOC/Asma (auto-PEEP)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1:3 a 1:5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Prolongar TE p/ evitar hiperinsuflação dinâmica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(refratária)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1:1 (raramente IRV 2:1)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Aumenta tempo de recrutamento — usar com sedação profunda</w:t>
            </w:r>
          </w:p>
        </w:tc>
      </w:tr>
      <w:tr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Asma severa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1:4 a 1:5; FR baixa (8–10)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Reduzir aprisionamento aéreo; tolerar hipercapnia permissiva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6 — SARA &amp; VENTILAÇÃO PROTETORA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📐  Definição de Berlim (2012) — SARA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📋  Critérios — TODOS necessários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Início agudo (≤ 7 dias) de novo insulto ou piora de sintomas respiratórios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Imagem (RX/TC): opacidades bilaterais não totalmente explicadas por derrame/atelectasia/nódulos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Origem do edema: insuficiência respiratória NÃO totalmente explicada por insuficiência cardíaca/sobrecarga (avaliar com ECO se necessário)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Oxigenação: PaO₂/FiO₂ medido com PEEP ≥ 5 cmH₂O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PaO₂/FiO₂ (PEEP ≥ 5)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Mortalidade Estimada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Leve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200 &lt; P/F ≤ 300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~27%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Moderada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 &lt; P/F ≤ 200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~32%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Grave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P/F ≤ 100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~45%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🎯  Os 4 Pilares da Ventilação Protetora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3000"/>
        <w:gridCol w:w="25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Pilar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Alvo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Limite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Vt baixo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 mL/kg de PCI (4–8)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 máx 8 mL/kg PCI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Pressão de Platô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≤ 30 cmH₂O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Idealmente ≤ 28 cmH₂O em SARA grave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Driving Pressure (ΔP)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≤ 14 cmH₂O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ΔP &gt; 15 → ↑ mortalidade (Amato 2015)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 titulada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Tabela ARDSnet ou PEEP ótima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Suficiente p/ recrutar sem hiperdistensão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📏  Cálculo do Peso Corporal Ideal (PCI)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Homens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PCI (kg) = 50 + 0,91 × (altura cm − 152,4)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Devine, 1974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Mulheres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PCI (kg) = 45,5 + 0,91 × (altura cm − 152,4)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Devine, 1974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Altura (cm)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Homem PCI (kg)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Vt 6 mL/kg (♂)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Mulher PCI (kg)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Vt 6 mL/kg (♀)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155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52,4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315 mL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47,9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287 mL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160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57,0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342 mL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52,5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315 mL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165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61,5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369 mL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57,0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342 mL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170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66,1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397 mL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61,6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370 mL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175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70,7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424 mL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66,1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397 mL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180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75,2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451 mL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70,7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424 mL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185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79,8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479 mL</w:t>
            </w:r>
          </w:p>
        </w:tc>
        <w:tc>
          <w:tcPr>
            <w:tcW w:type="dxa" w:w="1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75,2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451 mL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🔼  Tabela ARDSnet — PEEP × FiO₂ (Lower PEEP)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FiO₂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0,30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0,40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0,50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0,60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0,70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0,80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0,90–1,0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5–8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8–10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10–14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16–24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🔼  Tabela ARDSnet — PEEP × FiO₂ (Higher PEEP / SARA Grave)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FiO₂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0,30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0,40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0,50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0,60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0,70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0,80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0,90–1,0</w:t>
            </w:r>
          </w:p>
        </w:tc>
      </w:tr>
      <w:tr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12–14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14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14–16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16–18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18–20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20–24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💡  ΔP — A Métrica Mais Preditiva de Mortalidade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Driving Pressure (ΔP = P-platô − PEEP) é o melhor preditor isolado de mortalidade em SARA, mais que Vt isolado ou P-platô isolada (Amato MBP, NEJM 2015). Reduzir Vt OU ↑ PEEP que NÃO reduzam ΔP não trazem benefício.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📊  Fórmulas-Chave de Mecânica &amp; SARA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Driving Pressure (ΔP)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ΔP = P-platô − PEEP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Alvo ≤ 14 cmH₂O — ↑ ΔP × ↑ mortalidade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Complacência Estática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Cst = Vt / (P-platô − PEEP) = Vt / ΔP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Normal 60–100 mL/cmH₂O — SARA: 20–50 mL/cmH₂O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Complacência Dinâmica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Cdyn = Vt / (P-pico − PEEP)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Inclui resistência — sempre menor que Cst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Resistência das Vias Aéreas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Raw = (P-pico − P-platô) / Fluxo (em L/s)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Normal &lt; 10 cmH₂O/L/s — Asma/DPOC: &gt; 15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Mechanical Power (potência mecânica)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MP (J/min) = 0,098 × FR × Vt × (P-pico − ½ × ΔP)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Alvo &lt; 17 J/min — preditor de VILI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Stress Pulmonar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Stress = P-transpulmonar = P-platô × (Cw / (Cw + Cl))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Estimado por pressão esofágica (Pes)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Strain Pulmonar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Strain = Vt / CRF (ideal Vt / EELV)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Strain &gt; 1,5–2,0 → ↑ risco VILI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PEEP Total e Auto-PEEP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Auto-PEEP = PEEP total (pausa expiratória) − PEEP set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Reduzir FR / prolongar TE / broncodilatadores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Espaço Morto (Bohr-Enghoff)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Vd/Vt = (PaCO₂ − PetCO₂) / PaCO₂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Normal &lt; 0,3 — SARA grave &gt; 0,6 (mau prognóstico)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🧱  Manobras de Recrutamento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Técnica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 escalonada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PEEP em degraus de 5 cmH₂O até 30–40, manter 30–60s, depois titular PEEP descendente pela melhor complacência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Sustained Inflation (CPAP)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CPAP 40 cmH₂O por 30–40s — uso restrito após estudos de risco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Cycling-PEEP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Aumentar PEEP em ciclos curtos com Vt mantido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C0000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⚠️  ART Trial (JAMA 2017) — Atenção!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Manobras de recrutamento agressivas com PEEP &gt; 35 cmH₂O em SARA moderada-grave aumentaram mortalidade. PREFERIR estratégia de PEEP titulada (P/F, ΔP, ECO ou Pes) à manobra agressiva rotineira.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7 — PRONAÇÃO E BLOQUEIO NEUROMUSCULAR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🔄  Pronação — Indicação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48235"/>
                <w:sz w:val="24"/>
                <w:szCs w:val="24"/>
              </w:rPr>
              <w:t xml:space="preserve">✅  Indicação — PROSEVA (Guérin, NEJM 2013)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SARA moderada a grave: PaO₂/FiO₂ &lt; 150 com FiO₂ ≥ 0,6 e PEEP ≥ 5 cmH₂O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Após 12–24h de ventilação protetora otimizada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Sessões de ≥ 16h consecutivas em prona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Reduziu mortalidade em 28 dias de 32,8% → 16,0% (NNT ~6)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⛔  Contraindicações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Absolutas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Relativas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Instabilidade espinhal não estabilizada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Choque grave em escalada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Hipertensão intracraniana não monitorizada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Tórax aberto/cirurgia recente abdominal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Fratura facial/pélvica instável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Obesidade mórbida (manuseio)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Trauma pulmonar com instabilidade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Hemoptise volumosa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Marca-passo provisório recente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Acesso vascular precário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⚙️  Protocolo Operacional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Pré-pronação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Sedação RASS −4 a −5; checar TOT, acessos, drenos, sondas; soluções/SVD; pré-oxigenar FiO₂ 100%; avaliar contra-indicações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Equipe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Mínimo 4–5 pessoas: 1 cabeceira (TOT), 2 laterais, 1 pés, 1 supervisor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Travesseiros sob tórax e bacia; cabeça lateralizada alternando q2h; braços em "swimmer"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Tempo mínimo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16–20h em prona, 4–8h em supino — repetir até P/F &gt; 150 em supino sustentado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Cuidados durante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Reposicionar cabeça q2h; checar ocular, mamilos, pênis, joelhos; alimentar com cabeceira 25°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Critérios suspensão</w:t>
            </w:r>
          </w:p>
        </w:tc>
        <w:tc>
          <w:tcPr>
            <w:tcW w:type="dxa" w:w="6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P/F &gt; 150 em supino com FiO₂ ≤ 0,6 e PEEP ≤ 10, sustentado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💉  Bloqueio Neuromuscular — Cisatracúrio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📚  ACURASYS vs ROSE — A Evolução da Evidência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ACURASYS (NEJM 2010) mostrou redução de mortalidade com cisatracúrio em SARA P/F&lt;150 nas primeiras 48h. ROSE (NEJM 2019, sedação leve) NÃO replicou benefício de mortalidade. Conclusão atual: BNM por 24–48h é razoável em SARA grave com assincronia, ΔP elevada ou hipoxemia refratária — NÃO rotineiro.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Recomendação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Indicação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P/F &lt; 150 nas 48h iniciais COM assincronia/ΔP alta refratária à sedação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Droga preferida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Cisatracúrio (sem dependência hepática/renal — eliminação Hofmann)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Dose ataque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0,15 mg/kg em bolus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Manutenção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1–10 µg/kg/min (titular pelo TOF — alvo TOF 1–2/4)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Sedação obrigatória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RASS −4/−5 ANTES e DURANTE BNM (paciente curarizado consciente é tortura!)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Duração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24–48h, reavaliar diariamente — suspender precocemente se possível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Miopatia do doente crítico (especialmente com corticoide), atelectasias, TVP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8 — MECÂNICA RESPIRATÓRIA À BEIRA-LEITO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📐  Pressões — O que cada uma representa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Pressão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Como Medir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P-pico (Ppeak)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máxima no fim da inspiração — reflete fluxo + complacência + resistência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Leitura direta no monitor durante VCV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P-platô (Pplat)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alveolar estática — reflete COMPLACÊNCIA pura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Pausa inspiratória de 0,5–1s (paciente sem esforço)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 set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PEEP programada no ventilador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Leitura direta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 total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PEEP set + auto-PEEP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Pausa expiratória de 2–4s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Auto-PEEP (PEEPi)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PEEP intrínseca por hiperinsuflação dinâmica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PEEP total − PEEP set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ΔP (driving)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Variação cíclica de pressão alveolar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P-platô − PEEP total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P-transpulmonar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real no parênquima (P-alv − P-pleural)</w:t>
            </w:r>
          </w:p>
        </w:tc>
        <w:tc>
          <w:tcPr>
            <w:tcW w:type="dxa" w:w="3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Estimar com balão esofágico (Pes)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🔍  Diagnóstico Diferencial — P-pico Alta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P-pico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Causas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P-pico ↑ + P-platô ↑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↑↑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Complacência: SARA, edema, atelectasia, pneumotórax, derrame, fibrose, intubação seletiva, distensão abdominal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P-pico ↑ + P-platô normal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Resistência: broncoespasmo, secreção/rolha, mordedura/dobra TOT, TOT pequeno, água no circuito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P-pico ↓ súbita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</w:t>
            </w:r>
          </w:p>
        </w:tc>
        <w:tc>
          <w:tcPr>
            <w:tcW w:type="dxa" w:w="4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Vazamento (cuff, dreno tórax, fístula), desconexão, extubação acidental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🧮  Algoritmo Numérico — Mecânica em 4 Passos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 VCV com Vt fixo, faça pausa inspiratória de 0,5–1s → leia P-platô. P-pico já está no monitor.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Faça pausa expiratória de 2–4s → leia PEEP total. Auto-PEEP = PEEP total − PEEP set.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Calcule: ΔP = P-platô − PEEP total | Cst = Vt / ΔP | Raw = (P-pico − P-platô) / Fluxo (em L/s)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Interprete: ΔP &gt; 14 → ajustar PEEP/Vt | Cst &lt; 30 → SARA grave | Raw &gt; 15 → broncoespasmo/secreção | Auto-PEEP &gt; 0 → ↑ TE / ↓ FR / broncodilatador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9 — ANÁLISE DAS CURVAS VENTILATÓRIAS</w:t>
      </w:r>
    </w:p>
    <w:p>
      <w:pPr>
        <w:spacing w:after="60" w:before="60"/>
      </w:pPr>
      <w:r>
        <w:rPr>
          <w:i/>
          <w:iCs/>
        </w:rPr>
        <w:t xml:space="preserve">Toda a fisiologia do ventilador está nas 3 curvas (Pressão × tempo, Fluxo × tempo, Volume × tempo) e nas 2 alças (P×V e F×V).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📈  Curva PRESSÃO × TEMPO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Padrão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VCV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PCV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 normal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Subida progressiva (rampa); P-pico no fim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Onda quadrada — Pinsp atingida rápida e mantida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Pausa inspiratória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Patamar (P-platô) após o pico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Já está em platô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Esforço inspiratório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Pequena depressão antes da subida (disparo)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Hiperdistensão ("bico de pato")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Subida abrupta no fim → ajustar Vt/PEEP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Não aparece (limitada por pressão)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📉  Curva FLUXO × TEMPO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 / Conduta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Fluxo expiratório não retorna a 0 antes do próximo ciclo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AUTO-PEEP / hiperinsuflação dinâmica → ↑ TE, ↓ FR, broncodilatador, ↓ Vt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Padrão expiratório "côncavo" (curva exponencial alterada)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Obstrução de vias aéreas (broncoespasmo, secreção)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Oscilações no platô de fluxo inspiratório (VCV)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Secreção em via aérea — necessita aspiração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"Notching" no fluxo expiratório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Esforço expiratório ativo (assincronia, dor, agitação)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📊  Curva VOLUME × TEMPO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Vt expiratório &lt; Vt inspiratório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Vazamento: cuff, fístula broncopleural, dreno torácico, conexões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Inclinação descendente da expiração lenta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Resistência expiratória (DPOC, broncoespasmo)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🌀  Alça PRESSÃO × VOLUME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Interpretação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Lower inflection point (LIP)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Ponto inferior de inflexão — abaixo dele, há colabamento alveolar; PEEP ideal ~2 cmH₂O acima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Upper inflection point (UIP)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Ponto superior — acima, hiperdistensão; manter P-platô abaixo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"Bico de pato" (beak)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Hiperdistensão alveolar — REDUZIR Vt ou PEEP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Alça achatada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Complacência (SARA, edema, atelectasia, derrame)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Histerese ampla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Recrutamento durante inspiração — pulmão recrutável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🌀  Alça FLUXO × VOLUME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Interpretação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Curva expiratória côncava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Obstrução de pequenas vias aéreas (DPOC/asma) — limitação ao fluxo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Pico expiratório baixo + curva alongada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Broncoespasmo / secreções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Padrão "serrilhado"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Secreções em via aérea — aspirar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Truncamento expiratório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Próximo ciclo iniciado antes do término da expiração — auto-PEEP!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10 — ASSINCRONIAS PACIENTE-VENTILADOR</w:t>
      </w:r>
    </w:p>
    <w:p>
      <w:pPr>
        <w:spacing w:after="60" w:before="60"/>
      </w:pPr>
      <w:r>
        <w:rPr>
          <w:i/>
          <w:iCs/>
          <w:color w:val="595959"/>
        </w:rPr>
        <w:t xml:space="preserve">Assincronia ocorre em até 25% dos ciclos em UTI. Asynchrony Index (AI) &gt; 10% → ↑ tempo de VM, ↑ mortalidade. Identificação precoce = ajuste preciso.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📚  As 10 Assincronias Essenciais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Assincronia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Padrão na Curva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Causa Provável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Correção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1. Esforço Ineficaz (Wasted Effort)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Depressão na P×t e/ou notch no F×t SEM disparo do ventilador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Sensibilidade pouco sensível; auto-PEEP; sedação excessiva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sensibilidade (fluxo); ↓ PS; tratar auto-PEEP; ↓ sedação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2. Auto-Disparo (Auto-Trigger)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Ciclos sem esforço aparente; FR &gt; definida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Sensibilidade muito sensível; vazamento; oscilação cardíaca; água no circuito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sensibilidade; corrigir vazamento; secar circuito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 Duplo Disparo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Dois ciclos consecutivos sem expiração entre eles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Demanda &gt; oferta (Vt baixo, Ti curto, esforço alto)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Vt (em VCV) ou ↑ PS / Pinsp; ↑ Ti; sedação se necessário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4. Disparo Reverso (Reverse Trigger)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Esforço diafragmático induzido pelo ciclo do ventilador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Sedação profunda + arrastamento neural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sedação; ajustar FR base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5. Ciclagem Precoce (Premature Cycling)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Pico expiratório "falso" seguido de novo esforço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 curto p/ a demanda do paciente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VCV: ↑ Ti / ↓ fluxo | PSV: ↓ % ciclagem (de 25→15%)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6. Ciclagem Tardia (Delayed Cycling)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Patamar de pressão prolongado; esforço expiratório ativo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 longo p/ a demanda; PS muito alta em DPOC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VCV: ↓ Ti | PSV: ↑ % ciclagem (de 25→40%)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7. Fluxo Insuficiente (Flow Starvation)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Curva P×t côncava ("sucção") na inspiração — VCV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Fluxo programado &lt; demanda do paciente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fluxo inspiratório (VCV); mudar p/ PCV/PSV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8. Fluxo Excessivo (PCV/PSV)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Pico de pressão acima do alvo ("overshoot")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Rampa muito rápida (rise time)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rise time (rampa mais lenta)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9. Disparo Tardio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Demora &gt; 100 ms entre esforço e disparo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Sensibilidade pouco sensível; auto-PEEP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sensibilidade; tratar auto-PEEP; ↑ PEEP até ~80% do auto-PEEP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10. Curtos Ciclos / "Stacking"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Empilhamento de ciclos com Vt expiratório &lt; inspiratório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Duplo disparo + obstrução de via aérea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Tratar duplo disparo + aspiração + broncodilatador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🧠  Curiosidade — Asynchrony Index (Thille et al.)</w:t>
            </w:r>
          </w:p>
          <w:p>
            <w:pPr>
              <w:spacing w:before="40"/>
            </w:pPr>
            <w:r>
              <w:rPr>
                <w:sz w:val="22"/>
                <w:szCs w:val="22"/>
              </w:rPr>
              <w:t xml:space="preserve">AI = Nº assincronias / (FR-paciente + FR-ventilador) × 100. AI &gt; 10% identifica ventilação "mal sincronizada" e está associado a desfechos piores. Tecnologias emergentes (NAVA, PAV+) automatizam a sincronia, e algoritmos de IA (deep learning sobre curvas) já superam intensivistas em estudos retrospectivos para identificação de assincronias.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🔁  Algoritmo de Reanálise — Assincronia Persistente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0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Pergunta-Chave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Há auto-PEEP? → Pausa expiratória; tratar (↑ TE, broncodilatador, ↓ FR, ↑ PEEP set)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Sensibilidade adequada? → Fluxo 1–3 L/min é mais sensível que pressão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 compatível com demanda? → Em PSV, ajustar % ciclagem; em VCV, Ti / fluxo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 suficiente para a demanda? → Avaliar duplo disparo / flow starvation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Sedação correta? → Nem profunda demais (reverse trigger), nem leve demais (assincronia geral)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6️⃣</w:t>
            </w:r>
          </w:p>
        </w:tc>
        <w:tc>
          <w:tcPr>
            <w:tcW w:type="dxa" w:w="9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Considerar troca de modo: VCV → PCV → PSV → NAVA/PAV+ conforme estado neurológico/hemodinâmico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11 — DESMAME E EXTUBAÇÃO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✅  Critérios para Iniciar Desmame (Diários)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4"/>
                <w:szCs w:val="24"/>
              </w:rPr>
              <w:t xml:space="preserve">📋  Bundle de Pré-Requisitos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Causa precipitante resolvida ou em controle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PaO₂/FiO₂ &gt; 200 com FiO₂ ≤ 0,4 e PEEP ≤ 8 cmH₂O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pH &gt; 7,30; sem acidose grave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Hemodinâmica estável (sem ↑ vasopressor recente)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Hemoglobina &gt; 7 g/dL; sem sangramento ativo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Tax. &lt; 38°C; eletrólitos corrigidos (K, Mg, P)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Capaz de tossir e cooperar; sedação leve (RASS −1 a +1)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Ausência de sedação contínua significativa (interrupção diária)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🧪  Teste de Respiração Espontânea (TRE)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Recomendação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Modalidade preferida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PSV 5–8 cmH₂O com PEEP 5 e FiO₂ ≤ 0,4 — por 30 min a 2h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Alternativas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Tubo-T ("T-piece"); CPAP 5; ATC (compensação automática do tubo)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Duração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30 min suficiente na maioria; até 2h em DPOC/cardíaco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📊  Critérios de FALHA do TRE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Sinais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Clínicos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 &gt; 35; SpO₂ &lt; 90%; FC &gt; 140 ou Δ &gt; 20%; PAS &gt; 180 ou &lt; 90; sudorese; agitação; uso de acessórios; rebaixamento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Gasométricos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 &lt; 7,32; ↑ PaCO₂ &gt; 10 mmHg; PaO₂ &lt; 60 com FiO₂ ≥ 0,5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Mecânicos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RSBI &gt; 105; Vt &lt; 5 mL/kg PCI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🧮  Índice de Tobin / RSBI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Índice de Respiração Rápida e Superficial (RSBI)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RSBI = FR / Vt (em litros)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Aferido em ventilação espontânea (CPAP 0 idealmente, ou PSV 0)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RSBI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Predição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&lt; 105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Sucesso provável (sens 97%, esp 65%)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Prosseguir TRE / extubação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105 – 130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Zona de incerteza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TRE prolongado + reavaliação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&gt; 130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Falha provável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Adiar; investigar causa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✂️  Critérios para Extubação (após sucesso TRE)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548235" w:sz="12"/>
              <w:left w:val="single" w:color="548235" w:sz="12"/>
              <w:bottom w:val="single" w:color="548235" w:sz="12"/>
              <w:right w:val="single" w:color="548235" w:sz="12"/>
            </w:tcBorders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548235"/>
                <w:sz w:val="24"/>
                <w:szCs w:val="24"/>
              </w:rPr>
              <w:t xml:space="preserve">🎯  Verificar todos antes de extubar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Cuff Leak Test (vazamento ao desinsuflar cuff): vazamento &lt; 110 mL ou &lt; 24% do Vt → ↑ risco de estridor pós-extubação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Reflexo de tosse presente e efetivo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Secreção mínima/moderada e capaz de mobilizar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Nível de consciência adequado p/ proteger via aérea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Considerar VNI profilática se DPOC, ICC, pós-op cardíaco, idoso, &gt; 1 falha prévia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CBAF profilática em pós-extubação alto risco — extubação precoce em SARA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🔄  Falha Pós-Extubação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Janela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Falha precoce (&lt;48h)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Geralmente reintubar — VNI de resgate em DPOC selecionado, EAP. Não atrasar IOT.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Estridor pós-extubação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Adrenalina nebulizada; corticoide IV; reintubar se obstrução grave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Profilaxia em alto risco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VNI ou CBAF imediatamente pós-extubação por 24–48h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12 — PAINEL DE BOLSO — REFERÊNCIA RÁPIDA</w:t>
      </w:r>
    </w:p>
    <w:p>
      <w:pPr>
        <w:spacing w:after="60" w:before="60"/>
      </w:pPr>
      <w:r>
        <w:rPr>
          <w:i/>
          <w:iCs/>
          <w:color w:val="595959"/>
        </w:rPr>
        <w:t xml:space="preserve">Quadro de consulta ultra-rápida para uso à beira-leito.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🧮  Fórmulas Essenciais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Cálculo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Fórmula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PCI Homem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50 + 0,91 × (altura cm − 152,4)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PCI Mulher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45,5 + 0,91 × (altura cm − 152,4)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Vt-alvo SARA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 mL/kg × PCI (faixa 4–8)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Driving Pressure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ΔP = P-platô − PEEP total (alvo ≤ 14)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Complacência Estática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Cst = Vt / ΔP (normal 60–100)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Complacência Dinâmica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Cdyn = Vt / (P-pico − PEEP)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Resistência VA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Raw = (P-pico − P-platô) / Fluxo L/s (normal &lt; 10)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Mechanical Power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MP = 0,098 × FR × Vt × (P-pico − ½ ΔP) (alvo &lt; 17 J/min)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por CN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≈ 21% + 4 × (L/min)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Índice ROX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(SpO₂/FiO₂) / FR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RSBI / Tobin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FR / Vt (L)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P/F ratio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PaO₂ / FiO₂ (decimal)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P(A−a)O₂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[FiO₂ × (Patm − 47) − PaCO₂/0,8] − PaO₂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Anion Gap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Na⁺ − (Cl⁻ + HCO₃⁻); ajustar +2,5 × (4 − albumina)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Winter (PaCO₂ esperado)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(1,5 × HCO₃⁻) + 8 ± 2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Vd/Vt (Bohr)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(PaCO₂ − PetCO₂) / PaCO₂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Auto-PEEP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PEEP total − PEEP set (pausa expiratória)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🎯  Alvos Terapêuticos por Cenário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SpO₂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Vt (mL/kg PCI)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P-platô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ΔP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Pulmão sadio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94–98%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12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leve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92–96%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28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14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moderada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92–96%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14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SARA grave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88–94%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4–6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28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13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DPOC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88–92%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14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Asma grave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92–96%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TCE / HIC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≥ 95%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&lt; 14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🩻  Quando NÃO atrasar IOT — "Red Flags"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C0000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🚨  Indicações de IOT IMEDIATA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Glasgow ≤ 8 ou queda rápida do nível de consciência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Parada cardiorrespiratória / arritmia maligna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SpO₂ &lt; 88% com FiO₂ 100% em CBAF/VNI por &gt; 1h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pH &lt; 7,20 progressivo apesar de VNI bem ajustada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HACOR ≥ 6 em 1h de VNI; ROX &lt; 2,85 em 2h CBAF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Fadiga muscular evidente, paradoxia abdominal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Choque grave com hipoxemia refratária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• Incapacidade de proteger via aérea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13 — "VENTILA-DECISION" — SIMULADOR DE CONDUTA</w:t>
      </w:r>
    </w:p>
    <w:p>
      <w:pPr>
        <w:spacing w:after="60" w:before="60"/>
      </w:pPr>
      <w:r>
        <w:rPr>
          <w:i/>
          <w:iCs/>
          <w:color w:val="595959"/>
        </w:rPr>
        <w:t xml:space="preserve">Use este capítulo INSERINDO os dados do paciente nos quadros e seguindo as setas decisórias. Funciona como um checklist clínico estruturado.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📝  Ficha de Entrada — Beira-Leito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do Paciente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Idade / Sexo / Altura / PCI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Diagnóstico principal / Etiologia da IRpA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 / FC / PA / SpO₂ / Tax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Glasgow / RASS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Suporte atual (CN / Mask / CBAF / VNI / VM)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GASOMETRIA (pH / PaCO₂ / PaO₂ / HCO₃⁻ / BE / Lac / SaO₂)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P/F atual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Parâmetros VM (modo / Vt / FR / FiO₂ / PEEP / ΔP / Pinsp / Ti / TE / Pplat / Ppico / Cst)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E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Comorbidades / Vasopressor / DRA / Imunossupressão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____________________________________________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🎯  Algoritmo Decisório Integrado — Por Suporte Atual</w:t>
      </w:r>
    </w:p>
    <w:p>
      <w:pPr>
        <w:pStyle w:val="Heading3"/>
        <w:spacing w:after="80" w:before="180"/>
      </w:pPr>
      <w:r>
        <w:rPr>
          <w:b/>
          <w:bCs/>
          <w:color w:val="1F4E79"/>
          <w:sz w:val="24"/>
          <w:szCs w:val="24"/>
        </w:rPr>
        <w:t xml:space="preserve">🔹 Em CÂNULA NASAL ou MÁSCARA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SpO₂ ≥ 94%, FR ≤ 24, sem acessórios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Suporte adequado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Manter; considerar redução de fluxo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SpO₂ &lt; 92% c/ ≥ 5 L/min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Falha relativa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Subir p/ máscara reservatório OU CBAF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 &gt; 28 + uso acessório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Trabalho respiratório alto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Pular para CBAF ou VNI conforme etiologia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P/F &lt; 200 (estimado)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Hipoxemia significativa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CBAF + considerar IOT precoce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1F4E79"/>
          <w:sz w:val="24"/>
          <w:szCs w:val="24"/>
        </w:rPr>
        <w:t xml:space="preserve">🔹 Em CBAF (Cânula de Alto Fluxo)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 em 2h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ROX ≥ 4,88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Sucesso provável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Manter; reavaliar em 6h e 12h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ROX 3,85–4,87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Zona cinzenta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Otimizar (↑ fluxo, ↑ FiO₂); reavaliar 1h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ROX &lt; 3,85 (em 2h)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Risco de falha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Considerar VNI (se elegível) OU IOT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ROX &lt; 2,85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Falha iminente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IOT sem demora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1F4E79"/>
          <w:sz w:val="24"/>
          <w:szCs w:val="24"/>
        </w:rPr>
        <w:t xml:space="preserve">🔹 Em VNI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Achado em 1h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HACOR ≤ 5 + ↓ FR + ↑ pH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Sucesso provável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Manter; titular para retirada gradual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HACOR ≥ 6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Falha provável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IOT precoce — não atrasar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Vazamento alto / intolerância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Falha técnica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Trocar interface; sedação leve (precedex); reavaliar 30 min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↓ Glasgow / pH &lt; 7,20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Deterioração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IOT imediata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1F4E79"/>
          <w:sz w:val="24"/>
          <w:szCs w:val="24"/>
        </w:rPr>
        <w:t xml:space="preserve">🔹 Em VENTILAÇÃO MECÂNICA — Algoritmo de Ajuste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Problema Identificado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 Primária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Próximo Passo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Hipoxemia (P/F ↓, SpO₂ ↓)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FiO₂ até 0,6, depois ↑ PEEP (tabela ARDSnet)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 persistir → manobra cuidadosa, prona, BNM, considerar ECMO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Hipercapnia (PaCO₂ ↑, pH ↓)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FR (até 30–35 ipm); checar espaço morto/obstrução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Aumentar Vt cautelosamente respeitando ΔP/Pplat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P-platô &gt; 30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Vt em 1 mL/kg até Vt 4 mL/kg PCI; aceitar hipercapnia permissiva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 ΔP segue alto → reavaliar PEEP, considerar prona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ΔP &gt; 14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Reduzir Vt; titular PEEP que ↓ ΔP (PEEP ótima)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 refratário → BNM, prona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Auto-PEEP &gt; 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FR; ↑ TE; broncodilatador; ↑ PEEP set (até 75–80% do auto-PEEP)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Reavaliar mecânica em 30 min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P-pico ↑ + P-platô ↑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Investigar SARA, edema, derrame, intubação seletiva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RX/ECO/aspiração; titular PEEP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P-pico ↑ + P-platô normal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Resistência: aspirar TOT, broncodilatador, checar TOT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Trocar TOT se obstrução fixa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P/F &lt; 150 com FiO₂ ≥ 0,6 e PEEP ≥ 5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Pronação (≥ 16h); BNM 24–48h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Considerar ECMO se P/F &lt; 80 sustentado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Assincronia persistente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Ver Cap. 10 — algoritmo das 10 assincronias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Considerar PSV, NAVA, ajuste de sedação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Hemodinâmica deteriora pós-↑ PEEP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Avaliar volemia (US à beira-leito); ↓ PEEP se necessário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Vasopressor; ECO p/ função VD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🟢  Quando DESESCALAR / Reduzir Suporte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Suporte Atual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Critérios para Reduzir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VM Invasiva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P/F &gt; 200 c/ FiO₂ ≤ 0,4 e PEEP ≤ 8; pH &gt; 7,3; hemodinâmica estável → iniciar TRE diário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VNI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pH; ↓ FR; conforto; mantém troca → ↓ IPAP em 2 cmH₂O cada 1–2h até IPAP 8/EPAP 4 → CN/máscara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CBAF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ROX &gt; 5 sustentado, FiO₂ ≤ 0,4 → ↓ FiO₂ 0,05 cada 2h, depois ↓ fluxo 5 L cada 2h até 20 L/min → CN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CN-O₂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SpO₂ ≥ 94% com fluxo ≤ 2 L/min → desmame total se sustentado por 4–6h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14 — DA GASOMETRIA À AÇÃO VENTILATÓRIA</w:t>
      </w:r>
    </w:p>
    <w:p>
      <w:pPr>
        <w:spacing w:after="60" w:before="60"/>
      </w:pPr>
      <w:r>
        <w:rPr>
          <w:i/>
          <w:iCs/>
        </w:rPr>
        <w:t xml:space="preserve">Tabela cruzada: dado o resultado gasométrico, qual é a próxima conduta no ventilador?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📋  Cenários Gasométricos Mais Comuns na UTI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Padrão Gasométrico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Hipóteses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Próximo Passo Ventilatório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 ↓ + PaCO₂ ↑ + HCO₃⁻ normal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Acidose respiratória aguda — hipoventilação alveolar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↑ FR (cuidado auto-PEEP); ↑ Vt respeitando Pplat ≤ 30; checar espaço morto/secreção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 normal + PaCO₂ ↑ + HCO₃⁻ ↑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DPOC compensado — manter PaCO₂ basal do paciente!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Não normalizar PaCO₂ rapidamente (evitar alcalose mista); FR baixa, TE longo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 ↓ + PaCO₂ ↓ + HCO₃⁻ ↓↓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Acidose metabólica c/ compensação respiratória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Não cortar a hiperventilação compensatória; manter MV elevada (Vt+FR); tratar causa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 ↑ + PaCO₂ ↓ + HCO₃⁻ normal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Alcalose respiratória aguda (sepse precoce, dor, ansiedade, TEP)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Investigar/tratar causa; sedação/analgesia; ↓ FR; cuidado vasoespasmo cerebral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pH ↑ + PaCO₂ normal + HCO₃⁻ ↑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Alcalose metabólica (vômito, diurético, hipoK)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 K/Cl; suspender diurético; não compensar reduzindo MV abruptamente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P/F &lt; 100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grave / hipoxemia refratária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FiO₂ ↑ → titular PEEP (ARDSnet alto) → BNM 48h → PRONA → ECMO se refratário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P/F 100–150 c/ FiO₂ ≥ 0,6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moderada-grave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Indicação de PRONAÇÃO (PROSEVA); revisar ΔP, sedação, ATB, balanço hídrico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P/F 150–200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moderada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Otimizar PEEP (tabela), Vt 6 mL/kg, ΔP &lt; 14; reavaliar 4–6h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P/F 200–300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leve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Manter protetiva; considerar VNI/CBAF se elegível e estável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Lactato &gt; 4 + pH ↓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Hipoperfusão / sepse / hipoxemia tecidual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Avaliação hemodinâmica (US, MAP); pacote sepsis; SvcO₂ se central; Hb adequada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PaO₂ alta (&gt; 200) com FiO₂ alta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Hiperoxemia iatrogênica (lesão por radicais livres)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↓ FiO₂ p/ SpO₂ alvo (94–96% / 88–92% DPOC) — evitar SpO₂ &gt; 98%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Vd/Vt &gt; 0,6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Espaço morto elevado (TEP, hiperinsuflação, hipovolemia)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Investigar TEP; ↑ PEEP se hiperinsuflação; volume se hipovolemia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15 — RECEITAS PRONTAS DE PLANTÃO</w:t>
      </w:r>
    </w:p>
    <w:p>
      <w:pPr>
        <w:spacing w:after="60" w:before="60"/>
      </w:pPr>
      <w:r>
        <w:rPr>
          <w:i/>
          <w:iCs/>
        </w:rPr>
        <w:t xml:space="preserve">Configurações iniciais para serem digitadas direto no ventilador. Sempre individualizar.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📋  Receita 1 — SARA Moderada/Grave (homem 70 kg PCI)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 (A/C-V) — controlado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420 mL (6 mL/kg PCI)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20–28 ipm (titular p/ pH ≥ 7,25)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 cmH₂O — titular pela tabela ARDSnet alta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FiO₂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0,6 inicial — titular p/ SpO₂ 92–96%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Fluxo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60 L/min, padrão desacelerante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0,8–1,0s | I:E ~1:2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Sensibilidade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Fluxo 2 L/min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Alvos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P-platô ≤ 30; ΔP ≤ 14; SpO₂ 92–96%; pH ≥ 7,25 (hipercapnia permissiva)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Reavaliar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Mecânica em 30 min; gasometria em 30–60 min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📋  Receita 2 — DPOC Exacerbado em VM (homem 70 kg PCI)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 ou PCV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420–490 mL (6–7 mL/kg PCI)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10–12 ipm (TE longo!)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 cmH₂O (até 75–80% do auto-PEEP medido)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FiO₂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0,3–0,4 — alvo SpO₂ 88–92%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Fluxo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60–80 L/min (acelerar inspiração, prolongar TE)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I:E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1:3 a 1:5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Alvos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Não normalizar PaCO₂ rapidamente — manter pH ≥ 7,25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Cuidado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Auto-PEEP — pausa expiratória regular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📋  Receita 3 — Asma Quase-Fatal em VM (mulher 60 kg PCI)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 inicial — sedação + BNM se necessário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360–420 mL (6–7 mL/kg PCI)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8–10 ipm — hipercapnia permissiva (pH ≥ 7,2)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0–5 cmH₂O (cuidado — auto-PEEP ↑↑)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FiO₂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0,4–0,6 — alvo SpO₂ ≥ 92%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Fluxo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80–100 L/min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I:E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1:4 a 1:5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Tratamento associado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β2 nebulização contínua, ipratropio, corticoide IV, sulfato Mg, considerar cetamina IV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Cuidado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Pneumotórax (P-pico alta), hipotensão por auto-PEEP — desconectar se PCR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📋  Receita 4 — TCE / Hipertensão Intracraniana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VCV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6–8 mL/kg PCI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Titular p/ PaCO₂ 35–38 mmHg (nunca &lt; 30 prolongado)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PEEP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5–8 cmH₂O (mais alto se SARA associada)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FiO₂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Suficiente p/ PaO₂ ≥ 100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Cuidado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Sedoanalgesia; cabeceira 30°; evitar tosse / esforço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b/>
          <w:bCs/>
          <w:color w:val="1F4E79"/>
          <w:sz w:val="36"/>
          <w:szCs w:val="36"/>
        </w:rPr>
        <w:t xml:space="preserve">CAPÍTULO 16 — ANEXOS E REFERÊNCIAS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📚  Referências Operacionais Recomendadas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Referência-Chave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— Vt baixo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ARDSnet, NEJM 2000 (ARMA Trial)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SARA — PEEP alta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ALVEOLI 2004, LOVS 2008, EXPRESS 2008 — meta-análise Briel JAMA 2010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Driving Pressure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Amato MBP et al. NEJM 2015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Pronação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Guérin C et al. NEJM 2013 (PROSEVA)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Bloqueio NM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Papazian L (ACURASYS) NEJM 2010 / National Heart (ROSE) NEJM 2019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Manobra de recrutamento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ART Investigators, JAMA 2017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VNI em DPOC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Brochard L et al. NEJM 1995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VNI — falha (HACOR)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Duan J et al. ICM 2017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CBAF — falha (ROX)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Roca O et al. AJRCCM 2019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RSBI / Tobin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Yang KL, Tobin MJ. NEJM 1991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Surviving Sepsis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Evans L et al. CCM/ICM 2021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Diretrizes AMIB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AMIB — Diretrizes BR de VM 2013/2022 (atualização periódica)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FOAMed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Deranged Physiology, EMCrit, PulmCrit, ICU One Pager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🔬  Conceitos Avançados — Aprofundamento Sugerido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Tópico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 que estudar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Pressão esofágica (Pes)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Calibração balão, pressão transpulmonar, P-platô-transpulm de fim-insp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VV-ECMO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Indicações Murray score, EOLIA Trial, manejo durante ECMO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NAVA &amp; PAV+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Sinal Edi, NAVA-level, PAV+ ganho de assistência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Tomografia de impedância elétrica (EIT)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Mapa regional de ventilação, titulação PEEP individualizada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Ultrassom pulmonar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BLUE Protocol, perfis de IRpA, recrutamento à beira-leito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Stress index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Coeficiente da curva P×t durante fluxo constante (&gt;1,1 hiperdistensão)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Self-Inflicted Lung Injury (P-SILI)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Trabalho respiratório elevado em VNI/CBAF — considerar IOT precoce</w:t>
            </w:r>
          </w:p>
        </w:tc>
      </w:tr>
      <w:tr>
        <w:tc>
          <w:tcPr>
            <w:tcW w:type="dxa" w:w="3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IA em curvas ventilatórias</w:t>
            </w:r>
          </w:p>
        </w:tc>
        <w:tc>
          <w:tcPr>
            <w:tcW w:type="dxa" w:w="5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Deep learning p/ identificação de assincronias (Better Care, Pollyvent)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✏️  Notas Pessoais do Plantonista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  <w:spacing w:after="200" w:before="1200"/>
        <w:jc w:val="center"/>
      </w:pPr>
      <w:r>
        <w:rPr>
          <w:b/>
          <w:bCs/>
          <w:color w:val="1F4E79"/>
          <w:sz w:val="48"/>
          <w:szCs w:val="48"/>
        </w:rPr>
        <w:t xml:space="preserve">🫁  VENTILA-DECISION  🫁</w:t>
      </w:r>
    </w:p>
    <w:p>
      <w:pPr>
        <w:spacing w:after="100" w:before="100"/>
        <w:jc w:val="center"/>
      </w:pPr>
      <w:r>
        <w:rPr>
          <w:i/>
          <w:iCs/>
          <w:color w:val="595959"/>
          <w:sz w:val="24"/>
          <w:szCs w:val="24"/>
        </w:rPr>
        <w:t xml:space="preserve">"Toda decisão à beira-leito é uma hipótese fisiológica testada em tempo real."</w:t>
      </w: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— Dr. Aldenir Rocha — UTI Sobral / CE — 2026 —</w:t>
      </w:r>
    </w:p>
    <w:p>
      <w:pPr>
        <w:spacing w:before="600"/>
        <w:jc w:val="center"/>
      </w:pPr>
      <w:r>
        <w:rPr>
          <w:i/>
          <w:iCs/>
          <w:color w:val="808080"/>
          <w:sz w:val="20"/>
          <w:szCs w:val="20"/>
        </w:rPr>
        <w:t xml:space="preserve">Versão 1.0 — Manual Operacional de Beira-Leito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VENTILA-DECISION  •  Dr. Aldenir Rocha  •  UTI Sobral/CE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VENTILA-DECISION — Suporte à Decisão em Ventilação Mecânica</dc:title>
  <dc:creator>Dr. Aldenir Rocha</dc:creator>
  <dc:description>Manual operacional de suporte ventilatório - Sobral/CE</dc:description>
  <cp:lastModifiedBy>Un-named</cp:lastModifiedBy>
  <cp:revision>1</cp:revision>
  <dcterms:created xsi:type="dcterms:W3CDTF">2026-04-25T12:33:39.634Z</dcterms:created>
  <dcterms:modified xsi:type="dcterms:W3CDTF">2026-04-25T12:33:39.635Z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