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uidados_paliativos_terapias_medi_4eb25c"/>
      <w:r>
        <w:rPr>
          <w:rFonts w:eastAsia="georgia" w:cs="georgia" w:ascii="georgia" w:hAnsi="georgia"/>
          <w:b/>
          <w:color w:val="000000"/>
          <w:sz w:val="39"/>
        </w:rPr>
        <w:t xml:space="preserve">Cuidados paliativos, terapias medicamente fúteis e tratamentos potencialmente inadequados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Markdown longo para UTI, enfermaria, reunião familiar, documentação médica e preparação TEMI/R3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Usuário-alvo:</w:t>
      </w:r>
      <w:r>
        <w:rPr>
          <w:rFonts w:eastAsia="georgia" w:cs="georgia" w:ascii="georgia" w:hAnsi="georgia"/>
          <w:color w:val="000000"/>
        </w:rPr>
        <w:t xml:space="preserve"> médico clínico/intensivista, plantonista de UTI/enfermaria, com necessidade de decisão rápida e documentação segura.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Base principal:</w:t>
      </w:r>
      <w:r>
        <w:rPr>
          <w:rFonts w:eastAsia="georgia" w:cs="georgia" w:ascii="georgia" w:hAnsi="georgia"/>
          <w:color w:val="000000"/>
        </w:rPr>
        <w:t xml:space="preserve"> PDF enviado sobre o tópico UpToDate “Cuidados paliativos: terapias medicamente fúteis e potencialmente inadequadas, com benefícios questionáveis”.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Complemento Brasil:</w:t>
      </w:r>
      <w:r>
        <w:rPr>
          <w:rFonts w:eastAsia="georgia" w:cs="georgia" w:ascii="georgia" w:hAnsi="georgia"/>
          <w:color w:val="000000"/>
        </w:rPr>
        <w:t xml:space="preserve"> Resoluções CFM 1.805/2006 e 1.995/2012.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Nota de segurança clínica:</w:t>
      </w:r>
      <w:r>
        <w:rPr>
          <w:rFonts w:eastAsia="georgia" w:cs="georgia" w:ascii="georgia" w:hAnsi="georgia"/>
          <w:color w:val="000000"/>
        </w:rPr>
        <w:t xml:space="preserve"> este material é apoio à decisão e estudo. Em conflito real, seguir protocolo institucional, legislação aplicável, direção técnica, comissão de ética/bioética e parecer especializado quando disponível.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sumário_executivo"/>
      <w:r>
        <w:rPr>
          <w:rFonts w:eastAsia="georgia" w:cs="georgia" w:ascii="georgia" w:hAnsi="georgia"/>
          <w:b/>
          <w:color w:val="000000"/>
          <w:sz w:val="24"/>
        </w:rPr>
        <w:t xml:space="preserve">Sumário executivo 🧠⚡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mensagem_central"/>
      <w:r>
        <w:rPr>
          <w:rFonts w:eastAsia="georgia" w:cs="georgia" w:ascii="georgia" w:hAnsi="georgia"/>
          <w:b/>
          <w:color w:val="000000"/>
          <w:sz w:val="24"/>
        </w:rPr>
        <w:t xml:space="preserve">Mensagem central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Em UTI, o problema raramente é apenas “fazer ou não fazer”. O ponto crítico é responder: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“Esta intervenção ainda tem chance razoável de atingir um objetivo clinicamente significativo para este paciente, com benefício proporcional ao sofrimento, riscos e carga terapêutica?”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a resposta for </w:t>
      </w:r>
      <w:r>
        <w:rPr>
          <w:rFonts w:eastAsia="georgia" w:cs="georgia" w:ascii="georgia" w:hAnsi="georgia"/>
          <w:b/>
          <w:color w:val="000000"/>
        </w:rPr>
        <w:t xml:space="preserve">não</w:t>
      </w:r>
      <w:r>
        <w:rPr>
          <w:rFonts w:eastAsia="georgia" w:cs="georgia" w:ascii="georgia" w:hAnsi="georgia"/>
          <w:color w:val="000000"/>
        </w:rPr>
        <w:t xml:space="preserve">, a conduta correta não é abandono. É </w:t>
      </w:r>
      <w:r>
        <w:rPr>
          <w:rFonts w:eastAsia="georgia" w:cs="georgia" w:ascii="georgia" w:hAnsi="georgia"/>
          <w:b/>
          <w:color w:val="000000"/>
        </w:rPr>
        <w:t xml:space="preserve">mudança de foco</w:t>
      </w:r>
      <w:r>
        <w:rPr>
          <w:rFonts w:eastAsia="georgia" w:cs="georgia" w:ascii="georgia" w:hAnsi="georgia"/>
          <w:color w:val="000000"/>
        </w:rPr>
        <w:t xml:space="preserve">: menos obstinação terapêutica, mais cuidado proporcional, conforto, dignidade, comunicação e documentação.</w:t>
      </w:r>
    </w:p>
    <w:p>
      <w:pPr>
        <w:spacing w:line="360" w:before="315" w:after="105" w:lineRule="auto"/>
        <w:ind w:left="-30"/>
        <w:jc w:val="left"/>
      </w:pPr>
      <w:bookmarkStart w:id="3" w:name="três_frases_que_resolvem_metade_d_332d34"/>
      <w:r>
        <w:rPr>
          <w:rFonts w:eastAsia="georgia" w:cs="georgia" w:ascii="georgia" w:hAnsi="georgia"/>
          <w:b/>
          <w:color w:val="000000"/>
          <w:sz w:val="24"/>
        </w:rPr>
        <w:t xml:space="preserve">Três frases que resolvem metade dos conflitos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“Não estamos desistindo do paciente; estamos deixando de fazer medidas que não ajudam.”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“Não temos tratamento capaz de reverter a doença, mas temos muito a fazer para aliviar sofrimento.”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“Quando vocês dizem ‘fazer tudo’, vamos definir juntos o que ainda pode ajudar e o que só prolongaria sofrimento.”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mapa_mental_rápido_️"/>
      <w:r>
        <w:rPr>
          <w:rFonts w:eastAsia="georgia" w:cs="georgia" w:ascii="georgia" w:hAnsi="georgia"/>
          <w:b/>
          <w:color w:val="000000"/>
          <w:sz w:val="24"/>
        </w:rPr>
        <w:t xml:space="preserve">Mapa mental rápido 🗺️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Conceito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Tradução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fisiológica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intervenção não consegue atingir o efeito fisiológico pretendido.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oferecer; explicar; documentar; garantir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Benefício muito improvável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Existe chance teórica, mas extremamente baixa.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Decisão compartilhada; considerar ensaio terapêutico limitado se houver incerteza honesta.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potencialmente inadequado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funcionar biologicamente, mas é desproporcional aos objetivos/valores/ônus.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Processo justo: reunião, segunda opinião, paliativos, ética, documentação.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Obstinação terapêutica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Persistir em tratamento que prolonga sofrimento sem benefício real.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Reorientar para proporcionalidade e paliativos.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Limitação de suporte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iniciar ou não escalar medidas não benéficas.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critérios, objetivos e plano de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Retirada de suporte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Suspender intervenção que deixou de ser benéfica.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Planejar sintomas, família, equipe e documentação.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definições_operacionais"/>
      <w:r>
        <w:rPr>
          <w:rFonts w:eastAsia="georgia" w:cs="georgia" w:ascii="georgia" w:hAnsi="georgia"/>
          <w:b/>
          <w:color w:val="000000"/>
          <w:sz w:val="24"/>
        </w:rPr>
        <w:t xml:space="preserve">Definições operacionais 🧩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futilidade_fisiológica"/>
      <w:r>
        <w:rPr>
          <w:rFonts w:eastAsia="georgia" w:cs="georgia" w:ascii="georgia" w:hAnsi="georgia"/>
          <w:b/>
          <w:color w:val="000000"/>
          <w:sz w:val="24"/>
        </w:rPr>
        <w:t xml:space="preserve">Futilidade fisiológica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Intervenção incapaz de produzir o efeito fisiológico pretendido.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Exemplos práticos: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RCP em paciente com ruptura miocárdica irreversível sem possibilidade de correção.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Antibiótico sem atividade contra microrganismo isolado.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Diálise em paciente com choque irreversível em que não há perfusão suficiente para tolerar procedimento, sem objetivo viável.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Cuidado:</w:t>
      </w:r>
      <w:r>
        <w:rPr>
          <w:rFonts w:eastAsia="georgia" w:cs="georgia" w:ascii="georgia" w:hAnsi="georgia"/>
          <w:color w:val="000000"/>
        </w:rPr>
        <w:t xml:space="preserve"> futilidade fisiológica exige </w:t>
      </w:r>
      <w:r>
        <w:rPr>
          <w:rFonts w:eastAsia="georgia" w:cs="georgia" w:ascii="georgia" w:hAnsi="georgia"/>
          <w:b/>
          <w:color w:val="000000"/>
        </w:rPr>
        <w:t xml:space="preserve">alto grau de certeza</w:t>
      </w:r>
      <w:r>
        <w:rPr>
          <w:rFonts w:eastAsia="georgia" w:cs="georgia" w:ascii="georgia" w:hAnsi="georgia"/>
          <w:color w:val="000000"/>
        </w:rPr>
        <w:t xml:space="preserve">. Se existe incerteza relevante, prefira termos como </w:t>
      </w:r>
      <w:r>
        <w:rPr>
          <w:rFonts w:eastAsia="georgia" w:cs="georgia" w:ascii="georgia" w:hAnsi="georgia"/>
          <w:b/>
          <w:color w:val="000000"/>
        </w:rPr>
        <w:t xml:space="preserve">benefício improvável</w:t>
      </w:r>
      <w:r>
        <w:rPr>
          <w:rFonts w:eastAsia="georgia" w:cs="georgia" w:ascii="georgia" w:hAnsi="georgia"/>
          <w:color w:val="000000"/>
        </w:rPr>
        <w:t xml:space="preserve"> ou </w:t>
      </w:r>
      <w:r>
        <w:rPr>
          <w:rFonts w:eastAsia="georgia" w:cs="georgia" w:ascii="georgia" w:hAnsi="georgia"/>
          <w:b/>
          <w:color w:val="000000"/>
        </w:rPr>
        <w:t xml:space="preserve">tratamento potencialmente inadequado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7" w:name="futilidade_quantitativa"/>
      <w:r>
        <w:rPr>
          <w:rFonts w:eastAsia="georgia" w:cs="georgia" w:ascii="georgia" w:hAnsi="georgia"/>
          <w:b/>
          <w:color w:val="000000"/>
          <w:sz w:val="24"/>
        </w:rPr>
        <w:t xml:space="preserve">Futilidade quantitativa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Intervenção com probabilidade extremamente baixa de alcançar o objetivo desejado.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Problema:</w:t>
      </w:r>
      <w:r>
        <w:rPr>
          <w:rFonts w:eastAsia="georgia" w:cs="georgia" w:ascii="georgia" w:hAnsi="georgia"/>
          <w:color w:val="000000"/>
        </w:rPr>
        <w:t xml:space="preserve"> não existe limiar universal. Para a equipe, 1% pode parecer fútil; para uma família, pode parecer esperança legítima. Por isso, essa categoria exige comunicação cuidadosa.</w:t>
      </w:r>
    </w:p>
    <w:p>
      <w:pPr>
        <w:spacing w:line="360" w:before="315" w:after="105" w:lineRule="auto"/>
        <w:ind w:left="-30"/>
        <w:jc w:val="left"/>
      </w:pPr>
      <w:bookmarkStart w:id="8" w:name="futilidade_qualitativa"/>
      <w:r>
        <w:rPr>
          <w:rFonts w:eastAsia="georgia" w:cs="georgia" w:ascii="georgia" w:hAnsi="georgia"/>
          <w:b/>
          <w:color w:val="000000"/>
          <w:sz w:val="24"/>
        </w:rPr>
        <w:t xml:space="preserve">Futilidade qualitativa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Intervenção que pode funcionar biologicamente, mas cujo resultado é considerado sem benefício relevante.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Exemplo:</w:t>
      </w:r>
      <w:r>
        <w:rPr>
          <w:rFonts w:eastAsia="georgia" w:cs="georgia" w:ascii="georgia" w:hAnsi="georgia"/>
          <w:color w:val="000000"/>
        </w:rPr>
        <w:t xml:space="preserve"> ventilação mecânica mantém parâmetros gasométricos, mas paciente não tem possibilidade de recuperar consciência, interação ou sair de um estado considerado aceitável pelo próprio paciente.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Armadilha ética:</w:t>
      </w:r>
      <w:r>
        <w:rPr>
          <w:rFonts w:eastAsia="georgia" w:cs="georgia" w:ascii="georgia" w:hAnsi="georgia"/>
          <w:color w:val="000000"/>
        </w:rPr>
        <w:t xml:space="preserve"> cuidado para não transformar </w:t>
      </w:r>
      <w:r>
        <w:rPr>
          <w:rFonts w:eastAsia="georgia" w:cs="georgia" w:ascii="georgia" w:hAnsi="georgia"/>
          <w:b/>
          <w:color w:val="000000"/>
        </w:rPr>
        <w:t xml:space="preserve">julgamento de qualidade de vida feito pela equipe</w:t>
      </w:r>
      <w:r>
        <w:rPr>
          <w:rFonts w:eastAsia="georgia" w:cs="georgia" w:ascii="georgia" w:hAnsi="georgia"/>
          <w:color w:val="000000"/>
        </w:rPr>
        <w:t xml:space="preserve"> em decisão autoritária. Avaliar valores prévios do paciente, diretivas antecipadas, funcionalidade prévia e risco de viés contra idosos, pessoas com deficiência ou dependência.</w:t>
      </w:r>
    </w:p>
    <w:p>
      <w:pPr>
        <w:spacing w:line="360" w:before="315" w:after="105" w:lineRule="auto"/>
        <w:ind w:left="-30"/>
        <w:jc w:val="left"/>
      </w:pPr>
      <w:bookmarkStart w:id="9" w:name="tratamento_potencialmente_inadequado"/>
      <w:r>
        <w:rPr>
          <w:rFonts w:eastAsia="georgia" w:cs="georgia" w:ascii="georgia" w:hAnsi="georgia"/>
          <w:b/>
          <w:color w:val="000000"/>
          <w:sz w:val="24"/>
        </w:rPr>
        <w:t xml:space="preserve">Tratamento potencialmente inadequado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Termo preferível quando: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há alguma possibilidade fisiológica de funcionamento;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equipe considera a intervenção desproporcional;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existe discordância entre equipe e família;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há incerteza moral, prognóstica ou de valores.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Esse termo reduz conflito porque evita a carga moral de “fútil” e abre espaço para processo justo.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diferença_entre_não_indicado_fúti_e7d77e"/>
      <w:r>
        <w:rPr>
          <w:rFonts w:eastAsia="georgia" w:cs="georgia" w:ascii="georgia" w:hAnsi="georgia"/>
          <w:b/>
          <w:color w:val="000000"/>
          <w:sz w:val="24"/>
        </w:rPr>
        <w:t xml:space="preserve">Diferença entre “não indicado”, “fútil” e “potencialmente inadequado” 🚦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Situação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comunicar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indicado agora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IOT em paciente estável com hipoxemia leve que responde a O₂.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“Neste momento, não há indicação; vamos monitorar e tratar.”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Fisiologicamente fútil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 sem possibilidade de restaurar circulação útil por causa irreversível.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“Essa manobra não atingiria o objetivo de recuperar a vida; causaria dano sem benefício.”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Potencialmente inadequado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Nova cirurgia de alto risco em paciente terminal, sem chance realista de alta ou conforto.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“A cirurgia poderia até alterar um dado fisiológico, mas não traria recuperação compatível com os objetivos de cuidado.”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Conflito de valores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Família quer manter suporte por crença religiosa, equipe considera desproporcional.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“Vamos entender os valores envolvidos e seguir um processo transparente.”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Racionamento/escassez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Falta de leito, ECMO, medicação ou equipe.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chamar de futilidade; aplicar protocolo institucional de alocação justa.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algoritmo_completo_de_decisão_em_uti"/>
      <w:r>
        <w:rPr>
          <w:rFonts w:eastAsia="georgia" w:cs="georgia" w:ascii="georgia" w:hAnsi="georgia"/>
          <w:b/>
          <w:color w:val="000000"/>
          <w:sz w:val="24"/>
        </w:rPr>
        <w:t xml:space="preserve">Algoritmo completo de decisão em UTI 🏥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etapa_1_identificar_a_intervenção"/>
      <w:r>
        <w:rPr>
          <w:rFonts w:eastAsia="georgia" w:cs="georgia" w:ascii="georgia" w:hAnsi="georgia"/>
          <w:b/>
          <w:color w:val="000000"/>
          <w:sz w:val="24"/>
        </w:rPr>
        <w:t xml:space="preserve">Etapa 1: Identificar a intervenção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Pergunte exatamente: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Qual intervenção está sendo solicitada ou considerada?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RCP?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IOT?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Ventilação mecânica?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Traqueostomia?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Diálise?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Noradrenalina/dobutamina/vasopressina?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Cirurgia?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Antibioticoterapia?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Nutrição artificial?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ECMO?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Transferência para UTI?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Manutenção de suporte já iniciado?</w:t>
      </w:r>
    </w:p>
    <w:p>
      <w:pPr>
        <w:spacing w:line="360" w:before="315" w:after="105" w:lineRule="auto"/>
        <w:ind w:left="-30"/>
        <w:jc w:val="left"/>
      </w:pPr>
      <w:bookmarkStart w:id="13" w:name="etapa_2_definir_o_objetivo"/>
      <w:r>
        <w:rPr>
          <w:rFonts w:eastAsia="georgia" w:cs="georgia" w:ascii="georgia" w:hAnsi="georgia"/>
          <w:b/>
          <w:color w:val="000000"/>
          <w:sz w:val="24"/>
        </w:rPr>
        <w:t xml:space="preserve">Etapa 2: Definir o objetivo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Pergunta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Curativo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intervenção pode reverter a doença de base?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Ponte para recuperação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ganhar tempo até melhora esperada?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Ponte para decisão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manter estabilidade até família/paciente decidir?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Ponte para procedimento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permitir cirurgia, drenagem, trombólise, transplante?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Ponte para despedida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manter vida por tempo curto para presença familiar?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Conforto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intervenção reduz sofrimento ou apenas prolonga processo de morrer?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4" w:name="etapa_3_estimar_reversibilidade"/>
      <w:r>
        <w:rPr>
          <w:rFonts w:eastAsia="georgia" w:cs="georgia" w:ascii="georgia" w:hAnsi="georgia"/>
          <w:b/>
          <w:color w:val="000000"/>
          <w:sz w:val="24"/>
        </w:rPr>
        <w:t xml:space="preserve">Etapa 3: Estimar reversibilidade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Avalie: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Diagnóstico principal.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Tempo de evolução.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Reserva funcional.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Fragilidade.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Comorbidades.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Estado cognitivo prévio.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Escalas úteis, sem absolutizar: SOFA, SAPS/APACHE, CFS, PPS/Karnofsky.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Número de falências orgânicas.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Resposta a suporte já instituído.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Possibilidade de controle de foco ou reversão da causa.</w:t>
      </w:r>
    </w:p>
    <w:p>
      <w:pPr>
        <w:spacing w:line="360" w:before="315" w:after="105" w:lineRule="auto"/>
        <w:ind w:left="-30"/>
        <w:jc w:val="left"/>
      </w:pPr>
      <w:bookmarkStart w:id="15" w:name="etapa_4_classificar_proporcionalidade"/>
      <w:r>
        <w:rPr>
          <w:rFonts w:eastAsia="georgia" w:cs="georgia" w:ascii="georgia" w:hAnsi="georgia"/>
          <w:b/>
          <w:color w:val="000000"/>
          <w:sz w:val="24"/>
        </w:rPr>
        <w:t xml:space="preserve">Etapa 4: Classificar proporcionalidade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Pergunta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Interpretação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intervenção alcança efeito fisiológico?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não, futilidade fisiológica.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efeito fisiológico se traduz em benefício para o paciente?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não, potencialmente inadequado.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benefício compensa dor, invasividade, delirium, contenção, isolamento, sequelas?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não, desproporcional.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paciente aceitaria esse resultado?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não, limitar ou retirar pode ser apropriado.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Há incerteza razoável?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sim, considerar ensaio terapêutico limitado.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etapa_5_decidir_tipo_de_plano"/>
      <w:r>
        <w:rPr>
          <w:rFonts w:eastAsia="georgia" w:cs="georgia" w:ascii="georgia" w:hAnsi="georgia"/>
          <w:b/>
          <w:color w:val="000000"/>
          <w:sz w:val="24"/>
        </w:rPr>
        <w:t xml:space="preserve">Etapa 5: Decidir tipo de plano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Classificação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Proporcional e indicado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Oferecer e recomendar.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Incerto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Ensaio terapêutico por tempo limitado.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Potencialmente inadequado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Reunião familiar, paliativos, segunda opinião, ética.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Fisiologicamente fútil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oferecer; explicar; registrar;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Conflito persistente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Processo institucional, direção técnica, comissão de ética, possível transferência.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ensaio_terapêutico_por_tempo_limitado"/>
      <w:r>
        <w:rPr>
          <w:rFonts w:eastAsia="georgia" w:cs="georgia" w:ascii="georgia" w:hAnsi="georgia"/>
          <w:b/>
          <w:color w:val="000000"/>
          <w:sz w:val="24"/>
        </w:rPr>
        <w:t xml:space="preserve">Ensaio terapêutico por tempo limitado ⏳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quando_usar"/>
      <w:r>
        <w:rPr>
          <w:rFonts w:eastAsia="georgia" w:cs="georgia" w:ascii="georgia" w:hAnsi="georgia"/>
          <w:b/>
          <w:color w:val="000000"/>
          <w:sz w:val="24"/>
        </w:rPr>
        <w:t xml:space="preserve">Quando usar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quando: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há incerteza prognóstica honesta;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há desacordo entre equipe e família;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intervenção tem ônus alto, mas pode haver resposta;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existe marcador mensurável em prazo curto;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família precisa de tempo para compreender a evolução;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equipe quer evitar decisão precipitada.</w:t>
      </w:r>
    </w:p>
    <w:p>
      <w:pPr>
        <w:spacing w:line="360" w:before="315" w:after="105" w:lineRule="auto"/>
        <w:ind w:left="-30"/>
        <w:jc w:val="left"/>
      </w:pPr>
      <w:bookmarkStart w:id="19" w:name="estrutura_obrigatória"/>
      <w:r>
        <w:rPr>
          <w:rFonts w:eastAsia="georgia" w:cs="georgia" w:ascii="georgia" w:hAnsi="georgia"/>
          <w:b/>
          <w:color w:val="000000"/>
          <w:sz w:val="24"/>
        </w:rPr>
        <w:t xml:space="preserve">Estrutura obrigatória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Intervenção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Ventilação mecânica + vasopressor + antibiótico + controle de foco.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48–72 horas, conforme doença.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Meta clínica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Redução de noradrenalina, lactato caindo, PaO₂/FiO₂ melhorando, diurese, melhora neurológica.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Critério de falha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Aumento de vasopressor, lactato ascendente, nova falência orgânica, impossibilidade de controle de foco.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Plano se houver sucesso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Continuar suporte e reavaliar novo objetivo.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Plano se houver falha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escalar, não RCP, foco em conforto, nova reunião.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frase_para_família"/>
      <w:r>
        <w:rPr>
          <w:rFonts w:eastAsia="georgia" w:cs="georgia" w:ascii="georgia" w:hAnsi="georgia"/>
          <w:b/>
          <w:color w:val="000000"/>
          <w:sz w:val="24"/>
        </w:rPr>
        <w:t xml:space="preserve">Frase para família</w:t>
      </w:r>
      <w:bookmarkEnd w:id="2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“Vamos fazer um teste terapêutico com metas objetivas. Se o corpo responder, seguimos. Se não responder, isso mostrará que insistir nesse caminho não está ajudando e pode aumentar sofrimento.”</w:t>
      </w:r>
    </w:p>
    <w:p>
      <w:pPr>
        <w:spacing w:line="360" w:before="315" w:after="105" w:lineRule="auto"/>
        <w:ind w:left="-30"/>
        <w:jc w:val="left"/>
      </w:pPr>
      <w:bookmarkStart w:id="21" w:name="modelo_de_anotação"/>
      <w:r>
        <w:rPr>
          <w:rFonts w:eastAsia="georgia" w:cs="georgia" w:ascii="georgia" w:hAnsi="georgia"/>
          <w:b/>
          <w:color w:val="000000"/>
          <w:sz w:val="24"/>
        </w:rPr>
        <w:t xml:space="preserve">Modelo de anotação</w:t>
      </w:r>
      <w:bookmarkEnd w:id="21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Proposto ensaio terapêutico por tempo limitado por 72h diante de prognóstico grave e incerteza quanto à reversibilidade. Metas: redução de noradrenalina, queda de lactato, melhora de diurese e ausência de nova falência orgânica. Caso metas não sejam atingidas, será realizada nova reunião para rediscussão de objetivos de cuidado, com recomendação de não escalonamento e foco em conforto.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comunicação_familiar_roteiro_prático_️"/>
      <w:r>
        <w:rPr>
          <w:rFonts w:eastAsia="georgia" w:cs="georgia" w:ascii="georgia" w:hAnsi="georgia"/>
          <w:b/>
          <w:color w:val="000000"/>
          <w:sz w:val="24"/>
        </w:rPr>
        <w:t xml:space="preserve">Comunicação familiar: roteiro prático 🗣️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estrutura_remap_adaptada"/>
      <w:r>
        <w:rPr>
          <w:rFonts w:eastAsia="georgia" w:cs="georgia" w:ascii="georgia" w:hAnsi="georgia"/>
          <w:b/>
          <w:color w:val="000000"/>
          <w:sz w:val="24"/>
        </w:rPr>
        <w:t xml:space="preserve">Estrutura REMAP adaptada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Frase útil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R: Reframe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Reenquadrar a situação.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“A situação mudou. O tratamento não está conseguindo reverter a doença.”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E: Expect emotion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Esperar emoção.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“Eu vejo como isso é doloroso para vocês.”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M: Map 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Mapear valores.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“O que ele consideraria uma vida aceitável?”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A: Align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Alinhar com valores.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“Pelo que vocês me dizem, ele valorizava lucidez e não queria sofrimento prolongado.”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P: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Propor plano.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“Minha recomendação é focar em conforto e não fazer manobras que só prolonguem o processo de morte.”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como_explicar_prognóstico"/>
      <w:r>
        <w:rPr>
          <w:rFonts w:eastAsia="georgia" w:cs="georgia" w:ascii="georgia" w:hAnsi="georgia"/>
          <w:b/>
          <w:color w:val="000000"/>
          <w:sz w:val="24"/>
        </w:rPr>
        <w:t xml:space="preserve">Como explicar prognóstico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Evite: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“Não tem mais jeito.”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Prefira: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“Apesar de todos os tratamentos, os órgãos continuam falhando. A chance de recuperação para uma vida fora da UTI é extremamente baixa.”</w:t>
      </w:r>
    </w:p>
    <w:p>
      <w:pPr>
        <w:spacing w:line="360" w:before="315" w:after="105" w:lineRule="auto"/>
        <w:ind w:left="-30"/>
        <w:jc w:val="left"/>
      </w:pPr>
      <w:bookmarkStart w:id="25" w:name="como_falar_de_rcp"/>
      <w:r>
        <w:rPr>
          <w:rFonts w:eastAsia="georgia" w:cs="georgia" w:ascii="georgia" w:hAnsi="georgia"/>
          <w:b/>
          <w:color w:val="000000"/>
          <w:sz w:val="24"/>
        </w:rPr>
        <w:t xml:space="preserve">Como falar de RCP</w:t>
      </w:r>
      <w:bookmarkEnd w:id="2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“Se o coração parar nesse contexto, a massagem cardíaca e os choques não corrigirão a doença que está levando o corpo a falhar. Eles provavelmente trariam mais trauma e sofrimento, sem devolver uma recuperação real.”</w:t>
      </w:r>
    </w:p>
    <w:p>
      <w:pPr>
        <w:spacing w:line="360" w:before="315" w:after="105" w:lineRule="auto"/>
        <w:ind w:left="-30"/>
        <w:jc w:val="left"/>
      </w:pPr>
      <w:bookmarkStart w:id="26" w:name="como_falar_de_não_intensificação"/>
      <w:r>
        <w:rPr>
          <w:rFonts w:eastAsia="georgia" w:cs="georgia" w:ascii="georgia" w:hAnsi="georgia"/>
          <w:b/>
          <w:color w:val="000000"/>
          <w:sz w:val="24"/>
        </w:rPr>
        <w:t xml:space="preserve">Como falar de não intensificação</w:t>
      </w:r>
      <w:bookmarkEnd w:id="26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“Vamos manter tudo que traz conforto e benefício. O que eu recomendo é não acrescentar novas medidas invasivas que não mudariam o desfecho e poderiam aumentar sofrimento.”</w:t>
      </w:r>
    </w:p>
    <w:p>
      <w:pPr>
        <w:spacing w:line="360" w:before="315" w:after="105" w:lineRule="auto"/>
        <w:ind w:left="-30"/>
        <w:jc w:val="left"/>
      </w:pPr>
      <w:bookmarkStart w:id="27" w:name="como_responder_mas_doutor_deus_po_e1d40e"/>
      <w:r>
        <w:rPr>
          <w:rFonts w:eastAsia="georgia" w:cs="georgia" w:ascii="georgia" w:hAnsi="georgia"/>
          <w:b/>
          <w:color w:val="000000"/>
          <w:sz w:val="24"/>
        </w:rPr>
        <w:t xml:space="preserve">Como responder “mas doutor, Deus pode fazer milagre”</w:t>
      </w:r>
      <w:bookmarkEnd w:id="27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“Eu respeito profundamente a fé de vocês. O nosso papel é cuidar com honestidade e não causar sofrimento com tratamentos que a medicina não acredita que possam ajudar. Podemos continuar rezando, permitindo presença da família e oferecendo todo conforto.”</w:t>
      </w:r>
    </w:p>
    <w:p>
      <w:pPr>
        <w:spacing w:line="360" w:before="315" w:after="105" w:lineRule="auto"/>
        <w:ind w:left="-30"/>
        <w:jc w:val="left"/>
      </w:pPr>
      <w:bookmarkStart w:id="28" w:name="como_responder_vocês_estão_desistindo"/>
      <w:r>
        <w:rPr>
          <w:rFonts w:eastAsia="georgia" w:cs="georgia" w:ascii="georgia" w:hAnsi="georgia"/>
          <w:b/>
          <w:color w:val="000000"/>
          <w:sz w:val="24"/>
        </w:rPr>
        <w:t xml:space="preserve">Como responder “vocês estão desistindo”</w:t>
      </w:r>
      <w:bookmarkEnd w:id="28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“Eu entendo que pareça isso, mas não é desistir. É mudar o foco: sair de tratamentos que machucam e não revertem a doença para cuidados intensivos de conforto, presença e dignidade.”</w:t>
      </w:r>
    </w:p>
    <w:p>
      <w:pPr>
        <w:spacing w:line="360" w:before="315" w:after="105" w:lineRule="auto"/>
        <w:ind w:left="-30"/>
        <w:jc w:val="left"/>
      </w:pPr>
      <w:bookmarkStart w:id="29" w:name="como_responder_façam_tudo"/>
      <w:r>
        <w:rPr>
          <w:rFonts w:eastAsia="georgia" w:cs="georgia" w:ascii="georgia" w:hAnsi="georgia"/>
          <w:b/>
          <w:color w:val="000000"/>
          <w:sz w:val="24"/>
        </w:rPr>
        <w:t xml:space="preserve">Como responder “façam tudo”</w:t>
      </w:r>
      <w:bookmarkEnd w:id="29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“Vamos definir ‘tudo’. Eu posso prometer tudo que tenha chance razoável de ajudar e tudo para aliviar sofrimento. O que não posso prometer é fazer procedimentos que só aumentem sofrimento sem benefício.”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cuidados_paliativos_ativos_na_uti"/>
      <w:r>
        <w:rPr>
          <w:rFonts w:eastAsia="georgia" w:cs="georgia" w:ascii="georgia" w:hAnsi="georgia"/>
          <w:b/>
          <w:color w:val="000000"/>
          <w:sz w:val="24"/>
        </w:rPr>
        <w:t xml:space="preserve">Cuidados paliativos ativos na UTI 💊🫁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sintomas_prioritários"/>
      <w:r>
        <w:rPr>
          <w:rFonts w:eastAsia="georgia" w:cs="georgia" w:ascii="georgia" w:hAnsi="georgia"/>
          <w:b/>
          <w:color w:val="000000"/>
          <w:sz w:val="24"/>
        </w:rPr>
        <w:t xml:space="preserve">Sintomas prioritários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Sintoma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geral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Avaliar escala verbal/comportamental; opioide se indicado; reavaliar frequentemente.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Dispneia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Oxigênio se hipoxemia, ventilador/conforto conforme objetivo, opioide para sensação de falta de ar, posicionamento.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Ansiedade/pânico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Presença familiar, comunicação, benzodiazepínico se sofrimento refratário ou retirada de suporte.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Delirium/agitação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Tratar causas reversíveis se proporcional; ambiente; antipsicótico ou sedação conforme sofrimento.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Secreções terminais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Reposicionamento, reduzir hidratação se excessiva, antissecretórios conforme protocolo.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Sede/boca seca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Higiene oral, umidificação, gelo se seguro.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Sofrimento espiritual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Capelania, líder religioso, rituais, presença familiar.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2" w:name="cuidado_importante"/>
      <w:r>
        <w:rPr>
          <w:rFonts w:eastAsia="georgia" w:cs="georgia" w:ascii="georgia" w:hAnsi="georgia"/>
          <w:b/>
          <w:color w:val="000000"/>
          <w:sz w:val="24"/>
        </w:rPr>
        <w:t xml:space="preserve">Cuidado importante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Paliativo não é “retirar cuidado”. É trocar o foco de: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saturação para dispneia;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pressão arterial para conforto;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exames seriados para sintomas;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prolongar tempo biológico para preservar dignidade;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intervenção automática para intervenção proporcional.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limitação_de_suporte_tipos_práticos"/>
      <w:r>
        <w:rPr>
          <w:rFonts w:eastAsia="georgia" w:cs="georgia" w:ascii="georgia" w:hAnsi="georgia"/>
          <w:b/>
          <w:color w:val="000000"/>
          <w:sz w:val="24"/>
        </w:rPr>
        <w:t xml:space="preserve">Limitação de suporte: tipos práticos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iniciar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iniciar diálise em falência multiorgânica irreversível.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escalar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Manter noradrenalina atual, mas não associar novas drogas vasoativas.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reanimar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Ordem de não RCP em parada cardiorrespiratória.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intubar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Manter oxigênio/conforto, sem IOT se insuficiência respiratória progredir.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Retirar suporte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Suspender vasopressor, VM ou diálise quando não benéficos, com plano de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Desprescrever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Suspender exames, drogas preventivas, controles que não mudam cuidado.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retirada_de_suporte_checklist_ope_9850eb"/>
      <w:r>
        <w:rPr>
          <w:rFonts w:eastAsia="georgia" w:cs="georgia" w:ascii="georgia" w:hAnsi="georgia"/>
          <w:b/>
          <w:color w:val="000000"/>
          <w:sz w:val="24"/>
        </w:rPr>
        <w:t xml:space="preserve">Retirada de suporte: checklist operacional 🧾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antes"/>
      <w:r>
        <w:rPr>
          <w:rFonts w:eastAsia="georgia" w:cs="georgia" w:ascii="georgia" w:hAnsi="georgia"/>
          <w:b/>
          <w:color w:val="000000"/>
          <w:sz w:val="24"/>
        </w:rPr>
        <w:t xml:space="preserve">Antes</w:t>
      </w:r>
      <w:bookmarkEnd w:id="35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Confirmar decisão e registro.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Confirmar concordância/ciência da equipe.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Comunicar família sobre o que será visto.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Suspender alarmes desnecessários.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Garantir privacidade.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Preparar medicações de conforto.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Definir quem ficará à beira-leito.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Registrar plano.</w:t>
      </w:r>
    </w:p>
    <w:p>
      <w:pPr>
        <w:spacing w:line="360" w:before="315" w:after="105" w:lineRule="auto"/>
        <w:ind w:left="-30"/>
        <w:jc w:val="left"/>
      </w:pPr>
      <w:bookmarkStart w:id="36" w:name="durante"/>
      <w:r>
        <w:rPr>
          <w:rFonts w:eastAsia="georgia" w:cs="georgia" w:ascii="georgia" w:hAnsi="georgia"/>
          <w:b/>
          <w:color w:val="000000"/>
          <w:sz w:val="24"/>
        </w:rPr>
        <w:t xml:space="preserve">Durante</w:t>
      </w:r>
      <w:bookmarkEnd w:id="36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Monitorar sinais de desconforto, não apenas números.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Tratar dispneia, dor, ansiedade, agitação.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Evitar falas técnicas frias na frente da família.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Permitir rituais quando possível.</w:t>
      </w:r>
    </w:p>
    <w:p>
      <w:pPr>
        <w:spacing w:line="360" w:before="315" w:after="105" w:lineRule="auto"/>
        <w:ind w:left="-30"/>
        <w:jc w:val="left"/>
      </w:pPr>
      <w:bookmarkStart w:id="37" w:name="depois"/>
      <w:r>
        <w:rPr>
          <w:rFonts w:eastAsia="georgia" w:cs="georgia" w:ascii="georgia" w:hAnsi="georgia"/>
          <w:b/>
          <w:color w:val="000000"/>
          <w:sz w:val="24"/>
        </w:rPr>
        <w:t xml:space="preserve">Depois</w:t>
      </w:r>
      <w:bookmarkEnd w:id="37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Confirmar óbito conforme norma.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Comunicar com linguagem clara.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Oferecer tempo à família.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Registrar evolução final.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Apoiar equipe se houve sofrimento moral.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documentação_médica_defensável"/>
      <w:r>
        <w:rPr>
          <w:rFonts w:eastAsia="georgia" w:cs="georgia" w:ascii="georgia" w:hAnsi="georgia"/>
          <w:b/>
          <w:color w:val="000000"/>
          <w:sz w:val="24"/>
        </w:rPr>
        <w:t xml:space="preserve">Documentação médica defensável 📄</w:t>
      </w:r>
      <w:bookmarkEnd w:id="38"/>
    </w:p>
    <w:p>
      <w:pPr>
        <w:spacing w:line="360" w:before="315" w:after="105" w:lineRule="auto"/>
        <w:ind w:left="-30"/>
        <w:jc w:val="left"/>
      </w:pPr>
      <w:bookmarkStart w:id="39" w:name="elementos_obrigatórios"/>
      <w:r>
        <w:rPr>
          <w:rFonts w:eastAsia="georgia" w:cs="georgia" w:ascii="georgia" w:hAnsi="georgia"/>
          <w:b/>
          <w:color w:val="000000"/>
          <w:sz w:val="24"/>
        </w:rPr>
        <w:t xml:space="preserve">Elementos obrigatórios</w:t>
      </w:r>
      <w:bookmarkEnd w:id="39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Diagnóstico principal.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Gravidade e evolução.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Irreversibilidade ou incerteza.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Tratamentos já instituídos.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Resposta ou ausência de resposta.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Prognóstico vital e funcional.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Objetivos de cuidado discutidos.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Participantes da reunião.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Valores do paciente.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Diretivas antecipadas, se houver.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Representante/família consultados.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Recomendação médica.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Plano de suporte e limites.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Plano paliativo ativo.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Segunda opinião/ética/paliativos se necessário.</w:t>
      </w:r>
    </w:p>
    <w:p>
      <w:pPr>
        <w:spacing w:line="360" w:before="315" w:after="105" w:lineRule="auto"/>
        <w:ind w:left="-30"/>
        <w:jc w:val="left"/>
      </w:pPr>
      <w:bookmarkStart w:id="40" w:name="modelo_reunião_familiar"/>
      <w:r>
        <w:rPr>
          <w:rFonts w:eastAsia="georgia" w:cs="georgia" w:ascii="georgia" w:hAnsi="georgia"/>
          <w:b/>
          <w:color w:val="000000"/>
          <w:sz w:val="24"/>
        </w:rPr>
        <w:t xml:space="preserve">Modelo: reunião familiar</w:t>
      </w:r>
      <w:bookmarkEnd w:id="4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Reunião realizada com familiares/representante legal [identificar grau de parentesco] e equipe [membros]. Explicados diagnóstico, gravidade, tratamentos realizados e evolução desfavorável. Discutido prognóstico reservado, com baixa probabilidade de recuperação para objetivo clinicamente significativo. Familiares informam que valores prévios do paciente eram [descrever]. Esclarecido que [intervenção] apresenta benefício improvável/potencialmente inadequado/fisiologicamente fútil no contexto atual, por [motivos]. Recomendado [plano]. Mantidos cuidados paliativos integrais, com foco em conforto, alívio de sofrimento e suporte familiar. Família [compreendeu/concordou/discordou/solicitou tempo/solicitou segunda opinião]. Programada reavaliação em [prazo].</w:t>
      </w:r>
    </w:p>
    <w:p>
      <w:pPr>
        <w:spacing w:line="360" w:before="315" w:after="105" w:lineRule="auto"/>
        <w:ind w:left="-30"/>
        <w:jc w:val="left"/>
      </w:pPr>
      <w:bookmarkStart w:id="41" w:name="modelo_não_rcp"/>
      <w:r>
        <w:rPr>
          <w:rFonts w:eastAsia="georgia" w:cs="georgia" w:ascii="georgia" w:hAnsi="georgia"/>
          <w:b/>
          <w:color w:val="000000"/>
          <w:sz w:val="24"/>
        </w:rPr>
        <w:t xml:space="preserve">Modelo: não RCP</w:t>
      </w:r>
      <w:bookmarkEnd w:id="41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Diante de doença grave avançada, falência orgânica progressiva e ausência de possibilidade realista de reversão, discutido que manobras de reanimação cardiopulmonar em caso de parada cardiorrespiratória não atingiriam objetivo de recuperação clínica e tenderiam a causar dano/sofrimento. Recomendado não realizar RCP, mantendo todos os cuidados proporcionais e medidas de conforto. Decisão discutida com [familiares/representante] em [data/hora], com registro de compreensão e plano de reavaliação.</w:t>
      </w:r>
    </w:p>
    <w:p>
      <w:pPr>
        <w:spacing w:line="360" w:before="315" w:after="105" w:lineRule="auto"/>
        <w:ind w:left="-30"/>
        <w:jc w:val="left"/>
      </w:pPr>
      <w:bookmarkStart w:id="42" w:name="modelo_ensaio_terapêutico_limitado"/>
      <w:r>
        <w:rPr>
          <w:rFonts w:eastAsia="georgia" w:cs="georgia" w:ascii="georgia" w:hAnsi="georgia"/>
          <w:b/>
          <w:color w:val="000000"/>
          <w:sz w:val="24"/>
        </w:rPr>
        <w:t xml:space="preserve">Modelo: ensaio terapêutico limitado</w:t>
      </w:r>
      <w:bookmarkEnd w:id="42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Instituído ensaio terapêutico por tempo limitado de [prazo] diante de incerteza prognóstica. Metas objetivas: [listar]. Critérios de falha: [listar]. Caso metas não sejam alcançadas, será recomendada não intensificação/retirada de medidas não benéficas e foco em conforto. Plano discutido com [familiares/representante], que [concorda/discorda/compreende].</w:t>
      </w:r>
    </w:p>
    <w:p>
      <w:pPr>
        <w:spacing w:line="360" w:before="315" w:after="105" w:lineRule="auto"/>
        <w:ind w:left="-30"/>
        <w:jc w:val="left"/>
      </w:pPr>
      <w:bookmarkStart w:id="43" w:name="modelo_não_intensificação"/>
      <w:r>
        <w:rPr>
          <w:rFonts w:eastAsia="georgia" w:cs="georgia" w:ascii="georgia" w:hAnsi="georgia"/>
          <w:b/>
          <w:color w:val="000000"/>
          <w:sz w:val="24"/>
        </w:rPr>
        <w:t xml:space="preserve">Modelo: não intensificação</w:t>
      </w:r>
      <w:bookmarkEnd w:id="4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Considerando evolução clínica, prognóstico e proporcionalidade terapêutica, definido plano de não intensificação de suporte: não iniciar [intervenções] e não escalar [intervenções], mantendo medidas atualmente proporcionais e cuidados de conforto. Conduta comunicada a [familiares/representante], com esclarecimento de que não se trata de abandono terapêutico, mas de adequação de cuidados.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camada_brasil_cfm"/>
      <w:r>
        <w:rPr>
          <w:rFonts w:eastAsia="georgia" w:cs="georgia" w:ascii="georgia" w:hAnsi="georgia"/>
          <w:b/>
          <w:color w:val="000000"/>
          <w:sz w:val="24"/>
        </w:rPr>
        <w:t xml:space="preserve">Camada Brasil/CFM 🇧🇷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resolução_cfm_1_805_2006"/>
      <w:r>
        <w:rPr>
          <w:rFonts w:eastAsia="georgia" w:cs="georgia" w:ascii="georgia" w:hAnsi="georgia"/>
          <w:b/>
          <w:color w:val="000000"/>
          <w:sz w:val="24"/>
        </w:rPr>
        <w:t xml:space="preserve">Resolução CFM 1.805/2006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Art. 1º da Resolução CFM 1.805/2006 permite ao médico limitar ou suspender procedimentos e tratamentos que prolonguem a vida de doente em fase terminal de enfermidade grave e incurável, desde que respeitada a vontade da pessoa ou de seu representante legal (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mesma resolução determina que o médico esclareça ao doente ou representante legal as modalidades terapêuticas adequadas para cada situação, fundamente a decisão e registre no prontuário (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Art. 2º afirma que o paciente deve continuar recebendo todos os cuidados necessários para aliviar sintomas e sofrimento, assegurando assistência integral e conforto físico, psíquico, social e espiritual (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46" w:name="resolução_cfm_1_995_2012"/>
      <w:r>
        <w:rPr>
          <w:rFonts w:eastAsia="georgia" w:cs="georgia" w:ascii="georgia" w:hAnsi="georgia"/>
          <w:b/>
          <w:color w:val="000000"/>
          <w:sz w:val="24"/>
        </w:rPr>
        <w:t xml:space="preserve">Resolução CFM 1.995/2012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Resolução CFM 1.995/2012 define diretivas antecipadas de vontade como desejos prévios e expressamente manifestados pelo paciente sobre cuidados e tratamentos que quer ou não receber quando estiver incapaz de expressar sua vontade (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Nas decisões sobre pacientes incapazes de se comunicar ou expressar livremente suas vontades, o médico deve levar em consideração as diretivas antecipadas de vontade (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 diretivas antecipadas do paciente prevalecem sobre pareceres não médicos, inclusive desejos dos familiares, e devem ser registradas em prontuário quando comunicadas diretamente ao médico (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47" w:name="validação_judicial"/>
      <w:r>
        <w:rPr>
          <w:rFonts w:eastAsia="georgia" w:cs="georgia" w:ascii="georgia" w:hAnsi="georgia"/>
          <w:b/>
          <w:color w:val="000000"/>
          <w:sz w:val="24"/>
        </w:rPr>
        <w:t xml:space="preserve">Validação judicial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CFM informa que a Justiça Federal validou a Resolução CFM 1.805/2006 e reconheceu que a norma não ofende o ordenamento jurídico ao tratar de limitação ou suspensão de tratamentos que prolonguem a vida em fase terminal (</w:t>
      </w:r>
      <w:hyperlink r:id="rId1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CFM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Segundo o CFM, a decisão judicial também afirmou que a ortotanásia não constitui crime de homicídio quando interpretada à luz da Constituição e situada no contexto da Medicina Paliativa (</w:t>
      </w:r>
      <w:hyperlink r:id="rId1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CFM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processo_justo_em_conflito_terapêutico_️"/>
      <w:r>
        <w:rPr>
          <w:rFonts w:eastAsia="georgia" w:cs="georgia" w:ascii="georgia" w:hAnsi="georgia"/>
          <w:b/>
          <w:color w:val="000000"/>
          <w:sz w:val="24"/>
        </w:rPr>
        <w:t xml:space="preserve">Processo justo em conflito terapêutico ⚖️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Quando família exige tratamento que a equipe considera não benéfico: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Reavaliar diagnóstico e prognóstico.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Checar comunicação:</w:t>
      </w:r>
      <w:r>
        <w:rPr>
          <w:rFonts w:eastAsia="georgia" w:cs="georgia" w:ascii="georgia" w:hAnsi="georgia"/>
          <w:color w:val="000000"/>
          <w:sz w:val="21"/>
        </w:rPr>
        <w:t xml:space="preserve"> a família entendeu mesmo?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Mapear valores e medos.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Oferecer recomendação médica clara.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Considerar ensaio terapêutico limitado.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Solicitar segunda opinião.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Acionar cuidados paliativos.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Acionar psicologia/serviço social/capelania.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Acionar comissão de ética/diretoria técnica.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Oferecer transferência se houver outro serviço disposto e for clinicamente viável.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Documentar todos os passos.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moral_distress_da_equipe"/>
      <w:r>
        <w:rPr>
          <w:rFonts w:eastAsia="georgia" w:cs="georgia" w:ascii="georgia" w:hAnsi="georgia"/>
          <w:b/>
          <w:color w:val="000000"/>
          <w:sz w:val="24"/>
        </w:rPr>
        <w:t xml:space="preserve">Moral distress da equipe 😵‍💫</w:t>
      </w:r>
      <w:bookmarkEnd w:id="49"/>
    </w:p>
    <w:p>
      <w:pPr>
        <w:spacing w:line="360" w:before="315" w:after="105" w:lineRule="auto"/>
        <w:ind w:left="-30"/>
        <w:jc w:val="left"/>
      </w:pPr>
      <w:bookmarkStart w:id="50" w:name="sinais"/>
      <w:r>
        <w:rPr>
          <w:rFonts w:eastAsia="georgia" w:cs="georgia" w:ascii="georgia" w:hAnsi="georgia"/>
          <w:b/>
          <w:color w:val="000000"/>
          <w:sz w:val="24"/>
        </w:rPr>
        <w:t xml:space="preserve">Sinais</w:t>
      </w:r>
      <w:bookmarkEnd w:id="50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Equipe sente que está “torturando” o paciente.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Evita entrar no leito.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Discursos polarizados: “a família não entende”, “o médico quer matar”.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Conflito entre enfermagem, médicos e família.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Exaustão emocional após rounds.</w:t>
      </w:r>
    </w:p>
    <w:p>
      <w:pPr>
        <w:spacing w:line="360" w:before="315" w:after="105" w:lineRule="auto"/>
        <w:ind w:left="-30"/>
        <w:jc w:val="left"/>
      </w:pPr>
      <w:bookmarkStart w:id="51" w:name="condutas"/>
      <w:r>
        <w:rPr>
          <w:rFonts w:eastAsia="georgia" w:cs="georgia" w:ascii="georgia" w:hAnsi="georgia"/>
          <w:b/>
          <w:color w:val="000000"/>
          <w:sz w:val="24"/>
        </w:rPr>
        <w:t xml:space="preserve">Condutas</w:t>
      </w:r>
      <w:bookmarkEnd w:id="51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Reunião de equipe antes da reunião familiar.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Alinhar linguagem única.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Validar sofrimento da equipe.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Evitar culpabilizar família.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Dividir decisões difíceis com liderança.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Usar paliativos e ética como suporte, não como “polícia”.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bloco_temi_r3"/>
      <w:r>
        <w:rPr>
          <w:rFonts w:eastAsia="georgia" w:cs="georgia" w:ascii="georgia" w:hAnsi="georgia"/>
          <w:b/>
          <w:color w:val="000000"/>
          <w:sz w:val="24"/>
        </w:rPr>
        <w:t xml:space="preserve">Bloco TEMI/R3 🎯</w:t>
      </w:r>
      <w:bookmarkEnd w:id="52"/>
    </w:p>
    <w:p>
      <w:pPr>
        <w:spacing w:line="360" w:before="315" w:after="105" w:lineRule="auto"/>
        <w:ind w:left="-30"/>
        <w:jc w:val="left"/>
      </w:pPr>
      <w:bookmarkStart w:id="53" w:name="pontos_de_prova"/>
      <w:r>
        <w:rPr>
          <w:rFonts w:eastAsia="georgia" w:cs="georgia" w:ascii="georgia" w:hAnsi="georgia"/>
          <w:b/>
          <w:color w:val="000000"/>
          <w:sz w:val="24"/>
        </w:rPr>
        <w:t xml:space="preserve">Pontos de prova</w:t>
      </w:r>
      <w:bookmarkEnd w:id="5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de prova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Deve ser definida em relação a objetivo específico.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Autonomia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obriga médico a oferecer tratamento não indicado.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Beneficência/não maleficência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Evitar terapias que só prolongam sofrimento.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Justiça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confundir futilidade com racionamento.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Ordem de não RCP não significa suspensão de todos os cuidados.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Paliativos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Devem ser precoces, ativos e integrados ao tratamento.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Diretivas antecipadas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Devem ser consideradas e registradas.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Comunicação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Reunião familiar estruturada reduz conflito.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Processo justo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Segunda opinião, ética e possibilidade de transferência em conflito persistente.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4" w:name="pegadinhas"/>
      <w:r>
        <w:rPr>
          <w:rFonts w:eastAsia="georgia" w:cs="georgia" w:ascii="georgia" w:hAnsi="georgia"/>
          <w:b/>
          <w:color w:val="000000"/>
          <w:sz w:val="24"/>
        </w:rPr>
        <w:t xml:space="preserve">Pegadinhas</w:t>
      </w:r>
      <w:bookmarkEnd w:id="54"/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“Baixa chance de sucesso é sempre futilidade.”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Errado. Pode ser tratamento de benefício improvável ou potencialmente inadequado.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“Família decide tudo pelo paciente incapaz.”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Parcialmente errado. Família ajuda a representar valores do paciente; não deve decidir contra melhores interesses ou contra diretivas antecipadas.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“Não RCP significa cuidados mínimos.”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Errado. Significa não realizar reanimação em PCR; outros cuidados proporcionais continuam.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“Paliativo é para quando acaba tratamento.”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Errado. Paliativo deve coexistir com tratamento modificador de doença quando há sofrimento, gravidade ou incerteza.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“Retirar suporte é eticamente diferente de não iniciar.”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Em muitas diretrizes, retirada e não introdução são eticamente equivalentes quando tratamento é não benéfico; psicologicamente, retirar costuma ser mais difícil.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5" w:name="questões_estilo_temi_r3_com_comentários"/>
      <w:r>
        <w:rPr>
          <w:rFonts w:eastAsia="georgia" w:cs="georgia" w:ascii="georgia" w:hAnsi="georgia"/>
          <w:b/>
          <w:color w:val="000000"/>
          <w:sz w:val="24"/>
        </w:rPr>
        <w:t xml:space="preserve">Questões estilo TEMI/R3 com comentários 🧪</w:t>
      </w:r>
      <w:bookmarkEnd w:id="55"/>
    </w:p>
    <w:p>
      <w:pPr>
        <w:spacing w:line="360" w:before="315" w:after="105" w:lineRule="auto"/>
        <w:ind w:left="-30"/>
        <w:jc w:val="left"/>
      </w:pPr>
      <w:bookmarkStart w:id="56" w:name="questão_1"/>
      <w:r>
        <w:rPr>
          <w:rFonts w:eastAsia="georgia" w:cs="georgia" w:ascii="georgia" w:hAnsi="georgia"/>
          <w:b/>
          <w:color w:val="000000"/>
          <w:sz w:val="24"/>
        </w:rPr>
        <w:t xml:space="preserve">Questão 1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Paciente com neoplasia metastática, choque séptico refratário, falência renal, hepática e respiratória, em doses crescentes de vasopressor. Família solicita RCP se houver parada. Qual a melhor conduta?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A. Garantir RCP porque família solicitou.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B. Fazer “código lento” para preservar relação.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C. Explicar que RCP não atingirá objetivo de recuperação e recomendar não RCP, mantendo cuidados de conforto.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D. Suspender todos os medicamentos imediatamente sem comunicação.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Resposta:</w:t>
      </w:r>
      <w:r>
        <w:rPr>
          <w:rFonts w:eastAsia="georgia" w:cs="georgia" w:ascii="georgia" w:hAnsi="georgia"/>
          <w:color w:val="000000"/>
        </w:rPr>
        <w:t xml:space="preserve"> C.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Comentário:</w:t>
      </w:r>
      <w:r>
        <w:rPr>
          <w:rFonts w:eastAsia="georgia" w:cs="georgia" w:ascii="georgia" w:hAnsi="georgia"/>
          <w:color w:val="000000"/>
        </w:rPr>
        <w:t xml:space="preserve"> RCP em contexto de falência orgânica irreversível pode ser fisiologicamente ou clinicamente não benéfica. Não se deve fazer código lento. Comunicação e documentação são essenciais.</w:t>
      </w:r>
    </w:p>
    <w:p>
      <w:pPr>
        <w:spacing w:line="360" w:before="315" w:after="105" w:lineRule="auto"/>
        <w:ind w:left="-30"/>
        <w:jc w:val="left"/>
      </w:pPr>
      <w:bookmarkStart w:id="57" w:name="questão_2"/>
      <w:r>
        <w:rPr>
          <w:rFonts w:eastAsia="georgia" w:cs="georgia" w:ascii="georgia" w:hAnsi="georgia"/>
          <w:b/>
          <w:color w:val="000000"/>
          <w:sz w:val="24"/>
        </w:rPr>
        <w:t xml:space="preserve">Questão 2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Família solicita “fazer tudo” em paciente idoso com demência avançada e pneumonia aspirativa recorrente. Qual a primeira resposta mais adequada?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A. “Tudo bem, faremos tudo.”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B. “Não há nada a fazer.”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C. “Quando vocês dizem tudo, vamos entender o que ele valorizava e quais medidas ainda poderiam ajudar.”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D. “A decisão é só da equipe.”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Resposta:</w:t>
      </w:r>
      <w:r>
        <w:rPr>
          <w:rFonts w:eastAsia="georgia" w:cs="georgia" w:ascii="georgia" w:hAnsi="georgia"/>
          <w:color w:val="000000"/>
        </w:rPr>
        <w:t xml:space="preserve"> C.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Comentário:</w:t>
      </w:r>
      <w:r>
        <w:rPr>
          <w:rFonts w:eastAsia="georgia" w:cs="georgia" w:ascii="georgia" w:hAnsi="georgia"/>
          <w:color w:val="000000"/>
        </w:rPr>
        <w:t xml:space="preserve"> “Fazer tudo” deve ser explorado. Frequentemente significa “não abandonar” e não necessariamente “procedimentos invasivos sem benefício”.</w:t>
      </w:r>
    </w:p>
    <w:p>
      <w:pPr>
        <w:spacing w:line="360" w:before="315" w:after="105" w:lineRule="auto"/>
        <w:ind w:left="-30"/>
        <w:jc w:val="left"/>
      </w:pPr>
      <w:bookmarkStart w:id="58" w:name="questão_3"/>
      <w:r>
        <w:rPr>
          <w:rFonts w:eastAsia="georgia" w:cs="georgia" w:ascii="georgia" w:hAnsi="georgia"/>
          <w:b/>
          <w:color w:val="000000"/>
          <w:sz w:val="24"/>
        </w:rPr>
        <w:t xml:space="preserve">Questão 3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Paciente possui diretiva antecipada recusando ventilação mecânica invasiva em doença neurológica irreversível. Família pede intubação. Segundo resolução brasileira sobre diretivas antecipadas, a conduta mais adequada é: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A. Família sempre prevalece.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B. Diretiva antecipada deve ser considerada e pode prevalecer sobre desejo familiar.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C. Diretivas antecipadas não têm qualquer valor no Brasil.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D. Intubar e decidir depois.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Resposta:</w:t>
      </w:r>
      <w:r>
        <w:rPr>
          <w:rFonts w:eastAsia="georgia" w:cs="georgia" w:ascii="georgia" w:hAnsi="georgia"/>
          <w:color w:val="000000"/>
        </w:rPr>
        <w:t xml:space="preserve"> B.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Comentário:</w:t>
      </w:r>
      <w:r>
        <w:rPr>
          <w:rFonts w:eastAsia="georgia" w:cs="georgia" w:ascii="georgia" w:hAnsi="georgia"/>
          <w:color w:val="000000"/>
        </w:rPr>
        <w:t xml:space="preserve"> A Resolução CFM 1.995/2012 estabelece que diretivas antecipadas do paciente devem ser levadas em consideração e prevalecem sobre pareceres não médicos, inclusive desejos familiares (</w:t>
      </w:r>
      <w:hyperlink r:id="rId1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9" w:name="card_de_bolso_10_passos_no_plantão"/>
      <w:r>
        <w:rPr>
          <w:rFonts w:eastAsia="georgia" w:cs="georgia" w:ascii="georgia" w:hAnsi="georgia"/>
          <w:b/>
          <w:color w:val="000000"/>
          <w:sz w:val="24"/>
        </w:rPr>
        <w:t xml:space="preserve">Card de bolso: 10 passos no plantão ⚡</w:t>
      </w:r>
      <w:bookmarkEnd w:id="59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Qual intervenção está em questão?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Qual objetivo ela pretende atingir?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Ela consegue atingir esse objetivo fisiológico?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 efeito fisiológico vira benefício real para o paciente?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 benefício supera sofrimento e carga terapêutica?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Quais eram valores e desejos do paciente?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Há diretiva antecipada?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Há incerteza que justifique ensaio terapêutico limitado?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conflito: segunda opinião, paliativos, ética/direção.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Documente raciocínio, conversa, recomendação e plano de conforto.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sugestões_de_produtos_derivados_️"/>
      <w:r>
        <w:rPr>
          <w:rFonts w:eastAsia="georgia" w:cs="georgia" w:ascii="georgia" w:hAnsi="georgia"/>
          <w:b/>
          <w:color w:val="000000"/>
          <w:sz w:val="24"/>
        </w:rPr>
        <w:t xml:space="preserve">Sugestões de produtos derivados 🛠️</w:t>
      </w:r>
      <w:bookmarkEnd w:id="60"/>
    </w:p>
    <w:p>
      <w:pPr>
        <w:spacing w:line="360" w:before="315" w:after="105" w:lineRule="auto"/>
        <w:ind w:left="-30"/>
        <w:jc w:val="left"/>
      </w:pPr>
      <w:bookmarkStart w:id="61" w:name="posso_transformar_este_markdown_em"/>
      <w:r>
        <w:rPr>
          <w:rFonts w:eastAsia="georgia" w:cs="georgia" w:ascii="georgia" w:hAnsi="georgia"/>
          <w:b/>
          <w:color w:val="000000"/>
          <w:sz w:val="24"/>
        </w:rPr>
        <w:t xml:space="preserve">Posso transformar este Markdown em:</w:t>
      </w:r>
      <w:bookmarkEnd w:id="61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Checklist de bolso de 1 página</w:t>
      </w:r>
      <w:r>
        <w:rPr>
          <w:rFonts w:eastAsia="georgia" w:cs="georgia" w:ascii="georgia" w:hAnsi="georgia"/>
          <w:color w:val="000000"/>
          <w:sz w:val="21"/>
        </w:rPr>
        <w:t xml:space="preserve"> para UTI.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Fluxograma visual</w:t>
      </w:r>
      <w:r>
        <w:rPr>
          <w:rFonts w:eastAsia="georgia" w:cs="georgia" w:ascii="georgia" w:hAnsi="georgia"/>
          <w:color w:val="000000"/>
          <w:sz w:val="21"/>
        </w:rPr>
        <w:t xml:space="preserve"> para decisão de futilidade/potencial inadequação.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Modelo de evolução médica</w:t>
      </w:r>
      <w:r>
        <w:rPr>
          <w:rFonts w:eastAsia="georgia" w:cs="georgia" w:ascii="georgia" w:hAnsi="georgia"/>
          <w:color w:val="000000"/>
          <w:sz w:val="21"/>
        </w:rPr>
        <w:t xml:space="preserve"> com campos preenchíveis.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Roteiro de reunião familiar</w:t>
      </w:r>
      <w:r>
        <w:rPr>
          <w:rFonts w:eastAsia="georgia" w:cs="georgia" w:ascii="georgia" w:hAnsi="georgia"/>
          <w:color w:val="000000"/>
          <w:sz w:val="21"/>
        </w:rPr>
        <w:t xml:space="preserve"> em formato OSCE/TEMI.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Protocolo institucional HRN/Santa Casa</w:t>
      </w:r>
      <w:r>
        <w:rPr>
          <w:rFonts w:eastAsia="georgia" w:cs="georgia" w:ascii="georgia" w:hAnsi="georgia"/>
          <w:color w:val="000000"/>
          <w:sz w:val="21"/>
        </w:rPr>
        <w:t xml:space="preserve"> adaptável.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Aula TEMI</w:t>
      </w:r>
      <w:r>
        <w:rPr>
          <w:rFonts w:eastAsia="georgia" w:cs="georgia" w:ascii="georgia" w:hAnsi="georgia"/>
          <w:color w:val="000000"/>
          <w:sz w:val="21"/>
        </w:rPr>
        <w:t xml:space="preserve"> com slides.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Banco de 30 questões comentadas.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Tabela comparativa Brasil vs EUA/Reino Unido.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Mapa mental para Obsidian.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2" w:name="frase_final_para_memorizar"/>
      <w:r>
        <w:rPr>
          <w:rFonts w:eastAsia="georgia" w:cs="georgia" w:ascii="georgia" w:hAnsi="georgia"/>
          <w:b/>
          <w:color w:val="000000"/>
          <w:sz w:val="24"/>
        </w:rPr>
        <w:t xml:space="preserve">Frase final para memorizar 🧠🏥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“Cuidado proporcional não é fazer menos. É fazer o que ainda beneficia, retirar o que agride e nunca abandonar conforto, presença e dignidade.”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istemas.cfm.org.br/normas/arquivos/resolucoes/BR/2006/1805_2006.pdf" TargetMode="External"/><Relationship Id="rId6" Type="http://schemas.openxmlformats.org/officeDocument/2006/relationships/hyperlink" Target="https://sistemas.cfm.org.br/normas/arquivos/resolucoes/BR/2006/1805_2006.pdf" TargetMode="External"/><Relationship Id="rId7" Type="http://schemas.openxmlformats.org/officeDocument/2006/relationships/hyperlink" Target="https://sistemas.cfm.org.br/normas/arquivos/resolucoes/BR/2006/1805_2006.pdf" TargetMode="External"/><Relationship Id="rId8" Type="http://schemas.openxmlformats.org/officeDocument/2006/relationships/hyperlink" Target="https://sistemas.cfm.org.br/normas/arquivos/resolucoes/BR/2012/1995_2012.pdf" TargetMode="External"/><Relationship Id="rId9" Type="http://schemas.openxmlformats.org/officeDocument/2006/relationships/hyperlink" Target="https://sistemas.cfm.org.br/normas/arquivos/resolucoes/BR/2012/1995_2012.pdf" TargetMode="External"/><Relationship Id="rId10" Type="http://schemas.openxmlformats.org/officeDocument/2006/relationships/hyperlink" Target="https://sistemas.cfm.org.br/normas/arquivos/resolucoes/BR/2012/1995_2012.pdf" TargetMode="External"/><Relationship Id="rId11" Type="http://schemas.openxmlformats.org/officeDocument/2006/relationships/hyperlink" Target="https://portal.cfm.org.br/noticias/justica-valida-resolucao-1805-que-trata-sobre-ortotanasia/" TargetMode="External"/><Relationship Id="rId12" Type="http://schemas.openxmlformats.org/officeDocument/2006/relationships/hyperlink" Target="https://portal.cfm.org.br/noticias/justica-valida-resolucao-1805-que-trata-sobre-ortotanasia/" TargetMode="External"/><Relationship Id="rId13" Type="http://schemas.openxmlformats.org/officeDocument/2006/relationships/hyperlink" Target="https://sistemas.cfm.org.br/normas/arquivos/resolucoes/BR/2012/1995_2012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2026-05-21T13:35:00.320Z</dcterms:created>
  <dcterms:modified xsi:type="dcterms:W3CDTF">2026-05-21T13:35:00.320Z</dcterms:modified>
</cp:coreProperties>
</file>