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727F" w14:textId="77777777" w:rsidR="009F5C02" w:rsidRDefault="00000000">
      <w:pPr>
        <w:pStyle w:val="Heading2"/>
        <w:keepNext w:val="0"/>
        <w:keepLines w:val="0"/>
        <w:shd w:val="clear" w:color="auto" w:fill="FFFFFF"/>
        <w:spacing w:before="160" w:after="160" w:line="423" w:lineRule="auto"/>
        <w:ind w:left="-1440" w:right="-1440"/>
        <w:rPr>
          <w:color w:val="555555"/>
          <w:sz w:val="42"/>
          <w:szCs w:val="42"/>
        </w:rPr>
      </w:pPr>
      <w:bookmarkStart w:id="0" w:name="_er2akewedqqv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5C039E" wp14:editId="3003A1E9">
            <wp:simplePos x="0" y="0"/>
            <wp:positionH relativeFrom="column">
              <wp:posOffset>-895349</wp:posOffset>
            </wp:positionH>
            <wp:positionV relativeFrom="paragraph">
              <wp:posOffset>114300</wp:posOffset>
            </wp:positionV>
            <wp:extent cx="7578669" cy="189706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669" cy="1897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285DF5" w14:textId="77777777" w:rsidR="009F5C02" w:rsidRDefault="00000000">
      <w:pPr>
        <w:pStyle w:val="Heading2"/>
        <w:keepNext w:val="0"/>
        <w:keepLines w:val="0"/>
        <w:shd w:val="clear" w:color="auto" w:fill="FFFFFF"/>
        <w:spacing w:before="160" w:after="160" w:line="423" w:lineRule="auto"/>
        <w:rPr>
          <w:color w:val="555555"/>
          <w:sz w:val="42"/>
          <w:szCs w:val="42"/>
        </w:rPr>
      </w:pPr>
      <w:bookmarkStart w:id="1" w:name="_jzw9hgheh83w" w:colFirst="0" w:colLast="0"/>
      <w:bookmarkEnd w:id="1"/>
      <w:r>
        <w:rPr>
          <w:color w:val="555555"/>
          <w:sz w:val="42"/>
          <w:szCs w:val="42"/>
        </w:rPr>
        <w:t>Menulis Esai</w:t>
      </w:r>
    </w:p>
    <w:p w14:paraId="21A96875" w14:textId="77777777" w:rsidR="009F5C02" w:rsidRDefault="00000000">
      <w:pPr>
        <w:shd w:val="clear" w:color="auto" w:fill="FFFFFF"/>
        <w:spacing w:after="160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Deskripsi Tugas: </w:t>
      </w:r>
    </w:p>
    <w:p w14:paraId="7B190BEB" w14:textId="77777777" w:rsidR="009F5C02" w:rsidRDefault="00000000">
      <w:pPr>
        <w:shd w:val="clear" w:color="auto" w:fill="FFFFFF"/>
        <w:spacing w:after="160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Melalui pengerjaan tugas ini mahasiswa diharapkan mampu mencari informasi yang relevan terkait dengan tema </w:t>
      </w:r>
      <w:r>
        <w:rPr>
          <w:i/>
          <w:color w:val="555555"/>
          <w:sz w:val="20"/>
          <w:szCs w:val="20"/>
        </w:rPr>
        <w:t>Human-</w:t>
      </w:r>
      <w:proofErr w:type="spellStart"/>
      <w:r>
        <w:rPr>
          <w:i/>
          <w:color w:val="555555"/>
          <w:sz w:val="20"/>
          <w:szCs w:val="20"/>
        </w:rPr>
        <w:t>Computer</w:t>
      </w:r>
      <w:proofErr w:type="spellEnd"/>
      <w:r>
        <w:rPr>
          <w:i/>
          <w:color w:val="555555"/>
          <w:sz w:val="20"/>
          <w:szCs w:val="20"/>
        </w:rPr>
        <w:t xml:space="preserve"> </w:t>
      </w:r>
      <w:proofErr w:type="spellStart"/>
      <w:r>
        <w:rPr>
          <w:i/>
          <w:color w:val="555555"/>
          <w:sz w:val="20"/>
          <w:szCs w:val="20"/>
        </w:rPr>
        <w:t>Interaction</w:t>
      </w:r>
      <w:proofErr w:type="spellEnd"/>
      <w:r>
        <w:rPr>
          <w:color w:val="555555"/>
          <w:sz w:val="20"/>
          <w:szCs w:val="20"/>
        </w:rPr>
        <w:t xml:space="preserve"> dan menuangkan gagasannya dalam format tulisan popular.</w:t>
      </w:r>
    </w:p>
    <w:p w14:paraId="0AEB3827" w14:textId="77777777" w:rsidR="009F5C02" w:rsidRDefault="00000000">
      <w:pPr>
        <w:shd w:val="clear" w:color="auto" w:fill="FFFFFF"/>
        <w:spacing w:after="160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Petunjuk Pengerjaan: </w:t>
      </w:r>
    </w:p>
    <w:p w14:paraId="58F7132B" w14:textId="4D30459A" w:rsidR="00353A72" w:rsidRDefault="00000000">
      <w:pPr>
        <w:shd w:val="clear" w:color="auto" w:fill="FFFFFF"/>
        <w:spacing w:after="160"/>
        <w:rPr>
          <w:color w:val="555555"/>
          <w:sz w:val="20"/>
          <w:szCs w:val="20"/>
          <w:lang w:val="en-US"/>
        </w:rPr>
      </w:pPr>
      <w:r>
        <w:rPr>
          <w:color w:val="555555"/>
          <w:sz w:val="20"/>
          <w:szCs w:val="20"/>
        </w:rPr>
        <w:t xml:space="preserve">Pada </w:t>
      </w:r>
      <w:proofErr w:type="spellStart"/>
      <w:r w:rsidR="0065670F">
        <w:rPr>
          <w:color w:val="555555"/>
          <w:sz w:val="20"/>
          <w:szCs w:val="20"/>
          <w:lang w:val="en-US"/>
        </w:rPr>
        <w:t>Tugas</w:t>
      </w:r>
      <w:proofErr w:type="spellEnd"/>
      <w:r w:rsid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="0065670F">
        <w:rPr>
          <w:color w:val="555555"/>
          <w:sz w:val="20"/>
          <w:szCs w:val="20"/>
          <w:lang w:val="en-US"/>
        </w:rPr>
        <w:t>individu</w:t>
      </w:r>
      <w:proofErr w:type="spellEnd"/>
      <w:r w:rsidR="0065670F">
        <w:rPr>
          <w:color w:val="555555"/>
          <w:sz w:val="20"/>
          <w:szCs w:val="20"/>
          <w:lang w:val="en-US"/>
        </w:rPr>
        <w:t xml:space="preserve"> 1</w:t>
      </w:r>
      <w:r>
        <w:rPr>
          <w:color w:val="555555"/>
          <w:sz w:val="20"/>
          <w:szCs w:val="20"/>
        </w:rPr>
        <w:t xml:space="preserve">, Anda diminta membuat esai dengan tema </w:t>
      </w:r>
      <w:r>
        <w:rPr>
          <w:i/>
          <w:color w:val="555555"/>
          <w:sz w:val="20"/>
          <w:szCs w:val="20"/>
        </w:rPr>
        <w:t>Human-</w:t>
      </w:r>
      <w:proofErr w:type="spellStart"/>
      <w:r>
        <w:rPr>
          <w:i/>
          <w:color w:val="555555"/>
          <w:sz w:val="20"/>
          <w:szCs w:val="20"/>
        </w:rPr>
        <w:t>Computer</w:t>
      </w:r>
      <w:proofErr w:type="spellEnd"/>
      <w:r>
        <w:rPr>
          <w:i/>
          <w:color w:val="555555"/>
          <w:sz w:val="20"/>
          <w:szCs w:val="20"/>
        </w:rPr>
        <w:t xml:space="preserve"> </w:t>
      </w:r>
      <w:proofErr w:type="spellStart"/>
      <w:r>
        <w:rPr>
          <w:i/>
          <w:color w:val="555555"/>
          <w:sz w:val="20"/>
          <w:szCs w:val="20"/>
        </w:rPr>
        <w:t>Interaction</w:t>
      </w:r>
      <w:proofErr w:type="spellEnd"/>
      <w:r w:rsidR="00353A72">
        <w:rPr>
          <w:color w:val="555555"/>
          <w:sz w:val="20"/>
          <w:szCs w:val="20"/>
          <w:lang w:val="en-US"/>
        </w:rPr>
        <w:t xml:space="preserve"> dan </w:t>
      </w:r>
      <w:r w:rsidR="00353A72">
        <w:rPr>
          <w:i/>
          <w:iCs/>
          <w:color w:val="555555"/>
          <w:sz w:val="20"/>
          <w:szCs w:val="20"/>
          <w:lang w:val="en-US"/>
        </w:rPr>
        <w:t xml:space="preserve">User Experience. </w:t>
      </w:r>
      <w:proofErr w:type="spellStart"/>
      <w:r w:rsidR="00353A72">
        <w:rPr>
          <w:color w:val="555555"/>
          <w:sz w:val="20"/>
          <w:szCs w:val="20"/>
          <w:lang w:val="en-US"/>
        </w:rPr>
        <w:t>Esai</w:t>
      </w:r>
      <w:proofErr w:type="spellEnd"/>
      <w:r w:rsidR="00353A72">
        <w:rPr>
          <w:color w:val="555555"/>
          <w:sz w:val="20"/>
          <w:szCs w:val="20"/>
          <w:lang w:val="en-US"/>
        </w:rPr>
        <w:t xml:space="preserve"> </w:t>
      </w:r>
      <w:proofErr w:type="spellStart"/>
      <w:r w:rsidR="00353A72">
        <w:rPr>
          <w:color w:val="555555"/>
          <w:sz w:val="20"/>
          <w:szCs w:val="20"/>
          <w:lang w:val="en-US"/>
        </w:rPr>
        <w:t>dapat</w:t>
      </w:r>
      <w:proofErr w:type="spellEnd"/>
      <w:r w:rsidR="00353A72">
        <w:rPr>
          <w:color w:val="555555"/>
          <w:sz w:val="20"/>
          <w:szCs w:val="20"/>
          <w:lang w:val="en-US"/>
        </w:rPr>
        <w:t xml:space="preserve"> </w:t>
      </w:r>
      <w:proofErr w:type="spellStart"/>
      <w:r w:rsidR="00353A72">
        <w:rPr>
          <w:color w:val="555555"/>
          <w:sz w:val="20"/>
          <w:szCs w:val="20"/>
          <w:lang w:val="en-US"/>
        </w:rPr>
        <w:t>dibuat</w:t>
      </w:r>
      <w:proofErr w:type="spellEnd"/>
      <w:r w:rsidR="00353A72">
        <w:rPr>
          <w:color w:val="555555"/>
          <w:sz w:val="20"/>
          <w:szCs w:val="20"/>
          <w:lang w:val="en-US"/>
        </w:rPr>
        <w:t xml:space="preserve"> </w:t>
      </w:r>
      <w:proofErr w:type="spellStart"/>
      <w:r w:rsidR="00353A72">
        <w:rPr>
          <w:color w:val="555555"/>
          <w:sz w:val="20"/>
          <w:szCs w:val="20"/>
          <w:lang w:val="en-US"/>
        </w:rPr>
        <w:t>mengenai</w:t>
      </w:r>
      <w:proofErr w:type="spellEnd"/>
      <w:r w:rsidR="00353A72">
        <w:rPr>
          <w:color w:val="555555"/>
          <w:sz w:val="20"/>
          <w:szCs w:val="20"/>
          <w:lang w:val="en-US"/>
        </w:rPr>
        <w:t xml:space="preserve">: </w:t>
      </w:r>
    </w:p>
    <w:p w14:paraId="24FCC103" w14:textId="310A07FC" w:rsidR="00353A72" w:rsidRPr="00353A72" w:rsidRDefault="00353A72" w:rsidP="00353A72">
      <w:pPr>
        <w:pStyle w:val="ListParagraph"/>
        <w:numPr>
          <w:ilvl w:val="0"/>
          <w:numId w:val="4"/>
        </w:numPr>
        <w:shd w:val="clear" w:color="auto" w:fill="FFFFFF"/>
        <w:spacing w:after="160"/>
        <w:rPr>
          <w:color w:val="555555"/>
          <w:sz w:val="20"/>
          <w:szCs w:val="20"/>
        </w:rPr>
      </w:pPr>
      <w:r w:rsidRPr="00353A72">
        <w:rPr>
          <w:color w:val="555555"/>
          <w:sz w:val="20"/>
          <w:szCs w:val="20"/>
          <w:lang w:val="en-US"/>
        </w:rPr>
        <w:t>R</w:t>
      </w:r>
      <w:proofErr w:type="spellStart"/>
      <w:r w:rsidRPr="00353A72">
        <w:rPr>
          <w:color w:val="555555"/>
          <w:sz w:val="20"/>
          <w:szCs w:val="20"/>
        </w:rPr>
        <w:t>iset</w:t>
      </w:r>
      <w:proofErr w:type="spellEnd"/>
      <w:r w:rsidRPr="00353A72">
        <w:rPr>
          <w:color w:val="555555"/>
          <w:sz w:val="20"/>
          <w:szCs w:val="20"/>
        </w:rPr>
        <w:t xml:space="preserve"> kekinian di area t</w:t>
      </w:r>
      <w:proofErr w:type="spellStart"/>
      <w:r w:rsidRPr="00353A72">
        <w:rPr>
          <w:color w:val="555555"/>
          <w:sz w:val="20"/>
          <w:szCs w:val="20"/>
          <w:lang w:val="en-US"/>
        </w:rPr>
        <w:t>ersebut</w:t>
      </w:r>
      <w:proofErr w:type="spellEnd"/>
      <w:r w:rsidRPr="00353A72">
        <w:rPr>
          <w:color w:val="555555"/>
          <w:sz w:val="20"/>
          <w:szCs w:val="20"/>
          <w:lang w:val="en-US"/>
        </w:rPr>
        <w:t>.</w:t>
      </w:r>
    </w:p>
    <w:p w14:paraId="6CB35084" w14:textId="33C4F28E" w:rsidR="00353A72" w:rsidRPr="00353A72" w:rsidRDefault="00353A72" w:rsidP="00353A72">
      <w:pPr>
        <w:pStyle w:val="ListParagraph"/>
        <w:numPr>
          <w:ilvl w:val="0"/>
          <w:numId w:val="4"/>
        </w:numPr>
        <w:shd w:val="clear" w:color="auto" w:fill="FFFFFF"/>
        <w:spacing w:after="160"/>
        <w:rPr>
          <w:color w:val="555555"/>
          <w:sz w:val="20"/>
          <w:szCs w:val="20"/>
        </w:rPr>
      </w:pPr>
      <w:r w:rsidRPr="00353A72">
        <w:rPr>
          <w:color w:val="555555"/>
          <w:sz w:val="20"/>
          <w:szCs w:val="20"/>
          <w:lang w:val="en-US"/>
        </w:rPr>
        <w:t>A</w:t>
      </w:r>
      <w:proofErr w:type="spellStart"/>
      <w:r w:rsidRPr="00353A72">
        <w:rPr>
          <w:color w:val="555555"/>
          <w:sz w:val="20"/>
          <w:szCs w:val="20"/>
        </w:rPr>
        <w:t>plikasi</w:t>
      </w:r>
      <w:proofErr w:type="spellEnd"/>
      <w:r w:rsidRPr="00353A72">
        <w:rPr>
          <w:color w:val="555555"/>
          <w:sz w:val="20"/>
          <w:szCs w:val="20"/>
        </w:rPr>
        <w:t xml:space="preserve">-aplikasi yang menerapkan prinsip-prinsip </w:t>
      </w:r>
      <w:r w:rsidRPr="00353A72">
        <w:rPr>
          <w:i/>
          <w:color w:val="555555"/>
          <w:sz w:val="20"/>
          <w:szCs w:val="20"/>
        </w:rPr>
        <w:t>Human-</w:t>
      </w:r>
      <w:proofErr w:type="spellStart"/>
      <w:r w:rsidRPr="00353A72">
        <w:rPr>
          <w:i/>
          <w:color w:val="555555"/>
          <w:sz w:val="20"/>
          <w:szCs w:val="20"/>
        </w:rPr>
        <w:t>Computer</w:t>
      </w:r>
      <w:proofErr w:type="spellEnd"/>
      <w:r w:rsidRPr="00353A72">
        <w:rPr>
          <w:i/>
          <w:color w:val="555555"/>
          <w:sz w:val="20"/>
          <w:szCs w:val="20"/>
        </w:rPr>
        <w:t xml:space="preserve"> </w:t>
      </w:r>
      <w:proofErr w:type="spellStart"/>
      <w:r w:rsidRPr="00353A72">
        <w:rPr>
          <w:i/>
          <w:color w:val="555555"/>
          <w:sz w:val="20"/>
          <w:szCs w:val="20"/>
        </w:rPr>
        <w:t>Interaction</w:t>
      </w:r>
      <w:proofErr w:type="spellEnd"/>
      <w:r w:rsidRPr="00353A72">
        <w:rPr>
          <w:color w:val="555555"/>
          <w:sz w:val="20"/>
          <w:szCs w:val="20"/>
          <w:lang w:val="en-US"/>
        </w:rPr>
        <w:t xml:space="preserve"> dan </w:t>
      </w:r>
      <w:r w:rsidRPr="00353A72">
        <w:rPr>
          <w:i/>
          <w:iCs/>
          <w:color w:val="555555"/>
          <w:sz w:val="20"/>
          <w:szCs w:val="20"/>
          <w:lang w:val="en-US"/>
        </w:rPr>
        <w:t>User Experience</w:t>
      </w:r>
      <w:r w:rsidRPr="00353A72">
        <w:rPr>
          <w:i/>
          <w:iCs/>
          <w:color w:val="555555"/>
          <w:sz w:val="20"/>
          <w:szCs w:val="20"/>
          <w:lang w:val="en-US"/>
        </w:rPr>
        <w:t>.</w:t>
      </w:r>
    </w:p>
    <w:p w14:paraId="18EE4764" w14:textId="497964F5" w:rsidR="00353A72" w:rsidRPr="00353A72" w:rsidRDefault="00353A72" w:rsidP="00353A72">
      <w:pPr>
        <w:pStyle w:val="ListParagraph"/>
        <w:numPr>
          <w:ilvl w:val="0"/>
          <w:numId w:val="4"/>
        </w:numPr>
        <w:shd w:val="clear" w:color="auto" w:fill="FFFFFF"/>
        <w:spacing w:after="160"/>
        <w:rPr>
          <w:color w:val="555555"/>
          <w:sz w:val="20"/>
          <w:szCs w:val="20"/>
          <w:lang w:val="en-US"/>
        </w:rPr>
      </w:pPr>
      <w:r w:rsidRPr="00353A72">
        <w:rPr>
          <w:color w:val="555555"/>
          <w:sz w:val="20"/>
          <w:szCs w:val="20"/>
          <w:lang w:val="en-US"/>
        </w:rPr>
        <w:t>K</w:t>
      </w:r>
      <w:r w:rsidRPr="00353A72">
        <w:rPr>
          <w:color w:val="555555"/>
          <w:sz w:val="20"/>
          <w:szCs w:val="20"/>
        </w:rPr>
        <w:t xml:space="preserve">ajian evaluasi </w:t>
      </w:r>
      <w:r w:rsidRPr="00353A72">
        <w:rPr>
          <w:i/>
          <w:iCs/>
          <w:color w:val="555555"/>
          <w:sz w:val="20"/>
          <w:szCs w:val="20"/>
          <w:lang w:val="en-US"/>
        </w:rPr>
        <w:t>User Interface,</w:t>
      </w:r>
      <w:r>
        <w:rPr>
          <w:i/>
          <w:iCs/>
          <w:color w:val="555555"/>
          <w:sz w:val="20"/>
          <w:szCs w:val="20"/>
          <w:lang w:val="en-US"/>
        </w:rPr>
        <w:t xml:space="preserve"> </w:t>
      </w:r>
      <w:proofErr w:type="spellStart"/>
      <w:r w:rsidRPr="00353A72">
        <w:rPr>
          <w:i/>
          <w:iCs/>
          <w:color w:val="555555"/>
          <w:sz w:val="20"/>
          <w:szCs w:val="20"/>
        </w:rPr>
        <w:t>Usability</w:t>
      </w:r>
      <w:proofErr w:type="spellEnd"/>
      <w:r w:rsidRPr="00353A72">
        <w:rPr>
          <w:i/>
          <w:iCs/>
          <w:color w:val="555555"/>
          <w:sz w:val="20"/>
          <w:szCs w:val="20"/>
        </w:rPr>
        <w:t>,</w:t>
      </w:r>
      <w:r w:rsidRPr="00353A72">
        <w:rPr>
          <w:color w:val="555555"/>
          <w:sz w:val="20"/>
          <w:szCs w:val="20"/>
          <w:lang w:val="en-US"/>
        </w:rPr>
        <w:t xml:space="preserve"> </w:t>
      </w:r>
      <w:r w:rsidRPr="00353A72">
        <w:rPr>
          <w:i/>
          <w:iCs/>
          <w:color w:val="555555"/>
          <w:sz w:val="20"/>
          <w:szCs w:val="20"/>
          <w:lang w:val="en-US"/>
        </w:rPr>
        <w:t>User Experience</w:t>
      </w:r>
      <w:r w:rsidRPr="00353A72">
        <w:rPr>
          <w:color w:val="555555"/>
          <w:sz w:val="20"/>
          <w:szCs w:val="20"/>
        </w:rPr>
        <w:t xml:space="preserve"> dan sebagainya</w:t>
      </w:r>
      <w:r w:rsidR="0065670F">
        <w:rPr>
          <w:color w:val="555555"/>
          <w:sz w:val="20"/>
          <w:szCs w:val="20"/>
          <w:lang w:val="en-US"/>
        </w:rPr>
        <w:t>.</w:t>
      </w:r>
    </w:p>
    <w:p w14:paraId="1121B3FB" w14:textId="77777777" w:rsidR="00353A72" w:rsidRDefault="00353A72">
      <w:pPr>
        <w:shd w:val="clear" w:color="auto" w:fill="FFFFFF"/>
        <w:spacing w:after="160"/>
        <w:rPr>
          <w:color w:val="555555"/>
          <w:sz w:val="20"/>
          <w:szCs w:val="20"/>
          <w:lang w:val="en-US"/>
        </w:rPr>
      </w:pPr>
      <w:r>
        <w:rPr>
          <w:color w:val="555555"/>
          <w:sz w:val="20"/>
          <w:szCs w:val="20"/>
        </w:rPr>
        <w:t>Judul artikel</w:t>
      </w:r>
      <w:r>
        <w:rPr>
          <w:color w:val="555555"/>
          <w:sz w:val="20"/>
          <w:szCs w:val="20"/>
          <w:lang w:val="en-US"/>
        </w:rPr>
        <w:t xml:space="preserve"> </w:t>
      </w:r>
      <w:proofErr w:type="spellStart"/>
      <w:r>
        <w:rPr>
          <w:color w:val="555555"/>
          <w:sz w:val="20"/>
          <w:szCs w:val="20"/>
          <w:lang w:val="en-US"/>
        </w:rPr>
        <w:t>atau</w:t>
      </w:r>
      <w:proofErr w:type="spellEnd"/>
      <w:r>
        <w:rPr>
          <w:color w:val="555555"/>
          <w:sz w:val="20"/>
          <w:szCs w:val="20"/>
          <w:lang w:val="en-US"/>
        </w:rPr>
        <w:t xml:space="preserve"> </w:t>
      </w:r>
      <w:r>
        <w:rPr>
          <w:color w:val="555555"/>
          <w:sz w:val="20"/>
          <w:szCs w:val="20"/>
        </w:rPr>
        <w:t>esai dibuat bebas mengacu pada tema. Artikel merupakan hasil pemikiran dan pengalaman individual.</w:t>
      </w:r>
      <w:r>
        <w:rPr>
          <w:color w:val="555555"/>
          <w:sz w:val="20"/>
          <w:szCs w:val="20"/>
          <w:lang w:val="en-US"/>
        </w:rPr>
        <w:t xml:space="preserve"> </w:t>
      </w:r>
    </w:p>
    <w:p w14:paraId="32409CFF" w14:textId="2098632F" w:rsidR="009F5C02" w:rsidRPr="00353A72" w:rsidRDefault="00000000">
      <w:pPr>
        <w:shd w:val="clear" w:color="auto" w:fill="FFFFFF"/>
        <w:spacing w:after="160"/>
        <w:rPr>
          <w:color w:val="555555"/>
          <w:sz w:val="20"/>
          <w:szCs w:val="20"/>
          <w:lang w:val="en-US"/>
        </w:rPr>
      </w:pPr>
      <w:r>
        <w:rPr>
          <w:color w:val="555555"/>
          <w:sz w:val="20"/>
          <w:szCs w:val="20"/>
        </w:rPr>
        <w:t>Tulislah dengan bahasamu sendiri, dilarang menyalin sebagian atau seluruh jawaban mahasiswa atau sumber lain tanpa diolah kembali. Apabila ada indikasi plagiarisme akan diberikan nilai 0.</w:t>
      </w:r>
    </w:p>
    <w:p w14:paraId="73D3B8E0" w14:textId="77777777" w:rsidR="009F5C02" w:rsidRDefault="00000000">
      <w:pPr>
        <w:shd w:val="clear" w:color="auto" w:fill="FFFFFF"/>
        <w:spacing w:after="160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 </w:t>
      </w:r>
    </w:p>
    <w:p w14:paraId="1C686C34" w14:textId="77777777" w:rsidR="009F5C02" w:rsidRDefault="00000000">
      <w:pPr>
        <w:shd w:val="clear" w:color="auto" w:fill="FFFFFF"/>
        <w:spacing w:after="160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Format Penulisan: </w:t>
      </w:r>
    </w:p>
    <w:p w14:paraId="6D0BC00F" w14:textId="77777777" w:rsidR="009F5C02" w:rsidRDefault="00000000">
      <w:pPr>
        <w:numPr>
          <w:ilvl w:val="0"/>
          <w:numId w:val="1"/>
        </w:numPr>
        <w:spacing w:line="360" w:lineRule="auto"/>
        <w:ind w:left="1100"/>
      </w:pPr>
      <w:r>
        <w:rPr>
          <w:color w:val="555555"/>
          <w:sz w:val="20"/>
          <w:szCs w:val="20"/>
        </w:rPr>
        <w:t xml:space="preserve">Gunakan format penulisan popular dalam menulis esai ini. </w:t>
      </w:r>
    </w:p>
    <w:p w14:paraId="76D3EFFD" w14:textId="77777777" w:rsidR="009F5C02" w:rsidRDefault="00000000">
      <w:pPr>
        <w:numPr>
          <w:ilvl w:val="0"/>
          <w:numId w:val="1"/>
        </w:numPr>
        <w:spacing w:line="360" w:lineRule="auto"/>
        <w:ind w:left="1100"/>
      </w:pPr>
      <w:r>
        <w:rPr>
          <w:color w:val="555555"/>
          <w:sz w:val="20"/>
          <w:szCs w:val="20"/>
        </w:rPr>
        <w:t xml:space="preserve">Gunakan </w:t>
      </w:r>
      <w:proofErr w:type="spellStart"/>
      <w:r>
        <w:rPr>
          <w:i/>
          <w:color w:val="555555"/>
          <w:sz w:val="20"/>
          <w:szCs w:val="20"/>
        </w:rPr>
        <w:t>font</w:t>
      </w:r>
      <w:proofErr w:type="spellEnd"/>
      <w:r>
        <w:rPr>
          <w:color w:val="555555"/>
          <w:sz w:val="20"/>
          <w:szCs w:val="20"/>
        </w:rPr>
        <w:t xml:space="preserve"> </w:t>
      </w:r>
      <w:proofErr w:type="spellStart"/>
      <w:r>
        <w:rPr>
          <w:color w:val="555555"/>
          <w:sz w:val="20"/>
          <w:szCs w:val="20"/>
        </w:rPr>
        <w:t>Times</w:t>
      </w:r>
      <w:proofErr w:type="spellEnd"/>
      <w:r>
        <w:rPr>
          <w:color w:val="555555"/>
          <w:sz w:val="20"/>
          <w:szCs w:val="20"/>
        </w:rPr>
        <w:t xml:space="preserve"> New Roman ukuran 12 spasi 1,5.</w:t>
      </w:r>
    </w:p>
    <w:p w14:paraId="3BAAB685" w14:textId="77777777" w:rsidR="009F5C02" w:rsidRDefault="00000000">
      <w:pPr>
        <w:numPr>
          <w:ilvl w:val="0"/>
          <w:numId w:val="1"/>
        </w:numPr>
        <w:spacing w:line="360" w:lineRule="auto"/>
        <w:ind w:left="1100"/>
      </w:pPr>
      <w:r>
        <w:rPr>
          <w:color w:val="555555"/>
          <w:sz w:val="20"/>
          <w:szCs w:val="20"/>
        </w:rPr>
        <w:t>Panjang tidak dibatasi, minimum dua halaman.</w:t>
      </w:r>
    </w:p>
    <w:p w14:paraId="2857ABA5" w14:textId="77777777" w:rsidR="0065670F" w:rsidRPr="0065670F" w:rsidRDefault="00000000">
      <w:pPr>
        <w:numPr>
          <w:ilvl w:val="0"/>
          <w:numId w:val="1"/>
        </w:numPr>
        <w:spacing w:line="360" w:lineRule="auto"/>
        <w:ind w:left="1100"/>
      </w:pPr>
      <w:r>
        <w:rPr>
          <w:color w:val="555555"/>
          <w:sz w:val="20"/>
          <w:szCs w:val="20"/>
        </w:rPr>
        <w:t>Penulisan mengikuti Pedoman Umum Ejaan Bahasa Indonesia (PUEBI) yang dikembangkan oleh Badan Pengembangan dan Pembinaan Bahasa Kementerian Pendidikan dan Kebudayaan.</w:t>
      </w:r>
    </w:p>
    <w:p w14:paraId="1F28DEAA" w14:textId="30EAF439" w:rsidR="009F5C02" w:rsidRDefault="0065670F" w:rsidP="0065670F">
      <w:pPr>
        <w:spacing w:line="360" w:lineRule="auto"/>
        <w:ind w:left="1100"/>
      </w:pPr>
      <w:r>
        <w:rPr>
          <w:color w:val="555555"/>
          <w:sz w:val="20"/>
          <w:szCs w:val="20"/>
          <w:lang w:val="en-US"/>
        </w:rPr>
        <w:t>(</w:t>
      </w:r>
      <w:hyperlink r:id="rId6" w:history="1">
        <w:r w:rsidRPr="0065670F">
          <w:rPr>
            <w:rStyle w:val="Hyperlink"/>
            <w:color w:val="966B00"/>
            <w:sz w:val="20"/>
            <w:szCs w:val="20"/>
            <w:u w:val="none"/>
          </w:rPr>
          <w:t>http://badanbahasa.kemdikbud.go.id/lamanbahasa/sites/default/files/PUEBI.pdf</w:t>
        </w:r>
      </w:hyperlink>
      <w:r w:rsidRPr="0065670F">
        <w:rPr>
          <w:color w:val="555555"/>
          <w:sz w:val="20"/>
          <w:szCs w:val="20"/>
          <w:lang w:val="en-US"/>
        </w:rPr>
        <w:t>)</w:t>
      </w:r>
      <w:r w:rsidR="00000000" w:rsidRPr="0065670F">
        <w:rPr>
          <w:color w:val="C4BC96" w:themeColor="background2" w:themeShade="BF"/>
          <w:sz w:val="20"/>
          <w:szCs w:val="20"/>
        </w:rPr>
        <w:t>.</w:t>
      </w:r>
    </w:p>
    <w:p w14:paraId="130FF6C1" w14:textId="5F9A901A" w:rsidR="0065670F" w:rsidRDefault="00000000" w:rsidP="00353A72">
      <w:pPr>
        <w:numPr>
          <w:ilvl w:val="0"/>
          <w:numId w:val="1"/>
        </w:numPr>
        <w:spacing w:after="160" w:line="360" w:lineRule="auto"/>
        <w:ind w:left="1134"/>
        <w:rPr>
          <w:color w:val="555555"/>
          <w:sz w:val="20"/>
          <w:szCs w:val="20"/>
        </w:rPr>
      </w:pPr>
      <w:r w:rsidRPr="0065670F">
        <w:rPr>
          <w:color w:val="555555"/>
          <w:sz w:val="20"/>
          <w:szCs w:val="20"/>
        </w:rPr>
        <w:lastRenderedPageBreak/>
        <w:t xml:space="preserve">Tulislah rujukan sumber bacaan yang relevan sesuai format APA </w:t>
      </w:r>
      <w:proofErr w:type="spellStart"/>
      <w:r w:rsidRPr="0065670F">
        <w:rPr>
          <w:color w:val="555555"/>
          <w:sz w:val="20"/>
          <w:szCs w:val="20"/>
        </w:rPr>
        <w:t>Style</w:t>
      </w:r>
      <w:proofErr w:type="spellEnd"/>
      <w:r w:rsidRPr="0065670F">
        <w:rPr>
          <w:color w:val="555555"/>
          <w:sz w:val="20"/>
          <w:szCs w:val="20"/>
        </w:rPr>
        <w:t xml:space="preserve"> 7th </w:t>
      </w:r>
      <w:proofErr w:type="spellStart"/>
      <w:r w:rsidRPr="0065670F">
        <w:rPr>
          <w:color w:val="555555"/>
          <w:sz w:val="20"/>
          <w:szCs w:val="20"/>
        </w:rPr>
        <w:t>Edition</w:t>
      </w:r>
      <w:proofErr w:type="spellEnd"/>
      <w:r w:rsidRPr="0065670F">
        <w:rPr>
          <w:color w:val="555555"/>
          <w:sz w:val="20"/>
          <w:szCs w:val="20"/>
        </w:rPr>
        <w:t xml:space="preserve"> (</w:t>
      </w:r>
      <w:hyperlink r:id="rId7" w:history="1">
        <w:r w:rsidR="0065670F" w:rsidRPr="0065670F">
          <w:rPr>
            <w:rStyle w:val="Hyperlink"/>
            <w:color w:val="966B00"/>
            <w:sz w:val="20"/>
            <w:szCs w:val="20"/>
            <w:u w:val="none"/>
          </w:rPr>
          <w:t>https://apastyle.apa.org/</w:t>
        </w:r>
      </w:hyperlink>
      <w:r w:rsidR="0065670F">
        <w:rPr>
          <w:color w:val="555555"/>
          <w:sz w:val="20"/>
          <w:szCs w:val="20"/>
        </w:rPr>
        <w:t>)</w:t>
      </w:r>
      <w:r w:rsidRPr="0065670F">
        <w:rPr>
          <w:color w:val="555555"/>
          <w:sz w:val="20"/>
          <w:szCs w:val="20"/>
        </w:rPr>
        <w:t xml:space="preserve">. Contoh penggunaan dapat dilihat pada laman berikut: </w:t>
      </w:r>
      <w:hyperlink r:id="rId8" w:history="1">
        <w:r w:rsidR="0065670F" w:rsidRPr="0065670F">
          <w:rPr>
            <w:rStyle w:val="Hyperlink"/>
            <w:color w:val="966B00"/>
            <w:sz w:val="20"/>
            <w:szCs w:val="20"/>
            <w:u w:val="none"/>
          </w:rPr>
          <w:t>https://apastyle.apa.org/style-grammar-guidelines/references/examples</w:t>
        </w:r>
      </w:hyperlink>
      <w:r w:rsidR="0065670F">
        <w:rPr>
          <w:color w:val="555555"/>
          <w:sz w:val="20"/>
          <w:szCs w:val="20"/>
        </w:rPr>
        <w:t xml:space="preserve"> </w:t>
      </w:r>
    </w:p>
    <w:p w14:paraId="6B336D36" w14:textId="4638FB5D" w:rsidR="009F5C02" w:rsidRDefault="00353A72" w:rsidP="0065670F">
      <w:pPr>
        <w:spacing w:after="160" w:line="360" w:lineRule="auto"/>
        <w:ind w:left="1134"/>
        <w:rPr>
          <w:color w:val="555555"/>
          <w:sz w:val="20"/>
          <w:szCs w:val="20"/>
          <w:lang w:val="en-US"/>
        </w:rPr>
      </w:pPr>
      <w:proofErr w:type="spellStart"/>
      <w:r w:rsidRPr="0065670F">
        <w:rPr>
          <w:color w:val="555555"/>
          <w:sz w:val="20"/>
          <w:szCs w:val="20"/>
          <w:lang w:val="en-US"/>
        </w:rPr>
        <w:t>Rujukan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sumber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bacaan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minimal </w:t>
      </w:r>
      <w:proofErr w:type="spellStart"/>
      <w:r w:rsidRPr="0065670F">
        <w:rPr>
          <w:color w:val="555555"/>
          <w:sz w:val="20"/>
          <w:szCs w:val="20"/>
          <w:lang w:val="en-US"/>
        </w:rPr>
        <w:t>tiga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referensi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dari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jurnal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r w:rsidRPr="0065670F">
        <w:rPr>
          <w:i/>
          <w:iCs/>
          <w:color w:val="555555"/>
          <w:sz w:val="20"/>
          <w:szCs w:val="20"/>
          <w:lang w:val="en-US"/>
        </w:rPr>
        <w:t xml:space="preserve">papers </w:t>
      </w:r>
      <w:proofErr w:type="spellStart"/>
      <w:r w:rsidRPr="0065670F">
        <w:rPr>
          <w:color w:val="555555"/>
          <w:sz w:val="20"/>
          <w:szCs w:val="20"/>
          <w:lang w:val="en-US"/>
        </w:rPr>
        <w:t>atau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r w:rsidRPr="0065670F">
        <w:rPr>
          <w:i/>
          <w:iCs/>
          <w:color w:val="555555"/>
          <w:sz w:val="20"/>
          <w:szCs w:val="20"/>
          <w:lang w:val="en-US"/>
        </w:rPr>
        <w:t xml:space="preserve">conference papers </w:t>
      </w:r>
      <w:proofErr w:type="spellStart"/>
      <w:r w:rsidRPr="0065670F">
        <w:rPr>
          <w:color w:val="555555"/>
          <w:sz w:val="20"/>
          <w:szCs w:val="20"/>
          <w:lang w:val="en-US"/>
        </w:rPr>
        <w:t>terkini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(</w:t>
      </w:r>
      <w:proofErr w:type="spellStart"/>
      <w:r w:rsidRPr="0065670F">
        <w:rPr>
          <w:color w:val="555555"/>
          <w:sz w:val="20"/>
          <w:szCs w:val="20"/>
          <w:lang w:val="en-US"/>
        </w:rPr>
        <w:t>satu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hingga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tiga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tahun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ke</w:t>
      </w:r>
      <w:proofErr w:type="spellEnd"/>
      <w:r w:rsidRPr="0065670F">
        <w:rPr>
          <w:color w:val="555555"/>
          <w:sz w:val="20"/>
          <w:szCs w:val="20"/>
          <w:lang w:val="en-US"/>
        </w:rPr>
        <w:t xml:space="preserve"> </w:t>
      </w:r>
      <w:proofErr w:type="spellStart"/>
      <w:r w:rsidRPr="0065670F">
        <w:rPr>
          <w:color w:val="555555"/>
          <w:sz w:val="20"/>
          <w:szCs w:val="20"/>
          <w:lang w:val="en-US"/>
        </w:rPr>
        <w:t>belakang</w:t>
      </w:r>
      <w:proofErr w:type="spellEnd"/>
      <w:r w:rsidRPr="0065670F">
        <w:rPr>
          <w:color w:val="555555"/>
          <w:sz w:val="20"/>
          <w:szCs w:val="20"/>
          <w:lang w:val="en-US"/>
        </w:rPr>
        <w:t>).</w:t>
      </w:r>
    </w:p>
    <w:p w14:paraId="2BB88C56" w14:textId="77777777" w:rsidR="00C71ECE" w:rsidRPr="0065670F" w:rsidRDefault="00C71ECE" w:rsidP="0065670F">
      <w:pPr>
        <w:spacing w:after="160" w:line="360" w:lineRule="auto"/>
        <w:ind w:left="1134"/>
        <w:rPr>
          <w:color w:val="555555"/>
          <w:sz w:val="20"/>
          <w:szCs w:val="20"/>
        </w:rPr>
      </w:pPr>
    </w:p>
    <w:p w14:paraId="2EF1A62E" w14:textId="77777777" w:rsidR="009F5C02" w:rsidRDefault="00000000">
      <w:pPr>
        <w:shd w:val="clear" w:color="auto" w:fill="FFFFFF"/>
        <w:spacing w:after="160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 xml:space="preserve">Komponen Penilaian: </w:t>
      </w:r>
    </w:p>
    <w:p w14:paraId="07810C67" w14:textId="77777777" w:rsidR="009F5C02" w:rsidRDefault="00000000">
      <w:pPr>
        <w:shd w:val="clear" w:color="auto" w:fill="FFFFFF"/>
        <w:spacing w:after="160"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>Penilaian didasarkan pada tiga komponen berikut ini.</w:t>
      </w:r>
    </w:p>
    <w:p w14:paraId="7CC58F26" w14:textId="77777777" w:rsidR="009F5C02" w:rsidRDefault="00000000">
      <w:pPr>
        <w:numPr>
          <w:ilvl w:val="0"/>
          <w:numId w:val="2"/>
        </w:numPr>
        <w:spacing w:line="360" w:lineRule="auto"/>
        <w:ind w:left="1220"/>
      </w:pPr>
      <w:r>
        <w:rPr>
          <w:color w:val="555555"/>
          <w:sz w:val="20"/>
          <w:szCs w:val="20"/>
        </w:rPr>
        <w:t>Orisinalitas/keaslian karya tulis dan relevansi isi tulisan dengan tema.</w:t>
      </w:r>
    </w:p>
    <w:p w14:paraId="4211ACCD" w14:textId="77777777" w:rsidR="009F5C02" w:rsidRDefault="00000000">
      <w:pPr>
        <w:numPr>
          <w:ilvl w:val="0"/>
          <w:numId w:val="2"/>
        </w:numPr>
        <w:spacing w:line="360" w:lineRule="auto"/>
        <w:ind w:left="1220"/>
      </w:pPr>
      <w:r>
        <w:rPr>
          <w:color w:val="555555"/>
          <w:sz w:val="20"/>
          <w:szCs w:val="20"/>
        </w:rPr>
        <w:t>Kejelasan dalam mengungkapkan ide dan kemampuan menyimpulkan bahasa.</w:t>
      </w:r>
    </w:p>
    <w:p w14:paraId="3B1F0206" w14:textId="77777777" w:rsidR="009F5C02" w:rsidRDefault="00000000">
      <w:pPr>
        <w:numPr>
          <w:ilvl w:val="0"/>
          <w:numId w:val="2"/>
        </w:numPr>
        <w:spacing w:after="160" w:line="360" w:lineRule="auto"/>
        <w:ind w:left="1220"/>
      </w:pPr>
      <w:r>
        <w:rPr>
          <w:color w:val="555555"/>
          <w:sz w:val="20"/>
          <w:szCs w:val="20"/>
        </w:rPr>
        <w:t>Penggunaan bahasa secara baik dan benar serta efektif, sistematika penulisan, pencantuman dan penulisan daftar pustaka.</w:t>
      </w:r>
    </w:p>
    <w:p w14:paraId="2F9D79F2" w14:textId="77777777" w:rsidR="009F5C02" w:rsidRDefault="009F5C02"/>
    <w:sectPr w:rsidR="009F5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09C"/>
    <w:multiLevelType w:val="multilevel"/>
    <w:tmpl w:val="CDFCEE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55555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355C2"/>
    <w:multiLevelType w:val="hybridMultilevel"/>
    <w:tmpl w:val="73B21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56FCB"/>
    <w:multiLevelType w:val="hybridMultilevel"/>
    <w:tmpl w:val="8CB80948"/>
    <w:lvl w:ilvl="0" w:tplc="2B8640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97D05"/>
    <w:multiLevelType w:val="multilevel"/>
    <w:tmpl w:val="01404C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2717454">
    <w:abstractNumId w:val="3"/>
  </w:num>
  <w:num w:numId="2" w16cid:durableId="1860922015">
    <w:abstractNumId w:val="0"/>
  </w:num>
  <w:num w:numId="3" w16cid:durableId="429661766">
    <w:abstractNumId w:val="1"/>
  </w:num>
  <w:num w:numId="4" w16cid:durableId="1778939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C02"/>
    <w:rsid w:val="00353A72"/>
    <w:rsid w:val="0065670F"/>
    <w:rsid w:val="009F5C02"/>
    <w:rsid w:val="00C7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C186A"/>
  <w15:docId w15:val="{88EEBC1D-83D0-7D46-9362-E8882BD0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3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A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7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style.apa.org/style-grammar-guidelines/references/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astyle.ap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danbahasa.kemdikbud.go.id/lamanbahasa/sites/default/files/PUEBI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Yudistira Ramadhan</cp:lastModifiedBy>
  <cp:revision>5</cp:revision>
  <dcterms:created xsi:type="dcterms:W3CDTF">2024-02-16T00:53:00Z</dcterms:created>
  <dcterms:modified xsi:type="dcterms:W3CDTF">2024-02-16T01:11:00Z</dcterms:modified>
</cp:coreProperties>
</file>