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9A5" w:rsidRPr="00FA49A5" w:rsidRDefault="00FA49A5" w:rsidP="00FA49A5">
      <w:pPr>
        <w:widowControl/>
        <w:shd w:val="clear" w:color="auto" w:fill="FFFFFF"/>
        <w:spacing w:line="177" w:lineRule="atLeast"/>
        <w:jc w:val="left"/>
        <w:outlineLvl w:val="0"/>
        <w:rPr>
          <w:rFonts w:ascii="微软雅黑" w:eastAsia="微软雅黑" w:hAnsi="微软雅黑" w:cs="宋体"/>
          <w:b/>
          <w:bCs/>
          <w:color w:val="000000"/>
          <w:kern w:val="36"/>
          <w:sz w:val="15"/>
          <w:szCs w:val="15"/>
        </w:rPr>
      </w:pPr>
      <w:hyperlink r:id="rId6" w:tgtFrame="_self" w:history="1">
        <w:r w:rsidRPr="00FA49A5">
          <w:rPr>
            <w:rFonts w:ascii="微软雅黑" w:eastAsia="微软雅黑" w:hAnsi="微软雅黑" w:cs="宋体" w:hint="eastAsia"/>
            <w:b/>
            <w:bCs/>
            <w:color w:val="FFFFFF"/>
            <w:kern w:val="36"/>
            <w:sz w:val="15"/>
            <w:u w:val="single"/>
          </w:rPr>
          <w:t>诈金花简介基本规则游戏说明大小诈金花 - 诈金花知识大全</w:t>
        </w:r>
      </w:hyperlink>
      <w:r w:rsidRPr="00FA49A5">
        <w:rPr>
          <w:rFonts w:ascii="微软雅黑" w:eastAsia="微软雅黑" w:hAnsi="微软雅黑" w:cs="宋体" w:hint="eastAsia"/>
          <w:b/>
          <w:bCs/>
          <w:color w:val="000000"/>
          <w:kern w:val="36"/>
          <w:sz w:val="15"/>
          <w:szCs w:val="15"/>
        </w:rPr>
        <w:t xml:space="preserve">　</w:t>
      </w:r>
    </w:p>
    <w:p w:rsidR="00FA49A5" w:rsidRPr="00FA49A5" w:rsidRDefault="00FA49A5" w:rsidP="00FA49A5">
      <w:pPr>
        <w:widowControl/>
        <w:shd w:val="clear" w:color="auto" w:fill="FFFFFF"/>
        <w:jc w:val="left"/>
        <w:rPr>
          <w:rFonts w:ascii="Verdana" w:eastAsia="宋体" w:hAnsi="Verdana" w:cs="宋体" w:hint="eastAsia"/>
          <w:color w:val="666666"/>
          <w:kern w:val="0"/>
          <w:sz w:val="11"/>
          <w:szCs w:val="11"/>
        </w:rPr>
      </w:pPr>
      <w:r w:rsidRPr="00FA49A5">
        <w:rPr>
          <w:rFonts w:ascii="Verdana" w:eastAsia="宋体" w:hAnsi="Verdana" w:cs="宋体"/>
          <w:color w:val="666666"/>
          <w:kern w:val="0"/>
          <w:sz w:val="11"/>
          <w:szCs w:val="11"/>
        </w:rPr>
        <w:t>2011.08.10</w:t>
      </w:r>
      <w:r w:rsidRPr="00FA49A5">
        <w:rPr>
          <w:rFonts w:ascii="Verdana" w:eastAsia="宋体" w:hAnsi="Verdana" w:cs="宋体"/>
          <w:color w:val="666666"/>
          <w:kern w:val="0"/>
          <w:sz w:val="11"/>
          <w:szCs w:val="11"/>
        </w:rPr>
        <w:t xml:space="preserve">　　</w:t>
      </w:r>
      <w:r w:rsidRPr="00FA49A5">
        <w:rPr>
          <w:rFonts w:ascii="Verdana" w:eastAsia="宋体" w:hAnsi="Verdana" w:cs="宋体"/>
          <w:color w:val="666666"/>
          <w:kern w:val="0"/>
          <w:sz w:val="11"/>
          <w:szCs w:val="11"/>
        </w:rPr>
        <w:t>1495 </w:t>
      </w:r>
      <w:r w:rsidRPr="00FA49A5">
        <w:rPr>
          <w:rFonts w:ascii="Verdana" w:eastAsia="宋体" w:hAnsi="Verdana" w:cs="宋体"/>
          <w:color w:val="666666"/>
          <w:kern w:val="0"/>
          <w:sz w:val="11"/>
          <w:szCs w:val="11"/>
        </w:rPr>
        <w:t xml:space="preserve">次浏览　　</w:t>
      </w:r>
      <w:hyperlink r:id="rId7" w:tgtFrame="_blank" w:history="1">
        <w:r w:rsidRPr="00FA49A5">
          <w:rPr>
            <w:rFonts w:ascii="Tahoma" w:eastAsia="宋体" w:hAnsi="Tahoma" w:cs="Tahoma"/>
            <w:color w:val="666666"/>
            <w:kern w:val="0"/>
            <w:sz w:val="11"/>
            <w:u w:val="single"/>
          </w:rPr>
          <w:t>十面</w:t>
        </w:r>
        <w:r w:rsidRPr="00FA49A5">
          <w:rPr>
            <w:rFonts w:ascii="Tahoma" w:eastAsia="宋体" w:hAnsi="Tahoma" w:cs="Tahoma"/>
            <w:color w:val="666666"/>
            <w:kern w:val="0"/>
            <w:sz w:val="11"/>
            <w:u w:val="single"/>
          </w:rPr>
          <w:t>/li</w:t>
        </w:r>
        <w:r w:rsidRPr="00FA49A5">
          <w:rPr>
            <w:rFonts w:ascii="Tahoma" w:eastAsia="宋体" w:hAnsi="Tahoma" w:cs="Tahoma"/>
            <w:color w:val="666666"/>
            <w:kern w:val="0"/>
            <w:sz w:val="11"/>
            <w:u w:val="single"/>
          </w:rPr>
          <w:t>埋伏</w:t>
        </w:r>
      </w:hyperlink>
    </w:p>
    <w:p w:rsidR="00FA49A5" w:rsidRPr="00FA49A5" w:rsidRDefault="00FA49A5" w:rsidP="00FA49A5">
      <w:pPr>
        <w:widowControl/>
        <w:shd w:val="clear" w:color="auto" w:fill="FFFFFF"/>
        <w:spacing w:line="239" w:lineRule="atLeast"/>
        <w:jc w:val="left"/>
        <w:rPr>
          <w:rFonts w:ascii="Tahoma" w:eastAsia="宋体" w:hAnsi="Tahoma" w:cs="Tahoma"/>
          <w:color w:val="000000"/>
          <w:kern w:val="0"/>
          <w:sz w:val="12"/>
          <w:szCs w:val="12"/>
        </w:rPr>
      </w:pPr>
      <w:r w:rsidRPr="00FA49A5">
        <w:rPr>
          <w:rFonts w:ascii="Tahoma" w:eastAsia="宋体" w:hAnsi="Symbol" w:cs="Tahoma"/>
          <w:color w:val="000000"/>
          <w:kern w:val="0"/>
          <w:sz w:val="11"/>
          <w:szCs w:val="11"/>
        </w:rPr>
        <w:t></w:t>
      </w:r>
      <w:r w:rsidRPr="00FA49A5">
        <w:rPr>
          <w:rFonts w:ascii="Tahoma" w:eastAsia="宋体" w:hAnsi="Tahoma" w:cs="Tahoma"/>
          <w:color w:val="000000"/>
          <w:kern w:val="0"/>
          <w:sz w:val="11"/>
          <w:szCs w:val="11"/>
        </w:rPr>
        <w:t xml:space="preserve">  </w:t>
      </w:r>
      <w:r w:rsidRPr="00FA49A5">
        <w:rPr>
          <w:rFonts w:ascii="Tahoma" w:eastAsia="宋体" w:hAnsi="Symbol" w:cs="Tahoma"/>
          <w:color w:val="000000"/>
          <w:kern w:val="0"/>
          <w:sz w:val="11"/>
          <w:szCs w:val="11"/>
        </w:rPr>
        <w:t></w:t>
      </w:r>
      <w:r w:rsidRPr="00FA49A5">
        <w:rPr>
          <w:rFonts w:ascii="Tahoma" w:eastAsia="宋体" w:hAnsi="Tahoma" w:cs="Tahoma"/>
          <w:color w:val="000000"/>
          <w:kern w:val="0"/>
          <w:sz w:val="11"/>
          <w:szCs w:val="11"/>
        </w:rPr>
        <w:t xml:space="preserve">  </w:t>
      </w:r>
      <w:hyperlink r:id="rId8" w:tgtFrame="_blank" w:tooltip="点击查看大图" w:history="1">
        <w:r w:rsidRPr="00FA49A5">
          <w:rPr>
            <w:rFonts w:ascii="Tahoma" w:eastAsia="宋体" w:hAnsi="Tahoma" w:cs="Tahoma"/>
            <w:color w:val="336699"/>
            <w:kern w:val="0"/>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opPic" o:spid="_x0000_i1025" type="#_x0000_t75" alt="图片" href="http://url.qqywf.com/pic.baike.soso.com/p/20110810/20110810132447-1690935689.jpg" target="&quot;_blank&quot;" title="&quot;点击查看大图&quot;" style="width:172.7pt;height:63.15pt" o:button="t"/>
          </w:pict>
        </w:r>
      </w:hyperlink>
      <w:r w:rsidRPr="00FA49A5">
        <w:rPr>
          <w:rFonts w:ascii="Tahoma" w:eastAsia="宋体" w:hAnsi="Tahoma" w:cs="Tahoma"/>
          <w:color w:val="000000"/>
          <w:kern w:val="0"/>
          <w:sz w:val="12"/>
          <w:szCs w:val="12"/>
        </w:rPr>
        <w:t>诈金花官网</w:t>
      </w:r>
      <w:r w:rsidRPr="00FA49A5">
        <w:rPr>
          <w:rFonts w:ascii="Tahoma" w:eastAsia="宋体" w:hAnsi="Tahoma" w:cs="Tahoma"/>
          <w:color w:val="000000"/>
          <w:kern w:val="0"/>
          <w:sz w:val="12"/>
          <w:szCs w:val="12"/>
        </w:rPr>
        <w:t>www.blb8.com</w:t>
      </w:r>
    </w:p>
    <w:p w:rsidR="00FA49A5" w:rsidRPr="00FA49A5" w:rsidRDefault="00FA49A5" w:rsidP="00FA49A5">
      <w:pPr>
        <w:widowControl/>
        <w:shd w:val="clear" w:color="auto" w:fill="FFFFFF"/>
        <w:spacing w:line="239" w:lineRule="atLeast"/>
        <w:jc w:val="left"/>
        <w:outlineLvl w:val="2"/>
        <w:rPr>
          <w:rFonts w:ascii="Tahoma" w:eastAsia="宋体" w:hAnsi="Tahoma" w:cs="Tahoma"/>
          <w:b/>
          <w:bCs/>
          <w:color w:val="000000"/>
          <w:kern w:val="0"/>
          <w:sz w:val="27"/>
          <w:szCs w:val="27"/>
        </w:rPr>
      </w:pPr>
      <w:r w:rsidRPr="00FA49A5">
        <w:rPr>
          <w:rFonts w:ascii="Tahoma" w:eastAsia="宋体" w:hAnsi="Tahoma" w:cs="Tahoma"/>
          <w:b/>
          <w:bCs/>
          <w:color w:val="000000"/>
          <w:kern w:val="0"/>
          <w:sz w:val="27"/>
          <w:szCs w:val="27"/>
        </w:rPr>
        <w:t>目录</w:t>
      </w:r>
    </w:p>
    <w:p w:rsidR="00FA49A5" w:rsidRPr="00FA49A5" w:rsidRDefault="00FA49A5" w:rsidP="00FA49A5">
      <w:pPr>
        <w:widowControl/>
        <w:shd w:val="clear" w:color="auto" w:fill="FFFFFF"/>
        <w:spacing w:line="239" w:lineRule="atLeast"/>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1</w:t>
      </w:r>
      <w:hyperlink r:id="rId9" w:anchor="1" w:tgtFrame="_self" w:tooltip="简介" w:history="1">
        <w:r w:rsidRPr="00FA49A5">
          <w:rPr>
            <w:rFonts w:ascii="Tahoma" w:eastAsia="宋体" w:hAnsi="Tahoma" w:cs="Tahoma"/>
            <w:color w:val="336699"/>
            <w:kern w:val="0"/>
            <w:sz w:val="12"/>
            <w:u w:val="single"/>
          </w:rPr>
          <w:t>简介</w:t>
        </w:r>
      </w:hyperlink>
      <w:r w:rsidRPr="00FA49A5">
        <w:rPr>
          <w:rFonts w:ascii="Tahoma" w:eastAsia="宋体" w:hAnsi="Tahoma" w:cs="Tahoma"/>
          <w:color w:val="000000"/>
          <w:kern w:val="0"/>
          <w:sz w:val="12"/>
          <w:szCs w:val="12"/>
        </w:rPr>
        <w:t>2</w:t>
      </w:r>
      <w:hyperlink r:id="rId10" w:anchor="2" w:tgtFrame="_self" w:tooltip="基本规则" w:history="1">
        <w:r w:rsidRPr="00FA49A5">
          <w:rPr>
            <w:rFonts w:ascii="Tahoma" w:eastAsia="宋体" w:hAnsi="Tahoma" w:cs="Tahoma"/>
            <w:color w:val="336699"/>
            <w:kern w:val="0"/>
            <w:sz w:val="12"/>
            <w:u w:val="single"/>
          </w:rPr>
          <w:t>基本规则</w:t>
        </w:r>
      </w:hyperlink>
      <w:r w:rsidRPr="00FA49A5">
        <w:rPr>
          <w:rFonts w:ascii="Tahoma" w:eastAsia="宋体" w:hAnsi="Tahoma" w:cs="Tahoma"/>
          <w:color w:val="000000"/>
          <w:kern w:val="0"/>
          <w:sz w:val="12"/>
          <w:szCs w:val="12"/>
        </w:rPr>
        <w:t>3</w:t>
      </w:r>
      <w:hyperlink r:id="rId11" w:anchor="3" w:tgtFrame="_self" w:tooltip="游戏说明" w:history="1">
        <w:r w:rsidRPr="00FA49A5">
          <w:rPr>
            <w:rFonts w:ascii="Tahoma" w:eastAsia="宋体" w:hAnsi="Tahoma" w:cs="Tahoma"/>
            <w:color w:val="336699"/>
            <w:kern w:val="0"/>
            <w:sz w:val="12"/>
            <w:u w:val="single"/>
          </w:rPr>
          <w:t>游戏说明</w:t>
        </w:r>
      </w:hyperlink>
      <w:r w:rsidRPr="00FA49A5">
        <w:rPr>
          <w:rFonts w:ascii="Tahoma" w:eastAsia="宋体" w:hAnsi="Tahoma" w:cs="Tahoma"/>
          <w:color w:val="000000"/>
          <w:kern w:val="0"/>
          <w:sz w:val="12"/>
          <w:szCs w:val="12"/>
        </w:rPr>
        <w:t>4</w:t>
      </w:r>
      <w:hyperlink r:id="rId12" w:anchor="4" w:tgtFrame="_self" w:tooltip="大小规则" w:history="1">
        <w:r w:rsidRPr="00FA49A5">
          <w:rPr>
            <w:rFonts w:ascii="Tahoma" w:eastAsia="宋体" w:hAnsi="Tahoma" w:cs="Tahoma"/>
            <w:color w:val="336699"/>
            <w:kern w:val="0"/>
            <w:sz w:val="12"/>
            <w:u w:val="single"/>
          </w:rPr>
          <w:t>大小规则</w:t>
        </w:r>
      </w:hyperlink>
      <w:r w:rsidRPr="00FA49A5">
        <w:rPr>
          <w:rFonts w:ascii="Tahoma" w:eastAsia="宋体" w:hAnsi="Tahoma" w:cs="Tahoma"/>
          <w:color w:val="000000"/>
          <w:kern w:val="0"/>
          <w:sz w:val="12"/>
          <w:szCs w:val="12"/>
        </w:rPr>
        <w:t>5</w:t>
      </w:r>
      <w:hyperlink r:id="rId13" w:anchor="5" w:tgtFrame="_self" w:tooltip="游戏术语" w:history="1">
        <w:r w:rsidRPr="00FA49A5">
          <w:rPr>
            <w:rFonts w:ascii="Tahoma" w:eastAsia="宋体" w:hAnsi="Tahoma" w:cs="Tahoma"/>
            <w:color w:val="336699"/>
            <w:kern w:val="0"/>
            <w:sz w:val="12"/>
            <w:u w:val="single"/>
          </w:rPr>
          <w:t>游戏术语</w:t>
        </w:r>
      </w:hyperlink>
      <w:r w:rsidRPr="00FA49A5">
        <w:rPr>
          <w:rFonts w:ascii="Tahoma" w:eastAsia="宋体" w:hAnsi="Tahoma" w:cs="Tahoma"/>
          <w:color w:val="000000"/>
          <w:kern w:val="0"/>
          <w:sz w:val="12"/>
          <w:szCs w:val="12"/>
        </w:rPr>
        <w:t>6</w:t>
      </w:r>
      <w:hyperlink r:id="rId14" w:anchor="6" w:tgtFrame="_self" w:tooltip="游戏特色" w:history="1">
        <w:r w:rsidRPr="00FA49A5">
          <w:rPr>
            <w:rFonts w:ascii="Tahoma" w:eastAsia="宋体" w:hAnsi="Tahoma" w:cs="Tahoma"/>
            <w:color w:val="336699"/>
            <w:kern w:val="0"/>
            <w:sz w:val="12"/>
            <w:u w:val="single"/>
          </w:rPr>
          <w:t>游戏特色</w:t>
        </w:r>
      </w:hyperlink>
    </w:p>
    <w:p w:rsidR="00FA49A5" w:rsidRPr="00FA49A5" w:rsidRDefault="00FA49A5" w:rsidP="00FA49A5">
      <w:pPr>
        <w:widowControl/>
        <w:shd w:val="clear" w:color="auto" w:fill="FFFFFF"/>
        <w:spacing w:line="239" w:lineRule="atLeast"/>
        <w:jc w:val="left"/>
        <w:rPr>
          <w:rFonts w:ascii="Tahoma" w:eastAsia="宋体" w:hAnsi="Tahoma" w:cs="Tahoma"/>
          <w:color w:val="000000"/>
          <w:kern w:val="0"/>
          <w:sz w:val="12"/>
          <w:szCs w:val="12"/>
        </w:rPr>
      </w:pPr>
      <w:bookmarkStart w:id="0" w:name="1"/>
      <w:r w:rsidRPr="00FA49A5">
        <w:rPr>
          <w:rFonts w:ascii="Tahoma" w:eastAsia="宋体" w:hAnsi="Tahoma" w:cs="Tahoma"/>
          <w:b/>
          <w:bCs/>
          <w:color w:val="336699"/>
          <w:kern w:val="0"/>
          <w:sz w:val="12"/>
        </w:rPr>
        <w:t>简介</w:t>
      </w:r>
      <w:bookmarkEnd w:id="0"/>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诈金花又叫三张牌是在全国广泛流传的一种</w:t>
      </w:r>
      <w:hyperlink r:id="rId15" w:tgtFrame="_blank" w:history="1">
        <w:r w:rsidRPr="00FA49A5">
          <w:rPr>
            <w:rFonts w:ascii="Tahoma" w:eastAsia="宋体" w:hAnsi="Tahoma" w:cs="Tahoma"/>
            <w:color w:val="336699"/>
            <w:kern w:val="0"/>
            <w:sz w:val="12"/>
            <w:u w:val="single"/>
          </w:rPr>
          <w:t>民间</w:t>
        </w:r>
      </w:hyperlink>
      <w:r w:rsidRPr="00FA49A5">
        <w:rPr>
          <w:rFonts w:ascii="Tahoma" w:eastAsia="宋体" w:hAnsi="Tahoma" w:cs="Tahoma"/>
          <w:color w:val="000000"/>
          <w:kern w:val="0"/>
          <w:sz w:val="12"/>
          <w:szCs w:val="12"/>
        </w:rPr>
        <w:t>纸牌游戏。比如</w:t>
      </w:r>
      <w:r w:rsidRPr="00FA49A5">
        <w:rPr>
          <w:rFonts w:ascii="Tahoma" w:eastAsia="宋体" w:hAnsi="Tahoma" w:cs="Tahoma"/>
          <w:color w:val="000000"/>
          <w:kern w:val="0"/>
          <w:sz w:val="12"/>
          <w:szCs w:val="12"/>
        </w:rPr>
        <w:t>92181</w:t>
      </w:r>
      <w:r w:rsidRPr="00FA49A5">
        <w:rPr>
          <w:rFonts w:ascii="Tahoma" w:eastAsia="宋体" w:hAnsi="Tahoma" w:cs="Tahoma"/>
          <w:color w:val="000000"/>
          <w:kern w:val="0"/>
          <w:sz w:val="12"/>
          <w:szCs w:val="12"/>
        </w:rPr>
        <w:t>棋牌游戏里面的诈金花，具有独特的比牌规则。玩家以手中的三张牌比输赢，游戏过程中需要考验玩家的</w:t>
      </w:r>
      <w:hyperlink r:id="rId16" w:tgtFrame="_blank" w:history="1">
        <w:r w:rsidRPr="00FA49A5">
          <w:rPr>
            <w:rFonts w:ascii="Tahoma" w:eastAsia="宋体" w:hAnsi="Tahoma" w:cs="Tahoma"/>
            <w:color w:val="336699"/>
            <w:kern w:val="0"/>
            <w:sz w:val="12"/>
            <w:u w:val="single"/>
          </w:rPr>
          <w:t>胆略</w:t>
        </w:r>
      </w:hyperlink>
      <w:r w:rsidRPr="00FA49A5">
        <w:rPr>
          <w:rFonts w:ascii="Tahoma" w:eastAsia="宋体" w:hAnsi="Tahoma" w:cs="Tahoma"/>
          <w:color w:val="000000"/>
          <w:kern w:val="0"/>
          <w:sz w:val="12"/>
          <w:szCs w:val="12"/>
        </w:rPr>
        <w:t>和智慧。</w:t>
      </w:r>
    </w:p>
    <w:p w:rsidR="00FA49A5" w:rsidRPr="00FA49A5" w:rsidRDefault="00FA49A5" w:rsidP="00FA49A5">
      <w:pPr>
        <w:widowControl/>
        <w:shd w:val="clear" w:color="auto" w:fill="FFFFFF"/>
        <w:spacing w:line="239" w:lineRule="atLeast"/>
        <w:jc w:val="left"/>
        <w:rPr>
          <w:rFonts w:ascii="Tahoma" w:eastAsia="宋体" w:hAnsi="Tahoma" w:cs="Tahoma"/>
          <w:color w:val="000000"/>
          <w:kern w:val="0"/>
          <w:sz w:val="12"/>
          <w:szCs w:val="12"/>
        </w:rPr>
      </w:pPr>
      <w:bookmarkStart w:id="1" w:name="2"/>
      <w:r w:rsidRPr="00FA49A5">
        <w:rPr>
          <w:rFonts w:ascii="Tahoma" w:eastAsia="宋体" w:hAnsi="Tahoma" w:cs="Tahoma"/>
          <w:b/>
          <w:bCs/>
          <w:color w:val="336699"/>
          <w:kern w:val="0"/>
          <w:sz w:val="12"/>
        </w:rPr>
        <w:t>基本规则</w:t>
      </w:r>
      <w:bookmarkEnd w:id="1"/>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使用一副</w:t>
      </w:r>
      <w:hyperlink r:id="rId17" w:tgtFrame="_blank" w:history="1">
        <w:r w:rsidRPr="00FA49A5">
          <w:rPr>
            <w:rFonts w:ascii="Tahoma" w:eastAsia="宋体" w:hAnsi="Tahoma" w:cs="Tahoma"/>
            <w:color w:val="336699"/>
            <w:kern w:val="0"/>
            <w:sz w:val="12"/>
            <w:u w:val="single"/>
          </w:rPr>
          <w:t>扑克牌</w:t>
        </w:r>
      </w:hyperlink>
      <w:r w:rsidRPr="00FA49A5">
        <w:rPr>
          <w:rFonts w:ascii="Tahoma" w:eastAsia="宋体" w:hAnsi="Tahoma" w:cs="Tahoma"/>
          <w:color w:val="000000"/>
          <w:kern w:val="0"/>
          <w:sz w:val="12"/>
          <w:szCs w:val="12"/>
        </w:rPr>
        <w:t>，去掉大小王，共</w:t>
      </w:r>
      <w:r w:rsidRPr="00FA49A5">
        <w:rPr>
          <w:rFonts w:ascii="Tahoma" w:eastAsia="宋体" w:hAnsi="Tahoma" w:cs="Tahoma"/>
          <w:color w:val="000000"/>
          <w:kern w:val="0"/>
          <w:sz w:val="12"/>
          <w:szCs w:val="12"/>
        </w:rPr>
        <w:t>52</w:t>
      </w:r>
      <w:r w:rsidRPr="00FA49A5">
        <w:rPr>
          <w:rFonts w:ascii="Tahoma" w:eastAsia="宋体" w:hAnsi="Tahoma" w:cs="Tahoma"/>
          <w:color w:val="000000"/>
          <w:kern w:val="0"/>
          <w:sz w:val="12"/>
          <w:szCs w:val="12"/>
        </w:rPr>
        <w:t>张牌。每人三张牌比大小。</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hyperlink r:id="rId18" w:tgtFrame="_blank" w:history="1">
        <w:r w:rsidRPr="00FA49A5">
          <w:rPr>
            <w:rFonts w:ascii="Tahoma" w:eastAsia="宋体" w:hAnsi="Tahoma" w:cs="Tahoma"/>
            <w:color w:val="336699"/>
            <w:kern w:val="0"/>
            <w:sz w:val="12"/>
            <w:u w:val="single"/>
          </w:rPr>
          <w:t>豹子</w:t>
        </w:r>
      </w:hyperlink>
      <w:r w:rsidRPr="00FA49A5">
        <w:rPr>
          <w:rFonts w:ascii="Tahoma" w:eastAsia="宋体" w:hAnsi="Tahoma" w:cs="Tahoma"/>
          <w:color w:val="000000"/>
          <w:kern w:val="0"/>
          <w:sz w:val="12"/>
          <w:szCs w:val="12"/>
        </w:rPr>
        <w:t>：三张点相同的牌，</w:t>
      </w:r>
      <w:r w:rsidRPr="00FA49A5">
        <w:rPr>
          <w:rFonts w:ascii="Tahoma" w:eastAsia="宋体" w:hAnsi="Tahoma" w:cs="Tahoma"/>
          <w:color w:val="000000"/>
          <w:kern w:val="0"/>
          <w:sz w:val="12"/>
          <w:szCs w:val="12"/>
        </w:rPr>
        <w:t>AAA</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222</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hyperlink r:id="rId19" w:tgtFrame="_blank" w:history="1">
        <w:r w:rsidRPr="00FA49A5">
          <w:rPr>
            <w:rFonts w:ascii="Tahoma" w:eastAsia="宋体" w:hAnsi="Tahoma" w:cs="Tahoma"/>
            <w:color w:val="336699"/>
            <w:kern w:val="0"/>
            <w:sz w:val="12"/>
            <w:u w:val="single"/>
          </w:rPr>
          <w:t>同花顺</w:t>
        </w:r>
      </w:hyperlink>
      <w:r w:rsidRPr="00FA49A5">
        <w:rPr>
          <w:rFonts w:ascii="Tahoma" w:eastAsia="宋体" w:hAnsi="Tahoma" w:cs="Tahoma"/>
          <w:color w:val="000000"/>
          <w:kern w:val="0"/>
          <w:sz w:val="12"/>
          <w:szCs w:val="12"/>
        </w:rPr>
        <w:t>：花色相同的顺子，黑桃</w:t>
      </w:r>
      <w:r w:rsidRPr="00FA49A5">
        <w:rPr>
          <w:rFonts w:ascii="Tahoma" w:eastAsia="宋体" w:hAnsi="Tahoma" w:cs="Tahoma"/>
          <w:color w:val="000000"/>
          <w:kern w:val="0"/>
          <w:sz w:val="12"/>
          <w:szCs w:val="12"/>
        </w:rPr>
        <w:t>456</w:t>
      </w:r>
      <w:r w:rsidRPr="00FA49A5">
        <w:rPr>
          <w:rFonts w:ascii="Tahoma" w:eastAsia="宋体" w:hAnsi="Tahoma" w:cs="Tahoma"/>
          <w:color w:val="000000"/>
          <w:kern w:val="0"/>
          <w:sz w:val="12"/>
          <w:szCs w:val="12"/>
        </w:rPr>
        <w:t>、红桃</w:t>
      </w:r>
      <w:r w:rsidRPr="00FA49A5">
        <w:rPr>
          <w:rFonts w:ascii="Tahoma" w:eastAsia="宋体" w:hAnsi="Tahoma" w:cs="Tahoma"/>
          <w:color w:val="000000"/>
          <w:kern w:val="0"/>
          <w:sz w:val="12"/>
          <w:szCs w:val="12"/>
        </w:rPr>
        <w:t>789</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hyperlink r:id="rId20" w:tgtFrame="_blank" w:history="1">
        <w:r w:rsidRPr="00FA49A5">
          <w:rPr>
            <w:rFonts w:ascii="Tahoma" w:eastAsia="宋体" w:hAnsi="Tahoma" w:cs="Tahoma"/>
            <w:color w:val="336699"/>
            <w:kern w:val="0"/>
            <w:sz w:val="12"/>
            <w:u w:val="single"/>
          </w:rPr>
          <w:t>金花</w:t>
        </w:r>
      </w:hyperlink>
      <w:r w:rsidRPr="00FA49A5">
        <w:rPr>
          <w:rFonts w:ascii="Tahoma" w:eastAsia="宋体" w:hAnsi="Tahoma" w:cs="Tahoma"/>
          <w:color w:val="000000"/>
          <w:kern w:val="0"/>
          <w:sz w:val="12"/>
          <w:szCs w:val="12"/>
        </w:rPr>
        <w:t>：花色相同，非顺子，黑桃</w:t>
      </w:r>
      <w:r w:rsidRPr="00FA49A5">
        <w:rPr>
          <w:rFonts w:ascii="Tahoma" w:eastAsia="宋体" w:hAnsi="Tahoma" w:cs="Tahoma"/>
          <w:color w:val="000000"/>
          <w:kern w:val="0"/>
          <w:sz w:val="12"/>
          <w:szCs w:val="12"/>
        </w:rPr>
        <w:t>368</w:t>
      </w:r>
      <w:r w:rsidRPr="00FA49A5">
        <w:rPr>
          <w:rFonts w:ascii="Tahoma" w:eastAsia="宋体" w:hAnsi="Tahoma" w:cs="Tahoma"/>
          <w:color w:val="000000"/>
          <w:kern w:val="0"/>
          <w:sz w:val="12"/>
          <w:szCs w:val="12"/>
        </w:rPr>
        <w:t>，方片</w:t>
      </w:r>
      <w:r w:rsidRPr="00FA49A5">
        <w:rPr>
          <w:rFonts w:ascii="Tahoma" w:eastAsia="宋体" w:hAnsi="Tahoma" w:cs="Tahoma"/>
          <w:color w:val="000000"/>
          <w:kern w:val="0"/>
          <w:sz w:val="12"/>
          <w:szCs w:val="12"/>
        </w:rPr>
        <w:t>945</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顺子：花色不同的顺子，黑桃</w:t>
      </w:r>
      <w:r w:rsidRPr="00FA49A5">
        <w:rPr>
          <w:rFonts w:ascii="Tahoma" w:eastAsia="宋体" w:hAnsi="Tahoma" w:cs="Tahoma"/>
          <w:color w:val="000000"/>
          <w:kern w:val="0"/>
          <w:sz w:val="12"/>
          <w:szCs w:val="12"/>
        </w:rPr>
        <w:t>5</w:t>
      </w:r>
      <w:r w:rsidRPr="00FA49A5">
        <w:rPr>
          <w:rFonts w:ascii="Tahoma" w:eastAsia="宋体" w:hAnsi="Tahoma" w:cs="Tahoma"/>
          <w:color w:val="000000"/>
          <w:kern w:val="0"/>
          <w:sz w:val="12"/>
          <w:szCs w:val="12"/>
        </w:rPr>
        <w:t>红桃</w:t>
      </w:r>
      <w:r w:rsidRPr="00FA49A5">
        <w:rPr>
          <w:rFonts w:ascii="Tahoma" w:eastAsia="宋体" w:hAnsi="Tahoma" w:cs="Tahoma"/>
          <w:color w:val="000000"/>
          <w:kern w:val="0"/>
          <w:sz w:val="12"/>
          <w:szCs w:val="12"/>
        </w:rPr>
        <w:t>6</w:t>
      </w:r>
      <w:r w:rsidRPr="00FA49A5">
        <w:rPr>
          <w:rFonts w:ascii="Tahoma" w:eastAsia="宋体" w:hAnsi="Tahoma" w:cs="Tahoma"/>
          <w:color w:val="000000"/>
          <w:kern w:val="0"/>
          <w:sz w:val="12"/>
          <w:szCs w:val="12"/>
        </w:rPr>
        <w:t>方片</w:t>
      </w:r>
      <w:r w:rsidRPr="00FA49A5">
        <w:rPr>
          <w:rFonts w:ascii="Tahoma" w:eastAsia="宋体" w:hAnsi="Tahoma" w:cs="Tahoma"/>
          <w:color w:val="000000"/>
          <w:kern w:val="0"/>
          <w:sz w:val="12"/>
          <w:szCs w:val="12"/>
        </w:rPr>
        <w:t>7</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对子：两张点相同的牌，</w:t>
      </w:r>
      <w:r w:rsidRPr="00FA49A5">
        <w:rPr>
          <w:rFonts w:ascii="Tahoma" w:eastAsia="宋体" w:hAnsi="Tahoma" w:cs="Tahoma"/>
          <w:color w:val="000000"/>
          <w:kern w:val="0"/>
          <w:sz w:val="12"/>
          <w:szCs w:val="12"/>
        </w:rPr>
        <w:t>223</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334</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散牌：三张牌不组成任何类型的牌。</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特殊：花色不同的</w:t>
      </w:r>
      <w:r w:rsidRPr="00FA49A5">
        <w:rPr>
          <w:rFonts w:ascii="Tahoma" w:eastAsia="宋体" w:hAnsi="Tahoma" w:cs="Tahoma"/>
          <w:color w:val="000000"/>
          <w:kern w:val="0"/>
          <w:sz w:val="12"/>
          <w:szCs w:val="12"/>
        </w:rPr>
        <w:t>235</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1. </w:t>
      </w:r>
      <w:r w:rsidRPr="00FA49A5">
        <w:rPr>
          <w:rFonts w:ascii="Tahoma" w:eastAsia="宋体" w:hAnsi="Tahoma" w:cs="Tahoma"/>
          <w:color w:val="000000"/>
          <w:kern w:val="0"/>
          <w:sz w:val="12"/>
          <w:szCs w:val="12"/>
        </w:rPr>
        <w:t>豹子</w:t>
      </w:r>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同花顺</w:t>
      </w:r>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金花</w:t>
      </w:r>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顺子</w:t>
      </w:r>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对子</w:t>
      </w:r>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散牌；特殊</w:t>
      </w:r>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豹子。特殊</w:t>
      </w:r>
      <w:r w:rsidRPr="00FA49A5">
        <w:rPr>
          <w:rFonts w:ascii="Tahoma" w:eastAsia="宋体" w:hAnsi="Tahoma" w:cs="Tahoma"/>
          <w:color w:val="000000"/>
          <w:kern w:val="0"/>
          <w:sz w:val="12"/>
          <w:szCs w:val="12"/>
        </w:rPr>
        <w:t>&lt;</w:t>
      </w:r>
      <w:r w:rsidRPr="00FA49A5">
        <w:rPr>
          <w:rFonts w:ascii="Tahoma" w:eastAsia="宋体" w:hAnsi="Tahoma" w:cs="Tahoma"/>
          <w:color w:val="000000"/>
          <w:kern w:val="0"/>
          <w:sz w:val="12"/>
          <w:szCs w:val="12"/>
        </w:rPr>
        <w:t>散牌。</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．牌点中，</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为最小，</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为最大。从大到小依次为：</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K</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Q</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J</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10</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9</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8</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7</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6</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5</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4</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3</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3. </w:t>
      </w:r>
      <w:r w:rsidRPr="00FA49A5">
        <w:rPr>
          <w:rFonts w:ascii="Tahoma" w:eastAsia="宋体" w:hAnsi="Tahoma" w:cs="Tahoma"/>
          <w:color w:val="000000"/>
          <w:kern w:val="0"/>
          <w:sz w:val="12"/>
          <w:szCs w:val="12"/>
        </w:rPr>
        <w:t>同种牌型，顺序比点，大小若相同，开牌者输。</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顺子</w:t>
      </w:r>
      <w:r w:rsidRPr="00FA49A5">
        <w:rPr>
          <w:rFonts w:ascii="Tahoma" w:eastAsia="宋体" w:hAnsi="Tahoma" w:cs="Tahoma"/>
          <w:color w:val="000000"/>
          <w:kern w:val="0"/>
          <w:sz w:val="12"/>
          <w:szCs w:val="12"/>
        </w:rPr>
        <w:t>AKQ&gt;KQJ……432&gt;32A</w:t>
      </w:r>
      <w:r w:rsidRPr="00FA49A5">
        <w:rPr>
          <w:rFonts w:ascii="Tahoma" w:eastAsia="宋体" w:hAnsi="Tahoma" w:cs="Tahoma"/>
          <w:color w:val="000000"/>
          <w:kern w:val="0"/>
          <w:sz w:val="12"/>
          <w:szCs w:val="12"/>
        </w:rPr>
        <w:t>。注：</w:t>
      </w:r>
      <w:r w:rsidRPr="00FA49A5">
        <w:rPr>
          <w:rFonts w:ascii="Tahoma" w:eastAsia="宋体" w:hAnsi="Tahoma" w:cs="Tahoma"/>
          <w:color w:val="000000"/>
          <w:kern w:val="0"/>
          <w:sz w:val="12"/>
          <w:szCs w:val="12"/>
        </w:rPr>
        <w:t>KA2</w:t>
      </w:r>
      <w:r w:rsidRPr="00FA49A5">
        <w:rPr>
          <w:rFonts w:ascii="Tahoma" w:eastAsia="宋体" w:hAnsi="Tahoma" w:cs="Tahoma"/>
          <w:color w:val="000000"/>
          <w:kern w:val="0"/>
          <w:sz w:val="12"/>
          <w:szCs w:val="12"/>
        </w:rPr>
        <w:t>不是顺子。</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4. </w:t>
      </w:r>
      <w:r w:rsidRPr="00FA49A5">
        <w:rPr>
          <w:rFonts w:ascii="Tahoma" w:eastAsia="宋体" w:hAnsi="Tahoma" w:cs="Tahoma"/>
          <w:color w:val="000000"/>
          <w:kern w:val="0"/>
          <w:sz w:val="12"/>
          <w:szCs w:val="12"/>
        </w:rPr>
        <w:t>当豹子存在时，</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花色不同</w:t>
      </w:r>
      <w:r w:rsidRPr="00FA49A5">
        <w:rPr>
          <w:rFonts w:ascii="Tahoma" w:eastAsia="宋体" w:hAnsi="Tahoma" w:cs="Tahoma"/>
          <w:color w:val="000000"/>
          <w:kern w:val="0"/>
          <w:sz w:val="12"/>
          <w:szCs w:val="12"/>
        </w:rPr>
        <w:t>235”&gt;“</w:t>
      </w:r>
      <w:r w:rsidRPr="00FA49A5">
        <w:rPr>
          <w:rFonts w:ascii="Tahoma" w:eastAsia="宋体" w:hAnsi="Tahoma" w:cs="Tahoma"/>
          <w:color w:val="000000"/>
          <w:kern w:val="0"/>
          <w:sz w:val="12"/>
          <w:szCs w:val="12"/>
        </w:rPr>
        <w:t>豹子</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即豹子存在时，若花色不同</w:t>
      </w:r>
      <w:r w:rsidRPr="00FA49A5">
        <w:rPr>
          <w:rFonts w:ascii="Tahoma" w:eastAsia="宋体" w:hAnsi="Tahoma" w:cs="Tahoma"/>
          <w:color w:val="000000"/>
          <w:kern w:val="0"/>
          <w:sz w:val="12"/>
          <w:szCs w:val="12"/>
        </w:rPr>
        <w:t>235</w:t>
      </w:r>
      <w:r w:rsidRPr="00FA49A5">
        <w:rPr>
          <w:rFonts w:ascii="Tahoma" w:eastAsia="宋体" w:hAnsi="Tahoma" w:cs="Tahoma"/>
          <w:color w:val="000000"/>
          <w:kern w:val="0"/>
          <w:sz w:val="12"/>
          <w:szCs w:val="12"/>
        </w:rPr>
        <w:t>也存在，花色不同</w:t>
      </w:r>
      <w:r w:rsidRPr="00FA49A5">
        <w:rPr>
          <w:rFonts w:ascii="Tahoma" w:eastAsia="宋体" w:hAnsi="Tahoma" w:cs="Tahoma"/>
          <w:color w:val="000000"/>
          <w:kern w:val="0"/>
          <w:sz w:val="12"/>
          <w:szCs w:val="12"/>
        </w:rPr>
        <w:t>235</w:t>
      </w:r>
      <w:r w:rsidRPr="00FA49A5">
        <w:rPr>
          <w:rFonts w:ascii="Tahoma" w:eastAsia="宋体" w:hAnsi="Tahoma" w:cs="Tahoma"/>
          <w:color w:val="000000"/>
          <w:kern w:val="0"/>
          <w:sz w:val="12"/>
          <w:szCs w:val="12"/>
        </w:rPr>
        <w:t>赢。</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注：与豹子同时存在的不同花色</w:t>
      </w:r>
      <w:r w:rsidRPr="00FA49A5">
        <w:rPr>
          <w:rFonts w:ascii="Tahoma" w:eastAsia="宋体" w:hAnsi="Tahoma" w:cs="Tahoma"/>
          <w:color w:val="000000"/>
          <w:kern w:val="0"/>
          <w:sz w:val="12"/>
          <w:szCs w:val="12"/>
        </w:rPr>
        <w:t>235</w:t>
      </w:r>
      <w:r w:rsidRPr="00FA49A5">
        <w:rPr>
          <w:rFonts w:ascii="Tahoma" w:eastAsia="宋体" w:hAnsi="Tahoma" w:cs="Tahoma"/>
          <w:color w:val="000000"/>
          <w:kern w:val="0"/>
          <w:sz w:val="12"/>
          <w:szCs w:val="12"/>
        </w:rPr>
        <w:t>最大。（有的地方特殊仅仅大于三个</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的豹子）</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5. </w:t>
      </w:r>
      <w:r w:rsidRPr="00FA49A5">
        <w:rPr>
          <w:rFonts w:ascii="Tahoma" w:eastAsia="宋体" w:hAnsi="Tahoma" w:cs="Tahoma"/>
          <w:color w:val="000000"/>
          <w:kern w:val="0"/>
          <w:sz w:val="12"/>
          <w:szCs w:val="12"/>
        </w:rPr>
        <w:t>逆时针开牌，相同牌，先开者输。</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一般拿到豹子和同花顺都有</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喜钱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。（就是每个人都得给事先约好的钱）</w:t>
      </w:r>
    </w:p>
    <w:p w:rsidR="00FA49A5" w:rsidRPr="00FA49A5" w:rsidRDefault="00FA49A5" w:rsidP="00FA49A5">
      <w:pPr>
        <w:widowControl/>
        <w:shd w:val="clear" w:color="auto" w:fill="FFFFFF"/>
        <w:spacing w:line="239" w:lineRule="atLeast"/>
        <w:jc w:val="left"/>
        <w:rPr>
          <w:rFonts w:ascii="Tahoma" w:eastAsia="宋体" w:hAnsi="Tahoma" w:cs="Tahoma"/>
          <w:color w:val="000000"/>
          <w:kern w:val="0"/>
          <w:sz w:val="12"/>
          <w:szCs w:val="12"/>
        </w:rPr>
      </w:pPr>
      <w:bookmarkStart w:id="2" w:name="3"/>
      <w:r w:rsidRPr="00FA49A5">
        <w:rPr>
          <w:rFonts w:ascii="Tahoma" w:eastAsia="宋体" w:hAnsi="Tahoma" w:cs="Tahoma"/>
          <w:b/>
          <w:bCs/>
          <w:color w:val="336699"/>
          <w:kern w:val="0"/>
          <w:sz w:val="12"/>
        </w:rPr>
        <w:t>游戏说明</w:t>
      </w:r>
      <w:bookmarkEnd w:id="2"/>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炸金花是一种</w:t>
      </w:r>
      <w:r w:rsidRPr="00FA49A5">
        <w:rPr>
          <w:rFonts w:ascii="Tahoma" w:eastAsia="宋体" w:hAnsi="Tahoma" w:cs="Tahoma"/>
          <w:color w:val="000000"/>
          <w:kern w:val="0"/>
          <w:sz w:val="12"/>
          <w:szCs w:val="12"/>
        </w:rPr>
        <w:t>2-4</w:t>
      </w:r>
      <w:r w:rsidRPr="00FA49A5">
        <w:rPr>
          <w:rFonts w:ascii="Tahoma" w:eastAsia="宋体" w:hAnsi="Tahoma" w:cs="Tahoma"/>
          <w:color w:val="000000"/>
          <w:kern w:val="0"/>
          <w:sz w:val="12"/>
          <w:szCs w:val="12"/>
        </w:rPr>
        <w:t>人能同时进行的游戏，使用一副扑克牌，去掉大小王，共</w:t>
      </w:r>
      <w:r w:rsidRPr="00FA49A5">
        <w:rPr>
          <w:rFonts w:ascii="Tahoma" w:eastAsia="宋体" w:hAnsi="Tahoma" w:cs="Tahoma"/>
          <w:color w:val="000000"/>
          <w:kern w:val="0"/>
          <w:sz w:val="12"/>
          <w:szCs w:val="12"/>
        </w:rPr>
        <w:t>52</w:t>
      </w:r>
      <w:r w:rsidRPr="00FA49A5">
        <w:rPr>
          <w:rFonts w:ascii="Tahoma" w:eastAsia="宋体" w:hAnsi="Tahoma" w:cs="Tahoma"/>
          <w:color w:val="000000"/>
          <w:kern w:val="0"/>
          <w:sz w:val="12"/>
          <w:szCs w:val="12"/>
        </w:rPr>
        <w:t>张牌。</w:t>
      </w:r>
      <w:r w:rsidRPr="00FA49A5">
        <w:rPr>
          <w:rFonts w:ascii="Tahoma" w:eastAsia="宋体" w:hAnsi="Tahoma" w:cs="Tahoma"/>
          <w:color w:val="000000"/>
          <w:kern w:val="0"/>
          <w:sz w:val="12"/>
        </w:rPr>
        <w:t> </w:t>
      </w:r>
      <w:r w:rsidRPr="00FA49A5">
        <w:rPr>
          <w:rFonts w:ascii="Tahoma" w:eastAsia="宋体" w:hAnsi="Tahoma" w:cs="Tahoma"/>
          <w:b/>
          <w:bCs/>
          <w:color w:val="000000"/>
          <w:kern w:val="0"/>
          <w:sz w:val="12"/>
          <w:szCs w:val="12"/>
        </w:rPr>
        <w:t>牌型说明</w:t>
      </w:r>
      <w:r w:rsidRPr="00FA49A5">
        <w:rPr>
          <w:rFonts w:ascii="Tahoma" w:eastAsia="宋体" w:hAnsi="Tahoma" w:cs="Tahoma"/>
          <w:b/>
          <w:bCs/>
          <w:color w:val="000000"/>
          <w:kern w:val="0"/>
          <w:sz w:val="12"/>
        </w:rPr>
        <w:t> </w:t>
      </w:r>
      <w:r w:rsidRPr="00FA49A5">
        <w:rPr>
          <w:rFonts w:ascii="Tahoma" w:eastAsia="宋体" w:hAnsi="Tahoma" w:cs="Tahoma"/>
          <w:color w:val="000000"/>
          <w:kern w:val="0"/>
          <w:sz w:val="12"/>
          <w:szCs w:val="12"/>
        </w:rPr>
        <w:t xml:space="preserve">　　豹子：三张点相同的牌，</w:t>
      </w:r>
      <w:r w:rsidRPr="00FA49A5">
        <w:rPr>
          <w:rFonts w:ascii="Tahoma" w:eastAsia="宋体" w:hAnsi="Tahoma" w:cs="Tahoma"/>
          <w:color w:val="000000"/>
          <w:kern w:val="0"/>
          <w:sz w:val="12"/>
          <w:szCs w:val="12"/>
        </w:rPr>
        <w:t>AAA</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222</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顺金：花色相同的顺子，黑桃</w:t>
      </w:r>
      <w:r w:rsidRPr="00FA49A5">
        <w:rPr>
          <w:rFonts w:ascii="Tahoma" w:eastAsia="宋体" w:hAnsi="Tahoma" w:cs="Tahoma"/>
          <w:color w:val="000000"/>
          <w:kern w:val="0"/>
          <w:sz w:val="12"/>
          <w:szCs w:val="12"/>
        </w:rPr>
        <w:t>456</w:t>
      </w:r>
      <w:r w:rsidRPr="00FA49A5">
        <w:rPr>
          <w:rFonts w:ascii="Tahoma" w:eastAsia="宋体" w:hAnsi="Tahoma" w:cs="Tahoma"/>
          <w:color w:val="000000"/>
          <w:kern w:val="0"/>
          <w:sz w:val="12"/>
          <w:szCs w:val="12"/>
        </w:rPr>
        <w:t>、红桃</w:t>
      </w:r>
      <w:r w:rsidRPr="00FA49A5">
        <w:rPr>
          <w:rFonts w:ascii="Tahoma" w:eastAsia="宋体" w:hAnsi="Tahoma" w:cs="Tahoma"/>
          <w:color w:val="000000"/>
          <w:kern w:val="0"/>
          <w:sz w:val="12"/>
          <w:szCs w:val="12"/>
        </w:rPr>
        <w:t>789</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金花：花色相同，非顺子，黑桃</w:t>
      </w:r>
      <w:r w:rsidRPr="00FA49A5">
        <w:rPr>
          <w:rFonts w:ascii="Tahoma" w:eastAsia="宋体" w:hAnsi="Tahoma" w:cs="Tahoma"/>
          <w:color w:val="000000"/>
          <w:kern w:val="0"/>
          <w:sz w:val="12"/>
          <w:szCs w:val="12"/>
        </w:rPr>
        <w:t>368</w:t>
      </w:r>
      <w:r w:rsidRPr="00FA49A5">
        <w:rPr>
          <w:rFonts w:ascii="Tahoma" w:eastAsia="宋体" w:hAnsi="Tahoma" w:cs="Tahoma"/>
          <w:color w:val="000000"/>
          <w:kern w:val="0"/>
          <w:sz w:val="12"/>
          <w:szCs w:val="12"/>
        </w:rPr>
        <w:t>，方片</w:t>
      </w:r>
      <w:r w:rsidRPr="00FA49A5">
        <w:rPr>
          <w:rFonts w:ascii="Tahoma" w:eastAsia="宋体" w:hAnsi="Tahoma" w:cs="Tahoma"/>
          <w:color w:val="000000"/>
          <w:kern w:val="0"/>
          <w:sz w:val="12"/>
          <w:szCs w:val="12"/>
        </w:rPr>
        <w:t>145</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顺子：花色不同的顺子，黑桃</w:t>
      </w:r>
      <w:r w:rsidRPr="00FA49A5">
        <w:rPr>
          <w:rFonts w:ascii="Tahoma" w:eastAsia="宋体" w:hAnsi="Tahoma" w:cs="Tahoma"/>
          <w:color w:val="000000"/>
          <w:kern w:val="0"/>
          <w:sz w:val="12"/>
          <w:szCs w:val="12"/>
        </w:rPr>
        <w:t>5</w:t>
      </w:r>
      <w:r w:rsidRPr="00FA49A5">
        <w:rPr>
          <w:rFonts w:ascii="Tahoma" w:eastAsia="宋体" w:hAnsi="Tahoma" w:cs="Tahoma"/>
          <w:color w:val="000000"/>
          <w:kern w:val="0"/>
          <w:sz w:val="12"/>
          <w:szCs w:val="12"/>
        </w:rPr>
        <w:t>红桃</w:t>
      </w:r>
      <w:r w:rsidRPr="00FA49A5">
        <w:rPr>
          <w:rFonts w:ascii="Tahoma" w:eastAsia="宋体" w:hAnsi="Tahoma" w:cs="Tahoma"/>
          <w:color w:val="000000"/>
          <w:kern w:val="0"/>
          <w:sz w:val="12"/>
          <w:szCs w:val="12"/>
        </w:rPr>
        <w:t>6</w:t>
      </w:r>
      <w:r w:rsidRPr="00FA49A5">
        <w:rPr>
          <w:rFonts w:ascii="Tahoma" w:eastAsia="宋体" w:hAnsi="Tahoma" w:cs="Tahoma"/>
          <w:color w:val="000000"/>
          <w:kern w:val="0"/>
          <w:sz w:val="12"/>
          <w:szCs w:val="12"/>
        </w:rPr>
        <w:t>方片</w:t>
      </w:r>
      <w:r w:rsidRPr="00FA49A5">
        <w:rPr>
          <w:rFonts w:ascii="Tahoma" w:eastAsia="宋体" w:hAnsi="Tahoma" w:cs="Tahoma"/>
          <w:color w:val="000000"/>
          <w:kern w:val="0"/>
          <w:sz w:val="12"/>
          <w:szCs w:val="12"/>
        </w:rPr>
        <w:t>7</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对子：两张点相同的牌，</w:t>
      </w:r>
      <w:r w:rsidRPr="00FA49A5">
        <w:rPr>
          <w:rFonts w:ascii="Tahoma" w:eastAsia="宋体" w:hAnsi="Tahoma" w:cs="Tahoma"/>
          <w:color w:val="000000"/>
          <w:kern w:val="0"/>
          <w:sz w:val="12"/>
          <w:szCs w:val="12"/>
        </w:rPr>
        <w:t>223</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334</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散牌：三张牌不组成任何类型的牌。</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特殊：花色不同的</w:t>
      </w:r>
      <w:r w:rsidRPr="00FA49A5">
        <w:rPr>
          <w:rFonts w:ascii="Tahoma" w:eastAsia="宋体" w:hAnsi="Tahoma" w:cs="Tahoma"/>
          <w:color w:val="000000"/>
          <w:kern w:val="0"/>
          <w:sz w:val="12"/>
          <w:szCs w:val="12"/>
        </w:rPr>
        <w:t>235</w:t>
      </w:r>
      <w:r w:rsidRPr="00FA49A5">
        <w:rPr>
          <w:rFonts w:ascii="Tahoma" w:eastAsia="宋体" w:hAnsi="Tahoma" w:cs="Tahoma"/>
          <w:color w:val="000000"/>
          <w:kern w:val="0"/>
          <w:sz w:val="12"/>
          <w:szCs w:val="12"/>
        </w:rPr>
        <w:t>。</w:t>
      </w:r>
    </w:p>
    <w:p w:rsidR="00FA49A5" w:rsidRPr="00FA49A5" w:rsidRDefault="00FA49A5" w:rsidP="00FA49A5">
      <w:pPr>
        <w:widowControl/>
        <w:shd w:val="clear" w:color="auto" w:fill="FFFFFF"/>
        <w:spacing w:line="239" w:lineRule="atLeast"/>
        <w:jc w:val="left"/>
        <w:rPr>
          <w:rFonts w:ascii="Tahoma" w:eastAsia="宋体" w:hAnsi="Tahoma" w:cs="Tahoma"/>
          <w:color w:val="000000"/>
          <w:kern w:val="0"/>
          <w:sz w:val="12"/>
          <w:szCs w:val="12"/>
        </w:rPr>
      </w:pPr>
      <w:bookmarkStart w:id="3" w:name="4"/>
      <w:r w:rsidRPr="00FA49A5">
        <w:rPr>
          <w:rFonts w:ascii="Tahoma" w:eastAsia="宋体" w:hAnsi="Tahoma" w:cs="Tahoma"/>
          <w:b/>
          <w:bCs/>
          <w:color w:val="336699"/>
          <w:kern w:val="0"/>
          <w:sz w:val="12"/>
        </w:rPr>
        <w:t>大小规则</w:t>
      </w:r>
      <w:bookmarkEnd w:id="3"/>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1</w:t>
      </w:r>
      <w:r w:rsidRPr="00FA49A5">
        <w:rPr>
          <w:rFonts w:ascii="Tahoma" w:eastAsia="宋体" w:hAnsi="Tahoma" w:cs="Tahoma"/>
          <w:color w:val="000000"/>
          <w:kern w:val="0"/>
          <w:sz w:val="12"/>
          <w:szCs w:val="12"/>
        </w:rPr>
        <w:t>、豹子</w:t>
      </w:r>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顺金</w:t>
      </w:r>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金花</w:t>
      </w:r>
      <w:r w:rsidRPr="00FA49A5">
        <w:rPr>
          <w:rFonts w:ascii="Tahoma" w:eastAsia="宋体" w:hAnsi="Tahoma" w:cs="Tahoma"/>
          <w:color w:val="000000"/>
          <w:kern w:val="0"/>
          <w:sz w:val="12"/>
          <w:szCs w:val="12"/>
        </w:rPr>
        <w:t>&gt;</w:t>
      </w:r>
      <w:hyperlink r:id="rId21" w:tgtFrame="_blank" w:history="1">
        <w:r w:rsidRPr="00FA49A5">
          <w:rPr>
            <w:rFonts w:ascii="Tahoma" w:eastAsia="宋体" w:hAnsi="Tahoma" w:cs="Tahoma"/>
            <w:color w:val="336699"/>
            <w:kern w:val="0"/>
            <w:sz w:val="12"/>
            <w:u w:val="single"/>
          </w:rPr>
          <w:t>顺子</w:t>
        </w:r>
      </w:hyperlink>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对子</w:t>
      </w:r>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散牌。特殊</w:t>
      </w:r>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豹子。特殊</w:t>
      </w:r>
      <w:r w:rsidRPr="00FA49A5">
        <w:rPr>
          <w:rFonts w:ascii="Tahoma" w:eastAsia="宋体" w:hAnsi="Tahoma" w:cs="Tahoma"/>
          <w:color w:val="000000"/>
          <w:kern w:val="0"/>
          <w:sz w:val="12"/>
          <w:szCs w:val="12"/>
        </w:rPr>
        <w:t>&gt;</w:t>
      </w:r>
      <w:r w:rsidRPr="00FA49A5">
        <w:rPr>
          <w:rFonts w:ascii="Tahoma" w:eastAsia="宋体" w:hAnsi="Tahoma" w:cs="Tahoma"/>
          <w:color w:val="000000"/>
          <w:kern w:val="0"/>
          <w:sz w:val="12"/>
          <w:szCs w:val="12"/>
        </w:rPr>
        <w:t>散牌。</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、牌点中，</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为最小，</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为最大。从大到小依次为：</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K</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Q</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J</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10</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9</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8</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7</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6</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5</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4</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3</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2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3</w:t>
      </w:r>
      <w:r w:rsidRPr="00FA49A5">
        <w:rPr>
          <w:rFonts w:ascii="Tahoma" w:eastAsia="宋体" w:hAnsi="Tahoma" w:cs="Tahoma"/>
          <w:color w:val="000000"/>
          <w:kern w:val="0"/>
          <w:sz w:val="12"/>
          <w:szCs w:val="12"/>
        </w:rPr>
        <w:t>、同种牌型，顺序比点，大小若相同，开牌者输。</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4</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当豹子存在时，</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花色不同</w:t>
      </w:r>
      <w:r w:rsidRPr="00FA49A5">
        <w:rPr>
          <w:rFonts w:ascii="Tahoma" w:eastAsia="宋体" w:hAnsi="Tahoma" w:cs="Tahoma"/>
          <w:color w:val="000000"/>
          <w:kern w:val="0"/>
          <w:sz w:val="12"/>
          <w:szCs w:val="12"/>
        </w:rPr>
        <w:t>235”&gt;“</w:t>
      </w:r>
      <w:r w:rsidRPr="00FA49A5">
        <w:rPr>
          <w:rFonts w:ascii="Tahoma" w:eastAsia="宋体" w:hAnsi="Tahoma" w:cs="Tahoma"/>
          <w:color w:val="000000"/>
          <w:kern w:val="0"/>
          <w:sz w:val="12"/>
          <w:szCs w:val="12"/>
        </w:rPr>
        <w:t>豹子</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即豹子存在时，若花色不同</w:t>
      </w:r>
      <w:r w:rsidRPr="00FA49A5">
        <w:rPr>
          <w:rFonts w:ascii="Tahoma" w:eastAsia="宋体" w:hAnsi="Tahoma" w:cs="Tahoma"/>
          <w:color w:val="000000"/>
          <w:kern w:val="0"/>
          <w:sz w:val="12"/>
          <w:szCs w:val="12"/>
        </w:rPr>
        <w:t>235</w:t>
      </w:r>
      <w:r w:rsidRPr="00FA49A5">
        <w:rPr>
          <w:rFonts w:ascii="Tahoma" w:eastAsia="宋体" w:hAnsi="Tahoma" w:cs="Tahoma"/>
          <w:color w:val="000000"/>
          <w:kern w:val="0"/>
          <w:sz w:val="12"/>
          <w:szCs w:val="12"/>
        </w:rPr>
        <w:t>也存在，花色不同</w:t>
      </w:r>
      <w:r w:rsidRPr="00FA49A5">
        <w:rPr>
          <w:rFonts w:ascii="Tahoma" w:eastAsia="宋体" w:hAnsi="Tahoma" w:cs="Tahoma"/>
          <w:color w:val="000000"/>
          <w:kern w:val="0"/>
          <w:sz w:val="12"/>
          <w:szCs w:val="12"/>
        </w:rPr>
        <w:t>235</w:t>
      </w:r>
      <w:r w:rsidRPr="00FA49A5">
        <w:rPr>
          <w:rFonts w:ascii="Tahoma" w:eastAsia="宋体" w:hAnsi="Tahoma" w:cs="Tahoma"/>
          <w:color w:val="000000"/>
          <w:kern w:val="0"/>
          <w:sz w:val="12"/>
          <w:szCs w:val="12"/>
        </w:rPr>
        <w:t>赢。注：与豹子同时存在的不同花色</w:t>
      </w:r>
      <w:r w:rsidRPr="00FA49A5">
        <w:rPr>
          <w:rFonts w:ascii="Tahoma" w:eastAsia="宋体" w:hAnsi="Tahoma" w:cs="Tahoma"/>
          <w:color w:val="000000"/>
          <w:kern w:val="0"/>
          <w:sz w:val="12"/>
          <w:szCs w:val="12"/>
        </w:rPr>
        <w:t>235</w:t>
      </w:r>
      <w:r w:rsidRPr="00FA49A5">
        <w:rPr>
          <w:rFonts w:ascii="Tahoma" w:eastAsia="宋体" w:hAnsi="Tahoma" w:cs="Tahoma"/>
          <w:color w:val="000000"/>
          <w:kern w:val="0"/>
          <w:sz w:val="12"/>
          <w:szCs w:val="12"/>
        </w:rPr>
        <w:t>最大。</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5</w:t>
      </w:r>
      <w:r w:rsidRPr="00FA49A5">
        <w:rPr>
          <w:rFonts w:ascii="Tahoma" w:eastAsia="宋体" w:hAnsi="Tahoma" w:cs="Tahoma"/>
          <w:color w:val="000000"/>
          <w:kern w:val="0"/>
          <w:sz w:val="12"/>
          <w:szCs w:val="12"/>
        </w:rPr>
        <w:t>、逆时针开牌，相同牌，先开者输。</w:t>
      </w:r>
    </w:p>
    <w:p w:rsidR="00FA49A5" w:rsidRPr="00FA49A5" w:rsidRDefault="00FA49A5" w:rsidP="00FA49A5">
      <w:pPr>
        <w:widowControl/>
        <w:shd w:val="clear" w:color="auto" w:fill="FFFFFF"/>
        <w:spacing w:line="239" w:lineRule="atLeast"/>
        <w:jc w:val="left"/>
        <w:rPr>
          <w:rFonts w:ascii="Tahoma" w:eastAsia="宋体" w:hAnsi="Tahoma" w:cs="Tahoma"/>
          <w:color w:val="000000"/>
          <w:kern w:val="0"/>
          <w:sz w:val="12"/>
          <w:szCs w:val="12"/>
        </w:rPr>
      </w:pPr>
      <w:bookmarkStart w:id="4" w:name="5"/>
      <w:r w:rsidRPr="00FA49A5">
        <w:rPr>
          <w:rFonts w:ascii="Tahoma" w:eastAsia="宋体" w:hAnsi="Tahoma" w:cs="Tahoma"/>
          <w:b/>
          <w:bCs/>
          <w:color w:val="336699"/>
          <w:kern w:val="0"/>
          <w:sz w:val="12"/>
        </w:rPr>
        <w:t>游戏术语</w:t>
      </w:r>
      <w:bookmarkEnd w:id="4"/>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诈金花游戏界面</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1</w:t>
      </w:r>
      <w:r w:rsidRPr="00FA49A5">
        <w:rPr>
          <w:rFonts w:ascii="Tahoma" w:eastAsia="宋体" w:hAnsi="Tahoma" w:cs="Tahoma"/>
          <w:color w:val="000000"/>
          <w:kern w:val="0"/>
          <w:sz w:val="12"/>
          <w:szCs w:val="12"/>
        </w:rPr>
        <w:t>）赢家：上轮赢的用户，可以先手获得牌</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）锅底：每位用户投注的初始筹码，每局相同</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3</w:t>
      </w:r>
      <w:r w:rsidRPr="00FA49A5">
        <w:rPr>
          <w:rFonts w:ascii="Tahoma" w:eastAsia="宋体" w:hAnsi="Tahoma" w:cs="Tahoma"/>
          <w:color w:val="000000"/>
          <w:kern w:val="0"/>
          <w:sz w:val="12"/>
          <w:szCs w:val="12"/>
        </w:rPr>
        <w:t>）最小加注：每次加注最低限额</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4</w:t>
      </w:r>
      <w:r w:rsidRPr="00FA49A5">
        <w:rPr>
          <w:rFonts w:ascii="Tahoma" w:eastAsia="宋体" w:hAnsi="Tahoma" w:cs="Tahoma"/>
          <w:color w:val="000000"/>
          <w:kern w:val="0"/>
          <w:sz w:val="12"/>
          <w:szCs w:val="12"/>
        </w:rPr>
        <w:t>）最少投注：每次投注最低限额</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5</w:t>
      </w:r>
      <w:r w:rsidRPr="00FA49A5">
        <w:rPr>
          <w:rFonts w:ascii="Tahoma" w:eastAsia="宋体" w:hAnsi="Tahoma" w:cs="Tahoma"/>
          <w:color w:val="000000"/>
          <w:kern w:val="0"/>
          <w:sz w:val="12"/>
          <w:szCs w:val="12"/>
        </w:rPr>
        <w:t>）最大投注：每次投注最大限额</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6</w:t>
      </w:r>
      <w:r w:rsidRPr="00FA49A5">
        <w:rPr>
          <w:rFonts w:ascii="Tahoma" w:eastAsia="宋体" w:hAnsi="Tahoma" w:cs="Tahoma"/>
          <w:color w:val="000000"/>
          <w:kern w:val="0"/>
          <w:sz w:val="12"/>
          <w:szCs w:val="12"/>
        </w:rPr>
        <w:t>）封顶：每局可投注筹码总和的上限</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7</w:t>
      </w:r>
      <w:r w:rsidRPr="00FA49A5">
        <w:rPr>
          <w:rFonts w:ascii="Tahoma" w:eastAsia="宋体" w:hAnsi="Tahoma" w:cs="Tahoma"/>
          <w:color w:val="000000"/>
          <w:kern w:val="0"/>
          <w:sz w:val="12"/>
          <w:szCs w:val="12"/>
        </w:rPr>
        <w:t>）暗注：不看牌投注筹码</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8</w:t>
      </w:r>
      <w:r w:rsidRPr="00FA49A5">
        <w:rPr>
          <w:rFonts w:ascii="Tahoma" w:eastAsia="宋体" w:hAnsi="Tahoma" w:cs="Tahoma"/>
          <w:color w:val="000000"/>
          <w:kern w:val="0"/>
          <w:sz w:val="12"/>
          <w:szCs w:val="12"/>
        </w:rPr>
        <w:t>）明注：看牌后下注，筹码是暗注的一倍</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9</w:t>
      </w:r>
      <w:r w:rsidRPr="00FA49A5">
        <w:rPr>
          <w:rFonts w:ascii="Tahoma" w:eastAsia="宋体" w:hAnsi="Tahoma" w:cs="Tahoma"/>
          <w:color w:val="000000"/>
          <w:kern w:val="0"/>
          <w:sz w:val="12"/>
          <w:szCs w:val="12"/>
        </w:rPr>
        <w:t>）跟注：投入和上家一样多的筹码</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10</w:t>
      </w:r>
      <w:r w:rsidRPr="00FA49A5">
        <w:rPr>
          <w:rFonts w:ascii="Tahoma" w:eastAsia="宋体" w:hAnsi="Tahoma" w:cs="Tahoma"/>
          <w:color w:val="000000"/>
          <w:kern w:val="0"/>
          <w:sz w:val="12"/>
          <w:szCs w:val="12"/>
        </w:rPr>
        <w:t>）加注：在上家投注的基础上增加投注的筹码</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11</w:t>
      </w:r>
      <w:r w:rsidRPr="00FA49A5">
        <w:rPr>
          <w:rFonts w:ascii="Tahoma" w:eastAsia="宋体" w:hAnsi="Tahoma" w:cs="Tahoma"/>
          <w:color w:val="000000"/>
          <w:kern w:val="0"/>
          <w:sz w:val="12"/>
          <w:szCs w:val="12"/>
        </w:rPr>
        <w:t>）放弃：放弃已经投注的</w:t>
      </w:r>
      <w:hyperlink r:id="rId22" w:tgtFrame="_blank" w:history="1">
        <w:r w:rsidRPr="00FA49A5">
          <w:rPr>
            <w:rFonts w:ascii="Tahoma" w:eastAsia="宋体" w:hAnsi="Tahoma" w:cs="Tahoma"/>
            <w:color w:val="336699"/>
            <w:kern w:val="0"/>
            <w:sz w:val="12"/>
            <w:u w:val="single"/>
          </w:rPr>
          <w:t>筹码</w:t>
        </w:r>
      </w:hyperlink>
      <w:r w:rsidRPr="00FA49A5">
        <w:rPr>
          <w:rFonts w:ascii="Tahoma" w:eastAsia="宋体" w:hAnsi="Tahoma" w:cs="Tahoma"/>
          <w:color w:val="000000"/>
          <w:kern w:val="0"/>
          <w:sz w:val="12"/>
          <w:szCs w:val="12"/>
        </w:rPr>
        <w:t>，判输</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12</w:t>
      </w:r>
      <w:r w:rsidRPr="00FA49A5">
        <w:rPr>
          <w:rFonts w:ascii="Tahoma" w:eastAsia="宋体" w:hAnsi="Tahoma" w:cs="Tahoma"/>
          <w:color w:val="000000"/>
          <w:kern w:val="0"/>
          <w:sz w:val="12"/>
          <w:szCs w:val="12"/>
        </w:rPr>
        <w:t>）最大：本次投注最大限额</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13</w:t>
      </w:r>
      <w:r w:rsidRPr="00FA49A5">
        <w:rPr>
          <w:rFonts w:ascii="Tahoma" w:eastAsia="宋体" w:hAnsi="Tahoma" w:cs="Tahoma"/>
          <w:color w:val="000000"/>
          <w:kern w:val="0"/>
          <w:sz w:val="12"/>
          <w:szCs w:val="12"/>
        </w:rPr>
        <w:t>）直封：游戏各方本次投出筹码相同，一次可达到封顶</w:t>
      </w:r>
    </w:p>
    <w:p w:rsidR="00FA49A5" w:rsidRPr="00FA49A5" w:rsidRDefault="00FA49A5" w:rsidP="00FA49A5">
      <w:pPr>
        <w:widowControl/>
        <w:shd w:val="clear" w:color="auto" w:fill="FFFFFF"/>
        <w:spacing w:line="239" w:lineRule="atLeast"/>
        <w:jc w:val="left"/>
        <w:rPr>
          <w:rFonts w:ascii="Tahoma" w:eastAsia="宋体" w:hAnsi="Tahoma" w:cs="Tahoma"/>
          <w:color w:val="000000"/>
          <w:kern w:val="0"/>
          <w:sz w:val="12"/>
          <w:szCs w:val="12"/>
        </w:rPr>
      </w:pPr>
      <w:bookmarkStart w:id="5" w:name="6"/>
      <w:r w:rsidRPr="00FA49A5">
        <w:rPr>
          <w:rFonts w:ascii="Tahoma" w:eastAsia="宋体" w:hAnsi="Tahoma" w:cs="Tahoma"/>
          <w:b/>
          <w:bCs/>
          <w:color w:val="336699"/>
          <w:kern w:val="0"/>
          <w:sz w:val="12"/>
        </w:rPr>
        <w:t>游戏特色</w:t>
      </w:r>
      <w:bookmarkEnd w:id="5"/>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诈金花从表面上看是一种自己可以掌握自己命运的游戏</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牌不好，可以跑；但你自己的好运又经常会从自己手中滑脱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你的牌不好，别人的牌比你更不好，但是你跑了；你的命运也时常被别人掌握</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你的牌好，别人比你牌更好，你想跑又跑不了。</w:t>
      </w:r>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金花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是这种游戏的名字，但</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金花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在这种游戏中却不是最大的，就像古龙小说《</w:t>
      </w:r>
      <w:hyperlink r:id="rId23" w:tgtFrame="_blank" w:history="1">
        <w:r w:rsidRPr="00FA49A5">
          <w:rPr>
            <w:rFonts w:ascii="Tahoma" w:eastAsia="宋体" w:hAnsi="Tahoma" w:cs="Tahoma"/>
            <w:color w:val="336699"/>
            <w:kern w:val="0"/>
            <w:sz w:val="12"/>
            <w:u w:val="single"/>
          </w:rPr>
          <w:t>七杀手</w:t>
        </w:r>
      </w:hyperlink>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七杀手</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是一个有一只手长了七根手指的</w:t>
      </w:r>
      <w:hyperlink r:id="rId24" w:tgtFrame="_blank" w:history="1">
        <w:r w:rsidRPr="00FA49A5">
          <w:rPr>
            <w:rFonts w:ascii="Tahoma" w:eastAsia="宋体" w:hAnsi="Tahoma" w:cs="Tahoma"/>
            <w:color w:val="336699"/>
            <w:kern w:val="0"/>
            <w:sz w:val="12"/>
            <w:u w:val="single"/>
          </w:rPr>
          <w:t>武林高手</w:t>
        </w:r>
      </w:hyperlink>
      <w:r w:rsidRPr="00FA49A5">
        <w:rPr>
          <w:rFonts w:ascii="Tahoma" w:eastAsia="宋体" w:hAnsi="Tahoma" w:cs="Tahoma"/>
          <w:color w:val="000000"/>
          <w:kern w:val="0"/>
          <w:sz w:val="12"/>
          <w:szCs w:val="12"/>
        </w:rPr>
        <w:t>，但在他出现不久杀了几个人后，转眼就被人灭了，这就叫天外有天。</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金花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只是一重天，或许陪伴</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金花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的那个</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诈</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字，才是九重天。</w:t>
      </w:r>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在</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诈金花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中有时明牌怕暗牌，睁眼的怕闭眼的，如果你手中的牌勉强能混着上，要是碰上一个世人独醒而我偏睡的主儿，那可能就会遭了大殃。相对而言，在</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诈金花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中，</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炸弹</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是大贵，</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金花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是顺势，</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链子</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是小康，而</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对子</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和</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单牌</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才是日常生活。</w:t>
      </w:r>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lastRenderedPageBreak/>
        <w:t xml:space="preserve">　　在</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诈金花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游戏中应该没有常胜，但却有常胜，确有常胜，常胜者应该是不能始终如一坚持原则的人，是自己的叛徒，但常胜又是人人梦寐以求的。此游戏不仅仅是单靠运气，还要想方设法在心理上战胜对方，智力的运用是重中之重。用自己的气魄和胆量争取到每一次胜利吧，胜利的路上总是充满了曲折和艰辛。</w:t>
      </w:r>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诈金花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最少要</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个玩家进行对战，多则基本不限，即使有</w:t>
      </w:r>
      <w:r w:rsidRPr="00FA49A5">
        <w:rPr>
          <w:rFonts w:ascii="Tahoma" w:eastAsia="宋体" w:hAnsi="Tahoma" w:cs="Tahoma"/>
          <w:color w:val="000000"/>
          <w:kern w:val="0"/>
          <w:sz w:val="12"/>
          <w:szCs w:val="12"/>
        </w:rPr>
        <w:t>10</w:t>
      </w:r>
      <w:r w:rsidRPr="00FA49A5">
        <w:rPr>
          <w:rFonts w:ascii="Tahoma" w:eastAsia="宋体" w:hAnsi="Tahoma" w:cs="Tahoma"/>
          <w:color w:val="000000"/>
          <w:kern w:val="0"/>
          <w:sz w:val="12"/>
          <w:szCs w:val="12"/>
        </w:rPr>
        <w:t>个</w:t>
      </w:r>
      <w:r w:rsidRPr="00FA49A5">
        <w:rPr>
          <w:rFonts w:ascii="Tahoma" w:eastAsia="宋体" w:hAnsi="Tahoma" w:cs="Tahoma"/>
          <w:color w:val="000000"/>
          <w:kern w:val="0"/>
          <w:sz w:val="12"/>
          <w:szCs w:val="12"/>
        </w:rPr>
        <w:t>8</w:t>
      </w:r>
      <w:r w:rsidRPr="00FA49A5">
        <w:rPr>
          <w:rFonts w:ascii="Tahoma" w:eastAsia="宋体" w:hAnsi="Tahoma" w:cs="Tahoma"/>
          <w:color w:val="000000"/>
          <w:kern w:val="0"/>
          <w:sz w:val="12"/>
          <w:szCs w:val="12"/>
        </w:rPr>
        <w:t>个人，也一样可以，先是由各个玩家</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对底</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，由玩家商议底钱是多少，不逃跑的就要压钱，由挺到最后的玩家收走全部赌注，由于这种方式基本属于无底洞型的，所以民间在进行游戏的时候，大多会事先规定，最多压多少赌注。</w:t>
      </w:r>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诈金花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和</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拖拉机</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规则基本一致，他们最大的不同是，</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拖拉机</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中</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同花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要比</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顺子</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小，但是在</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诈金花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中却是同花大于顺子。</w:t>
      </w:r>
      <w:r w:rsidRPr="00FA49A5">
        <w:rPr>
          <w:rFonts w:ascii="Tahoma" w:eastAsia="宋体" w:hAnsi="Tahoma" w:cs="Tahoma"/>
          <w:color w:val="000000"/>
          <w:kern w:val="0"/>
          <w:sz w:val="12"/>
          <w:szCs w:val="12"/>
        </w:rPr>
        <w:t> </w:t>
      </w:r>
    </w:p>
    <w:p w:rsidR="00FA49A5" w:rsidRPr="00FA49A5" w:rsidRDefault="00FA49A5" w:rsidP="00FA49A5">
      <w:pPr>
        <w:widowControl/>
        <w:shd w:val="clear" w:color="auto" w:fill="FFFFFF"/>
        <w:spacing w:line="239" w:lineRule="atLeast"/>
        <w:jc w:val="left"/>
        <w:rPr>
          <w:rFonts w:ascii="Tahoma" w:eastAsia="宋体" w:hAnsi="Tahoma" w:cs="Tahoma"/>
          <w:color w:val="000000"/>
          <w:kern w:val="0"/>
          <w:sz w:val="12"/>
          <w:szCs w:val="12"/>
        </w:rPr>
      </w:pPr>
      <w:bookmarkStart w:id="6" w:name="7"/>
      <w:r w:rsidRPr="00FA49A5">
        <w:rPr>
          <w:rFonts w:ascii="Tahoma" w:eastAsia="宋体" w:hAnsi="Tahoma" w:cs="Tahoma"/>
          <w:b/>
          <w:bCs/>
          <w:color w:val="336699"/>
          <w:kern w:val="0"/>
          <w:sz w:val="12"/>
        </w:rPr>
        <w:t>分析概率</w:t>
      </w:r>
      <w:bookmarkEnd w:id="6"/>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1</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52</w:t>
      </w:r>
      <w:r w:rsidRPr="00FA49A5">
        <w:rPr>
          <w:rFonts w:ascii="Tahoma" w:eastAsia="宋体" w:hAnsi="Tahoma" w:cs="Tahoma"/>
          <w:color w:val="000000"/>
          <w:kern w:val="0"/>
          <w:sz w:val="12"/>
          <w:szCs w:val="12"/>
        </w:rPr>
        <w:t>张牌中任意抽三张，排列组合有</w:t>
      </w:r>
      <w:r w:rsidRPr="00FA49A5">
        <w:rPr>
          <w:rFonts w:ascii="Tahoma" w:eastAsia="宋体" w:hAnsi="Tahoma" w:cs="Tahoma"/>
          <w:color w:val="000000"/>
          <w:kern w:val="0"/>
          <w:sz w:val="12"/>
          <w:szCs w:val="12"/>
        </w:rPr>
        <w:t>52*51*50/3*2*1=22100</w:t>
      </w:r>
      <w:r w:rsidRPr="00FA49A5">
        <w:rPr>
          <w:rFonts w:ascii="Tahoma" w:eastAsia="宋体" w:hAnsi="Tahoma" w:cs="Tahoma"/>
          <w:color w:val="000000"/>
          <w:kern w:val="0"/>
          <w:sz w:val="12"/>
          <w:szCs w:val="12"/>
        </w:rPr>
        <w:t>种；</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、豹子有</w:t>
      </w:r>
      <w:r w:rsidRPr="00FA49A5">
        <w:rPr>
          <w:rFonts w:ascii="Tahoma" w:eastAsia="宋体" w:hAnsi="Tahoma" w:cs="Tahoma"/>
          <w:color w:val="000000"/>
          <w:kern w:val="0"/>
          <w:sz w:val="12"/>
          <w:szCs w:val="12"/>
        </w:rPr>
        <w:t xml:space="preserve"> 13*4=52</w:t>
      </w:r>
      <w:r w:rsidRPr="00FA49A5">
        <w:rPr>
          <w:rFonts w:ascii="Tahoma" w:eastAsia="宋体" w:hAnsi="Tahoma" w:cs="Tahoma"/>
          <w:color w:val="000000"/>
          <w:kern w:val="0"/>
          <w:sz w:val="12"/>
          <w:szCs w:val="12"/>
        </w:rPr>
        <w:t>种，出现概率</w:t>
      </w:r>
      <w:r w:rsidRPr="00FA49A5">
        <w:rPr>
          <w:rFonts w:ascii="Tahoma" w:eastAsia="宋体" w:hAnsi="Tahoma" w:cs="Tahoma"/>
          <w:color w:val="000000"/>
          <w:kern w:val="0"/>
          <w:sz w:val="12"/>
          <w:szCs w:val="12"/>
        </w:rPr>
        <w:t>0.24%</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3</w:t>
      </w:r>
      <w:r w:rsidRPr="00FA49A5">
        <w:rPr>
          <w:rFonts w:ascii="Tahoma" w:eastAsia="宋体" w:hAnsi="Tahoma" w:cs="Tahoma"/>
          <w:color w:val="000000"/>
          <w:kern w:val="0"/>
          <w:sz w:val="12"/>
          <w:szCs w:val="12"/>
        </w:rPr>
        <w:t>、同花顺有</w:t>
      </w:r>
      <w:r w:rsidRPr="00FA49A5">
        <w:rPr>
          <w:rFonts w:ascii="Tahoma" w:eastAsia="宋体" w:hAnsi="Tahoma" w:cs="Tahoma"/>
          <w:color w:val="000000"/>
          <w:kern w:val="0"/>
          <w:sz w:val="12"/>
          <w:szCs w:val="12"/>
        </w:rPr>
        <w:t xml:space="preserve"> (13-1)*4=48</w:t>
      </w:r>
      <w:r w:rsidRPr="00FA49A5">
        <w:rPr>
          <w:rFonts w:ascii="Tahoma" w:eastAsia="宋体" w:hAnsi="Tahoma" w:cs="Tahoma"/>
          <w:color w:val="000000"/>
          <w:kern w:val="0"/>
          <w:sz w:val="12"/>
          <w:szCs w:val="12"/>
        </w:rPr>
        <w:t>种，出现概率</w:t>
      </w:r>
      <w:r w:rsidRPr="00FA49A5">
        <w:rPr>
          <w:rFonts w:ascii="Tahoma" w:eastAsia="宋体" w:hAnsi="Tahoma" w:cs="Tahoma"/>
          <w:color w:val="000000"/>
          <w:kern w:val="0"/>
          <w:sz w:val="12"/>
          <w:szCs w:val="12"/>
        </w:rPr>
        <w:t>0.22%</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4</w:t>
      </w:r>
      <w:r w:rsidRPr="00FA49A5">
        <w:rPr>
          <w:rFonts w:ascii="Tahoma" w:eastAsia="宋体" w:hAnsi="Tahoma" w:cs="Tahoma"/>
          <w:color w:val="000000"/>
          <w:kern w:val="0"/>
          <w:sz w:val="12"/>
          <w:szCs w:val="12"/>
        </w:rPr>
        <w:t>、金花有</w:t>
      </w:r>
      <w:r w:rsidRPr="00FA49A5">
        <w:rPr>
          <w:rFonts w:ascii="Tahoma" w:eastAsia="宋体" w:hAnsi="Tahoma" w:cs="Tahoma"/>
          <w:color w:val="000000"/>
          <w:kern w:val="0"/>
          <w:sz w:val="12"/>
          <w:szCs w:val="12"/>
        </w:rPr>
        <w:t xml:space="preserve"> 4*(13*12*11/6-12)=1096</w:t>
      </w:r>
      <w:r w:rsidRPr="00FA49A5">
        <w:rPr>
          <w:rFonts w:ascii="Tahoma" w:eastAsia="宋体" w:hAnsi="Tahoma" w:cs="Tahoma"/>
          <w:color w:val="000000"/>
          <w:kern w:val="0"/>
          <w:sz w:val="12"/>
          <w:szCs w:val="12"/>
        </w:rPr>
        <w:t>种，出现概率</w:t>
      </w:r>
      <w:r w:rsidRPr="00FA49A5">
        <w:rPr>
          <w:rFonts w:ascii="Tahoma" w:eastAsia="宋体" w:hAnsi="Tahoma" w:cs="Tahoma"/>
          <w:color w:val="000000"/>
          <w:kern w:val="0"/>
          <w:sz w:val="12"/>
          <w:szCs w:val="12"/>
        </w:rPr>
        <w:t>4.96%</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5</w:t>
      </w:r>
      <w:r w:rsidRPr="00FA49A5">
        <w:rPr>
          <w:rFonts w:ascii="Tahoma" w:eastAsia="宋体" w:hAnsi="Tahoma" w:cs="Tahoma"/>
          <w:color w:val="000000"/>
          <w:kern w:val="0"/>
          <w:sz w:val="12"/>
          <w:szCs w:val="12"/>
        </w:rPr>
        <w:t>、顺子有</w:t>
      </w:r>
      <w:r w:rsidRPr="00FA49A5">
        <w:rPr>
          <w:rFonts w:ascii="Tahoma" w:eastAsia="宋体" w:hAnsi="Tahoma" w:cs="Tahoma"/>
          <w:color w:val="000000"/>
          <w:kern w:val="0"/>
          <w:sz w:val="12"/>
          <w:szCs w:val="12"/>
        </w:rPr>
        <w:t xml:space="preserve"> (4*4*4-4)*12=720</w:t>
      </w:r>
      <w:r w:rsidRPr="00FA49A5">
        <w:rPr>
          <w:rFonts w:ascii="Tahoma" w:eastAsia="宋体" w:hAnsi="Tahoma" w:cs="Tahoma"/>
          <w:color w:val="000000"/>
          <w:kern w:val="0"/>
          <w:sz w:val="12"/>
          <w:szCs w:val="12"/>
        </w:rPr>
        <w:t>种，出现概率</w:t>
      </w:r>
      <w:r w:rsidRPr="00FA49A5">
        <w:rPr>
          <w:rFonts w:ascii="Tahoma" w:eastAsia="宋体" w:hAnsi="Tahoma" w:cs="Tahoma"/>
          <w:color w:val="000000"/>
          <w:kern w:val="0"/>
          <w:sz w:val="12"/>
          <w:szCs w:val="12"/>
        </w:rPr>
        <w:t>3.26%</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6</w:t>
      </w:r>
      <w:r w:rsidRPr="00FA49A5">
        <w:rPr>
          <w:rFonts w:ascii="Tahoma" w:eastAsia="宋体" w:hAnsi="Tahoma" w:cs="Tahoma"/>
          <w:color w:val="000000"/>
          <w:kern w:val="0"/>
          <w:sz w:val="12"/>
          <w:szCs w:val="12"/>
        </w:rPr>
        <w:t>、对子有</w:t>
      </w:r>
      <w:r w:rsidRPr="00FA49A5">
        <w:rPr>
          <w:rFonts w:ascii="Tahoma" w:eastAsia="宋体" w:hAnsi="Tahoma" w:cs="Tahoma"/>
          <w:color w:val="000000"/>
          <w:kern w:val="0"/>
          <w:sz w:val="12"/>
          <w:szCs w:val="12"/>
        </w:rPr>
        <w:t xml:space="preserve"> 4*3/2*12*4*13=3744</w:t>
      </w:r>
      <w:r w:rsidRPr="00FA49A5">
        <w:rPr>
          <w:rFonts w:ascii="Tahoma" w:eastAsia="宋体" w:hAnsi="Tahoma" w:cs="Tahoma"/>
          <w:color w:val="000000"/>
          <w:kern w:val="0"/>
          <w:sz w:val="12"/>
          <w:szCs w:val="12"/>
        </w:rPr>
        <w:t>种，出现概率</w:t>
      </w:r>
      <w:r w:rsidRPr="00FA49A5">
        <w:rPr>
          <w:rFonts w:ascii="Tahoma" w:eastAsia="宋体" w:hAnsi="Tahoma" w:cs="Tahoma"/>
          <w:color w:val="000000"/>
          <w:kern w:val="0"/>
          <w:sz w:val="12"/>
          <w:szCs w:val="12"/>
        </w:rPr>
        <w:t>16.94%</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7</w:t>
      </w:r>
      <w:r w:rsidRPr="00FA49A5">
        <w:rPr>
          <w:rFonts w:ascii="Tahoma" w:eastAsia="宋体" w:hAnsi="Tahoma" w:cs="Tahoma"/>
          <w:color w:val="000000"/>
          <w:kern w:val="0"/>
          <w:sz w:val="12"/>
          <w:szCs w:val="12"/>
        </w:rPr>
        <w:t>、散牌和特殊有</w:t>
      </w:r>
      <w:r w:rsidRPr="00FA49A5">
        <w:rPr>
          <w:rFonts w:ascii="Tahoma" w:eastAsia="宋体" w:hAnsi="Tahoma" w:cs="Tahoma"/>
          <w:color w:val="000000"/>
          <w:kern w:val="0"/>
          <w:sz w:val="12"/>
          <w:szCs w:val="12"/>
        </w:rPr>
        <w:t>22100-52-48-1096-720-3744=16440</w:t>
      </w:r>
      <w:r w:rsidRPr="00FA49A5">
        <w:rPr>
          <w:rFonts w:ascii="Tahoma" w:eastAsia="宋体" w:hAnsi="Tahoma" w:cs="Tahoma"/>
          <w:color w:val="000000"/>
          <w:kern w:val="0"/>
          <w:sz w:val="12"/>
          <w:szCs w:val="12"/>
        </w:rPr>
        <w:t>种，出现概率</w:t>
      </w:r>
      <w:r w:rsidRPr="00FA49A5">
        <w:rPr>
          <w:rFonts w:ascii="Tahoma" w:eastAsia="宋体" w:hAnsi="Tahoma" w:cs="Tahoma"/>
          <w:color w:val="000000"/>
          <w:kern w:val="0"/>
          <w:sz w:val="12"/>
          <w:szCs w:val="12"/>
        </w:rPr>
        <w:t>74.39%</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具体如表一：</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p>
    <w:tbl>
      <w:tblPr>
        <w:tblW w:w="0" w:type="auto"/>
        <w:tblCellSpacing w:w="15" w:type="dxa"/>
        <w:tblInd w:w="720" w:type="dxa"/>
        <w:tblCellMar>
          <w:top w:w="15" w:type="dxa"/>
          <w:left w:w="15" w:type="dxa"/>
          <w:bottom w:w="15" w:type="dxa"/>
          <w:right w:w="15" w:type="dxa"/>
        </w:tblCellMar>
        <w:tblLook w:val="04A0"/>
      </w:tblPr>
      <w:tblGrid>
        <w:gridCol w:w="1545"/>
        <w:gridCol w:w="1530"/>
        <w:gridCol w:w="1530"/>
        <w:gridCol w:w="1545"/>
      </w:tblGrid>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牌样种类</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数量</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出现概率</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累计概率%</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豹子</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52</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0.24%</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0.24</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同花顺</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48</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0.22%</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0.45</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金花</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1096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4.96%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5.41</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顺子</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720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3.26%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8.67</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一对</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3744</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16.94%</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25.61</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单A</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3840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17.38%</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42.99</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单K</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3240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14.66%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57.65</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单Q</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2640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11.95%</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69.59</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单J</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2100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9.50%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79.10</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单10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1620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7.33%</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86.43</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单9</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1200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5.43%</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91.86</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单8</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840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3.80%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95.66</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单7</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540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2.44%</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98.10</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单6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300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1.36%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99.46</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单5</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120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0.54%</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100.00</w:t>
            </w:r>
          </w:p>
        </w:tc>
      </w:tr>
    </w:tbl>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散牌中，</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最大的统称单</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，计算方法是：</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12*11/2*4*4*4-4*12*11/2-2*4*4*4+2*4=3840</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单</w:t>
      </w:r>
      <w:r w:rsidRPr="00FA49A5">
        <w:rPr>
          <w:rFonts w:ascii="Tahoma" w:eastAsia="宋体" w:hAnsi="Tahoma" w:cs="Tahoma"/>
          <w:color w:val="000000"/>
          <w:kern w:val="0"/>
          <w:sz w:val="12"/>
          <w:szCs w:val="12"/>
        </w:rPr>
        <w:t>K 11*10/2*4*4*4-4*11*10/2-4*4*4+4=3240</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单</w:t>
      </w:r>
      <w:r w:rsidRPr="00FA49A5">
        <w:rPr>
          <w:rFonts w:ascii="Tahoma" w:eastAsia="宋体" w:hAnsi="Tahoma" w:cs="Tahoma"/>
          <w:color w:val="000000"/>
          <w:kern w:val="0"/>
          <w:sz w:val="12"/>
          <w:szCs w:val="12"/>
        </w:rPr>
        <w:t>Q 10*9/2*4*4*4-4*10*9/2-4*4*4+4 =2640</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单</w:t>
      </w:r>
      <w:r w:rsidRPr="00FA49A5">
        <w:rPr>
          <w:rFonts w:ascii="Tahoma" w:eastAsia="宋体" w:hAnsi="Tahoma" w:cs="Tahoma"/>
          <w:color w:val="000000"/>
          <w:kern w:val="0"/>
          <w:sz w:val="12"/>
          <w:szCs w:val="12"/>
        </w:rPr>
        <w:t>J 9*8/2*4*4*4-4*9*8/2-4*4*4+4 =2100</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单</w:t>
      </w:r>
      <w:r w:rsidRPr="00FA49A5">
        <w:rPr>
          <w:rFonts w:ascii="Tahoma" w:eastAsia="宋体" w:hAnsi="Tahoma" w:cs="Tahoma"/>
          <w:color w:val="000000"/>
          <w:kern w:val="0"/>
          <w:sz w:val="12"/>
          <w:szCs w:val="12"/>
        </w:rPr>
        <w:t>10 8*7/2*4*4*4-4*8*7/2-4*4*4+4 =1620</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依此类推计算。</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分析：由以上统计不难看出，同花顺出现的概率比豹子要小，顺子出现的概率比金花要小。也就是我们常用的大小尺度有不合理的地方。</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拿到对儿以上就很不错了（</w:t>
      </w:r>
      <w:r w:rsidRPr="00FA49A5">
        <w:rPr>
          <w:rFonts w:ascii="Tahoma" w:eastAsia="宋体" w:hAnsi="Tahoma" w:cs="Tahoma"/>
          <w:color w:val="000000"/>
          <w:kern w:val="0"/>
          <w:sz w:val="12"/>
          <w:szCs w:val="12"/>
        </w:rPr>
        <w:t>25.61</w:t>
      </w:r>
      <w:r w:rsidRPr="00FA49A5">
        <w:rPr>
          <w:rFonts w:ascii="Tahoma" w:eastAsia="宋体" w:hAnsi="Tahoma" w:cs="Tahoma"/>
          <w:color w:val="000000"/>
          <w:kern w:val="0"/>
          <w:sz w:val="12"/>
          <w:szCs w:val="12"/>
        </w:rPr>
        <w:t>％）；拿了顺子以上的牌，就更不容易了（</w:t>
      </w:r>
      <w:r w:rsidRPr="00FA49A5">
        <w:rPr>
          <w:rFonts w:ascii="Tahoma" w:eastAsia="宋体" w:hAnsi="Tahoma" w:cs="Tahoma"/>
          <w:color w:val="000000"/>
          <w:kern w:val="0"/>
          <w:sz w:val="12"/>
          <w:szCs w:val="12"/>
        </w:rPr>
        <w:t>8.67</w:t>
      </w:r>
      <w:r w:rsidRPr="00FA49A5">
        <w:rPr>
          <w:rFonts w:ascii="Tahoma" w:eastAsia="宋体" w:hAnsi="Tahoma" w:cs="Tahoma"/>
          <w:color w:val="000000"/>
          <w:kern w:val="0"/>
          <w:sz w:val="12"/>
          <w:szCs w:val="12"/>
        </w:rPr>
        <w:t>％），以下表二是玩牌的人数与出大牌的概率对比；</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p>
    <w:tbl>
      <w:tblPr>
        <w:tblW w:w="0" w:type="auto"/>
        <w:tblCellSpacing w:w="15" w:type="dxa"/>
        <w:tblInd w:w="720" w:type="dxa"/>
        <w:tblCellMar>
          <w:top w:w="15" w:type="dxa"/>
          <w:left w:w="15" w:type="dxa"/>
          <w:bottom w:w="15" w:type="dxa"/>
          <w:right w:w="15" w:type="dxa"/>
        </w:tblCellMar>
        <w:tblLook w:val="04A0"/>
      </w:tblPr>
      <w:tblGrid>
        <w:gridCol w:w="1545"/>
        <w:gridCol w:w="1530"/>
        <w:gridCol w:w="1530"/>
        <w:gridCol w:w="1545"/>
      </w:tblGrid>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人数</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每局有顺以上大牌出现的概率</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人数</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每局有顺以上大牌出现的概率</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8.67%</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9</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55.79%</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2</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16.59%</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59.62%</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3</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23.82%</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11</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63.12%</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4</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30.42%</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12</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66.32%</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lastRenderedPageBreak/>
              <w:t>5</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36.46%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13</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69.24%</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41.97%</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14</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71.91%</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7</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47.00%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15</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74.34%</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8</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51.59%</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76.57%</w:t>
            </w:r>
          </w:p>
        </w:tc>
      </w:tr>
    </w:tbl>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人多出大牌</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就是这个道理。</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先对单打牌做些分析，因为它们占了大部分牌型，且它们往往在实力和欺骗之间扮演不同角色。</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一副牌没看，那它有多大我们就对它不会失望呢？也就是我们对它的数学期望是多少呢？从以上表中可看出，牌的数学期望在单</w:t>
      </w:r>
      <w:r w:rsidRPr="00FA49A5">
        <w:rPr>
          <w:rFonts w:ascii="Tahoma" w:eastAsia="宋体" w:hAnsi="Tahoma" w:cs="Tahoma"/>
          <w:color w:val="000000"/>
          <w:kern w:val="0"/>
          <w:sz w:val="12"/>
          <w:szCs w:val="12"/>
        </w:rPr>
        <w:t>K</w:t>
      </w:r>
      <w:r w:rsidRPr="00FA49A5">
        <w:rPr>
          <w:rFonts w:ascii="Tahoma" w:eastAsia="宋体" w:hAnsi="Tahoma" w:cs="Tahoma"/>
          <w:color w:val="000000"/>
          <w:kern w:val="0"/>
          <w:sz w:val="12"/>
          <w:szCs w:val="12"/>
        </w:rPr>
        <w:t>带队的牌之中，确切说是大概</w:t>
      </w:r>
      <w:r w:rsidRPr="00FA49A5">
        <w:rPr>
          <w:rFonts w:ascii="Tahoma" w:eastAsia="宋体" w:hAnsi="Tahoma" w:cs="Tahoma"/>
          <w:color w:val="000000"/>
          <w:kern w:val="0"/>
          <w:sz w:val="12"/>
          <w:szCs w:val="12"/>
        </w:rPr>
        <w:t>K</w:t>
      </w:r>
      <w:r w:rsidRPr="00FA49A5">
        <w:rPr>
          <w:rFonts w:ascii="Tahoma" w:eastAsia="宋体" w:hAnsi="Tahoma" w:cs="Tahoma"/>
          <w:color w:val="000000"/>
          <w:kern w:val="0"/>
          <w:sz w:val="12"/>
          <w:szCs w:val="12"/>
        </w:rPr>
        <w:t>带一个</w:t>
      </w:r>
      <w:r w:rsidRPr="00FA49A5">
        <w:rPr>
          <w:rFonts w:ascii="Tahoma" w:eastAsia="宋体" w:hAnsi="Tahoma" w:cs="Tahoma"/>
          <w:color w:val="000000"/>
          <w:kern w:val="0"/>
          <w:sz w:val="12"/>
          <w:szCs w:val="12"/>
        </w:rPr>
        <w:t>9</w:t>
      </w:r>
      <w:r w:rsidRPr="00FA49A5">
        <w:rPr>
          <w:rFonts w:ascii="Tahoma" w:eastAsia="宋体" w:hAnsi="Tahoma" w:cs="Tahoma"/>
          <w:color w:val="000000"/>
          <w:kern w:val="0"/>
          <w:sz w:val="12"/>
          <w:szCs w:val="12"/>
        </w:rPr>
        <w:t>和一个</w:t>
      </w:r>
      <w:r w:rsidRPr="00FA49A5">
        <w:rPr>
          <w:rFonts w:ascii="Tahoma" w:eastAsia="宋体" w:hAnsi="Tahoma" w:cs="Tahoma"/>
          <w:color w:val="000000"/>
          <w:kern w:val="0"/>
          <w:sz w:val="12"/>
          <w:szCs w:val="12"/>
        </w:rPr>
        <w:t>8</w:t>
      </w:r>
      <w:r w:rsidRPr="00FA49A5">
        <w:rPr>
          <w:rFonts w:ascii="Tahoma" w:eastAsia="宋体" w:hAnsi="Tahoma" w:cs="Tahoma"/>
          <w:color w:val="000000"/>
          <w:kern w:val="0"/>
          <w:sz w:val="12"/>
          <w:szCs w:val="12"/>
        </w:rPr>
        <w:t>。也就是说，两个人互不知道对方牌，若自己拿着这样一副牌，对方比你大或比你小的概率是一样的。那我们就看看拿这些单打中的牛牌开，结果如何</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上表显示比</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带队大的概率为</w:t>
      </w:r>
      <w:r w:rsidRPr="00FA49A5">
        <w:rPr>
          <w:rFonts w:ascii="Tahoma" w:eastAsia="宋体" w:hAnsi="Tahoma" w:cs="Tahoma"/>
          <w:color w:val="000000"/>
          <w:kern w:val="0"/>
          <w:sz w:val="12"/>
          <w:szCs w:val="12"/>
        </w:rPr>
        <w:t>25.61</w:t>
      </w:r>
      <w:r w:rsidRPr="00FA49A5">
        <w:rPr>
          <w:rFonts w:ascii="Tahoma" w:eastAsia="宋体" w:hAnsi="Tahoma" w:cs="Tahoma"/>
          <w:color w:val="000000"/>
          <w:kern w:val="0"/>
          <w:sz w:val="12"/>
          <w:szCs w:val="12"/>
        </w:rPr>
        <w:t>％，所以有</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必然要开，尤其是</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带</w:t>
      </w:r>
      <w:r w:rsidRPr="00FA49A5">
        <w:rPr>
          <w:rFonts w:ascii="Tahoma" w:eastAsia="宋体" w:hAnsi="Tahoma" w:cs="Tahoma"/>
          <w:color w:val="000000"/>
          <w:kern w:val="0"/>
          <w:sz w:val="12"/>
          <w:szCs w:val="12"/>
        </w:rPr>
        <w:t>KQJ</w:t>
      </w:r>
      <w:r w:rsidRPr="00FA49A5">
        <w:rPr>
          <w:rFonts w:ascii="Tahoma" w:eastAsia="宋体" w:hAnsi="Tahoma" w:cs="Tahoma"/>
          <w:color w:val="000000"/>
          <w:kern w:val="0"/>
          <w:sz w:val="12"/>
          <w:szCs w:val="12"/>
        </w:rPr>
        <w:t>等所谓单打冠亚军们，毫不犹豫。</w:t>
      </w:r>
      <w:r w:rsidRPr="00FA49A5">
        <w:rPr>
          <w:rFonts w:ascii="Tahoma" w:eastAsia="宋体" w:hAnsi="Tahoma" w:cs="Tahoma"/>
          <w:color w:val="000000"/>
          <w:kern w:val="0"/>
          <w:sz w:val="12"/>
          <w:szCs w:val="12"/>
        </w:rPr>
        <w:t>K</w:t>
      </w:r>
      <w:r w:rsidRPr="00FA49A5">
        <w:rPr>
          <w:rFonts w:ascii="Tahoma" w:eastAsia="宋体" w:hAnsi="Tahoma" w:cs="Tahoma"/>
          <w:color w:val="000000"/>
          <w:kern w:val="0"/>
          <w:sz w:val="12"/>
          <w:szCs w:val="12"/>
        </w:rPr>
        <w:t>带队就不一定了，因为数学期望值就在当中。这是一个分水岭。</w:t>
      </w:r>
      <w:r w:rsidRPr="00FA49A5">
        <w:rPr>
          <w:rFonts w:ascii="Tahoma" w:eastAsia="宋体" w:hAnsi="Tahoma" w:cs="Tahoma"/>
          <w:color w:val="000000"/>
          <w:kern w:val="0"/>
          <w:sz w:val="12"/>
          <w:szCs w:val="12"/>
        </w:rPr>
        <w:t>K</w:t>
      </w:r>
      <w:r w:rsidRPr="00FA49A5">
        <w:rPr>
          <w:rFonts w:ascii="Tahoma" w:eastAsia="宋体" w:hAnsi="Tahoma" w:cs="Tahoma"/>
          <w:color w:val="000000"/>
          <w:kern w:val="0"/>
          <w:sz w:val="12"/>
          <w:szCs w:val="12"/>
        </w:rPr>
        <w:t>代大牌的赢率约一半，上面讲了</w:t>
      </w:r>
      <w:r w:rsidRPr="00FA49A5">
        <w:rPr>
          <w:rFonts w:ascii="Tahoma" w:eastAsia="宋体" w:hAnsi="Tahoma" w:cs="Tahoma"/>
          <w:color w:val="000000"/>
          <w:kern w:val="0"/>
          <w:sz w:val="12"/>
          <w:szCs w:val="12"/>
        </w:rPr>
        <w:t>K 9 8</w:t>
      </w:r>
      <w:r w:rsidRPr="00FA49A5">
        <w:rPr>
          <w:rFonts w:ascii="Tahoma" w:eastAsia="宋体" w:hAnsi="Tahoma" w:cs="Tahoma"/>
          <w:color w:val="000000"/>
          <w:kern w:val="0"/>
          <w:sz w:val="12"/>
          <w:szCs w:val="12"/>
        </w:rPr>
        <w:t>是恰好一半。而</w:t>
      </w:r>
      <w:r w:rsidRPr="00FA49A5">
        <w:rPr>
          <w:rFonts w:ascii="Tahoma" w:eastAsia="宋体" w:hAnsi="Tahoma" w:cs="Tahoma"/>
          <w:color w:val="000000"/>
          <w:kern w:val="0"/>
          <w:sz w:val="12"/>
          <w:szCs w:val="12"/>
        </w:rPr>
        <w:t>Q</w:t>
      </w:r>
      <w:r w:rsidRPr="00FA49A5">
        <w:rPr>
          <w:rFonts w:ascii="Tahoma" w:eastAsia="宋体" w:hAnsi="Tahoma" w:cs="Tahoma"/>
          <w:color w:val="000000"/>
          <w:kern w:val="0"/>
          <w:sz w:val="12"/>
          <w:szCs w:val="12"/>
        </w:rPr>
        <w:t>带队和</w:t>
      </w:r>
      <w:r w:rsidRPr="00FA49A5">
        <w:rPr>
          <w:rFonts w:ascii="Tahoma" w:eastAsia="宋体" w:hAnsi="Tahoma" w:cs="Tahoma"/>
          <w:color w:val="000000"/>
          <w:kern w:val="0"/>
          <w:sz w:val="12"/>
          <w:szCs w:val="12"/>
        </w:rPr>
        <w:t>J</w:t>
      </w:r>
      <w:r w:rsidRPr="00FA49A5">
        <w:rPr>
          <w:rFonts w:ascii="Tahoma" w:eastAsia="宋体" w:hAnsi="Tahoma" w:cs="Tahoma"/>
          <w:color w:val="000000"/>
          <w:kern w:val="0"/>
          <w:sz w:val="12"/>
          <w:szCs w:val="12"/>
        </w:rPr>
        <w:t>带队赢的几率就小于一半了。尤其是当你拿了</w:t>
      </w:r>
      <w:r w:rsidRPr="00FA49A5">
        <w:rPr>
          <w:rFonts w:ascii="Tahoma" w:eastAsia="宋体" w:hAnsi="Tahoma" w:cs="Tahoma"/>
          <w:color w:val="000000"/>
          <w:kern w:val="0"/>
          <w:sz w:val="12"/>
          <w:szCs w:val="12"/>
        </w:rPr>
        <w:t>J 2 3</w:t>
      </w:r>
      <w:r w:rsidRPr="00FA49A5">
        <w:rPr>
          <w:rFonts w:ascii="Tahoma" w:eastAsia="宋体" w:hAnsi="Tahoma" w:cs="Tahoma"/>
          <w:color w:val="000000"/>
          <w:kern w:val="0"/>
          <w:sz w:val="12"/>
          <w:szCs w:val="12"/>
        </w:rPr>
        <w:t>，你</w:t>
      </w:r>
      <w:r w:rsidRPr="00FA49A5">
        <w:rPr>
          <w:rFonts w:ascii="Tahoma" w:eastAsia="宋体" w:hAnsi="Tahoma" w:cs="Tahoma"/>
          <w:color w:val="000000"/>
          <w:kern w:val="0"/>
          <w:sz w:val="12"/>
          <w:szCs w:val="12"/>
        </w:rPr>
        <w:t>79.1</w:t>
      </w:r>
      <w:r w:rsidRPr="00FA49A5">
        <w:rPr>
          <w:rFonts w:ascii="Tahoma" w:eastAsia="宋体" w:hAnsi="Tahoma" w:cs="Tahoma"/>
          <w:color w:val="000000"/>
          <w:kern w:val="0"/>
          <w:sz w:val="12"/>
          <w:szCs w:val="12"/>
        </w:rPr>
        <w:t>％要输了。</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接下来，对金花的战术作一些分析。我们都知道，都是单打，</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带队的概率要大于其他牌型，因为随便一副单打（比如说</w:t>
      </w:r>
      <w:r w:rsidRPr="00FA49A5">
        <w:rPr>
          <w:rFonts w:ascii="Tahoma" w:eastAsia="宋体" w:hAnsi="Tahoma" w:cs="Tahoma"/>
          <w:color w:val="000000"/>
          <w:kern w:val="0"/>
          <w:sz w:val="12"/>
          <w:szCs w:val="12"/>
        </w:rPr>
        <w:t>A 10 4</w:t>
      </w:r>
      <w:r w:rsidRPr="00FA49A5">
        <w:rPr>
          <w:rFonts w:ascii="Tahoma" w:eastAsia="宋体" w:hAnsi="Tahoma" w:cs="Tahoma"/>
          <w:color w:val="000000"/>
          <w:kern w:val="0"/>
          <w:sz w:val="12"/>
          <w:szCs w:val="12"/>
        </w:rPr>
        <w:t>）我们把它归为</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带队，而不是</w:t>
      </w:r>
      <w:r w:rsidRPr="00FA49A5">
        <w:rPr>
          <w:rFonts w:ascii="Tahoma" w:eastAsia="宋体" w:hAnsi="Tahoma" w:cs="Tahoma"/>
          <w:color w:val="000000"/>
          <w:kern w:val="0"/>
          <w:sz w:val="12"/>
          <w:szCs w:val="12"/>
        </w:rPr>
        <w:t>10</w:t>
      </w:r>
      <w:r w:rsidRPr="00FA49A5">
        <w:rPr>
          <w:rFonts w:ascii="Tahoma" w:eastAsia="宋体" w:hAnsi="Tahoma" w:cs="Tahoma"/>
          <w:color w:val="000000"/>
          <w:kern w:val="0"/>
          <w:sz w:val="12"/>
          <w:szCs w:val="12"/>
        </w:rPr>
        <w:t>带队或</w:t>
      </w:r>
      <w:r w:rsidRPr="00FA49A5">
        <w:rPr>
          <w:rFonts w:ascii="Tahoma" w:eastAsia="宋体" w:hAnsi="Tahoma" w:cs="Tahoma"/>
          <w:color w:val="000000"/>
          <w:kern w:val="0"/>
          <w:sz w:val="12"/>
          <w:szCs w:val="12"/>
        </w:rPr>
        <w:t>4</w:t>
      </w:r>
      <w:r w:rsidRPr="00FA49A5">
        <w:rPr>
          <w:rFonts w:ascii="Tahoma" w:eastAsia="宋体" w:hAnsi="Tahoma" w:cs="Tahoma"/>
          <w:color w:val="000000"/>
          <w:kern w:val="0"/>
          <w:sz w:val="12"/>
          <w:szCs w:val="12"/>
        </w:rPr>
        <w:t>带队。</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豹子和顺子的情况较简单，豹子</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和豹子</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的概率是一样的。顺子也是如此，</w:t>
      </w:r>
      <w:r w:rsidRPr="00FA49A5">
        <w:rPr>
          <w:rFonts w:ascii="Tahoma" w:eastAsia="宋体" w:hAnsi="Tahoma" w:cs="Tahoma"/>
          <w:color w:val="000000"/>
          <w:kern w:val="0"/>
          <w:sz w:val="12"/>
          <w:szCs w:val="12"/>
        </w:rPr>
        <w:t>AKQ</w:t>
      </w:r>
      <w:r w:rsidRPr="00FA49A5">
        <w:rPr>
          <w:rFonts w:ascii="Tahoma" w:eastAsia="宋体" w:hAnsi="Tahoma" w:cs="Tahoma"/>
          <w:color w:val="000000"/>
          <w:kern w:val="0"/>
          <w:sz w:val="12"/>
          <w:szCs w:val="12"/>
        </w:rPr>
        <w:t>的概率和</w:t>
      </w:r>
      <w:r w:rsidRPr="00FA49A5">
        <w:rPr>
          <w:rFonts w:ascii="Tahoma" w:eastAsia="宋体" w:hAnsi="Tahoma" w:cs="Tahoma"/>
          <w:color w:val="000000"/>
          <w:kern w:val="0"/>
          <w:sz w:val="12"/>
          <w:szCs w:val="12"/>
        </w:rPr>
        <w:t>234</w:t>
      </w:r>
      <w:r w:rsidRPr="00FA49A5">
        <w:rPr>
          <w:rFonts w:ascii="Tahoma" w:eastAsia="宋体" w:hAnsi="Tahoma" w:cs="Tahoma"/>
          <w:color w:val="000000"/>
          <w:kern w:val="0"/>
          <w:sz w:val="12"/>
          <w:szCs w:val="12"/>
        </w:rPr>
        <w:t>的概率是完全一样的。这样就增加了大牌博弈时的不确定性。</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但是，各种金花出现的概率是不同的。我们可以这样理解，一副黑桃</w:t>
      </w:r>
      <w:r w:rsidRPr="00FA49A5">
        <w:rPr>
          <w:rFonts w:ascii="Tahoma" w:eastAsia="宋体" w:hAnsi="Tahoma" w:cs="Tahoma"/>
          <w:color w:val="000000"/>
          <w:kern w:val="0"/>
          <w:sz w:val="12"/>
          <w:szCs w:val="12"/>
        </w:rPr>
        <w:t>A K 6</w:t>
      </w:r>
      <w:r w:rsidRPr="00FA49A5">
        <w:rPr>
          <w:rFonts w:ascii="Tahoma" w:eastAsia="宋体" w:hAnsi="Tahoma" w:cs="Tahoma"/>
          <w:color w:val="000000"/>
          <w:kern w:val="0"/>
          <w:sz w:val="12"/>
          <w:szCs w:val="12"/>
        </w:rPr>
        <w:t>的金花，我们就把它归为</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金而不是</w:t>
      </w:r>
      <w:r w:rsidRPr="00FA49A5">
        <w:rPr>
          <w:rFonts w:ascii="Tahoma" w:eastAsia="宋体" w:hAnsi="Tahoma" w:cs="Tahoma"/>
          <w:color w:val="000000"/>
          <w:kern w:val="0"/>
          <w:sz w:val="12"/>
          <w:szCs w:val="12"/>
        </w:rPr>
        <w:t>K</w:t>
      </w:r>
      <w:r w:rsidRPr="00FA49A5">
        <w:rPr>
          <w:rFonts w:ascii="Tahoma" w:eastAsia="宋体" w:hAnsi="Tahoma" w:cs="Tahoma"/>
          <w:color w:val="000000"/>
          <w:kern w:val="0"/>
          <w:sz w:val="12"/>
          <w:szCs w:val="12"/>
        </w:rPr>
        <w:t>金或</w:t>
      </w:r>
      <w:r w:rsidRPr="00FA49A5">
        <w:rPr>
          <w:rFonts w:ascii="Tahoma" w:eastAsia="宋体" w:hAnsi="Tahoma" w:cs="Tahoma"/>
          <w:color w:val="000000"/>
          <w:kern w:val="0"/>
          <w:sz w:val="12"/>
          <w:szCs w:val="12"/>
        </w:rPr>
        <w:t>6</w:t>
      </w:r>
      <w:r w:rsidRPr="00FA49A5">
        <w:rPr>
          <w:rFonts w:ascii="Tahoma" w:eastAsia="宋体" w:hAnsi="Tahoma" w:cs="Tahoma"/>
          <w:color w:val="000000"/>
          <w:kern w:val="0"/>
          <w:sz w:val="12"/>
          <w:szCs w:val="12"/>
        </w:rPr>
        <w:t>金。这样以来我们以此类推就可以得到，越是大金出现概率反而越大。这里表三列出了各种金的概率：</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p>
    <w:tbl>
      <w:tblPr>
        <w:tblW w:w="0" w:type="auto"/>
        <w:tblCellSpacing w:w="15" w:type="dxa"/>
        <w:tblInd w:w="720" w:type="dxa"/>
        <w:tblCellMar>
          <w:top w:w="15" w:type="dxa"/>
          <w:left w:w="15" w:type="dxa"/>
          <w:bottom w:w="15" w:type="dxa"/>
          <w:right w:w="15" w:type="dxa"/>
        </w:tblCellMar>
        <w:tblLook w:val="04A0"/>
      </w:tblPr>
      <w:tblGrid>
        <w:gridCol w:w="1545"/>
        <w:gridCol w:w="1530"/>
        <w:gridCol w:w="1530"/>
        <w:gridCol w:w="1545"/>
      </w:tblGrid>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牌型</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种类</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概率</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累计概率</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A金</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256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23.36%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23.36</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K金</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216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19.71%</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43.07</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Q金</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176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16.06%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59.12</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J金</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140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12.77%</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71.9</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10金</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108</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9.85%</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81.75</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9金</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80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7.30%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89.05</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8金</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5.11%</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94.16</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7金</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36</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3.28%</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97.45</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6金</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20</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1.82%</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99.27</w:t>
            </w:r>
          </w:p>
        </w:tc>
      </w:tr>
      <w:tr w:rsidR="00FA49A5" w:rsidRPr="00FA49A5" w:rsidTr="00FA49A5">
        <w:trPr>
          <w:tblCellSpacing w:w="15" w:type="dxa"/>
        </w:trPr>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5金</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8</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0.73%</w:t>
            </w:r>
          </w:p>
        </w:tc>
        <w:tc>
          <w:tcPr>
            <w:tcW w:w="1500" w:type="dxa"/>
            <w:vAlign w:val="center"/>
            <w:hideMark/>
          </w:tcPr>
          <w:p w:rsidR="00FA49A5" w:rsidRPr="00FA49A5" w:rsidRDefault="00FA49A5" w:rsidP="00FA49A5">
            <w:pPr>
              <w:widowControl/>
              <w:jc w:val="left"/>
              <w:rPr>
                <w:rFonts w:ascii="宋体" w:eastAsia="宋体" w:hAnsi="宋体" w:cs="宋体"/>
                <w:kern w:val="0"/>
                <w:sz w:val="24"/>
                <w:szCs w:val="24"/>
              </w:rPr>
            </w:pPr>
            <w:r w:rsidRPr="00FA49A5">
              <w:rPr>
                <w:rFonts w:ascii="宋体" w:eastAsia="宋体" w:hAnsi="宋体" w:cs="宋体"/>
                <w:kern w:val="0"/>
                <w:sz w:val="24"/>
                <w:szCs w:val="24"/>
              </w:rPr>
              <w:t>100</w:t>
            </w:r>
          </w:p>
        </w:tc>
      </w:tr>
    </w:tbl>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计算方法很简单：</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金：</w:t>
      </w:r>
      <w:r w:rsidRPr="00FA49A5">
        <w:rPr>
          <w:rFonts w:ascii="Tahoma" w:eastAsia="宋体" w:hAnsi="Tahoma" w:cs="Tahoma"/>
          <w:color w:val="000000"/>
          <w:kern w:val="0"/>
          <w:sz w:val="12"/>
          <w:szCs w:val="12"/>
        </w:rPr>
        <w:t>(12*11/2-2)*4=256</w:t>
      </w:r>
      <w:r w:rsidRPr="00FA49A5">
        <w:rPr>
          <w:rFonts w:ascii="Tahoma" w:eastAsia="宋体" w:hAnsi="Tahoma" w:cs="Tahoma"/>
          <w:color w:val="000000"/>
          <w:kern w:val="0"/>
          <w:sz w:val="12"/>
          <w:szCs w:val="12"/>
        </w:rPr>
        <w:t>种；</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K</w:t>
      </w:r>
      <w:r w:rsidRPr="00FA49A5">
        <w:rPr>
          <w:rFonts w:ascii="Tahoma" w:eastAsia="宋体" w:hAnsi="Tahoma" w:cs="Tahoma"/>
          <w:color w:val="000000"/>
          <w:kern w:val="0"/>
          <w:sz w:val="12"/>
          <w:szCs w:val="12"/>
        </w:rPr>
        <w:t>金：</w:t>
      </w:r>
      <w:r w:rsidRPr="00FA49A5">
        <w:rPr>
          <w:rFonts w:ascii="Tahoma" w:eastAsia="宋体" w:hAnsi="Tahoma" w:cs="Tahoma"/>
          <w:color w:val="000000"/>
          <w:kern w:val="0"/>
          <w:sz w:val="12"/>
          <w:szCs w:val="12"/>
        </w:rPr>
        <w:t>(11*10/2-1)*4=216</w:t>
      </w:r>
      <w:r w:rsidRPr="00FA49A5">
        <w:rPr>
          <w:rFonts w:ascii="Tahoma" w:eastAsia="宋体" w:hAnsi="Tahoma" w:cs="Tahoma"/>
          <w:color w:val="000000"/>
          <w:kern w:val="0"/>
          <w:sz w:val="12"/>
          <w:szCs w:val="12"/>
        </w:rPr>
        <w:t>种；</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Q</w:t>
      </w:r>
      <w:r w:rsidRPr="00FA49A5">
        <w:rPr>
          <w:rFonts w:ascii="Tahoma" w:eastAsia="宋体" w:hAnsi="Tahoma" w:cs="Tahoma"/>
          <w:color w:val="000000"/>
          <w:kern w:val="0"/>
          <w:sz w:val="12"/>
          <w:szCs w:val="12"/>
        </w:rPr>
        <w:t>金：</w:t>
      </w:r>
      <w:r w:rsidRPr="00FA49A5">
        <w:rPr>
          <w:rFonts w:ascii="Tahoma" w:eastAsia="宋体" w:hAnsi="Tahoma" w:cs="Tahoma"/>
          <w:color w:val="000000"/>
          <w:kern w:val="0"/>
          <w:sz w:val="12"/>
          <w:szCs w:val="12"/>
        </w:rPr>
        <w:t>(10*9 /2-1)*4=176</w:t>
      </w:r>
      <w:r w:rsidRPr="00FA49A5">
        <w:rPr>
          <w:rFonts w:ascii="Tahoma" w:eastAsia="宋体" w:hAnsi="Tahoma" w:cs="Tahoma"/>
          <w:color w:val="000000"/>
          <w:kern w:val="0"/>
          <w:sz w:val="12"/>
          <w:szCs w:val="12"/>
        </w:rPr>
        <w:t>种；</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J </w:t>
      </w:r>
      <w:r w:rsidRPr="00FA49A5">
        <w:rPr>
          <w:rFonts w:ascii="Tahoma" w:eastAsia="宋体" w:hAnsi="Tahoma" w:cs="Tahoma"/>
          <w:color w:val="000000"/>
          <w:kern w:val="0"/>
          <w:sz w:val="12"/>
          <w:szCs w:val="12"/>
        </w:rPr>
        <w:t>金：</w:t>
      </w:r>
      <w:r w:rsidRPr="00FA49A5">
        <w:rPr>
          <w:rFonts w:ascii="Tahoma" w:eastAsia="宋体" w:hAnsi="Tahoma" w:cs="Tahoma"/>
          <w:color w:val="000000"/>
          <w:kern w:val="0"/>
          <w:sz w:val="12"/>
          <w:szCs w:val="12"/>
        </w:rPr>
        <w:t>( 9*8 /2-1)*4=140</w:t>
      </w:r>
      <w:r w:rsidRPr="00FA49A5">
        <w:rPr>
          <w:rFonts w:ascii="Tahoma" w:eastAsia="宋体" w:hAnsi="Tahoma" w:cs="Tahoma"/>
          <w:color w:val="000000"/>
          <w:kern w:val="0"/>
          <w:sz w:val="12"/>
          <w:szCs w:val="12"/>
        </w:rPr>
        <w:t>种；</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依此类推</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5</w:t>
      </w:r>
      <w:r w:rsidRPr="00FA49A5">
        <w:rPr>
          <w:rFonts w:ascii="Tahoma" w:eastAsia="宋体" w:hAnsi="Tahoma" w:cs="Tahoma"/>
          <w:color w:val="000000"/>
          <w:kern w:val="0"/>
          <w:sz w:val="12"/>
          <w:szCs w:val="12"/>
        </w:rPr>
        <w:t>金：</w:t>
      </w:r>
      <w:r w:rsidRPr="00FA49A5">
        <w:rPr>
          <w:rFonts w:ascii="Tahoma" w:eastAsia="宋体" w:hAnsi="Tahoma" w:cs="Tahoma"/>
          <w:color w:val="000000"/>
          <w:kern w:val="0"/>
          <w:sz w:val="12"/>
          <w:szCs w:val="12"/>
        </w:rPr>
        <w:t>( 3*2/2-1)*4=8</w:t>
      </w:r>
      <w:r w:rsidRPr="00FA49A5">
        <w:rPr>
          <w:rFonts w:ascii="Tahoma" w:eastAsia="宋体" w:hAnsi="Tahoma" w:cs="Tahoma"/>
          <w:color w:val="000000"/>
          <w:kern w:val="0"/>
          <w:sz w:val="12"/>
          <w:szCs w:val="12"/>
        </w:rPr>
        <w:t>种；</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分析：我们不难看出</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K</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Q</w:t>
      </w:r>
      <w:r w:rsidRPr="00FA49A5">
        <w:rPr>
          <w:rFonts w:ascii="Tahoma" w:eastAsia="宋体" w:hAnsi="Tahoma" w:cs="Tahoma"/>
          <w:color w:val="000000"/>
          <w:kern w:val="0"/>
          <w:sz w:val="12"/>
          <w:szCs w:val="12"/>
        </w:rPr>
        <w:t>金就占了</w:t>
      </w:r>
      <w:r w:rsidRPr="00FA49A5">
        <w:rPr>
          <w:rFonts w:ascii="Tahoma" w:eastAsia="宋体" w:hAnsi="Tahoma" w:cs="Tahoma"/>
          <w:color w:val="000000"/>
          <w:kern w:val="0"/>
          <w:sz w:val="12"/>
          <w:szCs w:val="12"/>
        </w:rPr>
        <w:t>59.12</w:t>
      </w:r>
      <w:r w:rsidRPr="00FA49A5">
        <w:rPr>
          <w:rFonts w:ascii="Tahoma" w:eastAsia="宋体" w:hAnsi="Tahoma" w:cs="Tahoma"/>
          <w:color w:val="000000"/>
          <w:kern w:val="0"/>
          <w:sz w:val="12"/>
          <w:szCs w:val="12"/>
        </w:rPr>
        <w:t>％的金花牌型。一般实战中，仅剩两个人前摆满了赌注，谁也不愿开。局内局外人都知道，此时双方都至少是金花以上牌型。问题是，双方如何在知道对方至少是金花的前提下，判断自己胜率多大呢？</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我们可知，得到豹子和同花顺的概率很小（</w:t>
      </w:r>
      <w:r w:rsidRPr="00FA49A5">
        <w:rPr>
          <w:rFonts w:ascii="Tahoma" w:eastAsia="宋体" w:hAnsi="Tahoma" w:cs="Tahoma"/>
          <w:color w:val="000000"/>
          <w:kern w:val="0"/>
          <w:sz w:val="12"/>
          <w:szCs w:val="12"/>
        </w:rPr>
        <w:t>0.45</w:t>
      </w:r>
      <w:r w:rsidRPr="00FA49A5">
        <w:rPr>
          <w:rFonts w:ascii="Tahoma" w:eastAsia="宋体" w:hAnsi="Tahoma" w:cs="Tahoma"/>
          <w:color w:val="000000"/>
          <w:kern w:val="0"/>
          <w:sz w:val="12"/>
          <w:szCs w:val="12"/>
        </w:rPr>
        <w:t>％），也就是</w:t>
      </w:r>
      <w:r w:rsidRPr="00FA49A5">
        <w:rPr>
          <w:rFonts w:ascii="Tahoma" w:eastAsia="宋体" w:hAnsi="Tahoma" w:cs="Tahoma"/>
          <w:color w:val="000000"/>
          <w:kern w:val="0"/>
          <w:sz w:val="12"/>
          <w:szCs w:val="12"/>
        </w:rPr>
        <w:t>200</w:t>
      </w:r>
      <w:r w:rsidRPr="00FA49A5">
        <w:rPr>
          <w:rFonts w:ascii="Tahoma" w:eastAsia="宋体" w:hAnsi="Tahoma" w:cs="Tahoma"/>
          <w:color w:val="000000"/>
          <w:kern w:val="0"/>
          <w:sz w:val="12"/>
          <w:szCs w:val="12"/>
        </w:rPr>
        <w:t>多次才出一次。即便和同样不易出现的金花比，豹子和同花顺也显得凤毛麟角。我们就可以已知对方是金花的情况下的概率来判断，也就是忽略对方是豹子和同花顺的概率。</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举例来说，我和对方僵持不下，我是一个</w:t>
      </w:r>
      <w:r w:rsidRPr="00FA49A5">
        <w:rPr>
          <w:rFonts w:ascii="Tahoma" w:eastAsia="宋体" w:hAnsi="Tahoma" w:cs="Tahoma"/>
          <w:color w:val="000000"/>
          <w:kern w:val="0"/>
          <w:sz w:val="12"/>
          <w:szCs w:val="12"/>
        </w:rPr>
        <w:t>K Q 10</w:t>
      </w:r>
      <w:r w:rsidRPr="00FA49A5">
        <w:rPr>
          <w:rFonts w:ascii="Tahoma" w:eastAsia="宋体" w:hAnsi="Tahoma" w:cs="Tahoma"/>
          <w:color w:val="000000"/>
          <w:kern w:val="0"/>
          <w:sz w:val="12"/>
          <w:szCs w:val="12"/>
        </w:rPr>
        <w:t>金，那么对手比我大的概率就是</w:t>
      </w:r>
      <w:r w:rsidRPr="00FA49A5">
        <w:rPr>
          <w:rFonts w:ascii="Tahoma" w:eastAsia="宋体" w:hAnsi="Tahoma" w:cs="Tahoma"/>
          <w:color w:val="000000"/>
          <w:kern w:val="0"/>
          <w:sz w:val="12"/>
          <w:szCs w:val="12"/>
        </w:rPr>
        <w:t>A</w:t>
      </w:r>
      <w:r w:rsidRPr="00FA49A5">
        <w:rPr>
          <w:rFonts w:ascii="Tahoma" w:eastAsia="宋体" w:hAnsi="Tahoma" w:cs="Tahoma"/>
          <w:color w:val="000000"/>
          <w:kern w:val="0"/>
          <w:sz w:val="12"/>
          <w:szCs w:val="12"/>
        </w:rPr>
        <w:t>金出现的概率是</w:t>
      </w:r>
      <w:r w:rsidRPr="00FA49A5">
        <w:rPr>
          <w:rFonts w:ascii="Tahoma" w:eastAsia="宋体" w:hAnsi="Tahoma" w:cs="Tahoma"/>
          <w:color w:val="000000"/>
          <w:kern w:val="0"/>
          <w:sz w:val="12"/>
          <w:szCs w:val="12"/>
        </w:rPr>
        <w:t>23.26</w:t>
      </w:r>
      <w:r w:rsidRPr="00FA49A5">
        <w:rPr>
          <w:rFonts w:ascii="Tahoma" w:eastAsia="宋体" w:hAnsi="Tahoma" w:cs="Tahoma"/>
          <w:color w:val="000000"/>
          <w:kern w:val="0"/>
          <w:sz w:val="12"/>
          <w:szCs w:val="12"/>
        </w:rPr>
        <w:t>％。同样我们算出我们对已知是金花的牌的数学期望，那就是</w:t>
      </w:r>
      <w:r w:rsidRPr="00FA49A5">
        <w:rPr>
          <w:rFonts w:ascii="Tahoma" w:eastAsia="宋体" w:hAnsi="Tahoma" w:cs="Tahoma"/>
          <w:color w:val="000000"/>
          <w:kern w:val="0"/>
          <w:sz w:val="12"/>
          <w:szCs w:val="12"/>
        </w:rPr>
        <w:t>Q 9 5</w:t>
      </w:r>
      <w:r w:rsidRPr="00FA49A5">
        <w:rPr>
          <w:rFonts w:ascii="Tahoma" w:eastAsia="宋体" w:hAnsi="Tahoma" w:cs="Tahoma"/>
          <w:color w:val="000000"/>
          <w:kern w:val="0"/>
          <w:sz w:val="12"/>
          <w:szCs w:val="12"/>
        </w:rPr>
        <w:t>。可以给大金花小金花下定义了：大于</w:t>
      </w:r>
      <w:r w:rsidRPr="00FA49A5">
        <w:rPr>
          <w:rFonts w:ascii="Tahoma" w:eastAsia="宋体" w:hAnsi="Tahoma" w:cs="Tahoma"/>
          <w:color w:val="000000"/>
          <w:kern w:val="0"/>
          <w:sz w:val="12"/>
          <w:szCs w:val="12"/>
        </w:rPr>
        <w:t>Q 9 5</w:t>
      </w:r>
      <w:r w:rsidRPr="00FA49A5">
        <w:rPr>
          <w:rFonts w:ascii="Tahoma" w:eastAsia="宋体" w:hAnsi="Tahoma" w:cs="Tahoma"/>
          <w:color w:val="000000"/>
          <w:kern w:val="0"/>
          <w:sz w:val="12"/>
          <w:szCs w:val="12"/>
        </w:rPr>
        <w:t>的金花就算是大金花，小于它的就是小金花。如果你是小金花，从概率学上讲：</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你该开牌了</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。如果再加上豹子和同花顺的概率，大牌（金花以上）的数学期望是</w:t>
      </w:r>
      <w:r w:rsidRPr="00FA49A5">
        <w:rPr>
          <w:rFonts w:ascii="Tahoma" w:eastAsia="宋体" w:hAnsi="Tahoma" w:cs="Tahoma"/>
          <w:color w:val="000000"/>
          <w:kern w:val="0"/>
          <w:sz w:val="12"/>
          <w:szCs w:val="12"/>
        </w:rPr>
        <w:t>Q J 4</w:t>
      </w:r>
      <w:r w:rsidRPr="00FA49A5">
        <w:rPr>
          <w:rFonts w:ascii="Tahoma" w:eastAsia="宋体" w:hAnsi="Tahoma" w:cs="Tahoma"/>
          <w:color w:val="000000"/>
          <w:kern w:val="0"/>
          <w:sz w:val="12"/>
          <w:szCs w:val="12"/>
        </w:rPr>
        <w:t>的金花。也就是说，如果你知道对方至少是金花，而且你是</w:t>
      </w:r>
      <w:r w:rsidRPr="00FA49A5">
        <w:rPr>
          <w:rFonts w:ascii="Tahoma" w:eastAsia="宋体" w:hAnsi="Tahoma" w:cs="Tahoma"/>
          <w:color w:val="000000"/>
          <w:kern w:val="0"/>
          <w:sz w:val="12"/>
          <w:szCs w:val="12"/>
        </w:rPr>
        <w:t>Q J 4</w:t>
      </w:r>
      <w:r w:rsidRPr="00FA49A5">
        <w:rPr>
          <w:rFonts w:ascii="Tahoma" w:eastAsia="宋体" w:hAnsi="Tahoma" w:cs="Tahoma"/>
          <w:color w:val="000000"/>
          <w:kern w:val="0"/>
          <w:sz w:val="12"/>
          <w:szCs w:val="12"/>
        </w:rPr>
        <w:t>，那对方比你大和比你小的概率是一样的。</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以上分析，只是科学概率分析。也许有很多人玩了那么多次诈金花却一次同花顺或豹子都没有出现过，我有一天晚上玩的时候仅仅玩了几十圈，居然来了两次豹子和两次同花顺，</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喜钱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都拿了不少</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实战中，还要考虑诸多内容，比如</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底钱</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多少，如果</w:t>
      </w:r>
      <w:r w:rsidRPr="00FA49A5">
        <w:rPr>
          <w:rFonts w:ascii="Tahoma" w:eastAsia="宋体" w:hAnsi="Tahoma" w:cs="Tahoma"/>
          <w:color w:val="000000"/>
          <w:kern w:val="0"/>
          <w:sz w:val="12"/>
          <w:szCs w:val="12"/>
        </w:rPr>
        <w:t>4</w:t>
      </w:r>
      <w:r w:rsidRPr="00FA49A5">
        <w:rPr>
          <w:rFonts w:ascii="Tahoma" w:eastAsia="宋体" w:hAnsi="Tahoma" w:cs="Tahoma"/>
          <w:color w:val="000000"/>
          <w:kern w:val="0"/>
          <w:sz w:val="12"/>
          <w:szCs w:val="12"/>
        </w:rPr>
        <w:t>人玩，底钱每人</w:t>
      </w:r>
      <w:r w:rsidRPr="00FA49A5">
        <w:rPr>
          <w:rFonts w:ascii="Tahoma" w:eastAsia="宋体" w:hAnsi="Tahoma" w:cs="Tahoma"/>
          <w:color w:val="000000"/>
          <w:kern w:val="0"/>
          <w:sz w:val="12"/>
          <w:szCs w:val="12"/>
        </w:rPr>
        <w:t>5</w:t>
      </w:r>
      <w:r w:rsidRPr="00FA49A5">
        <w:rPr>
          <w:rFonts w:ascii="Tahoma" w:eastAsia="宋体" w:hAnsi="Tahoma" w:cs="Tahoma"/>
          <w:color w:val="000000"/>
          <w:kern w:val="0"/>
          <w:sz w:val="12"/>
          <w:szCs w:val="12"/>
        </w:rPr>
        <w:t>块，仅有一个人黑了</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块而你的是</w:t>
      </w:r>
      <w:r w:rsidRPr="00FA49A5">
        <w:rPr>
          <w:rFonts w:ascii="Tahoma" w:eastAsia="宋体" w:hAnsi="Tahoma" w:cs="Tahoma"/>
          <w:color w:val="000000"/>
          <w:kern w:val="0"/>
          <w:sz w:val="12"/>
          <w:szCs w:val="12"/>
        </w:rPr>
        <w:t>Q</w:t>
      </w:r>
      <w:r w:rsidRPr="00FA49A5">
        <w:rPr>
          <w:rFonts w:ascii="Tahoma" w:eastAsia="宋体" w:hAnsi="Tahoma" w:cs="Tahoma"/>
          <w:color w:val="000000"/>
          <w:kern w:val="0"/>
          <w:sz w:val="12"/>
          <w:szCs w:val="12"/>
        </w:rPr>
        <w:t>带队，这时相当于赔率一比四，所以哪怕有</w:t>
      </w:r>
      <w:r w:rsidRPr="00FA49A5">
        <w:rPr>
          <w:rFonts w:ascii="Tahoma" w:eastAsia="宋体" w:hAnsi="Tahoma" w:cs="Tahoma"/>
          <w:color w:val="000000"/>
          <w:kern w:val="0"/>
          <w:sz w:val="12"/>
          <w:szCs w:val="12"/>
        </w:rPr>
        <w:t>Q</w:t>
      </w:r>
      <w:r w:rsidRPr="00FA49A5">
        <w:rPr>
          <w:rFonts w:ascii="Tahoma" w:eastAsia="宋体" w:hAnsi="Tahoma" w:cs="Tahoma"/>
          <w:color w:val="000000"/>
          <w:kern w:val="0"/>
          <w:sz w:val="12"/>
          <w:szCs w:val="12"/>
        </w:rPr>
        <w:t>也要开一把，另外黑</w:t>
      </w:r>
      <w:r w:rsidRPr="00FA49A5">
        <w:rPr>
          <w:rFonts w:ascii="Tahoma" w:eastAsia="宋体" w:hAnsi="Tahoma" w:cs="Tahoma"/>
          <w:color w:val="000000"/>
          <w:kern w:val="0"/>
          <w:sz w:val="12"/>
          <w:szCs w:val="12"/>
        </w:rPr>
        <w:t>1</w:t>
      </w:r>
      <w:r w:rsidRPr="00FA49A5">
        <w:rPr>
          <w:rFonts w:ascii="Tahoma" w:eastAsia="宋体" w:hAnsi="Tahoma" w:cs="Tahoma"/>
          <w:color w:val="000000"/>
          <w:kern w:val="0"/>
          <w:sz w:val="12"/>
          <w:szCs w:val="12"/>
        </w:rPr>
        <w:t>上</w:t>
      </w:r>
      <w:r w:rsidRPr="00FA49A5">
        <w:rPr>
          <w:rFonts w:ascii="Tahoma" w:eastAsia="宋体" w:hAnsi="Tahoma" w:cs="Tahoma"/>
          <w:color w:val="000000"/>
          <w:kern w:val="0"/>
          <w:sz w:val="12"/>
          <w:szCs w:val="12"/>
        </w:rPr>
        <w:t xml:space="preserve">2 </w:t>
      </w:r>
      <w:r w:rsidRPr="00FA49A5">
        <w:rPr>
          <w:rFonts w:ascii="Tahoma" w:eastAsia="宋体" w:hAnsi="Tahoma" w:cs="Tahoma"/>
          <w:color w:val="000000"/>
          <w:kern w:val="0"/>
          <w:sz w:val="12"/>
          <w:szCs w:val="12"/>
        </w:rPr>
        <w:t>是</w:t>
      </w:r>
      <w:r w:rsidRPr="00FA49A5">
        <w:rPr>
          <w:rFonts w:ascii="Tahoma" w:eastAsia="宋体" w:hAnsi="Tahoma" w:cs="Tahoma"/>
          <w:color w:val="000000"/>
          <w:kern w:val="0"/>
          <w:sz w:val="12"/>
          <w:szCs w:val="12"/>
        </w:rPr>
        <w:t>1</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，黑</w:t>
      </w:r>
      <w:r w:rsidRPr="00FA49A5">
        <w:rPr>
          <w:rFonts w:ascii="Tahoma" w:eastAsia="宋体" w:hAnsi="Tahoma" w:cs="Tahoma"/>
          <w:color w:val="000000"/>
          <w:kern w:val="0"/>
          <w:sz w:val="12"/>
          <w:szCs w:val="12"/>
        </w:rPr>
        <w:t>2</w:t>
      </w:r>
      <w:r w:rsidRPr="00FA49A5">
        <w:rPr>
          <w:rFonts w:ascii="Tahoma" w:eastAsia="宋体" w:hAnsi="Tahoma" w:cs="Tahoma"/>
          <w:color w:val="000000"/>
          <w:kern w:val="0"/>
          <w:sz w:val="12"/>
          <w:szCs w:val="12"/>
        </w:rPr>
        <w:t>上</w:t>
      </w:r>
      <w:r w:rsidRPr="00FA49A5">
        <w:rPr>
          <w:rFonts w:ascii="Tahoma" w:eastAsia="宋体" w:hAnsi="Tahoma" w:cs="Tahoma"/>
          <w:color w:val="000000"/>
          <w:kern w:val="0"/>
          <w:sz w:val="12"/>
          <w:szCs w:val="12"/>
        </w:rPr>
        <w:t xml:space="preserve">5 </w:t>
      </w:r>
      <w:r w:rsidRPr="00FA49A5">
        <w:rPr>
          <w:rFonts w:ascii="Tahoma" w:eastAsia="宋体" w:hAnsi="Tahoma" w:cs="Tahoma"/>
          <w:color w:val="000000"/>
          <w:kern w:val="0"/>
          <w:sz w:val="12"/>
          <w:szCs w:val="12"/>
        </w:rPr>
        <w:t>是</w:t>
      </w:r>
      <w:r w:rsidRPr="00FA49A5">
        <w:rPr>
          <w:rFonts w:ascii="Tahoma" w:eastAsia="宋体" w:hAnsi="Tahoma" w:cs="Tahoma"/>
          <w:color w:val="000000"/>
          <w:kern w:val="0"/>
          <w:sz w:val="12"/>
          <w:szCs w:val="12"/>
        </w:rPr>
        <w:t>1</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2.5</w:t>
      </w:r>
      <w:r w:rsidRPr="00FA49A5">
        <w:rPr>
          <w:rFonts w:ascii="Tahoma" w:eastAsia="宋体" w:hAnsi="Tahoma" w:cs="Tahoma"/>
          <w:color w:val="000000"/>
          <w:kern w:val="0"/>
          <w:sz w:val="12"/>
          <w:szCs w:val="12"/>
        </w:rPr>
        <w:t>，这些都是实际要考虑的东西，还与玩诈金花的人的心理素质等相关，不然很有可能被人</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诈水鸡</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（非常小的牌却狂跟钱不开牌，把别人的大牌吓跑的行为）哦，例如有人有一把是杂牌</w:t>
      </w:r>
      <w:r w:rsidRPr="00FA49A5">
        <w:rPr>
          <w:rFonts w:ascii="Tahoma" w:eastAsia="宋体" w:hAnsi="Tahoma" w:cs="Tahoma"/>
          <w:color w:val="000000"/>
          <w:kern w:val="0"/>
          <w:sz w:val="12"/>
          <w:szCs w:val="12"/>
        </w:rPr>
        <w:t>357</w:t>
      </w:r>
      <w:r w:rsidRPr="00FA49A5">
        <w:rPr>
          <w:rFonts w:ascii="Tahoma" w:eastAsia="宋体" w:hAnsi="Tahoma" w:cs="Tahoma"/>
          <w:color w:val="000000"/>
          <w:kern w:val="0"/>
          <w:sz w:val="12"/>
          <w:szCs w:val="12"/>
        </w:rPr>
        <w:t>，通过</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诈</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，居然把别人全吓跑了。</w:t>
      </w:r>
    </w:p>
    <w:p w:rsidR="00FA49A5" w:rsidRPr="00FA49A5" w:rsidRDefault="00FA49A5" w:rsidP="00FA49A5">
      <w:pPr>
        <w:widowControl/>
        <w:shd w:val="clear" w:color="auto" w:fill="FFFFFF"/>
        <w:spacing w:line="239" w:lineRule="atLeast"/>
        <w:jc w:val="left"/>
        <w:rPr>
          <w:rFonts w:ascii="Tahoma" w:eastAsia="宋体" w:hAnsi="Tahoma" w:cs="Tahoma"/>
          <w:color w:val="000000"/>
          <w:kern w:val="0"/>
          <w:sz w:val="12"/>
          <w:szCs w:val="12"/>
        </w:rPr>
      </w:pPr>
      <w:bookmarkStart w:id="7" w:name="8"/>
      <w:r w:rsidRPr="00FA49A5">
        <w:rPr>
          <w:rFonts w:ascii="Tahoma" w:eastAsia="宋体" w:hAnsi="Tahoma" w:cs="Tahoma"/>
          <w:b/>
          <w:bCs/>
          <w:color w:val="336699"/>
          <w:kern w:val="0"/>
          <w:sz w:val="12"/>
        </w:rPr>
        <w:t>相关介绍</w:t>
      </w:r>
      <w:bookmarkEnd w:id="7"/>
    </w:p>
    <w:p w:rsidR="00FA49A5" w:rsidRPr="00FA49A5" w:rsidRDefault="00FA49A5" w:rsidP="00FA49A5">
      <w:pPr>
        <w:widowControl/>
        <w:shd w:val="clear" w:color="auto" w:fill="FFFFFF"/>
        <w:spacing w:line="239" w:lineRule="atLeast"/>
        <w:ind w:left="720"/>
        <w:jc w:val="left"/>
        <w:rPr>
          <w:rFonts w:ascii="Tahoma" w:eastAsia="宋体" w:hAnsi="Tahoma" w:cs="Tahoma"/>
          <w:color w:val="000000"/>
          <w:kern w:val="0"/>
          <w:sz w:val="12"/>
          <w:szCs w:val="12"/>
        </w:rPr>
      </w:pPr>
      <w:r w:rsidRPr="00FA49A5">
        <w:rPr>
          <w:rFonts w:ascii="Tahoma" w:eastAsia="宋体" w:hAnsi="Tahoma" w:cs="Tahoma"/>
          <w:color w:val="000000"/>
          <w:kern w:val="0"/>
          <w:sz w:val="12"/>
          <w:szCs w:val="12"/>
        </w:rPr>
        <w:t xml:space="preserve">　　</w:t>
      </w:r>
      <w:r w:rsidRPr="00FA49A5">
        <w:rPr>
          <w:rFonts w:ascii="Tahoma" w:eastAsia="宋体" w:hAnsi="Tahoma" w:cs="Tahoma"/>
          <w:b/>
          <w:bCs/>
          <w:color w:val="000000"/>
          <w:kern w:val="0"/>
          <w:sz w:val="12"/>
          <w:szCs w:val="12"/>
        </w:rPr>
        <w:t>小不忍则乱大某</w:t>
      </w:r>
      <w:r w:rsidRPr="00FA49A5">
        <w:rPr>
          <w:rFonts w:ascii="Tahoma" w:eastAsia="宋体" w:hAnsi="Tahoma" w:cs="Tahoma"/>
          <w:b/>
          <w:bCs/>
          <w:color w:val="000000"/>
          <w:kern w:val="0"/>
          <w:sz w:val="12"/>
        </w:rPr>
        <w:t> </w:t>
      </w:r>
      <w:r w:rsidRPr="00FA49A5">
        <w:rPr>
          <w:rFonts w:ascii="Tahoma" w:eastAsia="宋体" w:hAnsi="Tahoma" w:cs="Tahoma"/>
          <w:color w:val="000000"/>
          <w:kern w:val="0"/>
          <w:sz w:val="12"/>
          <w:szCs w:val="12"/>
        </w:rPr>
        <w:t xml:space="preserve">　　　小小的娱乐是可以的</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一旦加如了</w:t>
      </w:r>
      <w:hyperlink r:id="rId25" w:tgtFrame="_blank" w:history="1">
        <w:r w:rsidRPr="00FA49A5">
          <w:rPr>
            <w:rFonts w:ascii="Tahoma" w:eastAsia="宋体" w:hAnsi="Tahoma" w:cs="Tahoma"/>
            <w:color w:val="336699"/>
            <w:kern w:val="0"/>
            <w:sz w:val="12"/>
            <w:u w:val="single"/>
          </w:rPr>
          <w:t>金钱</w:t>
        </w:r>
      </w:hyperlink>
      <w:r w:rsidRPr="00FA49A5">
        <w:rPr>
          <w:rFonts w:ascii="Tahoma" w:eastAsia="宋体" w:hAnsi="Tahoma" w:cs="Tahoma"/>
          <w:color w:val="000000"/>
          <w:kern w:val="0"/>
          <w:sz w:val="12"/>
          <w:szCs w:val="12"/>
        </w:rPr>
        <w:t>的交易就变成了赌博</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 xml:space="preserve">　　</w:t>
      </w:r>
      <w:r w:rsidRPr="00FA49A5">
        <w:rPr>
          <w:rFonts w:ascii="Tahoma" w:eastAsia="宋体" w:hAnsi="Tahoma" w:cs="Tahoma"/>
          <w:color w:val="000000"/>
          <w:kern w:val="0"/>
          <w:sz w:val="12"/>
          <w:szCs w:val="12"/>
        </w:rPr>
        <w:t>“</w:t>
      </w:r>
      <w:hyperlink r:id="rId26" w:tgtFrame="_blank" w:history="1">
        <w:r w:rsidRPr="00FA49A5">
          <w:rPr>
            <w:rFonts w:ascii="Tahoma" w:eastAsia="宋体" w:hAnsi="Tahoma" w:cs="Tahoma"/>
            <w:color w:val="336699"/>
            <w:kern w:val="0"/>
            <w:sz w:val="12"/>
            <w:u w:val="single"/>
          </w:rPr>
          <w:t>赌博</w:t>
        </w:r>
      </w:hyperlink>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二字，曾在</w:t>
      </w:r>
      <w:hyperlink r:id="rId27" w:tgtFrame="_blank" w:history="1">
        <w:r w:rsidRPr="00FA49A5">
          <w:rPr>
            <w:rFonts w:ascii="Tahoma" w:eastAsia="宋体" w:hAnsi="Tahoma" w:cs="Tahoma"/>
            <w:color w:val="336699"/>
            <w:kern w:val="0"/>
            <w:sz w:val="12"/>
            <w:u w:val="single"/>
          </w:rPr>
          <w:t>《说文解字》</w:t>
        </w:r>
      </w:hyperlink>
      <w:r w:rsidRPr="00FA49A5">
        <w:rPr>
          <w:rFonts w:ascii="Tahoma" w:eastAsia="宋体" w:hAnsi="Tahoma" w:cs="Tahoma"/>
          <w:color w:val="000000"/>
          <w:kern w:val="0"/>
          <w:sz w:val="12"/>
          <w:szCs w:val="12"/>
        </w:rPr>
        <w:t>的一书中解释为</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博骰也</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，它指的是一种赌博的方法。赌博的表现形式多种多样，从赌具来看，主要有麻将、扑克、台球、保龄球、赌博机等等；从赌博数额来看，少</w:t>
      </w:r>
      <w:r w:rsidRPr="00FA49A5">
        <w:rPr>
          <w:rFonts w:ascii="Tahoma" w:eastAsia="宋体" w:hAnsi="Tahoma" w:cs="Tahoma"/>
          <w:color w:val="000000"/>
          <w:kern w:val="0"/>
          <w:sz w:val="12"/>
          <w:szCs w:val="12"/>
        </w:rPr>
        <w:lastRenderedPageBreak/>
        <w:t>则数百元，多达上千元，甚至数万元。我们从</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赌</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字的结构来看吧，它的左边是个</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贝</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字旁，右边则是个</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者</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字，这很显然的说明</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赌</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与金钱息息相关。同时在</w:t>
      </w:r>
      <w:hyperlink r:id="rId28" w:tgtFrame="_blank" w:history="1">
        <w:r w:rsidRPr="00FA49A5">
          <w:rPr>
            <w:rFonts w:ascii="Tahoma" w:eastAsia="宋体" w:hAnsi="Tahoma" w:cs="Tahoma"/>
            <w:color w:val="336699"/>
            <w:kern w:val="0"/>
            <w:sz w:val="12"/>
            <w:u w:val="single"/>
          </w:rPr>
          <w:t>《新华字典》</w:t>
        </w:r>
      </w:hyperlink>
      <w:r w:rsidRPr="00FA49A5">
        <w:rPr>
          <w:rFonts w:ascii="Tahoma" w:eastAsia="宋体" w:hAnsi="Tahoma" w:cs="Tahoma"/>
          <w:color w:val="000000"/>
          <w:kern w:val="0"/>
          <w:sz w:val="12"/>
          <w:szCs w:val="12"/>
        </w:rPr>
        <w:t>一书中对</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赌博</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解释是</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用财物作注争输赢</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赌博</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既然与金钱和物质相关，那参赌的人就会带着侥幸的心理，步入赌场，希望能在赌场上大捞一把。曾经有一首《戒赌诗》这么说：</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贝者是人不是人，全因今贝起祸根；有朝一日分贝了，到头做个贝戎人。</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其中的</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贝者</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今贝</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分贝</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贝戎</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分别是指的</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赌</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贪</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贫</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贼</w:t>
      </w:r>
      <w:r w:rsidRPr="00FA49A5">
        <w:rPr>
          <w:rFonts w:ascii="Tahoma" w:eastAsia="宋体" w:hAnsi="Tahoma" w:cs="Tahoma"/>
          <w:color w:val="000000"/>
          <w:kern w:val="0"/>
          <w:sz w:val="12"/>
          <w:szCs w:val="12"/>
        </w:rPr>
        <w:t>”</w:t>
      </w:r>
      <w:r w:rsidRPr="00FA49A5">
        <w:rPr>
          <w:rFonts w:ascii="Tahoma" w:eastAsia="宋体" w:hAnsi="Tahoma" w:cs="Tahoma"/>
          <w:color w:val="000000"/>
          <w:kern w:val="0"/>
          <w:sz w:val="12"/>
          <w:szCs w:val="12"/>
        </w:rPr>
        <w:t>，真实地反映了赌博的危害和后果。</w:t>
      </w:r>
    </w:p>
    <w:p w:rsidR="000476F3" w:rsidRDefault="000476F3"/>
    <w:sectPr w:rsidR="000476F3" w:rsidSect="000476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9F7" w:rsidRDefault="000019F7" w:rsidP="00FA49A5">
      <w:r>
        <w:separator/>
      </w:r>
    </w:p>
  </w:endnote>
  <w:endnote w:type="continuationSeparator" w:id="0">
    <w:p w:rsidR="000019F7" w:rsidRDefault="000019F7" w:rsidP="00FA49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9F7" w:rsidRDefault="000019F7" w:rsidP="00FA49A5">
      <w:r>
        <w:separator/>
      </w:r>
    </w:p>
  </w:footnote>
  <w:footnote w:type="continuationSeparator" w:id="0">
    <w:p w:rsidR="000019F7" w:rsidRDefault="000019F7" w:rsidP="00FA49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49A5"/>
    <w:rsid w:val="000019F7"/>
    <w:rsid w:val="00010971"/>
    <w:rsid w:val="0002294C"/>
    <w:rsid w:val="000476F3"/>
    <w:rsid w:val="00064D33"/>
    <w:rsid w:val="00071D67"/>
    <w:rsid w:val="00075B1B"/>
    <w:rsid w:val="000C324B"/>
    <w:rsid w:val="000D3ED0"/>
    <w:rsid w:val="00107CEB"/>
    <w:rsid w:val="001573ED"/>
    <w:rsid w:val="00177123"/>
    <w:rsid w:val="00184DAD"/>
    <w:rsid w:val="001872A4"/>
    <w:rsid w:val="0019299B"/>
    <w:rsid w:val="00195AF7"/>
    <w:rsid w:val="001A0D7C"/>
    <w:rsid w:val="001C1CC8"/>
    <w:rsid w:val="001C20BD"/>
    <w:rsid w:val="001D4574"/>
    <w:rsid w:val="0021260B"/>
    <w:rsid w:val="002366FF"/>
    <w:rsid w:val="00241012"/>
    <w:rsid w:val="0026422F"/>
    <w:rsid w:val="00294E31"/>
    <w:rsid w:val="002A3A23"/>
    <w:rsid w:val="002A7C84"/>
    <w:rsid w:val="002B18E0"/>
    <w:rsid w:val="002B4C0A"/>
    <w:rsid w:val="002B4D4A"/>
    <w:rsid w:val="002D2A5B"/>
    <w:rsid w:val="00305243"/>
    <w:rsid w:val="00326905"/>
    <w:rsid w:val="00337CB4"/>
    <w:rsid w:val="003475C1"/>
    <w:rsid w:val="00356DC4"/>
    <w:rsid w:val="003A231D"/>
    <w:rsid w:val="003D723B"/>
    <w:rsid w:val="003F1B2E"/>
    <w:rsid w:val="003F6301"/>
    <w:rsid w:val="00406123"/>
    <w:rsid w:val="004132C5"/>
    <w:rsid w:val="00440732"/>
    <w:rsid w:val="00445A67"/>
    <w:rsid w:val="00481418"/>
    <w:rsid w:val="004A1BDC"/>
    <w:rsid w:val="004A7EC6"/>
    <w:rsid w:val="004B2824"/>
    <w:rsid w:val="004C6C16"/>
    <w:rsid w:val="004D03B9"/>
    <w:rsid w:val="00513A05"/>
    <w:rsid w:val="00534A73"/>
    <w:rsid w:val="00556751"/>
    <w:rsid w:val="00584FE6"/>
    <w:rsid w:val="00593516"/>
    <w:rsid w:val="005D5567"/>
    <w:rsid w:val="005E097D"/>
    <w:rsid w:val="005F6E4D"/>
    <w:rsid w:val="00626353"/>
    <w:rsid w:val="00637973"/>
    <w:rsid w:val="00666CBC"/>
    <w:rsid w:val="006819D7"/>
    <w:rsid w:val="006852E9"/>
    <w:rsid w:val="0069289A"/>
    <w:rsid w:val="0069496F"/>
    <w:rsid w:val="006C6975"/>
    <w:rsid w:val="006F3832"/>
    <w:rsid w:val="0070625C"/>
    <w:rsid w:val="00712969"/>
    <w:rsid w:val="00717DBB"/>
    <w:rsid w:val="00732A90"/>
    <w:rsid w:val="00745246"/>
    <w:rsid w:val="007452D9"/>
    <w:rsid w:val="00794F5C"/>
    <w:rsid w:val="007A1B3E"/>
    <w:rsid w:val="007A7EEC"/>
    <w:rsid w:val="007B2BEC"/>
    <w:rsid w:val="007C0097"/>
    <w:rsid w:val="007F0867"/>
    <w:rsid w:val="0081092E"/>
    <w:rsid w:val="00832139"/>
    <w:rsid w:val="00837B66"/>
    <w:rsid w:val="0084639F"/>
    <w:rsid w:val="008752F5"/>
    <w:rsid w:val="00880916"/>
    <w:rsid w:val="008828E4"/>
    <w:rsid w:val="00893349"/>
    <w:rsid w:val="0089677E"/>
    <w:rsid w:val="008A26BF"/>
    <w:rsid w:val="008B5EAE"/>
    <w:rsid w:val="008C01B4"/>
    <w:rsid w:val="008C656E"/>
    <w:rsid w:val="008D37A3"/>
    <w:rsid w:val="00914B7E"/>
    <w:rsid w:val="009376D5"/>
    <w:rsid w:val="009538B7"/>
    <w:rsid w:val="00961B84"/>
    <w:rsid w:val="009844AA"/>
    <w:rsid w:val="009A089F"/>
    <w:rsid w:val="009F4C79"/>
    <w:rsid w:val="00A225BF"/>
    <w:rsid w:val="00A2546A"/>
    <w:rsid w:val="00A53D1C"/>
    <w:rsid w:val="00A67CF1"/>
    <w:rsid w:val="00A81D76"/>
    <w:rsid w:val="00AA71B2"/>
    <w:rsid w:val="00AC2AD5"/>
    <w:rsid w:val="00AD12B8"/>
    <w:rsid w:val="00AD6960"/>
    <w:rsid w:val="00AE3379"/>
    <w:rsid w:val="00AE3BC4"/>
    <w:rsid w:val="00B02FDB"/>
    <w:rsid w:val="00B17B79"/>
    <w:rsid w:val="00B32DB9"/>
    <w:rsid w:val="00B34B77"/>
    <w:rsid w:val="00B45AE5"/>
    <w:rsid w:val="00B510B3"/>
    <w:rsid w:val="00B93ABD"/>
    <w:rsid w:val="00BC588F"/>
    <w:rsid w:val="00BC5CED"/>
    <w:rsid w:val="00BD2937"/>
    <w:rsid w:val="00BD4BD9"/>
    <w:rsid w:val="00BD7F1A"/>
    <w:rsid w:val="00BE6A68"/>
    <w:rsid w:val="00BF7B76"/>
    <w:rsid w:val="00C110D5"/>
    <w:rsid w:val="00C157FD"/>
    <w:rsid w:val="00C26B10"/>
    <w:rsid w:val="00C470E8"/>
    <w:rsid w:val="00C61A7E"/>
    <w:rsid w:val="00C640D3"/>
    <w:rsid w:val="00C64318"/>
    <w:rsid w:val="00C707DE"/>
    <w:rsid w:val="00CC2C34"/>
    <w:rsid w:val="00CC2F02"/>
    <w:rsid w:val="00CD0048"/>
    <w:rsid w:val="00CD17A2"/>
    <w:rsid w:val="00CD7C57"/>
    <w:rsid w:val="00CE0FC4"/>
    <w:rsid w:val="00CE17E8"/>
    <w:rsid w:val="00CE48D0"/>
    <w:rsid w:val="00D33A3B"/>
    <w:rsid w:val="00D3441B"/>
    <w:rsid w:val="00D359A9"/>
    <w:rsid w:val="00D36430"/>
    <w:rsid w:val="00D57552"/>
    <w:rsid w:val="00D6450E"/>
    <w:rsid w:val="00D75454"/>
    <w:rsid w:val="00D75FEB"/>
    <w:rsid w:val="00D816F7"/>
    <w:rsid w:val="00D8441F"/>
    <w:rsid w:val="00DB6A0E"/>
    <w:rsid w:val="00DD5186"/>
    <w:rsid w:val="00E25DC8"/>
    <w:rsid w:val="00E57F46"/>
    <w:rsid w:val="00E919ED"/>
    <w:rsid w:val="00E94691"/>
    <w:rsid w:val="00EB47E1"/>
    <w:rsid w:val="00EB7A87"/>
    <w:rsid w:val="00EC00B2"/>
    <w:rsid w:val="00EE3178"/>
    <w:rsid w:val="00F06668"/>
    <w:rsid w:val="00F16093"/>
    <w:rsid w:val="00F4529F"/>
    <w:rsid w:val="00F7089B"/>
    <w:rsid w:val="00F722BC"/>
    <w:rsid w:val="00F94E14"/>
    <w:rsid w:val="00FA49A5"/>
    <w:rsid w:val="00FC4F67"/>
    <w:rsid w:val="00FE6F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6F3"/>
    <w:pPr>
      <w:widowControl w:val="0"/>
      <w:jc w:val="both"/>
    </w:pPr>
  </w:style>
  <w:style w:type="paragraph" w:styleId="1">
    <w:name w:val="heading 1"/>
    <w:basedOn w:val="a"/>
    <w:link w:val="1Char"/>
    <w:uiPriority w:val="9"/>
    <w:qFormat/>
    <w:rsid w:val="00FA49A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FA49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49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49A5"/>
    <w:rPr>
      <w:sz w:val="18"/>
      <w:szCs w:val="18"/>
    </w:rPr>
  </w:style>
  <w:style w:type="paragraph" w:styleId="a4">
    <w:name w:val="footer"/>
    <w:basedOn w:val="a"/>
    <w:link w:val="Char0"/>
    <w:uiPriority w:val="99"/>
    <w:semiHidden/>
    <w:unhideWhenUsed/>
    <w:rsid w:val="00FA49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49A5"/>
    <w:rPr>
      <w:sz w:val="18"/>
      <w:szCs w:val="18"/>
    </w:rPr>
  </w:style>
  <w:style w:type="character" w:customStyle="1" w:styleId="1Char">
    <w:name w:val="标题 1 Char"/>
    <w:basedOn w:val="a0"/>
    <w:link w:val="1"/>
    <w:uiPriority w:val="9"/>
    <w:rsid w:val="00FA49A5"/>
    <w:rPr>
      <w:rFonts w:ascii="宋体" w:eastAsia="宋体" w:hAnsi="宋体" w:cs="宋体"/>
      <w:b/>
      <w:bCs/>
      <w:kern w:val="36"/>
      <w:sz w:val="48"/>
      <w:szCs w:val="48"/>
    </w:rPr>
  </w:style>
  <w:style w:type="character" w:customStyle="1" w:styleId="3Char">
    <w:name w:val="标题 3 Char"/>
    <w:basedOn w:val="a0"/>
    <w:link w:val="3"/>
    <w:uiPriority w:val="9"/>
    <w:rsid w:val="00FA49A5"/>
    <w:rPr>
      <w:rFonts w:ascii="宋体" w:eastAsia="宋体" w:hAnsi="宋体" w:cs="宋体"/>
      <w:b/>
      <w:bCs/>
      <w:kern w:val="0"/>
      <w:sz w:val="27"/>
      <w:szCs w:val="27"/>
    </w:rPr>
  </w:style>
  <w:style w:type="character" w:styleId="a5">
    <w:name w:val="Hyperlink"/>
    <w:basedOn w:val="a0"/>
    <w:uiPriority w:val="99"/>
    <w:semiHidden/>
    <w:unhideWhenUsed/>
    <w:rsid w:val="00FA49A5"/>
    <w:rPr>
      <w:color w:val="0000FF"/>
      <w:u w:val="single"/>
    </w:rPr>
  </w:style>
  <w:style w:type="paragraph" w:styleId="a6">
    <w:name w:val="Normal (Web)"/>
    <w:basedOn w:val="a"/>
    <w:uiPriority w:val="99"/>
    <w:semiHidden/>
    <w:unhideWhenUsed/>
    <w:rsid w:val="00FA49A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A49A5"/>
    <w:rPr>
      <w:b/>
      <w:bCs/>
    </w:rPr>
  </w:style>
  <w:style w:type="character" w:customStyle="1" w:styleId="apple-converted-space">
    <w:name w:val="apple-converted-space"/>
    <w:basedOn w:val="a0"/>
    <w:rsid w:val="00FA49A5"/>
  </w:style>
</w:styles>
</file>

<file path=word/webSettings.xml><?xml version="1.0" encoding="utf-8"?>
<w:webSettings xmlns:r="http://schemas.openxmlformats.org/officeDocument/2006/relationships" xmlns:w="http://schemas.openxmlformats.org/wordprocessingml/2006/main">
  <w:divs>
    <w:div w:id="137502178">
      <w:bodyDiv w:val="1"/>
      <w:marLeft w:val="0"/>
      <w:marRight w:val="0"/>
      <w:marTop w:val="0"/>
      <w:marBottom w:val="0"/>
      <w:divBdr>
        <w:top w:val="none" w:sz="0" w:space="0" w:color="auto"/>
        <w:left w:val="none" w:sz="0" w:space="0" w:color="auto"/>
        <w:bottom w:val="none" w:sz="0" w:space="0" w:color="auto"/>
        <w:right w:val="none" w:sz="0" w:space="0" w:color="auto"/>
      </w:divBdr>
      <w:divsChild>
        <w:div w:id="1787808">
          <w:marLeft w:val="0"/>
          <w:marRight w:val="0"/>
          <w:marTop w:val="0"/>
          <w:marBottom w:val="0"/>
          <w:divBdr>
            <w:top w:val="single" w:sz="4" w:space="2" w:color="EEEEEE"/>
            <w:left w:val="none" w:sz="0" w:space="0" w:color="auto"/>
            <w:bottom w:val="none" w:sz="0" w:space="0" w:color="auto"/>
            <w:right w:val="none" w:sz="0" w:space="0" w:color="auto"/>
          </w:divBdr>
          <w:divsChild>
            <w:div w:id="1732998806">
              <w:marLeft w:val="0"/>
              <w:marRight w:val="0"/>
              <w:marTop w:val="35"/>
              <w:marBottom w:val="0"/>
              <w:divBdr>
                <w:top w:val="none" w:sz="0" w:space="0" w:color="auto"/>
                <w:left w:val="none" w:sz="0" w:space="0" w:color="auto"/>
                <w:bottom w:val="none" w:sz="0" w:space="0" w:color="auto"/>
                <w:right w:val="none" w:sz="0" w:space="0" w:color="auto"/>
              </w:divBdr>
            </w:div>
          </w:divsChild>
        </w:div>
        <w:div w:id="1459758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rl.qqywf.com/pic.baike.soso.com/p/20110810/20110810132447-1690935689.jpg" TargetMode="External"/><Relationship Id="rId13" Type="http://schemas.openxmlformats.org/officeDocument/2006/relationships/hyperlink" Target="http://www.qqywf.com/view/b_13571031.html" TargetMode="External"/><Relationship Id="rId18" Type="http://schemas.openxmlformats.org/officeDocument/2006/relationships/hyperlink" Target="http://url.qqywf.com/baike.soso.com/ShowTitle.e?sp=S%E8%B1%B9%E5%AD%90" TargetMode="External"/><Relationship Id="rId26" Type="http://schemas.openxmlformats.org/officeDocument/2006/relationships/hyperlink" Target="http://url.qqywf.com/baike.soso.com/ShowTitle.e?sp=S%E8%B5%8C%E5%8D%9A" TargetMode="External"/><Relationship Id="rId3" Type="http://schemas.openxmlformats.org/officeDocument/2006/relationships/webSettings" Target="webSettings.xml"/><Relationship Id="rId21" Type="http://schemas.openxmlformats.org/officeDocument/2006/relationships/hyperlink" Target="http://url.qqywf.com/baike.soso.com/ShowTitle.e?sp=S%E9%A1%BA%E5%AD%90" TargetMode="External"/><Relationship Id="rId7" Type="http://schemas.openxmlformats.org/officeDocument/2006/relationships/hyperlink" Target="http://app.qqywf.com/index.html?type=info&amp;id=420888051" TargetMode="External"/><Relationship Id="rId12" Type="http://schemas.openxmlformats.org/officeDocument/2006/relationships/hyperlink" Target="http://www.qqywf.com/view/b_13571031.html" TargetMode="External"/><Relationship Id="rId17" Type="http://schemas.openxmlformats.org/officeDocument/2006/relationships/hyperlink" Target="http://url.qqywf.com/baike.soso.com/ShowTitle.e?sp=S%E6%89%91%E5%85%8B%E7%89%8C" TargetMode="External"/><Relationship Id="rId25" Type="http://schemas.openxmlformats.org/officeDocument/2006/relationships/hyperlink" Target="http://url.qqywf.com/baike.soso.com/ShowTitle.e?sp=S%E9%87%91%E9%92%B1" TargetMode="External"/><Relationship Id="rId2" Type="http://schemas.openxmlformats.org/officeDocument/2006/relationships/settings" Target="settings.xml"/><Relationship Id="rId16" Type="http://schemas.openxmlformats.org/officeDocument/2006/relationships/hyperlink" Target="http://url.qqywf.com/baike.soso.com/ShowTitle.e?sp=S%E8%83%86%E7%95%A5" TargetMode="External"/><Relationship Id="rId20" Type="http://schemas.openxmlformats.org/officeDocument/2006/relationships/hyperlink" Target="http://url.qqywf.com/baike.soso.com/ShowTitle.e?sp=S%E9%87%91%E8%8A%B1"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qqywf.com/view/b_13571031.html" TargetMode="External"/><Relationship Id="rId11" Type="http://schemas.openxmlformats.org/officeDocument/2006/relationships/hyperlink" Target="http://www.qqywf.com/view/b_13571031.html" TargetMode="External"/><Relationship Id="rId24" Type="http://schemas.openxmlformats.org/officeDocument/2006/relationships/hyperlink" Target="http://url.qqywf.com/baike.soso.com/ShowTitle.e?sp=S%E6%AD%A6%E6%9E%97%E9%AB%98%E6%89%8B" TargetMode="External"/><Relationship Id="rId5" Type="http://schemas.openxmlformats.org/officeDocument/2006/relationships/endnotes" Target="endnotes.xml"/><Relationship Id="rId15" Type="http://schemas.openxmlformats.org/officeDocument/2006/relationships/hyperlink" Target="http://url.qqywf.com/baike.soso.com/ShowTitle.e?sp=S%E6%B0%91%E9%97%B4" TargetMode="External"/><Relationship Id="rId23" Type="http://schemas.openxmlformats.org/officeDocument/2006/relationships/hyperlink" Target="http://url.qqywf.com/baike.soso.com/ShowTitle.e?sp=S%E4%B8%83%E6%9D%80%E6%89%8B" TargetMode="External"/><Relationship Id="rId28" Type="http://schemas.openxmlformats.org/officeDocument/2006/relationships/hyperlink" Target="http://url.qqywf.com/baike.soso.com/ShowTitle.e?sp=S%E3%80%8A%E6%96%B0%E5%8D%8E%E5%AD%97%E5%85%B8%E3%80%8B" TargetMode="External"/><Relationship Id="rId10" Type="http://schemas.openxmlformats.org/officeDocument/2006/relationships/hyperlink" Target="http://www.qqywf.com/view/b_13571031.html" TargetMode="External"/><Relationship Id="rId19" Type="http://schemas.openxmlformats.org/officeDocument/2006/relationships/hyperlink" Target="http://url.qqywf.com/baike.soso.com/ShowTitle.e?sp=S%E5%90%8C%E8%8A%B1%E9%A1%BA" TargetMode="External"/><Relationship Id="rId4" Type="http://schemas.openxmlformats.org/officeDocument/2006/relationships/footnotes" Target="footnotes.xml"/><Relationship Id="rId9" Type="http://schemas.openxmlformats.org/officeDocument/2006/relationships/hyperlink" Target="http://www.qqywf.com/view/b_13571031.html" TargetMode="External"/><Relationship Id="rId14" Type="http://schemas.openxmlformats.org/officeDocument/2006/relationships/hyperlink" Target="http://www.qqywf.com/view/b_13571031.html" TargetMode="External"/><Relationship Id="rId22" Type="http://schemas.openxmlformats.org/officeDocument/2006/relationships/hyperlink" Target="http://url.qqywf.com/baike.soso.com/ShowTitle.e?sp=S%E7%AD%B9%E7%A0%81" TargetMode="External"/><Relationship Id="rId27" Type="http://schemas.openxmlformats.org/officeDocument/2006/relationships/hyperlink" Target="http://url.qqywf.com/baike.soso.com/ShowTitle.e?sp=S%E3%80%8A%E8%AF%B4%E6%96%87%E8%A7%A3%E5%AD%97%E3%80%8B"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1177</Words>
  <Characters>6711</Characters>
  <Application>Microsoft Office Word</Application>
  <DocSecurity>0</DocSecurity>
  <Lines>55</Lines>
  <Paragraphs>15</Paragraphs>
  <ScaleCrop>false</ScaleCrop>
  <Company>bele</Company>
  <LinksUpToDate>false</LinksUpToDate>
  <CharactersWithSpaces>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snake</dc:creator>
  <cp:keywords/>
  <dc:description/>
  <cp:lastModifiedBy>snake</cp:lastModifiedBy>
  <cp:revision>3</cp:revision>
  <dcterms:created xsi:type="dcterms:W3CDTF">2012-05-24T01:56:00Z</dcterms:created>
  <dcterms:modified xsi:type="dcterms:W3CDTF">2012-05-24T01:56:00Z</dcterms:modified>
</cp:coreProperties>
</file>