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Raleway" w:hAnsi="Raleway" w:cs="Raleway" w:eastAsia="Raleway"/>
          <w:b/>
          <w:i w:val="0"/>
          <w:color w:val="264653"/>
          <w:sz w:val="40"/>
        </w:rPr>
        <w:t>Email EN — CB Dejvice Sanctuary Appeal</w:t>
      </w:r>
    </w:p>
    <w:p>
      <w:pPr>
        <w:spacing w:after="80"/>
      </w:pPr>
      <w:r>
        <w:rPr>
          <w:rFonts w:ascii="Raleway" w:hAnsi="Raleway" w:cs="Raleway" w:eastAsia="Raleway"/>
          <w:b w:val="0"/>
          <w:i w:val="0"/>
          <w:color w:val="8A8A8A"/>
          <w:sz w:val="20"/>
        </w:rPr>
        <w:t>Governing phrase: After thirty years, a permanent home in Prague 6</w:t>
      </w:r>
    </w:p>
    <w:p>
      <w:pPr>
        <w:spacing w:before="120" w:after="240"/>
        <w:pBdr>
          <w:bottom w:val="single" w:sz="6" w:space="1" w:color="E9C46A"/>
        </w:pBdr>
      </w:pPr>
    </w:p>
    <w:p>
      <w:pPr>
        <w:spacing w:before="320" w:after="120"/>
      </w:pPr>
      <w:r>
        <w:rPr>
          <w:rFonts w:ascii="Raleway" w:hAnsi="Raleway" w:cs="Raleway" w:eastAsia="Raleway"/>
          <w:b/>
          <w:i w:val="0"/>
          <w:color w:val="264653"/>
          <w:sz w:val="26"/>
          <w:spacing w:val="30"/>
        </w:rPr>
        <w:t>SUBJECT LINE OPTIONS</w:t>
      </w:r>
    </w:p>
    <w:p>
      <w:pPr>
        <w:spacing w:after="40"/>
        <w:ind w:left="360" w:hanging="360"/>
      </w:pPr>
      <w:r>
        <w:rPr>
          <w:rFonts w:ascii="Raleway" w:hAnsi="Raleway" w:cs="Raleway" w:eastAsia="Raleway"/>
          <w:b w:val="0"/>
          <w:i w:val="0"/>
          <w:color w:val="8A8A8A"/>
          <w:sz w:val="22"/>
        </w:rPr>
        <w:t xml:space="preserve">1.  </w:t>
      </w:r>
      <w:r>
        <w:rPr>
          <w:rFonts w:ascii="Raleway" w:hAnsi="Raleway" w:cs="Raleway" w:eastAsia="Raleway"/>
          <w:b/>
          <w:i w:val="0"/>
          <w:color w:val="264653"/>
          <w:sz w:val="24"/>
        </w:rPr>
        <w:t>After thirty years, a permanent home in Prague 6</w:t>
      </w:r>
      <w:r>
        <w:rPr>
          <w:rFonts w:ascii="Raleway" w:hAnsi="Raleway" w:cs="Raleway" w:eastAsia="Raleway"/>
          <w:b/>
          <w:i w:val="0"/>
          <w:color w:val="A97A14"/>
          <w:sz w:val="18"/>
        </w:rPr>
        <w:t xml:space="preserve">   ◆ PREFERRED</w:t>
      </w:r>
    </w:p>
    <w:p>
      <w:pPr>
        <w:spacing w:after="160"/>
        <w:ind w:left="360"/>
      </w:pPr>
      <w:r>
        <w:rPr>
          <w:rFonts w:ascii="Raleway" w:hAnsi="Raleway" w:cs="Raleway" w:eastAsia="Raleway"/>
          <w:b w:val="0"/>
          <w:i w:val="0"/>
          <w:color w:val="8A8A8A"/>
          <w:sz w:val="18"/>
        </w:rPr>
        <w:t>48 characters. Carries the governing phrase verbatim, so subject, brochure headline and landing page headline all match on arrival. Specific, no hype, no urgency.</w:t>
      </w:r>
    </w:p>
    <w:p>
      <w:pPr>
        <w:spacing w:after="40"/>
        <w:ind w:left="360" w:hanging="360"/>
      </w:pPr>
      <w:r>
        <w:rPr>
          <w:rFonts w:ascii="Raleway" w:hAnsi="Raleway" w:cs="Raleway" w:eastAsia="Raleway"/>
          <w:b w:val="0"/>
          <w:i w:val="0"/>
          <w:color w:val="8A8A8A"/>
          <w:sz w:val="22"/>
        </w:rPr>
        <w:t xml:space="preserve">2.  </w:t>
      </w:r>
      <w:r>
        <w:rPr>
          <w:rFonts w:ascii="Raleway" w:hAnsi="Raleway" w:cs="Raleway" w:eastAsia="Raleway"/>
          <w:b/>
          <w:i w:val="0"/>
          <w:color w:val="264653"/>
          <w:sz w:val="24"/>
        </w:rPr>
        <w:t>Thirty years of Sundays in a rented hotel</w:t>
      </w:r>
    </w:p>
    <w:p>
      <w:pPr>
        <w:spacing w:after="160"/>
        <w:ind w:left="360"/>
      </w:pPr>
      <w:r>
        <w:rPr>
          <w:rFonts w:ascii="Raleway" w:hAnsi="Raleway" w:cs="Raleway" w:eastAsia="Raleway"/>
          <w:b w:val="0"/>
          <w:i w:val="0"/>
          <w:color w:val="8A8A8A"/>
          <w:sz w:val="18"/>
        </w:rPr>
        <w:t>42 characters. Leads with the most vivid fact in the packet. Higher curiosity, weaker message match.</w:t>
      </w:r>
    </w:p>
    <w:p>
      <w:pPr>
        <w:spacing w:after="40"/>
        <w:ind w:left="360" w:hanging="360"/>
      </w:pPr>
      <w:r>
        <w:rPr>
          <w:rFonts w:ascii="Raleway" w:hAnsi="Raleway" w:cs="Raleway" w:eastAsia="Raleway"/>
          <w:b w:val="0"/>
          <w:i w:val="0"/>
          <w:color w:val="8A8A8A"/>
          <w:sz w:val="22"/>
        </w:rPr>
        <w:t xml:space="preserve">3.  </w:t>
      </w:r>
      <w:r>
        <w:rPr>
          <w:rFonts w:ascii="Raleway" w:hAnsi="Raleway" w:cs="Raleway" w:eastAsia="Raleway"/>
          <w:b/>
          <w:i w:val="0"/>
          <w:color w:val="264653"/>
          <w:sz w:val="24"/>
        </w:rPr>
        <w:t>{{RECIPIENT_FIRST_NAME}}, news from our church in Prague</w:t>
      </w:r>
    </w:p>
    <w:p>
      <w:pPr>
        <w:spacing w:after="160"/>
        <w:ind w:left="360"/>
      </w:pPr>
      <w:r>
        <w:rPr>
          <w:rFonts w:ascii="Raleway" w:hAnsi="Raleway" w:cs="Raleway" w:eastAsia="Raleway"/>
          <w:b w:val="0"/>
          <w:i w:val="0"/>
          <w:color w:val="8A8A8A"/>
          <w:sz w:val="18"/>
        </w:rPr>
        <w:t>55 characters with a short first name. Use only if the merge field is reliable across the whole list; otherwise use option 1.</w:t>
      </w:r>
    </w:p>
    <w:p>
      <w:pPr>
        <w:spacing w:before="320" w:after="120"/>
      </w:pPr>
      <w:r>
        <w:rPr>
          <w:rFonts w:ascii="Raleway" w:hAnsi="Raleway" w:cs="Raleway" w:eastAsia="Raleway"/>
          <w:b/>
          <w:i w:val="0"/>
          <w:color w:val="264653"/>
          <w:sz w:val="26"/>
          <w:spacing w:val="30"/>
        </w:rPr>
        <w:t>PREHEADER</w:t>
      </w:r>
    </w:p>
    <w:p>
      <w:r>
        <w:rPr>
          <w:rFonts w:ascii="Raleway" w:hAnsi="Raleway" w:cs="Raleway" w:eastAsia="Raleway"/>
          <w:b w:val="0"/>
          <w:i/>
          <w:sz w:val="22"/>
        </w:rPr>
        <w:t>Permission granted. 14 million CZK already committed by our members. Here is where we stand.</w:t>
      </w:r>
    </w:p>
    <w:p>
      <w:pPr>
        <w:spacing w:before="120" w:after="240"/>
        <w:pBdr>
          <w:bottom w:val="single" w:sz="6" w:space="1" w:color="E9C46A"/>
        </w:pBdr>
      </w:pPr>
    </w:p>
    <w:p>
      <w:pPr>
        <w:spacing w:before="320" w:after="120"/>
      </w:pPr>
      <w:r>
        <w:rPr>
          <w:rFonts w:ascii="Raleway" w:hAnsi="Raleway" w:cs="Raleway" w:eastAsia="Raleway"/>
          <w:b/>
          <w:i w:val="0"/>
          <w:color w:val="264653"/>
          <w:sz w:val="26"/>
          <w:spacing w:val="30"/>
        </w:rPr>
        <w:t>BODY</w:t>
      </w:r>
    </w:p>
    <w:p>
      <w:r>
        <w:rPr>
          <w:rFonts w:ascii="Raleway" w:hAnsi="Raleway" w:cs="Raleway" w:eastAsia="Raleway"/>
          <w:b w:val="0"/>
          <w:i w:val="0"/>
          <w:sz w:val="22"/>
        </w:rPr>
        <w:t>Dear {{RECIPIENT_NAME}},</w:t>
      </w:r>
    </w:p>
    <w:p>
      <w:r>
        <w:rPr>
          <w:rFonts w:ascii="Raleway" w:hAnsi="Raleway" w:cs="Raleway" w:eastAsia="Raleway"/>
          <w:b w:val="0"/>
          <w:i w:val="0"/>
          <w:sz w:val="22"/>
        </w:rPr>
        <w:t>I hope this finds you well, and thank you for the friendship you have shown this church over the years.</w:t>
      </w:r>
    </w:p>
    <w:p>
      <w:r>
        <w:rPr>
          <w:rFonts w:ascii="Raleway" w:hAnsi="Raleway" w:cs="Raleway" w:eastAsia="Raleway"/>
          <w:b w:val="0"/>
          <w:i w:val="0"/>
          <w:sz w:val="22"/>
        </w:rPr>
        <w:t>I want to share news from CB Dejvice, our church in Prague 6. After more than twenty years of praying for a permanent home, we have permission to build a sanctuary on our property on Evropská Street.</w:t>
      </w:r>
    </w:p>
    <w:p>
      <w:r>
        <w:rPr>
          <w:rFonts w:ascii="Raleway" w:hAnsi="Raleway" w:cs="Raleway" w:eastAsia="Raleway"/>
          <w:b w:val="0"/>
          <w:i w:val="0"/>
          <w:sz w:val="22"/>
        </w:rPr>
        <w:t>For thirty years our congregation has rented a hotel auditorium two kilometres up the road for Sunday worship. Our own building is full all week — youth programmes, discipleship groups, counselling — and empty of us every Sunday morning. The new sanctuary brings all of it under one roof, in a district of 109,000 residents and 38,000 university students, many of whom have never been inside a Protestant church.</w:t>
      </w:r>
    </w:p>
    <w:p>
      <w:r>
        <w:rPr>
          <w:rFonts w:ascii="Raleway" w:hAnsi="Raleway" w:cs="Raleway" w:eastAsia="Raleway"/>
          <w:b w:val="0"/>
          <w:i w:val="0"/>
          <w:sz w:val="22"/>
        </w:rPr>
        <w:t>To satisfy Prague's building regulations, the sanctuary has to be built largely underground. That is why it costs what it costs.</w:t>
      </w:r>
    </w:p>
    <w:p>
      <w:r>
        <w:rPr>
          <w:rFonts w:ascii="Raleway" w:hAnsi="Raleway" w:cs="Raleway" w:eastAsia="Raleway"/>
          <w:b w:val="0"/>
          <w:i w:val="0"/>
          <w:sz w:val="22"/>
        </w:rPr>
        <w:t>Here is where we stand:</w:t>
      </w:r>
    </w:p>
    <w:p>
      <w:pPr>
        <w:pStyle w:val="ListBullet"/>
        <w:spacing w:after="40"/>
      </w:pPr>
      <w:r>
        <w:rPr>
          <w:rFonts w:ascii="Raleway" w:hAnsi="Raleway" w:cs="Raleway" w:eastAsia="Raleway"/>
          <w:b w:val="0"/>
          <w:i w:val="0"/>
          <w:sz w:val="22"/>
        </w:rPr>
        <w:t>Project cost: 54,000,000 CZK (USD $2.55 million)</w:t>
      </w:r>
    </w:p>
    <w:p>
      <w:pPr>
        <w:pStyle w:val="ListBullet"/>
        <w:spacing w:after="40"/>
      </w:pPr>
      <w:r>
        <w:rPr>
          <w:rFonts w:ascii="Raleway" w:hAnsi="Raleway" w:cs="Raleway" w:eastAsia="Raleway"/>
          <w:b w:val="0"/>
          <w:i w:val="0"/>
          <w:sz w:val="22"/>
        </w:rPr>
        <w:t>Committed by our members: 14,000,000 CZK (USD $660,000)</w:t>
      </w:r>
    </w:p>
    <w:p>
      <w:pPr>
        <w:pStyle w:val="ListBullet"/>
        <w:spacing w:after="40"/>
      </w:pPr>
      <w:r>
        <w:rPr>
          <w:rFonts w:ascii="Raleway" w:hAnsi="Raleway" w:cs="Raleway" w:eastAsia="Raleway"/>
          <w:b w:val="0"/>
          <w:i w:val="0"/>
          <w:sz w:val="22"/>
        </w:rPr>
        <w:t>Still needed: 40,000,000 CZK (USD $1.89 million)</w:t>
      </w:r>
    </w:p>
    <w:p>
      <w:r>
        <w:rPr>
          <w:rFonts w:ascii="Raleway" w:hAnsi="Raleway" w:cs="Raleway" w:eastAsia="Raleway"/>
          <w:b w:val="0"/>
          <w:i w:val="0"/>
          <w:sz w:val="22"/>
        </w:rPr>
        <w:t>Our congregation gave first, and gave sacrificially. Now we are asking friends outside Czechia to join them.</w:t>
      </w:r>
    </w:p>
    <w:p>
      <w:r>
        <w:rPr>
          <w:rFonts w:ascii="Raleway" w:hAnsi="Raleway" w:cs="Raleway" w:eastAsia="Raleway"/>
          <w:b w:val="0"/>
          <w:i w:val="0"/>
          <w:sz w:val="22"/>
        </w:rPr>
        <w:t>I have attached a one-page summary. I would like to ask you to consider giving toward it.</w:t>
      </w:r>
    </w:p>
    <w:p>
      <w:pPr>
        <w:spacing w:before="160" w:after="240"/>
      </w:pPr>
      <w:hyperlink r:id="rId9">
        <w:r>
          <w:rPr>
            <w:rFonts w:ascii="Raleway" w:hAnsi="Raleway" w:cs="Raleway" w:eastAsia="Raleway"/>
            <w:b/>
            <w:sz w:val="24"/>
            <w:color w:val="264653"/>
            <w:u w:val="single"/>
          </w:rPr>
          <w:t xml:space="preserve">Help build the sanctuary</w:t>
        </w:r>
      </w:hyperlink>
    </w:p>
    <w:p>
      <w:r>
        <w:rPr>
          <w:rFonts w:ascii="Raleway" w:hAnsi="Raleway" w:cs="Raleway" w:eastAsia="Raleway"/>
          <w:b w:val="0"/>
          <w:i w:val="0"/>
          <w:sz w:val="22"/>
        </w:rPr>
        <w:t>With gratitude,</w:t>
      </w:r>
    </w:p>
    <w:p>
      <w:pPr>
        <w:spacing w:after="0"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>{{SENDER_NAME}}</w:t>
      </w:r>
    </w:p>
    <w:p>
      <w:pPr>
        <w:spacing w:after="0"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>{{SENDER_TITLE}}, CB Dejvice</w:t>
      </w:r>
    </w:p>
    <w:p>
      <w:pPr>
        <w:spacing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>{{SENDER_EMAIL}}</w:t>
      </w:r>
    </w:p>
    <w:p>
      <w:r>
        <w:rPr>
          <w:rFonts w:ascii="Raleway" w:hAnsi="Raleway" w:cs="Raleway" w:eastAsia="Raleway"/>
          <w:b w:val="0"/>
          <w:i w:val="0"/>
          <w:sz w:val="22"/>
        </w:rPr>
        <w:t xml:space="preserve">P.S. Gifts made directly to CB Dejvice are not tax-deductible in the United States — I would rather you heard that from me than from your accountant. Everything else is here: </w:t>
      </w:r>
      <w:hyperlink r:id="rId9">
        <w:r>
          <w:rPr>
            <w:rFonts w:ascii="Raleway" w:hAnsi="Raleway" w:cs="Raleway" w:eastAsia="Raleway"/>
            <w:sz w:val="22"/>
            <w:color w:val="1A5A7A"/>
            <w:u w:val="single"/>
          </w:rPr>
          <w:t xml:space="preserve">Help build the sanctuary</w:t>
        </w:r>
      </w:hyperlink>
    </w:p>
    <w:p>
      <w:pPr>
        <w:spacing w:before="120" w:after="240"/>
        <w:pBdr>
          <w:bottom w:val="single" w:sz="6" w:space="1" w:color="E9C46A"/>
        </w:pBdr>
      </w:pPr>
    </w:p>
    <w:p>
      <w:pPr>
        <w:spacing w:before="80"/>
      </w:pPr>
      <w:r>
        <w:rPr>
          <w:rFonts w:ascii="Raleway" w:hAnsi="Raleway" w:cs="Raleway" w:eastAsia="Raleway"/>
          <w:b w:val="0"/>
          <w:i/>
          <w:color w:val="8A8A8A"/>
          <w:sz w:val="17"/>
        </w:rPr>
        <w:t>Working draft — CB Dejvice fundraising campaign,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00" w:lineRule="auto"/>
    </w:pPr>
    <w:rPr>
      <w:rFonts w:ascii="Raleway" w:hAnsi="Raleway" w:cs="Raleway" w:eastAsia="Raleway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aleway" w:hAnsi="Raleway" w:cs="Raleway" w:eastAsia="Ralew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aleway" w:hAnsi="Raleway" w:cs="Raleway" w:eastAsia="Ralew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Raleway" w:hAnsi="Raleway" w:cs="Raleway" w:eastAsia="Ralew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b6-en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