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0BF9" w14:textId="77777777" w:rsidR="00744C45" w:rsidRDefault="00744C45" w:rsidP="00744C45">
      <w:pPr>
        <w:jc w:val="center"/>
        <w:rPr>
          <w:b/>
          <w:bCs/>
          <w:sz w:val="40"/>
          <w:szCs w:val="40"/>
        </w:rPr>
      </w:pPr>
      <w:r w:rsidRPr="00744C45">
        <w:rPr>
          <w:b/>
          <w:bCs/>
          <w:sz w:val="40"/>
          <w:szCs w:val="40"/>
        </w:rPr>
        <w:t>AAA Framework</w:t>
      </w:r>
    </w:p>
    <w:p w14:paraId="61EE48D1" w14:textId="684FD818" w:rsidR="00744C45" w:rsidRDefault="00744C45">
      <w:r>
        <w:t>-</w:t>
      </w:r>
      <w:r w:rsidRPr="00744C45">
        <w:t xml:space="preserve"> which stands for </w:t>
      </w:r>
      <w:r w:rsidRPr="00744C45">
        <w:rPr>
          <w:b/>
          <w:bCs/>
        </w:rPr>
        <w:t>Authentication, Authorization, and Accounting</w:t>
      </w:r>
      <w:r w:rsidRPr="00744C45">
        <w:t xml:space="preserve">. </w:t>
      </w:r>
    </w:p>
    <w:p w14:paraId="3E9703A8" w14:textId="0F55997F" w:rsidR="000B0699" w:rsidRDefault="00744C45">
      <w:r w:rsidRPr="00744C45">
        <w:t>This is a core concept in security management used to control access to networks and systems.</w:t>
      </w:r>
    </w:p>
    <w:p w14:paraId="51B907F1" w14:textId="77777777" w:rsidR="00744C45" w:rsidRPr="00744C45" w:rsidRDefault="00744C45" w:rsidP="00744C45">
      <w:pPr>
        <w:rPr>
          <w:b/>
          <w:bCs/>
        </w:rPr>
      </w:pPr>
      <w:r w:rsidRPr="00744C45">
        <w:rPr>
          <w:b/>
          <w:bCs/>
        </w:rPr>
        <w:t xml:space="preserve">1. The "How" of Authentication: Digital Certificates </w:t>
      </w:r>
      <w:r w:rsidRPr="00744C45">
        <w:rPr>
          <w:rFonts w:ascii="Segoe UI Emoji" w:hAnsi="Segoe UI Emoji" w:cs="Segoe UI Emoji"/>
          <w:b/>
          <w:bCs/>
        </w:rPr>
        <w:t>📜</w:t>
      </w:r>
    </w:p>
    <w:p w14:paraId="42727820" w14:textId="77777777" w:rsidR="00744C45" w:rsidRPr="00744C45" w:rsidRDefault="00744C45" w:rsidP="00744C45">
      <w:r w:rsidRPr="00744C45">
        <w:t>In large networks, you can't always rely on a person to type a password—especially for company-owned laptops or servers.</w:t>
      </w:r>
    </w:p>
    <w:p w14:paraId="3C7739B8" w14:textId="77777777" w:rsidR="00744C45" w:rsidRPr="00744C45" w:rsidRDefault="00744C45" w:rsidP="00744C45">
      <w:pPr>
        <w:numPr>
          <w:ilvl w:val="0"/>
          <w:numId w:val="1"/>
        </w:numPr>
      </w:pPr>
      <w:r w:rsidRPr="00744C45">
        <w:rPr>
          <w:b/>
          <w:bCs/>
        </w:rPr>
        <w:t>The Process</w:t>
      </w:r>
      <w:r w:rsidRPr="00744C45">
        <w:t xml:space="preserve">: A </w:t>
      </w:r>
      <w:r w:rsidRPr="00744C45">
        <w:rPr>
          <w:b/>
          <w:bCs/>
        </w:rPr>
        <w:t>Certificate Authority (CA)</w:t>
      </w:r>
      <w:r w:rsidRPr="00744C45">
        <w:t xml:space="preserve"> </w:t>
      </w:r>
      <w:r w:rsidRPr="00744C45">
        <w:rPr>
          <w:rFonts w:ascii="Segoe UI Emoji" w:hAnsi="Segoe UI Emoji" w:cs="Segoe UI Emoji"/>
        </w:rPr>
        <w:t>🏛️</w:t>
      </w:r>
      <w:r w:rsidRPr="00744C45">
        <w:t xml:space="preserve"> issues a unique digital certificate to a device.</w:t>
      </w:r>
    </w:p>
    <w:p w14:paraId="44EE165E" w14:textId="77777777" w:rsidR="00744C45" w:rsidRPr="00744C45" w:rsidRDefault="00744C45" w:rsidP="00744C45">
      <w:pPr>
        <w:numPr>
          <w:ilvl w:val="0"/>
          <w:numId w:val="1"/>
        </w:numPr>
      </w:pPr>
      <w:r w:rsidRPr="00744C45">
        <w:rPr>
          <w:b/>
          <w:bCs/>
        </w:rPr>
        <w:t>The Verification</w:t>
      </w:r>
      <w:r w:rsidRPr="00744C45">
        <w:t>: When the device connects to the network, the system checks if the certificate was signed by a trusted CA. If it matches, the device is authenticated.</w:t>
      </w:r>
    </w:p>
    <w:p w14:paraId="7CDCFBC5" w14:textId="77777777" w:rsidR="00744C45" w:rsidRPr="00744C45" w:rsidRDefault="00744C45" w:rsidP="00744C45">
      <w:pPr>
        <w:numPr>
          <w:ilvl w:val="0"/>
          <w:numId w:val="1"/>
        </w:numPr>
      </w:pPr>
      <w:r w:rsidRPr="00744C45">
        <w:rPr>
          <w:b/>
          <w:bCs/>
        </w:rPr>
        <w:t>Use Case</w:t>
      </w:r>
      <w:r w:rsidRPr="00744C45">
        <w:t>: This ensures that only company-approved hardware can access the VPN or internal Wi-Fi.</w:t>
      </w:r>
    </w:p>
    <w:p w14:paraId="44B3BCC9" w14:textId="77777777" w:rsidR="00744C45" w:rsidRPr="00744C45" w:rsidRDefault="00744C45" w:rsidP="00744C45">
      <w:pPr>
        <w:rPr>
          <w:b/>
          <w:bCs/>
        </w:rPr>
      </w:pPr>
      <w:r w:rsidRPr="00744C45">
        <w:rPr>
          <w:b/>
          <w:bCs/>
        </w:rPr>
        <w:t xml:space="preserve">2. Scaling Authorization: The Abstraction Model </w:t>
      </w:r>
      <w:r w:rsidRPr="00744C45">
        <w:rPr>
          <w:rFonts w:ascii="Segoe UI Emoji" w:hAnsi="Segoe UI Emoji" w:cs="Segoe UI Emoji"/>
          <w:b/>
          <w:bCs/>
        </w:rPr>
        <w:t>👥</w:t>
      </w:r>
    </w:p>
    <w:p w14:paraId="3E5E4D8D" w14:textId="77777777" w:rsidR="00744C45" w:rsidRPr="00744C45" w:rsidRDefault="00744C45" w:rsidP="00744C45">
      <w:r w:rsidRPr="00744C45">
        <w:t>As a security pro, you might manage thousands of users. Giving each person individual permissions (like "Read File A" or "Edit Folder B") doesn't scale.</w:t>
      </w:r>
    </w:p>
    <w:p w14:paraId="42D1EE98" w14:textId="77777777" w:rsidR="00744C45" w:rsidRPr="00744C45" w:rsidRDefault="00744C45" w:rsidP="00744C45">
      <w:pPr>
        <w:numPr>
          <w:ilvl w:val="0"/>
          <w:numId w:val="2"/>
        </w:numPr>
      </w:pPr>
      <w:r w:rsidRPr="00744C45">
        <w:rPr>
          <w:b/>
          <w:bCs/>
        </w:rPr>
        <w:t>Groups and Roles</w:t>
      </w:r>
      <w:r w:rsidRPr="00744C45">
        <w:t xml:space="preserve">: Instead, you create a group (e.g., "Shipping and Receiving") and give </w:t>
      </w:r>
      <w:r w:rsidRPr="00744C45">
        <w:rPr>
          <w:b/>
          <w:bCs/>
        </w:rPr>
        <w:t>the group</w:t>
      </w:r>
      <w:r w:rsidRPr="00744C45">
        <w:t xml:space="preserve"> the necessary permissions.</w:t>
      </w:r>
    </w:p>
    <w:p w14:paraId="0ABB04EE" w14:textId="77777777" w:rsidR="00744C45" w:rsidRPr="00744C45" w:rsidRDefault="00744C45" w:rsidP="00744C45">
      <w:pPr>
        <w:numPr>
          <w:ilvl w:val="0"/>
          <w:numId w:val="2"/>
        </w:numPr>
      </w:pPr>
      <w:r w:rsidRPr="00744C45">
        <w:rPr>
          <w:b/>
          <w:bCs/>
        </w:rPr>
        <w:t>The Benefit</w:t>
      </w:r>
      <w:r w:rsidRPr="00744C45">
        <w:t>: When a new employee starts, you just add them to the group, and they instantly inherit all the correct authorizations.</w:t>
      </w:r>
    </w:p>
    <w:p w14:paraId="43B8CB6B" w14:textId="77777777" w:rsidR="00744C45" w:rsidRPr="00744C45" w:rsidRDefault="00744C45" w:rsidP="00744C45">
      <w:pPr>
        <w:rPr>
          <w:b/>
          <w:bCs/>
        </w:rPr>
      </w:pPr>
      <w:r w:rsidRPr="00744C45">
        <w:rPr>
          <w:b/>
          <w:bCs/>
        </w:rPr>
        <w:t xml:space="preserve">3. The AAA Workflow </w:t>
      </w:r>
      <w:r w:rsidRPr="00744C45">
        <w:rPr>
          <w:rFonts w:ascii="Segoe UI Emoji" w:hAnsi="Segoe UI Emoji" w:cs="Segoe UI Emoji"/>
          <w:b/>
          <w:bCs/>
        </w:rPr>
        <w:t>📡</w:t>
      </w:r>
    </w:p>
    <w:p w14:paraId="2360A11D" w14:textId="77777777" w:rsidR="00744C45" w:rsidRPr="00744C45" w:rsidRDefault="00744C45" w:rsidP="00744C45">
      <w:r w:rsidRPr="00744C45">
        <w:t>When you log into a VPN, a specific "handshake" happens between three parties:</w:t>
      </w:r>
    </w:p>
    <w:p w14:paraId="4D1195D3" w14:textId="77777777" w:rsidR="00744C45" w:rsidRPr="00744C45" w:rsidRDefault="00744C45" w:rsidP="00744C45">
      <w:pPr>
        <w:numPr>
          <w:ilvl w:val="0"/>
          <w:numId w:val="3"/>
        </w:numPr>
      </w:pPr>
      <w:r w:rsidRPr="00744C45">
        <w:rPr>
          <w:b/>
          <w:bCs/>
        </w:rPr>
        <w:t>The Client</w:t>
      </w:r>
      <w:r w:rsidRPr="00744C45">
        <w:t>: You provide your credentials.</w:t>
      </w:r>
    </w:p>
    <w:p w14:paraId="36AD93A6" w14:textId="77777777" w:rsidR="00744C45" w:rsidRPr="00744C45" w:rsidRDefault="00744C45" w:rsidP="00744C45">
      <w:pPr>
        <w:numPr>
          <w:ilvl w:val="0"/>
          <w:numId w:val="3"/>
        </w:numPr>
      </w:pPr>
      <w:r w:rsidRPr="00744C45">
        <w:rPr>
          <w:b/>
          <w:bCs/>
        </w:rPr>
        <w:t>The VPN Concentrator</w:t>
      </w:r>
      <w:r w:rsidRPr="00744C45">
        <w:t>: It receives your request but doesn't know if you're "valid." It passes your info to the server.</w:t>
      </w:r>
    </w:p>
    <w:p w14:paraId="3C061289" w14:textId="77777777" w:rsidR="00744C45" w:rsidRDefault="00744C45" w:rsidP="00744C45">
      <w:pPr>
        <w:numPr>
          <w:ilvl w:val="0"/>
          <w:numId w:val="3"/>
        </w:numPr>
      </w:pPr>
      <w:r w:rsidRPr="00744C45">
        <w:rPr>
          <w:b/>
          <w:bCs/>
        </w:rPr>
        <w:t>The AAA Server</w:t>
      </w:r>
      <w:r w:rsidRPr="00744C45">
        <w:t>: This central database checks your credentials. If they are correct, it tells the VPN concentrator to let you in and starts "Accounting" (logging your session).</w:t>
      </w:r>
    </w:p>
    <w:p w14:paraId="02F66875" w14:textId="77777777" w:rsidR="00744C45" w:rsidRDefault="00744C45" w:rsidP="00744C45"/>
    <w:p w14:paraId="476EEE86" w14:textId="77777777" w:rsidR="00744C45" w:rsidRPr="00744C45" w:rsidRDefault="00744C45" w:rsidP="00744C4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2126"/>
        <w:gridCol w:w="4044"/>
      </w:tblGrid>
      <w:tr w:rsidR="00744C45" w:rsidRPr="00744C45" w14:paraId="3A3A5E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3AB6B" w14:textId="77777777" w:rsidR="00744C45" w:rsidRPr="00744C45" w:rsidRDefault="00744C45" w:rsidP="00744C45">
            <w:r w:rsidRPr="00744C45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3DE0C" w14:textId="77777777" w:rsidR="00744C45" w:rsidRPr="00744C45" w:rsidRDefault="00744C45" w:rsidP="00744C45">
            <w:r w:rsidRPr="00744C45">
              <w:rPr>
                <w:b/>
                <w:bCs/>
              </w:rPr>
              <w:t>The "Action"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0A3258" w14:textId="77777777" w:rsidR="00744C45" w:rsidRPr="00744C45" w:rsidRDefault="00744C45" w:rsidP="00744C45">
            <w:r w:rsidRPr="00744C45">
              <w:rPr>
                <w:b/>
                <w:bCs/>
              </w:rPr>
              <w:t>Goal</w:t>
            </w:r>
          </w:p>
        </w:tc>
      </w:tr>
      <w:tr w:rsidR="00744C45" w:rsidRPr="00744C45" w14:paraId="3E001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5453B6" w14:textId="77777777" w:rsidR="00744C45" w:rsidRPr="00744C45" w:rsidRDefault="00744C45" w:rsidP="00744C45">
            <w:r w:rsidRPr="00744C45">
              <w:rPr>
                <w:b/>
                <w:bCs/>
              </w:rPr>
              <w:t>Authentication</w:t>
            </w:r>
            <w:r w:rsidRPr="00744C45">
              <w:t xml:space="preserve"> </w:t>
            </w:r>
            <w:r w:rsidRPr="00744C45">
              <w:rPr>
                <w:rFonts w:ascii="Segoe UI Emoji" w:hAnsi="Segoe UI Emoji" w:cs="Segoe UI Emoji"/>
              </w:rPr>
              <w:t>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C5A82" w14:textId="77777777" w:rsidR="00744C45" w:rsidRPr="00744C45" w:rsidRDefault="00744C45" w:rsidP="00744C45">
            <w:r w:rsidRPr="00744C45">
              <w:t>Proving who you 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C934EC" w14:textId="77777777" w:rsidR="00744C45" w:rsidRPr="00744C45" w:rsidRDefault="00744C45" w:rsidP="00744C45">
            <w:r w:rsidRPr="00744C45">
              <w:t>Verifying identity (Passwords, Certificates)</w:t>
            </w:r>
          </w:p>
        </w:tc>
      </w:tr>
      <w:tr w:rsidR="00744C45" w:rsidRPr="00744C45" w14:paraId="2E4EC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9AB2E" w14:textId="77777777" w:rsidR="00744C45" w:rsidRPr="00744C45" w:rsidRDefault="00744C45" w:rsidP="00744C45">
            <w:r w:rsidRPr="00744C45">
              <w:rPr>
                <w:b/>
                <w:bCs/>
              </w:rPr>
              <w:t>Authorization</w:t>
            </w:r>
            <w:r w:rsidRPr="00744C45">
              <w:t xml:space="preserve"> </w:t>
            </w:r>
            <w:r w:rsidRPr="00744C45">
              <w:rPr>
                <w:rFonts w:ascii="Segoe UI Emoji" w:hAnsi="Segoe UI Emoji" w:cs="Segoe UI Emoji"/>
              </w:rPr>
              <w:t>🛡️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8CCEB" w14:textId="77777777" w:rsidR="00744C45" w:rsidRPr="00744C45" w:rsidRDefault="00744C45" w:rsidP="00744C45">
            <w:r w:rsidRPr="00744C45">
              <w:t>Determining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BA189A" w14:textId="77777777" w:rsidR="00744C45" w:rsidRPr="00744C45" w:rsidRDefault="00744C45" w:rsidP="00744C45">
            <w:r w:rsidRPr="00744C45">
              <w:t>Controlling rights (Groups, Permissions)</w:t>
            </w:r>
          </w:p>
        </w:tc>
      </w:tr>
      <w:tr w:rsidR="00744C45" w:rsidRPr="00744C45" w14:paraId="2111E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92A6B" w14:textId="77777777" w:rsidR="00744C45" w:rsidRPr="00744C45" w:rsidRDefault="00744C45" w:rsidP="00744C45">
            <w:r w:rsidRPr="00744C45">
              <w:rPr>
                <w:b/>
                <w:bCs/>
              </w:rPr>
              <w:t>Accounting</w:t>
            </w:r>
            <w:r w:rsidRPr="00744C45">
              <w:t xml:space="preserve"> </w:t>
            </w:r>
            <w:r w:rsidRPr="00744C45">
              <w:rPr>
                <w:rFonts w:ascii="Segoe UI Emoji" w:hAnsi="Segoe UI Emoji" w:cs="Segoe UI Emoji"/>
              </w:rPr>
              <w:t>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D05C4" w14:textId="77777777" w:rsidR="00744C45" w:rsidRPr="00744C45" w:rsidRDefault="00744C45" w:rsidP="00744C45">
            <w:r w:rsidRPr="00744C45">
              <w:t>Logging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C30134" w14:textId="77777777" w:rsidR="00744C45" w:rsidRPr="00744C45" w:rsidRDefault="00744C45" w:rsidP="00744C45">
            <w:r w:rsidRPr="00744C45">
              <w:t>Tracking actions (Log files, Time stamps)</w:t>
            </w:r>
          </w:p>
        </w:tc>
      </w:tr>
    </w:tbl>
    <w:p w14:paraId="0EFEC564" w14:textId="77777777" w:rsidR="00744C45" w:rsidRDefault="00744C45"/>
    <w:sectPr w:rsidR="00744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4BD0"/>
    <w:multiLevelType w:val="multilevel"/>
    <w:tmpl w:val="649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2694F"/>
    <w:multiLevelType w:val="multilevel"/>
    <w:tmpl w:val="B10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927F5"/>
    <w:multiLevelType w:val="multilevel"/>
    <w:tmpl w:val="2338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25388">
    <w:abstractNumId w:val="0"/>
  </w:num>
  <w:num w:numId="2" w16cid:durableId="755901304">
    <w:abstractNumId w:val="1"/>
  </w:num>
  <w:num w:numId="3" w16cid:durableId="1804032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3F"/>
    <w:rsid w:val="000B0699"/>
    <w:rsid w:val="006168E3"/>
    <w:rsid w:val="0073793F"/>
    <w:rsid w:val="00744C45"/>
    <w:rsid w:val="007A16BE"/>
    <w:rsid w:val="00DE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89DD"/>
  <w15:chartTrackingRefBased/>
  <w15:docId w15:val="{EFAFA0F6-00E9-461A-9D4D-EDB542B4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Kitchie Khalifa</dc:creator>
  <cp:keywords/>
  <dc:description/>
  <cp:lastModifiedBy>Kitchie Khalifa</cp:lastModifiedBy>
  <cp:revision>2</cp:revision>
  <dcterms:created xsi:type="dcterms:W3CDTF">2026-03-09T13:51:00Z</dcterms:created>
  <dcterms:modified xsi:type="dcterms:W3CDTF">2026-03-09T13:51:00Z</dcterms:modified>
</cp:coreProperties>
</file>