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C5871B" w14:textId="77777777" w:rsidR="00C45704" w:rsidRDefault="00C45704" w:rsidP="00C45704">
      <w:pPr>
        <w:jc w:val="center"/>
        <w:rPr>
          <w:b/>
          <w:sz w:val="32"/>
          <w:szCs w:val="32"/>
        </w:rPr>
      </w:pPr>
      <w:r>
        <w:rPr>
          <w:b/>
          <w:noProof/>
          <w:sz w:val="32"/>
          <w:szCs w:val="32"/>
        </w:rPr>
        <w:drawing>
          <wp:anchor distT="114300" distB="114300" distL="114300" distR="114300" simplePos="0" relativeHeight="251659264" behindDoc="1" locked="0" layoutInCell="1" hidden="0" allowOverlap="1" wp14:anchorId="3ADCEDE0" wp14:editId="489E86C3">
            <wp:simplePos x="0" y="0"/>
            <wp:positionH relativeFrom="page">
              <wp:posOffset>5543550</wp:posOffset>
            </wp:positionH>
            <wp:positionV relativeFrom="page">
              <wp:posOffset>895350</wp:posOffset>
            </wp:positionV>
            <wp:extent cx="1381125" cy="1133231"/>
            <wp:effectExtent l="0" t="0" r="0" b="0"/>
            <wp:wrapNone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 l="17342" r="18418"/>
                    <a:stretch>
                      <a:fillRect/>
                    </a:stretch>
                  </pic:blipFill>
                  <pic:spPr>
                    <a:xfrm>
                      <a:off x="0" y="0"/>
                      <a:ext cx="1381125" cy="113323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b/>
          <w:noProof/>
          <w:sz w:val="32"/>
          <w:szCs w:val="32"/>
        </w:rPr>
        <w:drawing>
          <wp:anchor distT="114300" distB="114300" distL="114300" distR="114300" simplePos="0" relativeHeight="251660288" behindDoc="1" locked="0" layoutInCell="1" hidden="0" allowOverlap="1" wp14:anchorId="04A4BF42" wp14:editId="3F4A0757">
            <wp:simplePos x="0" y="0"/>
            <wp:positionH relativeFrom="page">
              <wp:posOffset>657225</wp:posOffset>
            </wp:positionH>
            <wp:positionV relativeFrom="page">
              <wp:posOffset>771525</wp:posOffset>
            </wp:positionV>
            <wp:extent cx="957263" cy="1381125"/>
            <wp:effectExtent l="0" t="0" r="0" b="0"/>
            <wp:wrapNone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l="16551" r="19310"/>
                    <a:stretch>
                      <a:fillRect/>
                    </a:stretch>
                  </pic:blipFill>
                  <pic:spPr>
                    <a:xfrm>
                      <a:off x="0" y="0"/>
                      <a:ext cx="957263" cy="13811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55E1494A" w14:textId="77777777" w:rsidR="00C45704" w:rsidRDefault="00C45704">
      <w:pPr>
        <w:pStyle w:val="Ttulo1"/>
        <w:spacing w:line="300" w:lineRule="auto"/>
        <w:jc w:val="center"/>
      </w:pPr>
    </w:p>
    <w:p w14:paraId="56D250DA" w14:textId="77777777" w:rsidR="00C45704" w:rsidRPr="00C45704" w:rsidRDefault="00C45704" w:rsidP="00C45704"/>
    <w:p w14:paraId="0C68EE4E" w14:textId="7F21FC84" w:rsidR="00014289" w:rsidRDefault="00072C7E">
      <w:pPr>
        <w:pStyle w:val="Ttulo1"/>
        <w:spacing w:line="300" w:lineRule="auto"/>
        <w:jc w:val="center"/>
      </w:pPr>
      <w:r>
        <w:t>INSTITUTO POLITÉCNICO NACIONAL</w:t>
      </w:r>
    </w:p>
    <w:p w14:paraId="308AE32E" w14:textId="77777777" w:rsidR="00014289" w:rsidRDefault="00072C7E">
      <w:pPr>
        <w:pStyle w:val="Ttulo2"/>
        <w:spacing w:before="0" w:after="0" w:line="300" w:lineRule="auto"/>
        <w:jc w:val="center"/>
      </w:pPr>
      <w:r>
        <w:t>ESCUELA SUPERIOR DE INGENIERÍA MECÁNICA Y ELÉCTRICA</w:t>
      </w:r>
    </w:p>
    <w:p w14:paraId="5B3A2211" w14:textId="77777777" w:rsidR="00014289" w:rsidRDefault="00072C7E">
      <w:pPr>
        <w:pBdr>
          <w:top w:val="nil"/>
          <w:left w:val="nil"/>
          <w:bottom w:val="nil"/>
          <w:right w:val="nil"/>
          <w:between w:val="nil"/>
        </w:pBdr>
        <w:spacing w:after="240" w:line="300" w:lineRule="auto"/>
        <w:jc w:val="center"/>
      </w:pPr>
      <w:r>
        <w:t>UNIDAD CULHUACAN</w:t>
      </w:r>
    </w:p>
    <w:p w14:paraId="6039D585" w14:textId="77777777" w:rsidR="00014289" w:rsidRDefault="00072C7E">
      <w:pPr>
        <w:pStyle w:val="Ttulo3"/>
        <w:spacing w:before="0" w:line="300" w:lineRule="auto"/>
        <w:jc w:val="center"/>
      </w:pPr>
      <w:r>
        <w:t>INGENIERÍA EN COMUNICACIONES Y ELECTRÓNICA</w:t>
      </w:r>
    </w:p>
    <w:p w14:paraId="25C12603" w14:textId="77777777" w:rsidR="00014289" w:rsidRDefault="00014289">
      <w:pPr>
        <w:pBdr>
          <w:top w:val="nil"/>
          <w:left w:val="nil"/>
          <w:bottom w:val="nil"/>
          <w:right w:val="nil"/>
          <w:between w:val="nil"/>
        </w:pBdr>
      </w:pPr>
    </w:p>
    <w:p w14:paraId="7DDBFAA2" w14:textId="77777777" w:rsidR="00014289" w:rsidRDefault="00014289">
      <w:pPr>
        <w:pBdr>
          <w:top w:val="nil"/>
          <w:left w:val="nil"/>
          <w:bottom w:val="nil"/>
          <w:right w:val="nil"/>
          <w:between w:val="nil"/>
        </w:pBdr>
        <w:spacing w:after="225"/>
      </w:pPr>
    </w:p>
    <w:p w14:paraId="7B2B05DE" w14:textId="77777777" w:rsidR="00014289" w:rsidRDefault="00072C7E">
      <w:pPr>
        <w:pStyle w:val="Ttulo2"/>
        <w:spacing w:after="240" w:line="300" w:lineRule="auto"/>
        <w:jc w:val="center"/>
      </w:pPr>
      <w:r>
        <w:t>PROYECTO ETS</w:t>
      </w:r>
    </w:p>
    <w:p w14:paraId="3C8D20F1" w14:textId="77777777" w:rsidR="00014289" w:rsidRDefault="00072C7E">
      <w:pPr>
        <w:pStyle w:val="Ttulo3"/>
        <w:spacing w:before="0" w:line="300" w:lineRule="auto"/>
        <w:jc w:val="center"/>
      </w:pPr>
      <w:r>
        <w:t>“Sistema de Información Web para la Venta y Gestión de Boletos: 'Autobuses Wampis'”</w:t>
      </w:r>
    </w:p>
    <w:p w14:paraId="0D358ACE" w14:textId="77777777" w:rsidR="00014289" w:rsidRDefault="00014289">
      <w:pPr>
        <w:pBdr>
          <w:top w:val="nil"/>
          <w:left w:val="nil"/>
          <w:bottom w:val="nil"/>
          <w:right w:val="nil"/>
          <w:between w:val="nil"/>
        </w:pBdr>
      </w:pPr>
    </w:p>
    <w:p w14:paraId="5A1ABEBA" w14:textId="77777777" w:rsidR="00014289" w:rsidRDefault="00014289">
      <w:pPr>
        <w:pBdr>
          <w:top w:val="nil"/>
          <w:left w:val="nil"/>
          <w:bottom w:val="nil"/>
          <w:right w:val="nil"/>
          <w:between w:val="nil"/>
        </w:pBdr>
      </w:pPr>
    </w:p>
    <w:p w14:paraId="4F13C0C2" w14:textId="77777777" w:rsidR="00014289" w:rsidRDefault="00072C7E">
      <w:p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rPr>
          <w:b/>
          <w:bCs/>
        </w:rPr>
        <w:t>Asignatura:</w:t>
      </w:r>
      <w:r>
        <w:t xml:space="preserve"> Sistemas De Información Web</w:t>
      </w:r>
    </w:p>
    <w:p w14:paraId="43D6AE7D" w14:textId="77777777" w:rsidR="00014289" w:rsidRDefault="00072C7E">
      <w:p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rPr>
          <w:b/>
          <w:bCs/>
        </w:rPr>
        <w:t>Profesor:</w:t>
      </w:r>
      <w:r>
        <w:t xml:space="preserve"> Yventz Entzana Garduño</w:t>
      </w:r>
    </w:p>
    <w:p w14:paraId="1DF0CD59" w14:textId="77777777" w:rsidR="00014289" w:rsidRDefault="00072C7E">
      <w:p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rPr>
          <w:b/>
          <w:bCs/>
        </w:rPr>
        <w:t>Alumno:</w:t>
      </w:r>
      <w:r>
        <w:t xml:space="preserve"> Duran Zarco Misael Aldebarán</w:t>
      </w:r>
    </w:p>
    <w:p w14:paraId="3A02A44D" w14:textId="77777777" w:rsidR="00014289" w:rsidRDefault="00014289">
      <w:pPr>
        <w:pBdr>
          <w:top w:val="nil"/>
          <w:left w:val="nil"/>
          <w:bottom w:val="nil"/>
          <w:right w:val="nil"/>
          <w:between w:val="nil"/>
        </w:pBdr>
      </w:pPr>
    </w:p>
    <w:p w14:paraId="5C6F4CF9" w14:textId="77777777" w:rsidR="00C45704" w:rsidRDefault="00C45704">
      <w:pPr>
        <w:pBdr>
          <w:top w:val="nil"/>
          <w:left w:val="nil"/>
          <w:bottom w:val="nil"/>
          <w:right w:val="nil"/>
          <w:between w:val="nil"/>
        </w:pBdr>
      </w:pPr>
    </w:p>
    <w:p w14:paraId="65EBAB27" w14:textId="77777777" w:rsidR="00C45704" w:rsidRDefault="00C45704">
      <w:pPr>
        <w:pBdr>
          <w:top w:val="nil"/>
          <w:left w:val="nil"/>
          <w:bottom w:val="nil"/>
          <w:right w:val="nil"/>
          <w:between w:val="nil"/>
        </w:pBdr>
      </w:pPr>
    </w:p>
    <w:p w14:paraId="51A87316" w14:textId="77777777" w:rsidR="00C45704" w:rsidRDefault="00C45704">
      <w:pPr>
        <w:pBdr>
          <w:top w:val="nil"/>
          <w:left w:val="nil"/>
          <w:bottom w:val="nil"/>
          <w:right w:val="nil"/>
          <w:between w:val="nil"/>
        </w:pBdr>
      </w:pPr>
    </w:p>
    <w:p w14:paraId="1B80C6C3" w14:textId="77777777" w:rsidR="00C45704" w:rsidRDefault="00C45704">
      <w:pPr>
        <w:pBdr>
          <w:top w:val="nil"/>
          <w:left w:val="nil"/>
          <w:bottom w:val="nil"/>
          <w:right w:val="nil"/>
          <w:between w:val="nil"/>
        </w:pBdr>
      </w:pPr>
    </w:p>
    <w:p w14:paraId="18CD0E45" w14:textId="77777777" w:rsidR="00C45704" w:rsidRDefault="00C45704">
      <w:pPr>
        <w:pBdr>
          <w:top w:val="nil"/>
          <w:left w:val="nil"/>
          <w:bottom w:val="nil"/>
          <w:right w:val="nil"/>
          <w:between w:val="nil"/>
        </w:pBdr>
      </w:pPr>
    </w:p>
    <w:p w14:paraId="2E68EE1D" w14:textId="77777777" w:rsidR="00C45704" w:rsidRDefault="00C45704">
      <w:pPr>
        <w:pBdr>
          <w:top w:val="nil"/>
          <w:left w:val="nil"/>
          <w:bottom w:val="nil"/>
          <w:right w:val="nil"/>
          <w:between w:val="nil"/>
        </w:pBdr>
      </w:pPr>
    </w:p>
    <w:p w14:paraId="77EABC07" w14:textId="77777777" w:rsidR="00C45704" w:rsidRDefault="00C45704">
      <w:pPr>
        <w:pBdr>
          <w:top w:val="nil"/>
          <w:left w:val="nil"/>
          <w:bottom w:val="nil"/>
          <w:right w:val="nil"/>
          <w:between w:val="nil"/>
        </w:pBdr>
      </w:pPr>
    </w:p>
    <w:p w14:paraId="3A9BC65D" w14:textId="77777777" w:rsidR="00C45704" w:rsidRDefault="00C45704">
      <w:pPr>
        <w:pBdr>
          <w:top w:val="nil"/>
          <w:left w:val="nil"/>
          <w:bottom w:val="nil"/>
          <w:right w:val="nil"/>
          <w:between w:val="nil"/>
        </w:pBdr>
      </w:pPr>
    </w:p>
    <w:p w14:paraId="2A04E267" w14:textId="77777777" w:rsidR="00C45704" w:rsidRDefault="00C45704">
      <w:pPr>
        <w:pBdr>
          <w:top w:val="nil"/>
          <w:left w:val="nil"/>
          <w:bottom w:val="nil"/>
          <w:right w:val="nil"/>
          <w:between w:val="nil"/>
        </w:pBdr>
      </w:pPr>
    </w:p>
    <w:p w14:paraId="590324C6" w14:textId="77777777" w:rsidR="00C45704" w:rsidRDefault="00C45704">
      <w:pPr>
        <w:pBdr>
          <w:top w:val="nil"/>
          <w:left w:val="nil"/>
          <w:bottom w:val="nil"/>
          <w:right w:val="nil"/>
          <w:between w:val="nil"/>
        </w:pBdr>
      </w:pPr>
    </w:p>
    <w:p w14:paraId="5DE6C3E3" w14:textId="77777777" w:rsidR="00C45704" w:rsidRDefault="00C45704">
      <w:pPr>
        <w:pBdr>
          <w:top w:val="nil"/>
          <w:left w:val="nil"/>
          <w:bottom w:val="nil"/>
          <w:right w:val="nil"/>
          <w:between w:val="nil"/>
        </w:pBdr>
      </w:pPr>
    </w:p>
    <w:p w14:paraId="07F0E3B7" w14:textId="77777777" w:rsidR="00C45704" w:rsidRDefault="00C45704">
      <w:pPr>
        <w:pBdr>
          <w:top w:val="nil"/>
          <w:left w:val="nil"/>
          <w:bottom w:val="nil"/>
          <w:right w:val="nil"/>
          <w:between w:val="nil"/>
        </w:pBdr>
      </w:pPr>
    </w:p>
    <w:p w14:paraId="1265F711" w14:textId="77777777" w:rsidR="00014289" w:rsidRDefault="00014289">
      <w:pPr>
        <w:pBdr>
          <w:top w:val="nil"/>
          <w:left w:val="nil"/>
          <w:bottom w:val="nil"/>
          <w:right w:val="nil"/>
          <w:between w:val="nil"/>
        </w:pBdr>
        <w:spacing w:after="225"/>
      </w:pPr>
    </w:p>
    <w:p w14:paraId="6CC3F986" w14:textId="77777777" w:rsidR="00014289" w:rsidRPr="00C45704" w:rsidRDefault="00072C7E">
      <w:pPr>
        <w:pStyle w:val="Ttulo2"/>
        <w:spacing w:line="300" w:lineRule="auto"/>
        <w:rPr>
          <w:color w:val="000000" w:themeColor="text1"/>
        </w:rPr>
      </w:pPr>
      <w:r w:rsidRPr="00C45704">
        <w:rPr>
          <w:color w:val="000000" w:themeColor="text1"/>
        </w:rPr>
        <w:lastRenderedPageBreak/>
        <w:t>1. Planteamiento del problema</w:t>
      </w:r>
    </w:p>
    <w:p w14:paraId="35488C48" w14:textId="77777777" w:rsidR="00014289" w:rsidRPr="00C45704" w:rsidRDefault="00072C7E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color w:val="000000" w:themeColor="text1"/>
        </w:rPr>
      </w:pPr>
      <w:r w:rsidRPr="00C45704">
        <w:rPr>
          <w:color w:val="000000" w:themeColor="text1"/>
        </w:rPr>
        <w:t xml:space="preserve">Actualmente, el proceso de consulta de rutas y venta de boletos de autobús se realiza de manera manual o a través de medios de contacto tradicionales, lo que genera filas en </w:t>
      </w:r>
      <w:proofErr w:type="gramStart"/>
      <w:r w:rsidRPr="00C45704">
        <w:rPr>
          <w:color w:val="000000" w:themeColor="text1"/>
        </w:rPr>
        <w:t>taquilla</w:t>
      </w:r>
      <w:proofErr w:type="gramEnd"/>
      <w:r w:rsidRPr="00C45704">
        <w:rPr>
          <w:color w:val="000000" w:themeColor="text1"/>
        </w:rPr>
        <w:t>, pérdida de tiempo para los usuarios y un control deficiente de las ventas por parte de la administración. Se requiere una solución digital que automatice la selección de destinos y el cálculo de tarifas de manera remota, reduciendo errores humanos.</w:t>
      </w:r>
    </w:p>
    <w:p w14:paraId="3B3A70B6" w14:textId="77777777" w:rsidR="00014289" w:rsidRPr="00C45704" w:rsidRDefault="00014289">
      <w:pPr>
        <w:pBdr>
          <w:top w:val="nil"/>
          <w:left w:val="nil"/>
          <w:bottom w:val="nil"/>
          <w:right w:val="nil"/>
          <w:between w:val="nil"/>
        </w:pBdr>
        <w:spacing w:after="225"/>
        <w:rPr>
          <w:color w:val="000000" w:themeColor="text1"/>
        </w:rPr>
      </w:pPr>
    </w:p>
    <w:p w14:paraId="4C02C5B1" w14:textId="77777777" w:rsidR="00014289" w:rsidRPr="00C45704" w:rsidRDefault="00072C7E">
      <w:pPr>
        <w:pStyle w:val="Ttulo2"/>
        <w:spacing w:line="300" w:lineRule="auto"/>
        <w:rPr>
          <w:color w:val="000000" w:themeColor="text1"/>
        </w:rPr>
      </w:pPr>
      <w:r w:rsidRPr="00C45704">
        <w:rPr>
          <w:color w:val="000000" w:themeColor="text1"/>
        </w:rPr>
        <w:t>2. Objetivo general</w:t>
      </w:r>
    </w:p>
    <w:p w14:paraId="2166ED65" w14:textId="77777777" w:rsidR="00014289" w:rsidRPr="00C45704" w:rsidRDefault="00072C7E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color w:val="000000" w:themeColor="text1"/>
        </w:rPr>
      </w:pPr>
      <w:r w:rsidRPr="00C45704">
        <w:rPr>
          <w:color w:val="000000" w:themeColor="text1"/>
        </w:rPr>
        <w:t>Desarrollar un sistema de información web para la empresa "Autobuses Wampis" que permita a los usuarios consultar rutas disponibles y simular la compra de boletos mediante una interfaz interactiva, almacenando las transacciones de forma segura en una base de datos relacional.</w:t>
      </w:r>
    </w:p>
    <w:p w14:paraId="04AE0A38" w14:textId="77777777" w:rsidR="00014289" w:rsidRPr="00C45704" w:rsidRDefault="00014289">
      <w:pPr>
        <w:pBdr>
          <w:top w:val="nil"/>
          <w:left w:val="nil"/>
          <w:bottom w:val="nil"/>
          <w:right w:val="nil"/>
          <w:between w:val="nil"/>
        </w:pBdr>
        <w:spacing w:after="225"/>
        <w:rPr>
          <w:color w:val="000000" w:themeColor="text1"/>
        </w:rPr>
      </w:pPr>
    </w:p>
    <w:p w14:paraId="23CAC79C" w14:textId="77777777" w:rsidR="00014289" w:rsidRPr="00C45704" w:rsidRDefault="00072C7E">
      <w:pPr>
        <w:pStyle w:val="Ttulo2"/>
        <w:spacing w:line="300" w:lineRule="auto"/>
        <w:rPr>
          <w:color w:val="000000" w:themeColor="text1"/>
        </w:rPr>
      </w:pPr>
      <w:r w:rsidRPr="00C45704">
        <w:rPr>
          <w:color w:val="000000" w:themeColor="text1"/>
        </w:rPr>
        <w:t>3. Objetivos específicos</w:t>
      </w:r>
    </w:p>
    <w:p w14:paraId="3558672A" w14:textId="77777777" w:rsidR="00014289" w:rsidRPr="00C45704" w:rsidRDefault="00072C7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color w:val="000000" w:themeColor="text1"/>
        </w:rPr>
      </w:pPr>
      <w:r w:rsidRPr="00C45704">
        <w:rPr>
          <w:color w:val="000000" w:themeColor="text1"/>
        </w:rPr>
        <w:t>Diseñar e implementar una base de datos relacional para gestionar el catálogo de rutas.</w:t>
      </w:r>
    </w:p>
    <w:p w14:paraId="1B7A98A4" w14:textId="49A961C4" w:rsidR="00014289" w:rsidRPr="00C45704" w:rsidRDefault="00072C7E" w:rsidP="004353A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color w:val="000000" w:themeColor="text1"/>
        </w:rPr>
      </w:pPr>
      <w:r w:rsidRPr="00C45704">
        <w:rPr>
          <w:color w:val="000000" w:themeColor="text1"/>
        </w:rPr>
        <w:t xml:space="preserve">Desarrollar una API </w:t>
      </w:r>
      <w:proofErr w:type="spellStart"/>
      <w:r w:rsidRPr="00C45704">
        <w:rPr>
          <w:color w:val="000000" w:themeColor="text1"/>
        </w:rPr>
        <w:t>RESTful</w:t>
      </w:r>
      <w:proofErr w:type="spellEnd"/>
      <w:r w:rsidRPr="00C45704">
        <w:rPr>
          <w:color w:val="000000" w:themeColor="text1"/>
        </w:rPr>
        <w:t xml:space="preserve"> utilizando Python (</w:t>
      </w:r>
      <w:proofErr w:type="spellStart"/>
      <w:r w:rsidRPr="00C45704">
        <w:rPr>
          <w:color w:val="000000" w:themeColor="text1"/>
        </w:rPr>
        <w:t>FastAPI</w:t>
      </w:r>
      <w:proofErr w:type="spellEnd"/>
      <w:r w:rsidRPr="00C45704">
        <w:rPr>
          <w:color w:val="000000" w:themeColor="text1"/>
        </w:rPr>
        <w:t xml:space="preserve">) para comunicar la interfaz de usuario con el servidor local de base de </w:t>
      </w:r>
      <w:proofErr w:type="gramStart"/>
      <w:r w:rsidRPr="00C45704">
        <w:rPr>
          <w:color w:val="000000" w:themeColor="text1"/>
        </w:rPr>
        <w:t>datos.</w:t>
      </w:r>
      <w:r w:rsidR="004353A9" w:rsidRPr="00C45704">
        <w:rPr>
          <w:color w:val="000000" w:themeColor="text1"/>
        </w:rPr>
        <w:t>(</w:t>
      </w:r>
      <w:proofErr w:type="gramEnd"/>
      <w:r w:rsidR="004353A9" w:rsidRPr="00C45704">
        <w:rPr>
          <w:rFonts w:ascii="Consolas" w:hAnsi="Consolas" w:cs="Consolas"/>
          <w:color w:val="000000" w:themeColor="text1"/>
        </w:rPr>
        <w:t xml:space="preserve"> </w:t>
      </w:r>
      <w:r w:rsidR="004353A9" w:rsidRPr="00C45704">
        <w:rPr>
          <w:color w:val="000000" w:themeColor="text1"/>
        </w:rPr>
        <w:t xml:space="preserve">diseño de </w:t>
      </w:r>
      <w:proofErr w:type="spellStart"/>
      <w:r w:rsidR="004353A9" w:rsidRPr="00C45704">
        <w:rPr>
          <w:color w:val="000000" w:themeColor="text1"/>
        </w:rPr>
        <w:t>sotware</w:t>
      </w:r>
      <w:proofErr w:type="spellEnd"/>
      <w:r w:rsidR="004353A9" w:rsidRPr="00C45704">
        <w:rPr>
          <w:color w:val="000000" w:themeColor="text1"/>
        </w:rPr>
        <w:t xml:space="preserve"> que permite a dos sistemas comunicarse por medio de https)</w:t>
      </w:r>
    </w:p>
    <w:p w14:paraId="493E9203" w14:textId="77777777" w:rsidR="00014289" w:rsidRPr="00C45704" w:rsidRDefault="00072C7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color w:val="000000" w:themeColor="text1"/>
        </w:rPr>
      </w:pPr>
      <w:r w:rsidRPr="00C45704">
        <w:rPr>
          <w:color w:val="000000" w:themeColor="text1"/>
        </w:rPr>
        <w:t>Crear una interfaz de usuario (</w:t>
      </w:r>
      <w:proofErr w:type="spellStart"/>
      <w:r w:rsidRPr="00C45704">
        <w:rPr>
          <w:color w:val="000000" w:themeColor="text1"/>
        </w:rPr>
        <w:t>Frontend</w:t>
      </w:r>
      <w:proofErr w:type="spellEnd"/>
      <w:r w:rsidRPr="00C45704">
        <w:rPr>
          <w:color w:val="000000" w:themeColor="text1"/>
        </w:rPr>
        <w:t>) responsiva que permita seleccionar viajes, interactuar con el sistema y calcular en tiempo real el costo total de los boletos.</w:t>
      </w:r>
    </w:p>
    <w:p w14:paraId="00744D0B" w14:textId="77777777" w:rsidR="00014289" w:rsidRPr="00C45704" w:rsidRDefault="00014289">
      <w:pPr>
        <w:pBdr>
          <w:top w:val="nil"/>
          <w:left w:val="nil"/>
          <w:bottom w:val="nil"/>
          <w:right w:val="nil"/>
          <w:between w:val="nil"/>
        </w:pBdr>
        <w:spacing w:after="225"/>
        <w:rPr>
          <w:color w:val="000000" w:themeColor="text1"/>
        </w:rPr>
      </w:pPr>
    </w:p>
    <w:p w14:paraId="08BC4B35" w14:textId="77777777" w:rsidR="00014289" w:rsidRPr="00C45704" w:rsidRDefault="00072C7E">
      <w:pPr>
        <w:pStyle w:val="Ttulo2"/>
        <w:spacing w:after="240" w:line="300" w:lineRule="auto"/>
        <w:rPr>
          <w:color w:val="000000" w:themeColor="text1"/>
        </w:rPr>
      </w:pPr>
      <w:r w:rsidRPr="00C45704">
        <w:rPr>
          <w:color w:val="000000" w:themeColor="text1"/>
        </w:rPr>
        <w:t>4. Diagramas</w:t>
      </w:r>
    </w:p>
    <w:p w14:paraId="3A9DEA2D" w14:textId="77777777" w:rsidR="00014289" w:rsidRPr="00C45704" w:rsidRDefault="00072C7E">
      <w:pPr>
        <w:pStyle w:val="Ttulo3"/>
        <w:spacing w:before="0" w:line="300" w:lineRule="auto"/>
        <w:rPr>
          <w:color w:val="000000" w:themeColor="text1"/>
        </w:rPr>
      </w:pPr>
      <w:r w:rsidRPr="00C45704">
        <w:rPr>
          <w:color w:val="000000" w:themeColor="text1"/>
        </w:rPr>
        <w:t>4.1. Diagrama de Arquitectura</w:t>
      </w:r>
    </w:p>
    <w:p w14:paraId="572D8EFC" w14:textId="77777777" w:rsidR="00014289" w:rsidRPr="00C45704" w:rsidRDefault="00072C7E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color w:val="000000" w:themeColor="text1"/>
        </w:rPr>
      </w:pPr>
      <w:r w:rsidRPr="00C45704">
        <w:rPr>
          <w:color w:val="000000" w:themeColor="text1"/>
        </w:rPr>
        <w:t xml:space="preserve">El sistema "Autobuses Wampis" está diseñado bajo el patrón de arquitectura Cliente-Servidor. El cliente interactúa a través de una interfaz gráfica desarrollada en HTML, CSS y JavaScript puro. Las peticiones son enviadas mediante el protocolo HTTP a una API </w:t>
      </w:r>
      <w:proofErr w:type="spellStart"/>
      <w:r w:rsidRPr="00C45704">
        <w:rPr>
          <w:color w:val="000000" w:themeColor="text1"/>
        </w:rPr>
        <w:t>RESTful</w:t>
      </w:r>
      <w:proofErr w:type="spellEnd"/>
      <w:r w:rsidRPr="00C45704">
        <w:rPr>
          <w:color w:val="000000" w:themeColor="text1"/>
        </w:rPr>
        <w:t xml:space="preserve"> construida con el </w:t>
      </w:r>
      <w:proofErr w:type="spellStart"/>
      <w:r w:rsidRPr="00C45704">
        <w:rPr>
          <w:color w:val="000000" w:themeColor="text1"/>
        </w:rPr>
        <w:t>framework</w:t>
      </w:r>
      <w:proofErr w:type="spellEnd"/>
      <w:r w:rsidRPr="00C45704">
        <w:rPr>
          <w:color w:val="000000" w:themeColor="text1"/>
        </w:rPr>
        <w:t xml:space="preserve"> </w:t>
      </w:r>
      <w:proofErr w:type="spellStart"/>
      <w:r w:rsidRPr="00C45704">
        <w:rPr>
          <w:color w:val="000000" w:themeColor="text1"/>
        </w:rPr>
        <w:t>FastAPI</w:t>
      </w:r>
      <w:proofErr w:type="spellEnd"/>
      <w:r w:rsidRPr="00C45704">
        <w:rPr>
          <w:color w:val="000000" w:themeColor="text1"/>
        </w:rPr>
        <w:t xml:space="preserve"> en Python. Finalmente, la API se conecta y gestiona las transacciones de datos con un motor de base de datos MySQL local.</w:t>
      </w:r>
    </w:p>
    <w:p w14:paraId="610E9120" w14:textId="5F5270CF" w:rsidR="004353A9" w:rsidRPr="00C45704" w:rsidRDefault="004353A9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color w:val="000000" w:themeColor="text1"/>
        </w:rPr>
      </w:pPr>
      <w:r w:rsidRPr="00C45704">
        <w:rPr>
          <w:bCs/>
          <w:noProof/>
          <w:color w:val="000000" w:themeColor="text1"/>
          <w:sz w:val="32"/>
          <w:szCs w:val="32"/>
        </w:rPr>
        <w:lastRenderedPageBreak/>
        <w:drawing>
          <wp:inline distT="0" distB="0" distL="0" distR="0" wp14:anchorId="4A1DE2B1" wp14:editId="778E8500">
            <wp:extent cx="5759450" cy="3143885"/>
            <wp:effectExtent l="0" t="0" r="0" b="0"/>
            <wp:docPr id="122988288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88288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3143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7C5FA" w14:textId="77777777" w:rsidR="00014289" w:rsidRPr="00C45704" w:rsidRDefault="00072C7E">
      <w:pPr>
        <w:pStyle w:val="Ttulo3"/>
        <w:spacing w:before="0" w:line="300" w:lineRule="auto"/>
        <w:rPr>
          <w:color w:val="000000" w:themeColor="text1"/>
        </w:rPr>
      </w:pPr>
      <w:r w:rsidRPr="00C45704">
        <w:rPr>
          <w:color w:val="000000" w:themeColor="text1"/>
        </w:rPr>
        <w:t>4.2. Diagrama Entidad-Relación (ER)</w:t>
      </w:r>
    </w:p>
    <w:p w14:paraId="1BE2B348" w14:textId="77777777" w:rsidR="00014289" w:rsidRDefault="00072C7E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color w:val="000000" w:themeColor="text1"/>
        </w:rPr>
      </w:pPr>
      <w:r w:rsidRPr="00C45704">
        <w:rPr>
          <w:color w:val="000000" w:themeColor="text1"/>
        </w:rPr>
        <w:t xml:space="preserve">El modelo relacional está compuesto por dos entidades principales para el funcionamiento de la taquilla. La tabla </w:t>
      </w:r>
      <w:r w:rsidRPr="00C45704">
        <w:rPr>
          <w:b/>
          <w:bCs/>
          <w:color w:val="000000" w:themeColor="text1"/>
        </w:rPr>
        <w:t>rutas</w:t>
      </w:r>
      <w:r w:rsidRPr="00C45704">
        <w:rPr>
          <w:color w:val="000000" w:themeColor="text1"/>
        </w:rPr>
        <w:t xml:space="preserve"> actúa como catálogo principal y contiene los detalles de los viajes disponibles. La tabla </w:t>
      </w:r>
      <w:proofErr w:type="gramStart"/>
      <w:r w:rsidRPr="00C45704">
        <w:rPr>
          <w:b/>
          <w:bCs/>
          <w:color w:val="000000" w:themeColor="text1"/>
        </w:rPr>
        <w:t>tickets</w:t>
      </w:r>
      <w:proofErr w:type="gramEnd"/>
      <w:r w:rsidRPr="00C45704">
        <w:rPr>
          <w:color w:val="000000" w:themeColor="text1"/>
        </w:rPr>
        <w:t xml:space="preserve"> almacena el registro de cada venta. Ambas entidades están vinculadas por una relación de "uno a muchos" (</w:t>
      </w:r>
      <w:proofErr w:type="gramStart"/>
      <w:r w:rsidRPr="00C45704">
        <w:rPr>
          <w:color w:val="000000" w:themeColor="text1"/>
        </w:rPr>
        <w:t>1:N</w:t>
      </w:r>
      <w:proofErr w:type="gramEnd"/>
      <w:r w:rsidRPr="00C45704">
        <w:rPr>
          <w:color w:val="000000" w:themeColor="text1"/>
        </w:rPr>
        <w:t xml:space="preserve">), donde una ruta puede estar asociada a múltiples </w:t>
      </w:r>
      <w:proofErr w:type="gramStart"/>
      <w:r w:rsidRPr="00C45704">
        <w:rPr>
          <w:color w:val="000000" w:themeColor="text1"/>
        </w:rPr>
        <w:t>tickets</w:t>
      </w:r>
      <w:proofErr w:type="gramEnd"/>
      <w:r w:rsidRPr="00C45704">
        <w:rPr>
          <w:color w:val="000000" w:themeColor="text1"/>
        </w:rPr>
        <w:t xml:space="preserve"> vendidos, referenciada mediante la llave foránea </w:t>
      </w:r>
      <w:proofErr w:type="spellStart"/>
      <w:r w:rsidRPr="00C45704">
        <w:rPr>
          <w:color w:val="000000" w:themeColor="text1"/>
        </w:rPr>
        <w:t>id_ruta</w:t>
      </w:r>
      <w:proofErr w:type="spellEnd"/>
      <w:r w:rsidRPr="00C45704">
        <w:rPr>
          <w:color w:val="000000" w:themeColor="text1"/>
        </w:rPr>
        <w:t>.</w:t>
      </w:r>
    </w:p>
    <w:p w14:paraId="51551CDC" w14:textId="4940FB83" w:rsidR="00C45704" w:rsidRPr="00C45704" w:rsidRDefault="00C45704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color w:val="000000" w:themeColor="text1"/>
        </w:rPr>
      </w:pPr>
      <w:r w:rsidRPr="001E7F3C">
        <w:rPr>
          <w:bCs/>
          <w:noProof/>
          <w:sz w:val="32"/>
          <w:szCs w:val="32"/>
        </w:rPr>
        <w:drawing>
          <wp:inline distT="0" distB="0" distL="0" distR="0" wp14:anchorId="5CFDB764" wp14:editId="0C715943">
            <wp:extent cx="5759450" cy="3143885"/>
            <wp:effectExtent l="0" t="0" r="0" b="0"/>
            <wp:docPr id="135919105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19105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3143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4921E" w14:textId="46AD575F" w:rsidR="00014289" w:rsidRPr="00C45704" w:rsidRDefault="00014289">
      <w:pPr>
        <w:pBdr>
          <w:top w:val="nil"/>
          <w:left w:val="nil"/>
          <w:bottom w:val="nil"/>
          <w:right w:val="nil"/>
          <w:between w:val="nil"/>
        </w:pBdr>
        <w:spacing w:after="240" w:line="300" w:lineRule="auto"/>
        <w:rPr>
          <w:i/>
          <w:iCs/>
          <w:color w:val="000000" w:themeColor="text1"/>
        </w:rPr>
      </w:pPr>
    </w:p>
    <w:p w14:paraId="4166753F" w14:textId="77777777" w:rsidR="00014289" w:rsidRPr="00C45704" w:rsidRDefault="00072C7E">
      <w:pPr>
        <w:pStyle w:val="Ttulo3"/>
        <w:spacing w:before="0" w:line="300" w:lineRule="auto"/>
        <w:rPr>
          <w:color w:val="000000" w:themeColor="text1"/>
        </w:rPr>
      </w:pPr>
      <w:r w:rsidRPr="00C45704">
        <w:rPr>
          <w:color w:val="000000" w:themeColor="text1"/>
        </w:rPr>
        <w:lastRenderedPageBreak/>
        <w:t>4.3. Diagrama de Secuencia</w:t>
      </w:r>
    </w:p>
    <w:p w14:paraId="12ACBE64" w14:textId="77777777" w:rsidR="00014289" w:rsidRDefault="00072C7E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color w:val="000000" w:themeColor="text1"/>
        </w:rPr>
      </w:pPr>
      <w:r w:rsidRPr="00C45704">
        <w:rPr>
          <w:color w:val="000000" w:themeColor="text1"/>
        </w:rPr>
        <w:t xml:space="preserve">El diagrama ilustra el flujo de operación al momento de comprar un boleto. El proceso inicia cuando el actor (Usuario) selecciona una ruta y cantidad en la interfaz. El </w:t>
      </w:r>
      <w:proofErr w:type="spellStart"/>
      <w:r w:rsidRPr="00C45704">
        <w:rPr>
          <w:color w:val="000000" w:themeColor="text1"/>
        </w:rPr>
        <w:t>Frontend</w:t>
      </w:r>
      <w:proofErr w:type="spellEnd"/>
      <w:r w:rsidRPr="00C45704">
        <w:rPr>
          <w:color w:val="000000" w:themeColor="text1"/>
        </w:rPr>
        <w:t xml:space="preserve"> captura el evento y realiza una petición POST con formato JSON hacia la API. El </w:t>
      </w:r>
      <w:proofErr w:type="spellStart"/>
      <w:r w:rsidRPr="00C45704">
        <w:rPr>
          <w:color w:val="000000" w:themeColor="text1"/>
        </w:rPr>
        <w:t>backend</w:t>
      </w:r>
      <w:proofErr w:type="spellEnd"/>
      <w:r w:rsidRPr="00C45704">
        <w:rPr>
          <w:color w:val="000000" w:themeColor="text1"/>
        </w:rPr>
        <w:t xml:space="preserve"> valida los datos, calcula el total y ejecuta la sentencia INSERT hacia la base de datos. Una vez que la base de datos responde con el folio generado, la API formatea la respuesta y el </w:t>
      </w:r>
      <w:proofErr w:type="spellStart"/>
      <w:r w:rsidRPr="00C45704">
        <w:rPr>
          <w:color w:val="000000" w:themeColor="text1"/>
        </w:rPr>
        <w:t>Frontend</w:t>
      </w:r>
      <w:proofErr w:type="spellEnd"/>
      <w:r w:rsidRPr="00C45704">
        <w:rPr>
          <w:color w:val="000000" w:themeColor="text1"/>
        </w:rPr>
        <w:t xml:space="preserve"> despliega el </w:t>
      </w:r>
      <w:proofErr w:type="gramStart"/>
      <w:r w:rsidRPr="00C45704">
        <w:rPr>
          <w:color w:val="000000" w:themeColor="text1"/>
        </w:rPr>
        <w:t>ticket</w:t>
      </w:r>
      <w:proofErr w:type="gramEnd"/>
      <w:r w:rsidRPr="00C45704">
        <w:rPr>
          <w:color w:val="000000" w:themeColor="text1"/>
        </w:rPr>
        <w:t xml:space="preserve"> virtual en pantalla.</w:t>
      </w:r>
    </w:p>
    <w:p w14:paraId="432031AF" w14:textId="7E917E99" w:rsidR="00C45704" w:rsidRDefault="00C45704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color w:val="000000" w:themeColor="text1"/>
        </w:rPr>
      </w:pPr>
      <w:r w:rsidRPr="001E7F3C">
        <w:rPr>
          <w:bCs/>
          <w:noProof/>
          <w:sz w:val="32"/>
          <w:szCs w:val="32"/>
        </w:rPr>
        <w:drawing>
          <wp:inline distT="0" distB="0" distL="0" distR="0" wp14:anchorId="2EB2A420" wp14:editId="164F32E0">
            <wp:extent cx="5759450" cy="3143885"/>
            <wp:effectExtent l="0" t="0" r="0" b="0"/>
            <wp:docPr id="190499415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99415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3143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6B3BC" w14:textId="77777777" w:rsidR="00C45704" w:rsidRDefault="00C45704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color w:val="000000" w:themeColor="text1"/>
        </w:rPr>
      </w:pPr>
    </w:p>
    <w:p w14:paraId="19BBFC33" w14:textId="77777777" w:rsidR="00C45704" w:rsidRDefault="00C45704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color w:val="000000" w:themeColor="text1"/>
        </w:rPr>
      </w:pPr>
    </w:p>
    <w:p w14:paraId="7853C9F6" w14:textId="77777777" w:rsidR="00C45704" w:rsidRDefault="00C45704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color w:val="000000" w:themeColor="text1"/>
        </w:rPr>
      </w:pPr>
    </w:p>
    <w:p w14:paraId="30C87AF1" w14:textId="77777777" w:rsidR="00C45704" w:rsidRDefault="00C45704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color w:val="000000" w:themeColor="text1"/>
        </w:rPr>
      </w:pPr>
    </w:p>
    <w:p w14:paraId="12465E54" w14:textId="77777777" w:rsidR="00C45704" w:rsidRDefault="00C45704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color w:val="000000" w:themeColor="text1"/>
        </w:rPr>
      </w:pPr>
    </w:p>
    <w:p w14:paraId="22B8D6A1" w14:textId="77777777" w:rsidR="00C45704" w:rsidRDefault="00C45704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color w:val="000000" w:themeColor="text1"/>
        </w:rPr>
      </w:pPr>
    </w:p>
    <w:p w14:paraId="459E72E2" w14:textId="77777777" w:rsidR="00C45704" w:rsidRDefault="00C45704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color w:val="000000" w:themeColor="text1"/>
        </w:rPr>
      </w:pPr>
    </w:p>
    <w:p w14:paraId="1E0153E9" w14:textId="77777777" w:rsidR="00C45704" w:rsidRDefault="00C45704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color w:val="000000" w:themeColor="text1"/>
        </w:rPr>
      </w:pPr>
    </w:p>
    <w:p w14:paraId="07B2136E" w14:textId="77777777" w:rsidR="00C45704" w:rsidRDefault="00C45704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color w:val="000000" w:themeColor="text1"/>
        </w:rPr>
      </w:pPr>
    </w:p>
    <w:p w14:paraId="7BB17F87" w14:textId="77777777" w:rsidR="00C45704" w:rsidRDefault="00C45704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color w:val="000000" w:themeColor="text1"/>
        </w:rPr>
      </w:pPr>
    </w:p>
    <w:p w14:paraId="4B6152CB" w14:textId="77777777" w:rsidR="00C45704" w:rsidRDefault="00C45704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color w:val="000000" w:themeColor="text1"/>
        </w:rPr>
      </w:pPr>
    </w:p>
    <w:p w14:paraId="1E23929F" w14:textId="77777777" w:rsidR="00C45704" w:rsidRDefault="00C45704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color w:val="000000" w:themeColor="text1"/>
        </w:rPr>
      </w:pPr>
    </w:p>
    <w:p w14:paraId="4163FD12" w14:textId="77777777" w:rsidR="00C45704" w:rsidRDefault="00C45704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color w:val="000000" w:themeColor="text1"/>
        </w:rPr>
      </w:pPr>
    </w:p>
    <w:p w14:paraId="28A63500" w14:textId="77777777" w:rsidR="00C45704" w:rsidRDefault="00C45704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color w:val="000000" w:themeColor="text1"/>
        </w:rPr>
      </w:pPr>
    </w:p>
    <w:p w14:paraId="5438C8ED" w14:textId="77777777" w:rsidR="00C45704" w:rsidRDefault="00C45704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color w:val="000000" w:themeColor="text1"/>
        </w:rPr>
      </w:pPr>
    </w:p>
    <w:p w14:paraId="6CCDC55E" w14:textId="77777777" w:rsidR="00C45704" w:rsidRDefault="00C45704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color w:val="000000" w:themeColor="text1"/>
        </w:rPr>
      </w:pPr>
    </w:p>
    <w:p w14:paraId="499DF73E" w14:textId="77777777" w:rsidR="00C45704" w:rsidRPr="00C45704" w:rsidRDefault="00C45704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color w:val="000000" w:themeColor="text1"/>
        </w:rPr>
      </w:pPr>
    </w:p>
    <w:p w14:paraId="06B93361" w14:textId="77777777" w:rsidR="00014289" w:rsidRPr="00C45704" w:rsidRDefault="00072C7E">
      <w:pPr>
        <w:pStyle w:val="Ttulo3"/>
        <w:spacing w:before="0" w:line="300" w:lineRule="auto"/>
        <w:rPr>
          <w:color w:val="000000" w:themeColor="text1"/>
        </w:rPr>
      </w:pPr>
      <w:r w:rsidRPr="00C45704">
        <w:rPr>
          <w:color w:val="000000" w:themeColor="text1"/>
        </w:rPr>
        <w:lastRenderedPageBreak/>
        <w:t>4.4. Diagrama de Despliegue</w:t>
      </w:r>
    </w:p>
    <w:p w14:paraId="09F4C225" w14:textId="77777777" w:rsidR="00014289" w:rsidRDefault="00072C7E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color w:val="000000" w:themeColor="text1"/>
        </w:rPr>
      </w:pPr>
      <w:r w:rsidRPr="00C45704">
        <w:rPr>
          <w:color w:val="000000" w:themeColor="text1"/>
        </w:rPr>
        <w:t xml:space="preserve">El entorno de ejecución para este proyecto se concentra en un entorno local (Localhost) para fines de evaluación. La arquitectura física y lógica contempla un nodo principal (equipo del alumno) que aloja tres componentes en diferentes puertos: el navegador web actuando como cliente, el servidor </w:t>
      </w:r>
      <w:proofErr w:type="spellStart"/>
      <w:r w:rsidRPr="00C45704">
        <w:rPr>
          <w:color w:val="000000" w:themeColor="text1"/>
        </w:rPr>
        <w:t>Uvicorn</w:t>
      </w:r>
      <w:proofErr w:type="spellEnd"/>
      <w:r w:rsidRPr="00C45704">
        <w:rPr>
          <w:color w:val="000000" w:themeColor="text1"/>
        </w:rPr>
        <w:t xml:space="preserve"> levantando la aplicación </w:t>
      </w:r>
      <w:proofErr w:type="spellStart"/>
      <w:r w:rsidRPr="00C45704">
        <w:rPr>
          <w:color w:val="000000" w:themeColor="text1"/>
        </w:rPr>
        <w:t>FastAPI</w:t>
      </w:r>
      <w:proofErr w:type="spellEnd"/>
      <w:r w:rsidRPr="00C45704">
        <w:rPr>
          <w:color w:val="000000" w:themeColor="text1"/>
        </w:rPr>
        <w:t xml:space="preserve"> en el puerto 8000, y el servicio de base de datos relacional MySQL ejecutándose en el puerto 3306.</w:t>
      </w:r>
    </w:p>
    <w:p w14:paraId="3DCFBB8D" w14:textId="58690F44" w:rsidR="00C45704" w:rsidRDefault="00C45704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color w:val="000000" w:themeColor="text1"/>
        </w:rPr>
      </w:pPr>
      <w:r w:rsidRPr="00C45704">
        <w:rPr>
          <w:color w:val="000000" w:themeColor="text1"/>
        </w:rPr>
        <w:drawing>
          <wp:inline distT="0" distB="0" distL="0" distR="0" wp14:anchorId="517B79F2" wp14:editId="01D03E1B">
            <wp:extent cx="5943600" cy="3244850"/>
            <wp:effectExtent l="0" t="0" r="0" b="0"/>
            <wp:docPr id="15721047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10473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1872A" w14:textId="77777777" w:rsidR="00C45704" w:rsidRDefault="00C45704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color w:val="000000" w:themeColor="text1"/>
        </w:rPr>
      </w:pPr>
    </w:p>
    <w:p w14:paraId="149B27F6" w14:textId="77777777" w:rsidR="00C45704" w:rsidRPr="00C45704" w:rsidRDefault="00C45704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color w:val="000000" w:themeColor="text1"/>
        </w:rPr>
      </w:pPr>
    </w:p>
    <w:p w14:paraId="0DC8B7DF" w14:textId="02FDBD45" w:rsidR="00014289" w:rsidRPr="00C45704" w:rsidRDefault="00014289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i/>
          <w:iCs/>
          <w:color w:val="000000" w:themeColor="text1"/>
        </w:rPr>
      </w:pPr>
    </w:p>
    <w:p w14:paraId="6842A2DA" w14:textId="77777777" w:rsidR="00014289" w:rsidRPr="00C45704" w:rsidRDefault="00014289">
      <w:pPr>
        <w:pBdr>
          <w:top w:val="nil"/>
          <w:left w:val="nil"/>
          <w:bottom w:val="nil"/>
          <w:right w:val="nil"/>
          <w:between w:val="nil"/>
        </w:pBdr>
        <w:spacing w:after="225"/>
        <w:rPr>
          <w:i/>
          <w:iCs/>
          <w:color w:val="000000" w:themeColor="text1"/>
        </w:rPr>
      </w:pPr>
    </w:p>
    <w:p w14:paraId="5F6E71EA" w14:textId="77777777" w:rsidR="00014289" w:rsidRPr="00C45704" w:rsidRDefault="00072C7E">
      <w:pPr>
        <w:pStyle w:val="Ttulo2"/>
        <w:spacing w:after="240" w:line="300" w:lineRule="auto"/>
        <w:rPr>
          <w:color w:val="000000" w:themeColor="text1"/>
        </w:rPr>
      </w:pPr>
      <w:r w:rsidRPr="00C45704">
        <w:rPr>
          <w:color w:val="000000" w:themeColor="text1"/>
        </w:rPr>
        <w:t>5. Diccionario de datos</w:t>
      </w:r>
    </w:p>
    <w:p w14:paraId="2B150D5A" w14:textId="77777777" w:rsidR="00014289" w:rsidRPr="00C45704" w:rsidRDefault="00072C7E">
      <w:pPr>
        <w:pStyle w:val="Ttulo3"/>
        <w:spacing w:before="0" w:line="300" w:lineRule="auto"/>
        <w:rPr>
          <w:color w:val="000000" w:themeColor="text1"/>
        </w:rPr>
      </w:pPr>
      <w:r w:rsidRPr="00C45704">
        <w:rPr>
          <w:color w:val="000000" w:themeColor="text1"/>
        </w:rPr>
        <w:t>Tabla: rutas (Catálogo de viajes disponibles)</w:t>
      </w:r>
    </w:p>
    <w:tbl>
      <w:tblPr>
        <w:tblStyle w:val="a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014289" w:rsidRPr="00C45704" w14:paraId="5EEEA6EB" w14:textId="77777777">
        <w:trPr>
          <w:tblHeader/>
        </w:trPr>
        <w:tc>
          <w:tcPr>
            <w:tcW w:w="2340" w:type="dxa"/>
            <w:shd w:val="clear" w:color="auto" w:fill="F4F7F6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1AE0C63" w14:textId="77777777" w:rsidR="00014289" w:rsidRPr="00C45704" w:rsidRDefault="00072C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  <w:r w:rsidRPr="00C45704">
              <w:rPr>
                <w:color w:val="000000" w:themeColor="text1"/>
              </w:rPr>
              <w:t>Campo</w:t>
            </w:r>
          </w:p>
        </w:tc>
        <w:tc>
          <w:tcPr>
            <w:tcW w:w="2340" w:type="dxa"/>
            <w:shd w:val="clear" w:color="auto" w:fill="F4F7F6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D1E11DF" w14:textId="77777777" w:rsidR="00014289" w:rsidRPr="00C45704" w:rsidRDefault="00072C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  <w:r w:rsidRPr="00C45704">
              <w:rPr>
                <w:color w:val="000000" w:themeColor="text1"/>
              </w:rPr>
              <w:t>Tipo de Dato</w:t>
            </w:r>
          </w:p>
        </w:tc>
        <w:tc>
          <w:tcPr>
            <w:tcW w:w="2340" w:type="dxa"/>
            <w:shd w:val="clear" w:color="auto" w:fill="F4F7F6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5A08509" w14:textId="77777777" w:rsidR="00014289" w:rsidRPr="00C45704" w:rsidRDefault="00072C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  <w:r w:rsidRPr="00C45704">
              <w:rPr>
                <w:color w:val="000000" w:themeColor="text1"/>
              </w:rPr>
              <w:t>Restricciones</w:t>
            </w:r>
          </w:p>
        </w:tc>
        <w:tc>
          <w:tcPr>
            <w:tcW w:w="2340" w:type="dxa"/>
            <w:shd w:val="clear" w:color="auto" w:fill="F4F7F6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A1C68D5" w14:textId="77777777" w:rsidR="00014289" w:rsidRPr="00C45704" w:rsidRDefault="00072C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  <w:r w:rsidRPr="00C45704">
              <w:rPr>
                <w:color w:val="000000" w:themeColor="text1"/>
              </w:rPr>
              <w:t>Descripción</w:t>
            </w:r>
          </w:p>
        </w:tc>
      </w:tr>
      <w:tr w:rsidR="00014289" w:rsidRPr="00C45704" w14:paraId="24FD76E9" w14:textId="77777777">
        <w:tc>
          <w:tcPr>
            <w:tcW w:w="234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48662A9" w14:textId="77777777" w:rsidR="00014289" w:rsidRPr="00C45704" w:rsidRDefault="00072C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  <w:proofErr w:type="spellStart"/>
            <w:r w:rsidRPr="00C45704">
              <w:rPr>
                <w:color w:val="000000" w:themeColor="text1"/>
              </w:rPr>
              <w:t>id_ruta</w:t>
            </w:r>
            <w:proofErr w:type="spellEnd"/>
          </w:p>
        </w:tc>
        <w:tc>
          <w:tcPr>
            <w:tcW w:w="234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283A657" w14:textId="77777777" w:rsidR="00014289" w:rsidRPr="00C45704" w:rsidRDefault="00072C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  <w:r w:rsidRPr="00C45704">
              <w:rPr>
                <w:color w:val="000000" w:themeColor="text1"/>
              </w:rPr>
              <w:t>INT</w:t>
            </w:r>
          </w:p>
        </w:tc>
        <w:tc>
          <w:tcPr>
            <w:tcW w:w="234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F91333D" w14:textId="77777777" w:rsidR="00014289" w:rsidRPr="00C45704" w:rsidRDefault="00072C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  <w:r w:rsidRPr="00C45704">
              <w:rPr>
                <w:color w:val="000000" w:themeColor="text1"/>
              </w:rPr>
              <w:t>PK, AUTO_INCREMENT</w:t>
            </w:r>
          </w:p>
        </w:tc>
        <w:tc>
          <w:tcPr>
            <w:tcW w:w="234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067B0FC" w14:textId="77777777" w:rsidR="00014289" w:rsidRPr="00C45704" w:rsidRDefault="00072C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  <w:r w:rsidRPr="00C45704">
              <w:rPr>
                <w:color w:val="000000" w:themeColor="text1"/>
              </w:rPr>
              <w:t>Identificador único de la ruta.</w:t>
            </w:r>
          </w:p>
        </w:tc>
      </w:tr>
      <w:tr w:rsidR="00014289" w:rsidRPr="00C45704" w14:paraId="2D9C4CBB" w14:textId="77777777">
        <w:tc>
          <w:tcPr>
            <w:tcW w:w="234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AC78770" w14:textId="77777777" w:rsidR="00014289" w:rsidRPr="00C45704" w:rsidRDefault="00072C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  <w:r w:rsidRPr="00C45704">
              <w:rPr>
                <w:color w:val="000000" w:themeColor="text1"/>
              </w:rPr>
              <w:t>origen</w:t>
            </w:r>
          </w:p>
        </w:tc>
        <w:tc>
          <w:tcPr>
            <w:tcW w:w="234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3A39DCB" w14:textId="77777777" w:rsidR="00014289" w:rsidRPr="00C45704" w:rsidRDefault="00072C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  <w:proofErr w:type="gramStart"/>
            <w:r w:rsidRPr="00C45704">
              <w:rPr>
                <w:color w:val="000000" w:themeColor="text1"/>
              </w:rPr>
              <w:t>VARCHAR(</w:t>
            </w:r>
            <w:proofErr w:type="gramEnd"/>
            <w:r w:rsidRPr="00C45704">
              <w:rPr>
                <w:color w:val="000000" w:themeColor="text1"/>
              </w:rPr>
              <w:t>50)</w:t>
            </w:r>
          </w:p>
        </w:tc>
        <w:tc>
          <w:tcPr>
            <w:tcW w:w="234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6E940DF" w14:textId="77777777" w:rsidR="00014289" w:rsidRPr="00C45704" w:rsidRDefault="00072C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  <w:r w:rsidRPr="00C45704">
              <w:rPr>
                <w:color w:val="000000" w:themeColor="text1"/>
              </w:rPr>
              <w:t>NOT NULL</w:t>
            </w:r>
          </w:p>
        </w:tc>
        <w:tc>
          <w:tcPr>
            <w:tcW w:w="234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D6A99D4" w14:textId="77777777" w:rsidR="00014289" w:rsidRPr="00C45704" w:rsidRDefault="00072C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  <w:r w:rsidRPr="00C45704">
              <w:rPr>
                <w:color w:val="000000" w:themeColor="text1"/>
              </w:rPr>
              <w:t>Ciudad de salida del autobús (ej. CDMX).</w:t>
            </w:r>
          </w:p>
        </w:tc>
      </w:tr>
      <w:tr w:rsidR="00014289" w:rsidRPr="00C45704" w14:paraId="12294702" w14:textId="77777777">
        <w:tc>
          <w:tcPr>
            <w:tcW w:w="234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0387F5E" w14:textId="77777777" w:rsidR="00014289" w:rsidRPr="00C45704" w:rsidRDefault="00072C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  <w:r w:rsidRPr="00C45704">
              <w:rPr>
                <w:color w:val="000000" w:themeColor="text1"/>
              </w:rPr>
              <w:t>destino</w:t>
            </w:r>
          </w:p>
        </w:tc>
        <w:tc>
          <w:tcPr>
            <w:tcW w:w="234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27B2664" w14:textId="77777777" w:rsidR="00014289" w:rsidRPr="00C45704" w:rsidRDefault="00072C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  <w:proofErr w:type="gramStart"/>
            <w:r w:rsidRPr="00C45704">
              <w:rPr>
                <w:color w:val="000000" w:themeColor="text1"/>
              </w:rPr>
              <w:t>VARCHAR(</w:t>
            </w:r>
            <w:proofErr w:type="gramEnd"/>
            <w:r w:rsidRPr="00C45704">
              <w:rPr>
                <w:color w:val="000000" w:themeColor="text1"/>
              </w:rPr>
              <w:t>50)</w:t>
            </w:r>
          </w:p>
        </w:tc>
        <w:tc>
          <w:tcPr>
            <w:tcW w:w="234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97CC415" w14:textId="77777777" w:rsidR="00014289" w:rsidRPr="00C45704" w:rsidRDefault="00072C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  <w:r w:rsidRPr="00C45704">
              <w:rPr>
                <w:color w:val="000000" w:themeColor="text1"/>
              </w:rPr>
              <w:t>NOT NULL</w:t>
            </w:r>
          </w:p>
        </w:tc>
        <w:tc>
          <w:tcPr>
            <w:tcW w:w="234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27B6046" w14:textId="77777777" w:rsidR="00014289" w:rsidRPr="00C45704" w:rsidRDefault="00072C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  <w:r w:rsidRPr="00C45704">
              <w:rPr>
                <w:color w:val="000000" w:themeColor="text1"/>
              </w:rPr>
              <w:t xml:space="preserve">Ciudad de llegada </w:t>
            </w:r>
            <w:r w:rsidRPr="00C45704">
              <w:rPr>
                <w:color w:val="000000" w:themeColor="text1"/>
              </w:rPr>
              <w:lastRenderedPageBreak/>
              <w:t>del autobús.</w:t>
            </w:r>
          </w:p>
        </w:tc>
      </w:tr>
      <w:tr w:rsidR="00014289" w:rsidRPr="00C45704" w14:paraId="6BE3AE3C" w14:textId="77777777">
        <w:tc>
          <w:tcPr>
            <w:tcW w:w="234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495C894" w14:textId="77777777" w:rsidR="00014289" w:rsidRPr="00C45704" w:rsidRDefault="00072C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  <w:proofErr w:type="spellStart"/>
            <w:r w:rsidRPr="00C45704">
              <w:rPr>
                <w:color w:val="000000" w:themeColor="text1"/>
              </w:rPr>
              <w:lastRenderedPageBreak/>
              <w:t>duracion</w:t>
            </w:r>
            <w:proofErr w:type="spellEnd"/>
          </w:p>
        </w:tc>
        <w:tc>
          <w:tcPr>
            <w:tcW w:w="234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13CC018" w14:textId="77777777" w:rsidR="00014289" w:rsidRPr="00C45704" w:rsidRDefault="00072C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  <w:proofErr w:type="gramStart"/>
            <w:r w:rsidRPr="00C45704">
              <w:rPr>
                <w:color w:val="000000" w:themeColor="text1"/>
              </w:rPr>
              <w:t>VARCHAR(</w:t>
            </w:r>
            <w:proofErr w:type="gramEnd"/>
            <w:r w:rsidRPr="00C45704">
              <w:rPr>
                <w:color w:val="000000" w:themeColor="text1"/>
              </w:rPr>
              <w:t>50)</w:t>
            </w:r>
          </w:p>
        </w:tc>
        <w:tc>
          <w:tcPr>
            <w:tcW w:w="234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2A20287" w14:textId="77777777" w:rsidR="00014289" w:rsidRPr="00C45704" w:rsidRDefault="00072C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  <w:r w:rsidRPr="00C45704">
              <w:rPr>
                <w:color w:val="000000" w:themeColor="text1"/>
              </w:rPr>
              <w:t>NOT NULL</w:t>
            </w:r>
          </w:p>
        </w:tc>
        <w:tc>
          <w:tcPr>
            <w:tcW w:w="234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C47DC84" w14:textId="77777777" w:rsidR="00014289" w:rsidRPr="00C45704" w:rsidRDefault="00072C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  <w:r w:rsidRPr="00C45704">
              <w:rPr>
                <w:color w:val="000000" w:themeColor="text1"/>
              </w:rPr>
              <w:t>Tiempo estimado del viaje.</w:t>
            </w:r>
          </w:p>
        </w:tc>
      </w:tr>
      <w:tr w:rsidR="00014289" w:rsidRPr="00C45704" w14:paraId="3E64C8A1" w14:textId="77777777">
        <w:tc>
          <w:tcPr>
            <w:tcW w:w="234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8A01E6C" w14:textId="77777777" w:rsidR="00014289" w:rsidRPr="00C45704" w:rsidRDefault="00072C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  <w:r w:rsidRPr="00C45704">
              <w:rPr>
                <w:color w:val="000000" w:themeColor="text1"/>
              </w:rPr>
              <w:t>precio</w:t>
            </w:r>
          </w:p>
        </w:tc>
        <w:tc>
          <w:tcPr>
            <w:tcW w:w="234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1BBDAFE" w14:textId="77777777" w:rsidR="00014289" w:rsidRPr="00C45704" w:rsidRDefault="00072C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  <w:proofErr w:type="gramStart"/>
            <w:r w:rsidRPr="00C45704">
              <w:rPr>
                <w:color w:val="000000" w:themeColor="text1"/>
              </w:rPr>
              <w:t>DECIMAL(</w:t>
            </w:r>
            <w:proofErr w:type="gramEnd"/>
            <w:r w:rsidRPr="00C45704">
              <w:rPr>
                <w:color w:val="000000" w:themeColor="text1"/>
              </w:rPr>
              <w:t>10,2)</w:t>
            </w:r>
          </w:p>
        </w:tc>
        <w:tc>
          <w:tcPr>
            <w:tcW w:w="234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ECD203C" w14:textId="77777777" w:rsidR="00014289" w:rsidRPr="00C45704" w:rsidRDefault="00072C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  <w:r w:rsidRPr="00C45704">
              <w:rPr>
                <w:color w:val="000000" w:themeColor="text1"/>
              </w:rPr>
              <w:t>NOT NULL</w:t>
            </w:r>
          </w:p>
        </w:tc>
        <w:tc>
          <w:tcPr>
            <w:tcW w:w="234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E5A6F19" w14:textId="77777777" w:rsidR="00014289" w:rsidRPr="00C45704" w:rsidRDefault="00072C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  <w:r w:rsidRPr="00C45704">
              <w:rPr>
                <w:color w:val="000000" w:themeColor="text1"/>
              </w:rPr>
              <w:t>Costo unitario del boleto para esta ruta.</w:t>
            </w:r>
          </w:p>
        </w:tc>
      </w:tr>
    </w:tbl>
    <w:p w14:paraId="3B71AB52" w14:textId="77777777" w:rsidR="00014289" w:rsidRPr="00C45704" w:rsidRDefault="00014289">
      <w:pPr>
        <w:pBdr>
          <w:top w:val="nil"/>
          <w:left w:val="nil"/>
          <w:bottom w:val="nil"/>
          <w:right w:val="nil"/>
          <w:between w:val="nil"/>
        </w:pBdr>
        <w:spacing w:after="240"/>
        <w:rPr>
          <w:color w:val="000000" w:themeColor="text1"/>
        </w:rPr>
      </w:pPr>
    </w:p>
    <w:p w14:paraId="12C632AC" w14:textId="77777777" w:rsidR="00014289" w:rsidRPr="00C45704" w:rsidRDefault="00072C7E">
      <w:pPr>
        <w:pStyle w:val="Ttulo3"/>
        <w:spacing w:line="300" w:lineRule="auto"/>
        <w:rPr>
          <w:color w:val="000000" w:themeColor="text1"/>
        </w:rPr>
      </w:pPr>
      <w:r w:rsidRPr="00C45704">
        <w:rPr>
          <w:color w:val="000000" w:themeColor="text1"/>
        </w:rPr>
        <w:t xml:space="preserve">Tabla: </w:t>
      </w:r>
      <w:proofErr w:type="gramStart"/>
      <w:r w:rsidRPr="00C45704">
        <w:rPr>
          <w:color w:val="000000" w:themeColor="text1"/>
        </w:rPr>
        <w:t>tickets</w:t>
      </w:r>
      <w:proofErr w:type="gramEnd"/>
      <w:r w:rsidRPr="00C45704">
        <w:rPr>
          <w:color w:val="000000" w:themeColor="text1"/>
        </w:rPr>
        <w:t xml:space="preserve"> (Registro de ventas)</w:t>
      </w:r>
    </w:p>
    <w:tbl>
      <w:tblPr>
        <w:tblStyle w:val="a0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014289" w:rsidRPr="00C45704" w14:paraId="452E34FC" w14:textId="77777777">
        <w:trPr>
          <w:tblHeader/>
        </w:trPr>
        <w:tc>
          <w:tcPr>
            <w:tcW w:w="2340" w:type="dxa"/>
            <w:shd w:val="clear" w:color="auto" w:fill="F4F7F6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892A7B5" w14:textId="77777777" w:rsidR="00014289" w:rsidRPr="00C45704" w:rsidRDefault="00072C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  <w:r w:rsidRPr="00C45704">
              <w:rPr>
                <w:color w:val="000000" w:themeColor="text1"/>
              </w:rPr>
              <w:t>Campo</w:t>
            </w:r>
          </w:p>
        </w:tc>
        <w:tc>
          <w:tcPr>
            <w:tcW w:w="2340" w:type="dxa"/>
            <w:shd w:val="clear" w:color="auto" w:fill="F4F7F6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D389F93" w14:textId="77777777" w:rsidR="00014289" w:rsidRPr="00C45704" w:rsidRDefault="00072C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  <w:r w:rsidRPr="00C45704">
              <w:rPr>
                <w:color w:val="000000" w:themeColor="text1"/>
              </w:rPr>
              <w:t>Tipo de Dato</w:t>
            </w:r>
          </w:p>
        </w:tc>
        <w:tc>
          <w:tcPr>
            <w:tcW w:w="2340" w:type="dxa"/>
            <w:shd w:val="clear" w:color="auto" w:fill="F4F7F6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04E958E" w14:textId="77777777" w:rsidR="00014289" w:rsidRPr="00C45704" w:rsidRDefault="00072C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  <w:r w:rsidRPr="00C45704">
              <w:rPr>
                <w:color w:val="000000" w:themeColor="text1"/>
              </w:rPr>
              <w:t>Restricciones</w:t>
            </w:r>
          </w:p>
        </w:tc>
        <w:tc>
          <w:tcPr>
            <w:tcW w:w="2340" w:type="dxa"/>
            <w:shd w:val="clear" w:color="auto" w:fill="F4F7F6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1CC498A" w14:textId="77777777" w:rsidR="00014289" w:rsidRPr="00C45704" w:rsidRDefault="00072C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  <w:r w:rsidRPr="00C45704">
              <w:rPr>
                <w:color w:val="000000" w:themeColor="text1"/>
              </w:rPr>
              <w:t>Descripción</w:t>
            </w:r>
          </w:p>
        </w:tc>
      </w:tr>
      <w:tr w:rsidR="00014289" w:rsidRPr="00C45704" w14:paraId="50B33AEF" w14:textId="77777777">
        <w:tc>
          <w:tcPr>
            <w:tcW w:w="234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8B37926" w14:textId="77777777" w:rsidR="00014289" w:rsidRPr="00C45704" w:rsidRDefault="00072C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  <w:proofErr w:type="spellStart"/>
            <w:r w:rsidRPr="00C45704">
              <w:rPr>
                <w:color w:val="000000" w:themeColor="text1"/>
              </w:rPr>
              <w:t>id_</w:t>
            </w:r>
            <w:proofErr w:type="gramStart"/>
            <w:r w:rsidRPr="00C45704">
              <w:rPr>
                <w:color w:val="000000" w:themeColor="text1"/>
              </w:rPr>
              <w:t>ticket</w:t>
            </w:r>
            <w:proofErr w:type="spellEnd"/>
            <w:proofErr w:type="gramEnd"/>
          </w:p>
        </w:tc>
        <w:tc>
          <w:tcPr>
            <w:tcW w:w="234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83B52DD" w14:textId="77777777" w:rsidR="00014289" w:rsidRPr="00C45704" w:rsidRDefault="00072C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  <w:r w:rsidRPr="00C45704">
              <w:rPr>
                <w:color w:val="000000" w:themeColor="text1"/>
              </w:rPr>
              <w:t>INT</w:t>
            </w:r>
          </w:p>
        </w:tc>
        <w:tc>
          <w:tcPr>
            <w:tcW w:w="234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6E6BAA1" w14:textId="77777777" w:rsidR="00014289" w:rsidRPr="00C45704" w:rsidRDefault="00072C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  <w:r w:rsidRPr="00C45704">
              <w:rPr>
                <w:color w:val="000000" w:themeColor="text1"/>
              </w:rPr>
              <w:t>PK, AUTO_INCREMENT</w:t>
            </w:r>
          </w:p>
        </w:tc>
        <w:tc>
          <w:tcPr>
            <w:tcW w:w="234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C92A43A" w14:textId="77777777" w:rsidR="00014289" w:rsidRPr="00C45704" w:rsidRDefault="00072C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  <w:r w:rsidRPr="00C45704">
              <w:rPr>
                <w:color w:val="000000" w:themeColor="text1"/>
              </w:rPr>
              <w:t>Folio único de la compra generada.</w:t>
            </w:r>
          </w:p>
        </w:tc>
      </w:tr>
      <w:tr w:rsidR="00014289" w:rsidRPr="00C45704" w14:paraId="1547453E" w14:textId="77777777">
        <w:tc>
          <w:tcPr>
            <w:tcW w:w="234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6E8B207" w14:textId="77777777" w:rsidR="00014289" w:rsidRPr="00C45704" w:rsidRDefault="00072C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  <w:proofErr w:type="spellStart"/>
            <w:r w:rsidRPr="00C45704">
              <w:rPr>
                <w:color w:val="000000" w:themeColor="text1"/>
              </w:rPr>
              <w:t>id_ruta</w:t>
            </w:r>
            <w:proofErr w:type="spellEnd"/>
          </w:p>
        </w:tc>
        <w:tc>
          <w:tcPr>
            <w:tcW w:w="234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80269CC" w14:textId="77777777" w:rsidR="00014289" w:rsidRPr="00C45704" w:rsidRDefault="00072C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  <w:r w:rsidRPr="00C45704">
              <w:rPr>
                <w:color w:val="000000" w:themeColor="text1"/>
              </w:rPr>
              <w:t>INT</w:t>
            </w:r>
          </w:p>
        </w:tc>
        <w:tc>
          <w:tcPr>
            <w:tcW w:w="234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FA173DF" w14:textId="77777777" w:rsidR="00014289" w:rsidRPr="00C45704" w:rsidRDefault="00072C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  <w:r w:rsidRPr="00C45704">
              <w:rPr>
                <w:color w:val="000000" w:themeColor="text1"/>
              </w:rPr>
              <w:t>FK (</w:t>
            </w:r>
            <w:proofErr w:type="spellStart"/>
            <w:r w:rsidRPr="00C45704">
              <w:rPr>
                <w:color w:val="000000" w:themeColor="text1"/>
              </w:rPr>
              <w:t>rutas.id_ruta</w:t>
            </w:r>
            <w:proofErr w:type="spellEnd"/>
            <w:r w:rsidRPr="00C45704">
              <w:rPr>
                <w:color w:val="000000" w:themeColor="text1"/>
              </w:rPr>
              <w:t>), NOT NULL</w:t>
            </w:r>
          </w:p>
        </w:tc>
        <w:tc>
          <w:tcPr>
            <w:tcW w:w="234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FE73E20" w14:textId="77777777" w:rsidR="00014289" w:rsidRPr="00C45704" w:rsidRDefault="00072C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  <w:r w:rsidRPr="00C45704">
              <w:rPr>
                <w:color w:val="000000" w:themeColor="text1"/>
              </w:rPr>
              <w:t>ID de la ruta seleccionada para el viaje.</w:t>
            </w:r>
          </w:p>
        </w:tc>
      </w:tr>
      <w:tr w:rsidR="00014289" w:rsidRPr="00C45704" w14:paraId="6617555B" w14:textId="77777777">
        <w:tc>
          <w:tcPr>
            <w:tcW w:w="234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A38197D" w14:textId="77777777" w:rsidR="00014289" w:rsidRPr="00C45704" w:rsidRDefault="00072C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  <w:proofErr w:type="spellStart"/>
            <w:r w:rsidRPr="00C45704">
              <w:rPr>
                <w:color w:val="000000" w:themeColor="text1"/>
              </w:rPr>
              <w:t>cantidad_boletos</w:t>
            </w:r>
            <w:proofErr w:type="spellEnd"/>
          </w:p>
        </w:tc>
        <w:tc>
          <w:tcPr>
            <w:tcW w:w="234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536B292" w14:textId="77777777" w:rsidR="00014289" w:rsidRPr="00C45704" w:rsidRDefault="00072C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  <w:r w:rsidRPr="00C45704">
              <w:rPr>
                <w:color w:val="000000" w:themeColor="text1"/>
              </w:rPr>
              <w:t>INT</w:t>
            </w:r>
          </w:p>
        </w:tc>
        <w:tc>
          <w:tcPr>
            <w:tcW w:w="234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E6D3C92" w14:textId="77777777" w:rsidR="00014289" w:rsidRPr="00C45704" w:rsidRDefault="00072C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  <w:r w:rsidRPr="00C45704">
              <w:rPr>
                <w:color w:val="000000" w:themeColor="text1"/>
              </w:rPr>
              <w:t>NOT NULL</w:t>
            </w:r>
          </w:p>
        </w:tc>
        <w:tc>
          <w:tcPr>
            <w:tcW w:w="234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FB962FC" w14:textId="77777777" w:rsidR="00014289" w:rsidRPr="00C45704" w:rsidRDefault="00072C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  <w:r w:rsidRPr="00C45704">
              <w:rPr>
                <w:color w:val="000000" w:themeColor="text1"/>
              </w:rPr>
              <w:t>Número de boletos comprados en la transacción.</w:t>
            </w:r>
          </w:p>
        </w:tc>
      </w:tr>
      <w:tr w:rsidR="00014289" w:rsidRPr="00C45704" w14:paraId="55997A3B" w14:textId="77777777">
        <w:tc>
          <w:tcPr>
            <w:tcW w:w="234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8326EE8" w14:textId="77777777" w:rsidR="00014289" w:rsidRPr="00C45704" w:rsidRDefault="00072C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  <w:r w:rsidRPr="00C45704">
              <w:rPr>
                <w:color w:val="000000" w:themeColor="text1"/>
              </w:rPr>
              <w:t>total</w:t>
            </w:r>
          </w:p>
        </w:tc>
        <w:tc>
          <w:tcPr>
            <w:tcW w:w="234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1D594DF" w14:textId="77777777" w:rsidR="00014289" w:rsidRPr="00C45704" w:rsidRDefault="00072C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  <w:proofErr w:type="gramStart"/>
            <w:r w:rsidRPr="00C45704">
              <w:rPr>
                <w:color w:val="000000" w:themeColor="text1"/>
              </w:rPr>
              <w:t>DECIMAL(</w:t>
            </w:r>
            <w:proofErr w:type="gramEnd"/>
            <w:r w:rsidRPr="00C45704">
              <w:rPr>
                <w:color w:val="000000" w:themeColor="text1"/>
              </w:rPr>
              <w:t>10,2)</w:t>
            </w:r>
          </w:p>
        </w:tc>
        <w:tc>
          <w:tcPr>
            <w:tcW w:w="234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9BCF9A3" w14:textId="77777777" w:rsidR="00014289" w:rsidRPr="00C45704" w:rsidRDefault="00072C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  <w:r w:rsidRPr="00C45704">
              <w:rPr>
                <w:color w:val="000000" w:themeColor="text1"/>
              </w:rPr>
              <w:t>NOT NULL</w:t>
            </w:r>
          </w:p>
        </w:tc>
        <w:tc>
          <w:tcPr>
            <w:tcW w:w="234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1C1DF20" w14:textId="77777777" w:rsidR="00014289" w:rsidRPr="00C45704" w:rsidRDefault="00072C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  <w:r w:rsidRPr="00C45704">
              <w:rPr>
                <w:color w:val="000000" w:themeColor="text1"/>
              </w:rPr>
              <w:t>Costo total cobrado (precio * cantidad).</w:t>
            </w:r>
          </w:p>
        </w:tc>
      </w:tr>
      <w:tr w:rsidR="00014289" w:rsidRPr="00C45704" w14:paraId="2DBF0DE6" w14:textId="77777777">
        <w:tc>
          <w:tcPr>
            <w:tcW w:w="234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BF31EB1" w14:textId="77777777" w:rsidR="00014289" w:rsidRPr="00C45704" w:rsidRDefault="00072C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  <w:proofErr w:type="spellStart"/>
            <w:r w:rsidRPr="00C45704">
              <w:rPr>
                <w:color w:val="000000" w:themeColor="text1"/>
              </w:rPr>
              <w:t>fecha_compra</w:t>
            </w:r>
            <w:proofErr w:type="spellEnd"/>
          </w:p>
        </w:tc>
        <w:tc>
          <w:tcPr>
            <w:tcW w:w="234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8ED76C5" w14:textId="77777777" w:rsidR="00014289" w:rsidRPr="00C45704" w:rsidRDefault="00072C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  <w:r w:rsidRPr="00C45704">
              <w:rPr>
                <w:color w:val="000000" w:themeColor="text1"/>
              </w:rPr>
              <w:t>TIMESTAMP</w:t>
            </w:r>
          </w:p>
        </w:tc>
        <w:tc>
          <w:tcPr>
            <w:tcW w:w="234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8F230D2" w14:textId="77777777" w:rsidR="00014289" w:rsidRPr="00C45704" w:rsidRDefault="00072C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  <w:r w:rsidRPr="00C45704">
              <w:rPr>
                <w:color w:val="000000" w:themeColor="text1"/>
              </w:rPr>
              <w:t>DEFAULT CURRENT_TIMESTAMP</w:t>
            </w:r>
          </w:p>
        </w:tc>
        <w:tc>
          <w:tcPr>
            <w:tcW w:w="234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E47A62E" w14:textId="77777777" w:rsidR="00014289" w:rsidRPr="00C45704" w:rsidRDefault="00072C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  <w:r w:rsidRPr="00C45704">
              <w:rPr>
                <w:color w:val="000000" w:themeColor="text1"/>
              </w:rPr>
              <w:t xml:space="preserve">Fecha y hora exacta en la que se generó el </w:t>
            </w:r>
            <w:proofErr w:type="gramStart"/>
            <w:r w:rsidRPr="00C45704">
              <w:rPr>
                <w:color w:val="000000" w:themeColor="text1"/>
              </w:rPr>
              <w:t>ticket</w:t>
            </w:r>
            <w:proofErr w:type="gramEnd"/>
            <w:r w:rsidRPr="00C45704">
              <w:rPr>
                <w:color w:val="000000" w:themeColor="text1"/>
              </w:rPr>
              <w:t>.</w:t>
            </w:r>
          </w:p>
        </w:tc>
      </w:tr>
    </w:tbl>
    <w:p w14:paraId="15850C92" w14:textId="77777777" w:rsidR="00014289" w:rsidRPr="00C45704" w:rsidRDefault="00014289">
      <w:pPr>
        <w:pBdr>
          <w:top w:val="nil"/>
          <w:left w:val="nil"/>
          <w:bottom w:val="nil"/>
          <w:right w:val="nil"/>
          <w:between w:val="nil"/>
        </w:pBdr>
        <w:spacing w:after="225"/>
        <w:rPr>
          <w:color w:val="000000" w:themeColor="text1"/>
        </w:rPr>
      </w:pPr>
    </w:p>
    <w:p w14:paraId="2C3FF29D" w14:textId="77777777" w:rsidR="00014289" w:rsidRPr="00C45704" w:rsidRDefault="00072C7E">
      <w:pPr>
        <w:pStyle w:val="Ttulo2"/>
        <w:spacing w:line="300" w:lineRule="auto"/>
        <w:rPr>
          <w:color w:val="000000" w:themeColor="text1"/>
        </w:rPr>
      </w:pPr>
      <w:r w:rsidRPr="00C45704">
        <w:rPr>
          <w:color w:val="000000" w:themeColor="text1"/>
        </w:rPr>
        <w:t>6. Swagger / API</w:t>
      </w:r>
    </w:p>
    <w:p w14:paraId="2C4B4601" w14:textId="77777777" w:rsidR="00014289" w:rsidRPr="00C45704" w:rsidRDefault="00072C7E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color w:val="000000" w:themeColor="text1"/>
        </w:rPr>
      </w:pPr>
      <w:r w:rsidRPr="00C45704">
        <w:rPr>
          <w:color w:val="000000" w:themeColor="text1"/>
        </w:rPr>
        <w:t xml:space="preserve">La documentación de la API web fue generada de manera automática bajo el estándar </w:t>
      </w:r>
      <w:proofErr w:type="spellStart"/>
      <w:r w:rsidRPr="00C45704">
        <w:rPr>
          <w:color w:val="000000" w:themeColor="text1"/>
        </w:rPr>
        <w:t>OpenAPI</w:t>
      </w:r>
      <w:proofErr w:type="spellEnd"/>
      <w:r w:rsidRPr="00C45704">
        <w:rPr>
          <w:color w:val="000000" w:themeColor="text1"/>
        </w:rPr>
        <w:t xml:space="preserve"> gracias a la implementación del </w:t>
      </w:r>
      <w:proofErr w:type="spellStart"/>
      <w:r w:rsidRPr="00C45704">
        <w:rPr>
          <w:color w:val="000000" w:themeColor="text1"/>
        </w:rPr>
        <w:t>framework</w:t>
      </w:r>
      <w:proofErr w:type="spellEnd"/>
      <w:r w:rsidRPr="00C45704">
        <w:rPr>
          <w:color w:val="000000" w:themeColor="text1"/>
        </w:rPr>
        <w:t xml:space="preserve"> </w:t>
      </w:r>
      <w:proofErr w:type="spellStart"/>
      <w:r w:rsidRPr="00C45704">
        <w:rPr>
          <w:color w:val="000000" w:themeColor="text1"/>
        </w:rPr>
        <w:t>FastAPI</w:t>
      </w:r>
      <w:proofErr w:type="spellEnd"/>
      <w:r w:rsidRPr="00C45704">
        <w:rPr>
          <w:color w:val="000000" w:themeColor="text1"/>
        </w:rPr>
        <w:t xml:space="preserve"> en Python.</w:t>
      </w:r>
    </w:p>
    <w:p w14:paraId="5EC96D74" w14:textId="77777777" w:rsidR="00014289" w:rsidRPr="00C45704" w:rsidRDefault="00072C7E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color w:val="000000" w:themeColor="text1"/>
        </w:rPr>
      </w:pPr>
      <w:r w:rsidRPr="00C45704">
        <w:rPr>
          <w:color w:val="000000" w:themeColor="text1"/>
        </w:rPr>
        <w:t xml:space="preserve">Esta interfaz interactiva (Swagger UI) permite visualizar, explorar y probar los métodos del sistema directamente desde el navegador, facilitando la integración y revisión del </w:t>
      </w:r>
      <w:proofErr w:type="spellStart"/>
      <w:r w:rsidRPr="00C45704">
        <w:rPr>
          <w:color w:val="000000" w:themeColor="text1"/>
        </w:rPr>
        <w:t>backend</w:t>
      </w:r>
      <w:proofErr w:type="spellEnd"/>
      <w:r w:rsidRPr="00C45704">
        <w:rPr>
          <w:color w:val="000000" w:themeColor="text1"/>
        </w:rPr>
        <w:t xml:space="preserve"> sin necesidad de clientes externos como Postman.</w:t>
      </w:r>
    </w:p>
    <w:p w14:paraId="7078D3DA" w14:textId="77777777" w:rsidR="00014289" w:rsidRPr="00C45704" w:rsidRDefault="00072C7E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b/>
          <w:bCs/>
          <w:color w:val="000000" w:themeColor="text1"/>
        </w:rPr>
      </w:pPr>
      <w:proofErr w:type="spellStart"/>
      <w:r w:rsidRPr="00C45704">
        <w:rPr>
          <w:b/>
          <w:bCs/>
          <w:color w:val="000000" w:themeColor="text1"/>
        </w:rPr>
        <w:t>Endpoints</w:t>
      </w:r>
      <w:proofErr w:type="spellEnd"/>
      <w:r w:rsidRPr="00C45704">
        <w:rPr>
          <w:b/>
          <w:bCs/>
          <w:color w:val="000000" w:themeColor="text1"/>
        </w:rPr>
        <w:t xml:space="preserve"> principales expuestos:</w:t>
      </w:r>
    </w:p>
    <w:p w14:paraId="666454CB" w14:textId="77777777" w:rsidR="00014289" w:rsidRPr="00C45704" w:rsidRDefault="00072C7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color w:val="000000" w:themeColor="text1"/>
        </w:rPr>
      </w:pPr>
      <w:r w:rsidRPr="00C45704">
        <w:rPr>
          <w:b/>
          <w:bCs/>
          <w:color w:val="000000" w:themeColor="text1"/>
        </w:rPr>
        <w:t>GET /rutas:</w:t>
      </w:r>
      <w:r w:rsidRPr="00C45704">
        <w:rPr>
          <w:color w:val="000000" w:themeColor="text1"/>
        </w:rPr>
        <w:t xml:space="preserve"> Se conecta a la base de datos y devuelve el catálogo completo de viajes disponibles en formato JSON.</w:t>
      </w:r>
    </w:p>
    <w:p w14:paraId="3215E0AA" w14:textId="77777777" w:rsidR="00014289" w:rsidRPr="00C45704" w:rsidRDefault="00072C7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color w:val="000000" w:themeColor="text1"/>
        </w:rPr>
      </w:pPr>
      <w:r w:rsidRPr="00C45704">
        <w:rPr>
          <w:b/>
          <w:bCs/>
          <w:color w:val="000000" w:themeColor="text1"/>
        </w:rPr>
        <w:t>POST /comprar:</w:t>
      </w:r>
      <w:r w:rsidRPr="00C45704">
        <w:rPr>
          <w:color w:val="000000" w:themeColor="text1"/>
        </w:rPr>
        <w:t xml:space="preserve"> Recibe un cuerpo JSON con el </w:t>
      </w:r>
      <w:proofErr w:type="spellStart"/>
      <w:r w:rsidRPr="00C45704">
        <w:rPr>
          <w:color w:val="000000" w:themeColor="text1"/>
        </w:rPr>
        <w:t>id_ruta</w:t>
      </w:r>
      <w:proofErr w:type="spellEnd"/>
      <w:r w:rsidRPr="00C45704">
        <w:rPr>
          <w:color w:val="000000" w:themeColor="text1"/>
        </w:rPr>
        <w:t xml:space="preserve"> y la </w:t>
      </w:r>
      <w:proofErr w:type="spellStart"/>
      <w:r w:rsidRPr="00C45704">
        <w:rPr>
          <w:color w:val="000000" w:themeColor="text1"/>
        </w:rPr>
        <w:t>cantidad_boletos</w:t>
      </w:r>
      <w:proofErr w:type="spellEnd"/>
      <w:r w:rsidRPr="00C45704">
        <w:rPr>
          <w:color w:val="000000" w:themeColor="text1"/>
        </w:rPr>
        <w:t xml:space="preserve">, procesa la </w:t>
      </w:r>
      <w:r w:rsidRPr="00C45704">
        <w:rPr>
          <w:color w:val="000000" w:themeColor="text1"/>
        </w:rPr>
        <w:lastRenderedPageBreak/>
        <w:t xml:space="preserve">lógica de la transacción (cálculo de totales) y devuelve el folio del </w:t>
      </w:r>
      <w:proofErr w:type="gramStart"/>
      <w:r w:rsidRPr="00C45704">
        <w:rPr>
          <w:color w:val="000000" w:themeColor="text1"/>
        </w:rPr>
        <w:t>ticket</w:t>
      </w:r>
      <w:proofErr w:type="gramEnd"/>
      <w:r w:rsidRPr="00C45704">
        <w:rPr>
          <w:color w:val="000000" w:themeColor="text1"/>
        </w:rPr>
        <w:t xml:space="preserve"> generado.</w:t>
      </w:r>
    </w:p>
    <w:p w14:paraId="0C58A956" w14:textId="77777777" w:rsidR="00014289" w:rsidRPr="00C45704" w:rsidRDefault="00072C7E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color w:val="000000" w:themeColor="text1"/>
        </w:rPr>
      </w:pPr>
      <w:r w:rsidRPr="00C45704">
        <w:rPr>
          <w:color w:val="000000" w:themeColor="text1"/>
        </w:rPr>
        <w:t>Para acceder a la documentación interactiva durante la revisión, ingrese a la siguiente ruta en su navegador local mientras el servidor esté en ejecución: URL de Swagger: http://localhost:8000/docs</w:t>
      </w:r>
    </w:p>
    <w:p w14:paraId="4064F7F9" w14:textId="5B52A6CE" w:rsidR="00014289" w:rsidRPr="00C45704" w:rsidRDefault="00014289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i/>
          <w:iCs/>
          <w:color w:val="000000" w:themeColor="text1"/>
        </w:rPr>
      </w:pPr>
    </w:p>
    <w:p w14:paraId="7C89D9FA" w14:textId="77777777" w:rsidR="00014289" w:rsidRPr="00C45704" w:rsidRDefault="00014289">
      <w:pPr>
        <w:pBdr>
          <w:top w:val="nil"/>
          <w:left w:val="nil"/>
          <w:bottom w:val="nil"/>
          <w:right w:val="nil"/>
          <w:between w:val="nil"/>
        </w:pBdr>
        <w:spacing w:after="225"/>
        <w:rPr>
          <w:i/>
          <w:iCs/>
          <w:color w:val="000000" w:themeColor="text1"/>
        </w:rPr>
      </w:pPr>
    </w:p>
    <w:p w14:paraId="4F7C59CF" w14:textId="77777777" w:rsidR="00014289" w:rsidRPr="00C45704" w:rsidRDefault="00072C7E">
      <w:pPr>
        <w:pStyle w:val="Ttulo2"/>
        <w:spacing w:after="240" w:line="300" w:lineRule="auto"/>
        <w:rPr>
          <w:color w:val="000000" w:themeColor="text1"/>
        </w:rPr>
      </w:pPr>
      <w:r w:rsidRPr="00C45704">
        <w:rPr>
          <w:color w:val="000000" w:themeColor="text1"/>
        </w:rPr>
        <w:t>7. Documento de UIX (Interfaz y Experiencia de Usuario)</w:t>
      </w:r>
    </w:p>
    <w:p w14:paraId="708E3C21" w14:textId="77777777" w:rsidR="00014289" w:rsidRPr="00C45704" w:rsidRDefault="00072C7E">
      <w:pPr>
        <w:pStyle w:val="Ttulo3"/>
        <w:spacing w:before="0" w:line="300" w:lineRule="auto"/>
        <w:rPr>
          <w:color w:val="000000" w:themeColor="text1"/>
        </w:rPr>
      </w:pPr>
      <w:r w:rsidRPr="00C45704">
        <w:rPr>
          <w:color w:val="000000" w:themeColor="text1"/>
        </w:rPr>
        <w:t xml:space="preserve">7.1. Diseño de Interfaz (UI - </w:t>
      </w:r>
      <w:proofErr w:type="spellStart"/>
      <w:r w:rsidRPr="00C45704">
        <w:rPr>
          <w:color w:val="000000" w:themeColor="text1"/>
        </w:rPr>
        <w:t>User</w:t>
      </w:r>
      <w:proofErr w:type="spellEnd"/>
      <w:r w:rsidRPr="00C45704">
        <w:rPr>
          <w:color w:val="000000" w:themeColor="text1"/>
        </w:rPr>
        <w:t xml:space="preserve"> </w:t>
      </w:r>
      <w:proofErr w:type="gramStart"/>
      <w:r w:rsidRPr="00C45704">
        <w:rPr>
          <w:color w:val="000000" w:themeColor="text1"/>
        </w:rPr>
        <w:t>Interface</w:t>
      </w:r>
      <w:proofErr w:type="gramEnd"/>
      <w:r w:rsidRPr="00C45704">
        <w:rPr>
          <w:color w:val="000000" w:themeColor="text1"/>
        </w:rPr>
        <w:t>)</w:t>
      </w:r>
    </w:p>
    <w:p w14:paraId="1BA5A757" w14:textId="77777777" w:rsidR="00014289" w:rsidRPr="00C45704" w:rsidRDefault="00072C7E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color w:val="000000" w:themeColor="text1"/>
        </w:rPr>
      </w:pPr>
      <w:r w:rsidRPr="00C45704">
        <w:rPr>
          <w:color w:val="000000" w:themeColor="text1"/>
        </w:rPr>
        <w:t>La interfaz gráfica de "Autobuses Wampis" fue construida bajo un enfoque minimalista y basado en componentes visuales tipo tarjeta (Card-</w:t>
      </w:r>
      <w:proofErr w:type="spellStart"/>
      <w:r w:rsidRPr="00C45704">
        <w:rPr>
          <w:color w:val="000000" w:themeColor="text1"/>
        </w:rPr>
        <w:t>based</w:t>
      </w:r>
      <w:proofErr w:type="spellEnd"/>
      <w:r w:rsidRPr="00C45704">
        <w:rPr>
          <w:color w:val="000000" w:themeColor="text1"/>
        </w:rPr>
        <w:t xml:space="preserve"> UI), garantizando que sea limpia, intuitiva y responsiva.</w:t>
      </w:r>
    </w:p>
    <w:p w14:paraId="3D117711" w14:textId="77777777" w:rsidR="00014289" w:rsidRPr="00C45704" w:rsidRDefault="00072C7E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color w:val="000000" w:themeColor="text1"/>
        </w:rPr>
      </w:pPr>
      <w:r w:rsidRPr="00C45704">
        <w:rPr>
          <w:b/>
          <w:bCs/>
          <w:color w:val="000000" w:themeColor="text1"/>
        </w:rPr>
        <w:t>Tipografía:</w:t>
      </w:r>
      <w:r w:rsidRPr="00C45704">
        <w:rPr>
          <w:color w:val="000000" w:themeColor="text1"/>
        </w:rPr>
        <w:t xml:space="preserve"> Se implementó la familia tipográfica Segoe UI, Tahoma, </w:t>
      </w:r>
      <w:proofErr w:type="spellStart"/>
      <w:r w:rsidRPr="00C45704">
        <w:rPr>
          <w:color w:val="000000" w:themeColor="text1"/>
        </w:rPr>
        <w:t>sans-serif</w:t>
      </w:r>
      <w:proofErr w:type="spellEnd"/>
      <w:r w:rsidRPr="00C45704">
        <w:rPr>
          <w:color w:val="000000" w:themeColor="text1"/>
        </w:rPr>
        <w:t xml:space="preserve"> debido a su alta legibilidad en pantallas digitales y su aspecto corporativo moderno.</w:t>
      </w:r>
    </w:p>
    <w:p w14:paraId="6211A56F" w14:textId="77777777" w:rsidR="00014289" w:rsidRPr="00C45704" w:rsidRDefault="00072C7E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color w:val="000000" w:themeColor="text1"/>
        </w:rPr>
      </w:pPr>
      <w:r w:rsidRPr="00C45704">
        <w:rPr>
          <w:b/>
          <w:bCs/>
          <w:color w:val="000000" w:themeColor="text1"/>
        </w:rPr>
        <w:t>Paleta de Colores:</w:t>
      </w:r>
    </w:p>
    <w:p w14:paraId="5A04807E" w14:textId="77777777" w:rsidR="00014289" w:rsidRPr="00C45704" w:rsidRDefault="00072C7E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color w:val="000000" w:themeColor="text1"/>
        </w:rPr>
      </w:pPr>
      <w:r w:rsidRPr="00C45704">
        <w:rPr>
          <w:b/>
          <w:bCs/>
          <w:color w:val="000000" w:themeColor="text1"/>
        </w:rPr>
        <w:t>Azul institucional (#0056b3):</w:t>
      </w:r>
      <w:r w:rsidRPr="00C45704">
        <w:rPr>
          <w:color w:val="000000" w:themeColor="text1"/>
        </w:rPr>
        <w:t xml:space="preserve"> Utilizado en encabezados, textos resaltados y bordes de selección para transmitir confianza y seguridad al usuario.</w:t>
      </w:r>
    </w:p>
    <w:p w14:paraId="79C2548F" w14:textId="77777777" w:rsidR="00014289" w:rsidRPr="00C45704" w:rsidRDefault="00072C7E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color w:val="000000" w:themeColor="text1"/>
        </w:rPr>
      </w:pPr>
      <w:r w:rsidRPr="00C45704">
        <w:rPr>
          <w:b/>
          <w:bCs/>
          <w:color w:val="000000" w:themeColor="text1"/>
        </w:rPr>
        <w:t>Verde éxito (#28a745):</w:t>
      </w:r>
      <w:r w:rsidRPr="00C45704">
        <w:rPr>
          <w:color w:val="000000" w:themeColor="text1"/>
        </w:rPr>
        <w:t xml:space="preserve"> Aplicado estratégicamente en el botón principal de "Comprar boletos" (Call </w:t>
      </w:r>
      <w:proofErr w:type="spellStart"/>
      <w:r w:rsidRPr="00C45704">
        <w:rPr>
          <w:color w:val="000000" w:themeColor="text1"/>
        </w:rPr>
        <w:t>to</w:t>
      </w:r>
      <w:proofErr w:type="spellEnd"/>
      <w:r w:rsidRPr="00C45704">
        <w:rPr>
          <w:color w:val="000000" w:themeColor="text1"/>
        </w:rPr>
        <w:t xml:space="preserve"> </w:t>
      </w:r>
      <w:proofErr w:type="spellStart"/>
      <w:r w:rsidRPr="00C45704">
        <w:rPr>
          <w:color w:val="000000" w:themeColor="text1"/>
        </w:rPr>
        <w:t>Action</w:t>
      </w:r>
      <w:proofErr w:type="spellEnd"/>
      <w:r w:rsidRPr="00C45704">
        <w:rPr>
          <w:color w:val="000000" w:themeColor="text1"/>
        </w:rPr>
        <w:t>), indicando una acción de confirmación positiva.</w:t>
      </w:r>
    </w:p>
    <w:p w14:paraId="2F32FCA5" w14:textId="77777777" w:rsidR="00014289" w:rsidRPr="00C45704" w:rsidRDefault="00072C7E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color w:val="000000" w:themeColor="text1"/>
        </w:rPr>
      </w:pPr>
      <w:r w:rsidRPr="00C45704">
        <w:rPr>
          <w:b/>
          <w:bCs/>
          <w:color w:val="000000" w:themeColor="text1"/>
        </w:rPr>
        <w:t>Gris claro (#f4f7f6) y Blanco:</w:t>
      </w:r>
      <w:r w:rsidRPr="00C45704">
        <w:rPr>
          <w:color w:val="000000" w:themeColor="text1"/>
        </w:rPr>
        <w:t xml:space="preserve"> Usados en los fondos para reducir la fatiga visual y mantener un alto contraste con la tipografía oscura.</w:t>
      </w:r>
    </w:p>
    <w:p w14:paraId="521301CF" w14:textId="77777777" w:rsidR="00014289" w:rsidRPr="00C45704" w:rsidRDefault="00072C7E">
      <w:pPr>
        <w:pStyle w:val="Ttulo3"/>
        <w:spacing w:line="300" w:lineRule="auto"/>
        <w:rPr>
          <w:color w:val="000000" w:themeColor="text1"/>
        </w:rPr>
      </w:pPr>
      <w:r w:rsidRPr="00C45704">
        <w:rPr>
          <w:color w:val="000000" w:themeColor="text1"/>
        </w:rPr>
        <w:t xml:space="preserve">7.2. Experiencia de Usuario (UX - </w:t>
      </w:r>
      <w:proofErr w:type="spellStart"/>
      <w:r w:rsidRPr="00C45704">
        <w:rPr>
          <w:color w:val="000000" w:themeColor="text1"/>
        </w:rPr>
        <w:t>User</w:t>
      </w:r>
      <w:proofErr w:type="spellEnd"/>
      <w:r w:rsidRPr="00C45704">
        <w:rPr>
          <w:color w:val="000000" w:themeColor="text1"/>
        </w:rPr>
        <w:t xml:space="preserve"> </w:t>
      </w:r>
      <w:proofErr w:type="spellStart"/>
      <w:r w:rsidRPr="00C45704">
        <w:rPr>
          <w:color w:val="000000" w:themeColor="text1"/>
        </w:rPr>
        <w:t>Experience</w:t>
      </w:r>
      <w:proofErr w:type="spellEnd"/>
      <w:r w:rsidRPr="00C45704">
        <w:rPr>
          <w:color w:val="000000" w:themeColor="text1"/>
        </w:rPr>
        <w:t>)</w:t>
      </w:r>
    </w:p>
    <w:p w14:paraId="3E39410F" w14:textId="77777777" w:rsidR="00014289" w:rsidRPr="00C45704" w:rsidRDefault="00072C7E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color w:val="000000" w:themeColor="text1"/>
        </w:rPr>
      </w:pPr>
      <w:r w:rsidRPr="00C45704">
        <w:rPr>
          <w:color w:val="000000" w:themeColor="text1"/>
        </w:rPr>
        <w:t>El sistema está diseñado para reducir la carga cognitiva del usuario mediante un flujo lineal simple y validaciones en tiempo real:</w:t>
      </w:r>
    </w:p>
    <w:p w14:paraId="3581B4A4" w14:textId="77777777" w:rsidR="00014289" w:rsidRPr="00C45704" w:rsidRDefault="00072C7E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color w:val="000000" w:themeColor="text1"/>
        </w:rPr>
      </w:pPr>
      <w:proofErr w:type="spellStart"/>
      <w:r w:rsidRPr="00C45704">
        <w:rPr>
          <w:b/>
          <w:bCs/>
          <w:color w:val="000000" w:themeColor="text1"/>
        </w:rPr>
        <w:t>Feedback</w:t>
      </w:r>
      <w:proofErr w:type="spellEnd"/>
      <w:r w:rsidRPr="00C45704">
        <w:rPr>
          <w:b/>
          <w:bCs/>
          <w:color w:val="000000" w:themeColor="text1"/>
        </w:rPr>
        <w:t xml:space="preserve"> Visual Inmediato:</w:t>
      </w:r>
      <w:r w:rsidRPr="00C45704">
        <w:rPr>
          <w:color w:val="000000" w:themeColor="text1"/>
        </w:rPr>
        <w:t xml:space="preserve"> Al seleccionar una ruta, la tarjeta interactiva cambia su fondo a un tono azul claro (#e6f2ff) y el borde se remarca, indicando claramente al usuario cuál es su selección activa.</w:t>
      </w:r>
    </w:p>
    <w:p w14:paraId="4BFBC966" w14:textId="77777777" w:rsidR="00014289" w:rsidRPr="00C45704" w:rsidRDefault="00072C7E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color w:val="000000" w:themeColor="text1"/>
        </w:rPr>
      </w:pPr>
      <w:r w:rsidRPr="00C45704">
        <w:rPr>
          <w:b/>
          <w:bCs/>
          <w:color w:val="000000" w:themeColor="text1"/>
        </w:rPr>
        <w:t>Prevención de Errores (Poka-yoke):</w:t>
      </w:r>
      <w:r w:rsidRPr="00C45704">
        <w:rPr>
          <w:color w:val="000000" w:themeColor="text1"/>
        </w:rPr>
        <w:t xml:space="preserve"> El botón de compra permanece deshabilitado (</w:t>
      </w:r>
      <w:proofErr w:type="spellStart"/>
      <w:r w:rsidRPr="00C45704">
        <w:rPr>
          <w:color w:val="000000" w:themeColor="text1"/>
        </w:rPr>
        <w:t>disabled</w:t>
      </w:r>
      <w:proofErr w:type="spellEnd"/>
      <w:r w:rsidRPr="00C45704">
        <w:rPr>
          <w:color w:val="000000" w:themeColor="text1"/>
        </w:rPr>
        <w:t>) por defecto. Solo se activa hasta que el usuario selecciona una ruta válida, evitando el envío de peticiones vacías a la API. Además, el control de cantidad de boletos restringe matemáticamente la compra de 1 a 10 boletos máximo.</w:t>
      </w:r>
    </w:p>
    <w:p w14:paraId="156A3562" w14:textId="77777777" w:rsidR="00014289" w:rsidRPr="00C45704" w:rsidRDefault="00072C7E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color w:val="000000" w:themeColor="text1"/>
        </w:rPr>
      </w:pPr>
      <w:r w:rsidRPr="00C45704">
        <w:rPr>
          <w:b/>
          <w:bCs/>
          <w:color w:val="000000" w:themeColor="text1"/>
        </w:rPr>
        <w:t>Retroalimentación Dinámica y Navegación:</w:t>
      </w:r>
      <w:r w:rsidRPr="00C45704">
        <w:rPr>
          <w:color w:val="000000" w:themeColor="text1"/>
        </w:rPr>
        <w:t xml:space="preserve"> Durante el procesamiento de la compra, el botón cambia su estado a "Procesando...". Al finalizar la transacción exitosamente, la interfaz realiza un desplazamiento automático y suave (</w:t>
      </w:r>
      <w:proofErr w:type="spellStart"/>
      <w:r w:rsidRPr="00C45704">
        <w:rPr>
          <w:color w:val="000000" w:themeColor="text1"/>
        </w:rPr>
        <w:t>smooth</w:t>
      </w:r>
      <w:proofErr w:type="spellEnd"/>
      <w:r w:rsidRPr="00C45704">
        <w:rPr>
          <w:color w:val="000000" w:themeColor="text1"/>
        </w:rPr>
        <w:t xml:space="preserve"> </w:t>
      </w:r>
      <w:proofErr w:type="spellStart"/>
      <w:r w:rsidRPr="00C45704">
        <w:rPr>
          <w:color w:val="000000" w:themeColor="text1"/>
        </w:rPr>
        <w:t>scroll</w:t>
      </w:r>
      <w:proofErr w:type="spellEnd"/>
      <w:r w:rsidRPr="00C45704">
        <w:rPr>
          <w:color w:val="000000" w:themeColor="text1"/>
        </w:rPr>
        <w:t xml:space="preserve">) hacia la parte inferior para revelar el </w:t>
      </w:r>
      <w:proofErr w:type="gramStart"/>
      <w:r w:rsidRPr="00C45704">
        <w:rPr>
          <w:color w:val="000000" w:themeColor="text1"/>
        </w:rPr>
        <w:t>ticket</w:t>
      </w:r>
      <w:proofErr w:type="gramEnd"/>
      <w:r w:rsidRPr="00C45704">
        <w:rPr>
          <w:color w:val="000000" w:themeColor="text1"/>
        </w:rPr>
        <w:t xml:space="preserve"> de compra, otorgando al usuario una confirmación visual </w:t>
      </w:r>
      <w:r w:rsidRPr="00C45704">
        <w:rPr>
          <w:color w:val="000000" w:themeColor="text1"/>
        </w:rPr>
        <w:lastRenderedPageBreak/>
        <w:t>instantánea de su folio.</w:t>
      </w:r>
    </w:p>
    <w:p w14:paraId="268EB696" w14:textId="77777777" w:rsidR="00014289" w:rsidRPr="00C45704" w:rsidRDefault="00014289">
      <w:pPr>
        <w:pBdr>
          <w:top w:val="nil"/>
          <w:left w:val="nil"/>
          <w:bottom w:val="nil"/>
          <w:right w:val="nil"/>
          <w:between w:val="nil"/>
        </w:pBdr>
        <w:spacing w:after="225"/>
        <w:rPr>
          <w:color w:val="000000" w:themeColor="text1"/>
        </w:rPr>
      </w:pPr>
    </w:p>
    <w:p w14:paraId="4BFF64FE" w14:textId="77777777" w:rsidR="00014289" w:rsidRPr="00C45704" w:rsidRDefault="00072C7E">
      <w:pPr>
        <w:pStyle w:val="Ttulo2"/>
        <w:spacing w:line="300" w:lineRule="auto"/>
        <w:rPr>
          <w:color w:val="000000" w:themeColor="text1"/>
        </w:rPr>
      </w:pPr>
      <w:r w:rsidRPr="00C45704">
        <w:rPr>
          <w:color w:val="000000" w:themeColor="text1"/>
        </w:rPr>
        <w:t>8. Documento funcional o manual de usuario</w:t>
      </w:r>
    </w:p>
    <w:p w14:paraId="1FD24F93" w14:textId="77777777" w:rsidR="00014289" w:rsidRPr="00C45704" w:rsidRDefault="00072C7E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color w:val="000000" w:themeColor="text1"/>
        </w:rPr>
      </w:pPr>
      <w:r w:rsidRPr="00C45704">
        <w:rPr>
          <w:color w:val="000000" w:themeColor="text1"/>
        </w:rPr>
        <w:t>El presente manual de usuario tiene como propósito guiar al cliente a través del flujo operativo del sistema web "Autobuses Wampis", detallando el proceso de consulta y simulación de compra de boletos de manera remota.</w:t>
      </w:r>
    </w:p>
    <w:p w14:paraId="62437213" w14:textId="77777777" w:rsidR="00014289" w:rsidRPr="00C45704" w:rsidRDefault="00072C7E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color w:val="000000" w:themeColor="text1"/>
        </w:rPr>
      </w:pPr>
      <w:r w:rsidRPr="00C45704">
        <w:rPr>
          <w:b/>
          <w:bCs/>
          <w:color w:val="000000" w:themeColor="text1"/>
        </w:rPr>
        <w:t>Paso 1: Acceso al sistema y verificación de conexión.</w:t>
      </w:r>
      <w:r w:rsidRPr="00C45704">
        <w:rPr>
          <w:color w:val="000000" w:themeColor="text1"/>
        </w:rPr>
        <w:t xml:space="preserve"> Al ingresar a la plataforma, el sistema presenta la interfaz principal. En la parte superior, el usuario debe verificar el indicador de estado. Un mensaje en color verde confirma que el sistema está listo para operar y comunicarse correctamente con el servidor y la base de datos.</w:t>
      </w:r>
    </w:p>
    <w:p w14:paraId="507C1B2B" w14:textId="0CD60329" w:rsidR="00014289" w:rsidRPr="00C45704" w:rsidRDefault="00014289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i/>
          <w:iCs/>
          <w:color w:val="000000" w:themeColor="text1"/>
        </w:rPr>
      </w:pPr>
    </w:p>
    <w:p w14:paraId="442B1969" w14:textId="77777777" w:rsidR="00014289" w:rsidRPr="00C45704" w:rsidRDefault="00072C7E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color w:val="000000" w:themeColor="text1"/>
        </w:rPr>
      </w:pPr>
      <w:r w:rsidRPr="00C45704">
        <w:rPr>
          <w:b/>
          <w:bCs/>
          <w:color w:val="000000" w:themeColor="text1"/>
        </w:rPr>
        <w:t>Paso 2: Selección de la ruta de viaje.</w:t>
      </w:r>
      <w:r w:rsidRPr="00C45704">
        <w:rPr>
          <w:color w:val="000000" w:themeColor="text1"/>
        </w:rPr>
        <w:t xml:space="preserve"> En el apartado "1. Selecciona tu ruta", el sistema despliega el catálogo dinámico de viajes disponibles. El usuario debe hacer clic sobre la tarjeta correspondiente a su destino deseado. El sistema confirmará la acción resaltando la tarjeta seleccionada con un contorno y fondo azul.</w:t>
      </w:r>
    </w:p>
    <w:p w14:paraId="3265A70E" w14:textId="77777777" w:rsidR="00014289" w:rsidRPr="00C45704" w:rsidRDefault="00072C7E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color w:val="000000" w:themeColor="text1"/>
        </w:rPr>
      </w:pPr>
      <w:r w:rsidRPr="00C45704">
        <w:rPr>
          <w:b/>
          <w:bCs/>
          <w:color w:val="000000" w:themeColor="text1"/>
        </w:rPr>
        <w:t>Paso 3: Asignación de boletos.</w:t>
      </w:r>
      <w:r w:rsidRPr="00C45704">
        <w:rPr>
          <w:color w:val="000000" w:themeColor="text1"/>
        </w:rPr>
        <w:t xml:space="preserve"> En el apartado "2. Compra de boletos", el usuario especificará la cantidad de pasajes a adquirir utilizando los controles numéricos de incremento (+) y decremento (-). El sistema cuenta con validaciones de seguridad para no permitir una compra menor a 1 boleto ni mayor a 10 boletos por transacción.</w:t>
      </w:r>
    </w:p>
    <w:p w14:paraId="00C68D12" w14:textId="0943E99B" w:rsidR="00014289" w:rsidRPr="00C45704" w:rsidRDefault="00014289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i/>
          <w:iCs/>
          <w:color w:val="000000" w:themeColor="text1"/>
        </w:rPr>
      </w:pPr>
    </w:p>
    <w:p w14:paraId="5C1E9BDE" w14:textId="77777777" w:rsidR="00014289" w:rsidRPr="00C45704" w:rsidRDefault="00072C7E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color w:val="000000" w:themeColor="text1"/>
        </w:rPr>
      </w:pPr>
      <w:r w:rsidRPr="00C45704">
        <w:rPr>
          <w:b/>
          <w:bCs/>
          <w:color w:val="000000" w:themeColor="text1"/>
        </w:rPr>
        <w:t>Paso 4: Validación del resumen de compra.</w:t>
      </w:r>
      <w:r w:rsidRPr="00C45704">
        <w:rPr>
          <w:color w:val="000000" w:themeColor="text1"/>
        </w:rPr>
        <w:t xml:space="preserve"> Conforme el usuario interactúa con la interfaz, el recuadro de resumen se actualiza en tiempo real. En esta sección, el usuario debe verificar que la ruta, el precio unitario y el monto total calculado sean correctos antes de proceder a la confirmación.</w:t>
      </w:r>
    </w:p>
    <w:p w14:paraId="65B40712" w14:textId="77777777" w:rsidR="00014289" w:rsidRPr="00C45704" w:rsidRDefault="00072C7E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color w:val="000000" w:themeColor="text1"/>
        </w:rPr>
      </w:pPr>
      <w:r w:rsidRPr="00C45704">
        <w:rPr>
          <w:b/>
          <w:bCs/>
          <w:color w:val="000000" w:themeColor="text1"/>
        </w:rPr>
        <w:t>Paso 5: Ejecución de la compra.</w:t>
      </w:r>
      <w:r w:rsidRPr="00C45704">
        <w:rPr>
          <w:color w:val="000000" w:themeColor="text1"/>
        </w:rPr>
        <w:t xml:space="preserve"> Una vez verificados los datos, el usuario hará clic en el botón verde "Comprar boletos". El botón se deshabilitará de inmediato y cambiará su estado a "Procesando..." para prevenir envíos duplicados mientras la API registra la transacción en el servidor.</w:t>
      </w:r>
    </w:p>
    <w:p w14:paraId="46801A60" w14:textId="58DC00D7" w:rsidR="00014289" w:rsidRPr="00C45704" w:rsidRDefault="00014289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i/>
          <w:iCs/>
          <w:color w:val="000000" w:themeColor="text1"/>
        </w:rPr>
      </w:pPr>
    </w:p>
    <w:p w14:paraId="3B80B0BD" w14:textId="77777777" w:rsidR="00014289" w:rsidRPr="00C45704" w:rsidRDefault="00072C7E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color w:val="000000" w:themeColor="text1"/>
        </w:rPr>
      </w:pPr>
      <w:r w:rsidRPr="00C45704">
        <w:rPr>
          <w:b/>
          <w:bCs/>
          <w:color w:val="000000" w:themeColor="text1"/>
        </w:rPr>
        <w:t xml:space="preserve">Paso 6: Emisión del </w:t>
      </w:r>
      <w:proofErr w:type="gramStart"/>
      <w:r w:rsidRPr="00C45704">
        <w:rPr>
          <w:b/>
          <w:bCs/>
          <w:color w:val="000000" w:themeColor="text1"/>
        </w:rPr>
        <w:t>ticket</w:t>
      </w:r>
      <w:proofErr w:type="gramEnd"/>
      <w:r w:rsidRPr="00C45704">
        <w:rPr>
          <w:b/>
          <w:bCs/>
          <w:color w:val="000000" w:themeColor="text1"/>
        </w:rPr>
        <w:t xml:space="preserve"> de confirmación.</w:t>
      </w:r>
      <w:r w:rsidRPr="00C45704">
        <w:rPr>
          <w:color w:val="000000" w:themeColor="text1"/>
        </w:rPr>
        <w:t xml:space="preserve"> Al procesarse la transacción de manera exitosa, la pantalla se desplazará automáticamente hacia la parte inferior, revelando el </w:t>
      </w:r>
      <w:proofErr w:type="gramStart"/>
      <w:r w:rsidRPr="00C45704">
        <w:rPr>
          <w:color w:val="000000" w:themeColor="text1"/>
        </w:rPr>
        <w:t>ticket</w:t>
      </w:r>
      <w:proofErr w:type="gramEnd"/>
      <w:r w:rsidRPr="00C45704">
        <w:rPr>
          <w:color w:val="000000" w:themeColor="text1"/>
        </w:rPr>
        <w:t xml:space="preserve"> virtual generado. Este documento digital funciona como comprobante y muestra la ruta, la cantidad de boletos, el total pagado y el Folio de Venta único asignado por la base de datos, concluyendo así el flujo de compra.</w:t>
      </w:r>
    </w:p>
    <w:p w14:paraId="1DD1009C" w14:textId="77777777" w:rsidR="00014289" w:rsidRPr="00C45704" w:rsidRDefault="00014289">
      <w:pPr>
        <w:pBdr>
          <w:top w:val="nil"/>
          <w:left w:val="nil"/>
          <w:bottom w:val="nil"/>
          <w:right w:val="nil"/>
          <w:between w:val="nil"/>
        </w:pBdr>
        <w:spacing w:after="225"/>
        <w:rPr>
          <w:i/>
          <w:iCs/>
          <w:color w:val="000000" w:themeColor="text1"/>
        </w:rPr>
      </w:pPr>
    </w:p>
    <w:p w14:paraId="761112A5" w14:textId="77777777" w:rsidR="00014289" w:rsidRPr="00C45704" w:rsidRDefault="00072C7E">
      <w:pPr>
        <w:pStyle w:val="Ttulo2"/>
        <w:spacing w:line="300" w:lineRule="auto"/>
        <w:rPr>
          <w:color w:val="000000" w:themeColor="text1"/>
        </w:rPr>
      </w:pPr>
      <w:r w:rsidRPr="00C45704">
        <w:rPr>
          <w:color w:val="000000" w:themeColor="text1"/>
        </w:rPr>
        <w:t>9. Scripts de Base de Datos</w:t>
      </w:r>
    </w:p>
    <w:p w14:paraId="08054A11" w14:textId="77777777" w:rsidR="00014289" w:rsidRPr="00C45704" w:rsidRDefault="00072C7E">
      <w:pPr>
        <w:pBdr>
          <w:top w:val="nil"/>
          <w:left w:val="nil"/>
          <w:bottom w:val="nil"/>
          <w:right w:val="nil"/>
          <w:between w:val="nil"/>
        </w:pBdr>
        <w:spacing w:after="240" w:line="300" w:lineRule="auto"/>
        <w:rPr>
          <w:color w:val="000000" w:themeColor="text1"/>
        </w:rPr>
      </w:pPr>
      <w:r w:rsidRPr="00C45704">
        <w:rPr>
          <w:color w:val="000000" w:themeColor="text1"/>
        </w:rPr>
        <w:t xml:space="preserve">A </w:t>
      </w:r>
      <w:proofErr w:type="gramStart"/>
      <w:r w:rsidRPr="00C45704">
        <w:rPr>
          <w:color w:val="000000" w:themeColor="text1"/>
        </w:rPr>
        <w:t>continuación</w:t>
      </w:r>
      <w:proofErr w:type="gramEnd"/>
      <w:r w:rsidRPr="00C45704">
        <w:rPr>
          <w:color w:val="000000" w:themeColor="text1"/>
        </w:rPr>
        <w:t xml:space="preserve"> se presenta el código SQL correspondiente a la creación estructural, inserción </w:t>
      </w:r>
      <w:r w:rsidRPr="00C45704">
        <w:rPr>
          <w:color w:val="000000" w:themeColor="text1"/>
        </w:rPr>
        <w:lastRenderedPageBreak/>
        <w:t>de datos (poblado) y sus respectivos procesos de reversión (</w:t>
      </w:r>
      <w:proofErr w:type="spellStart"/>
      <w:r w:rsidRPr="00C45704">
        <w:rPr>
          <w:color w:val="000000" w:themeColor="text1"/>
        </w:rPr>
        <w:t>rollback</w:t>
      </w:r>
      <w:proofErr w:type="spellEnd"/>
      <w:r w:rsidRPr="00C45704">
        <w:rPr>
          <w:color w:val="000000" w:themeColor="text1"/>
        </w:rPr>
        <w:t xml:space="preserve">), diseñados para el motor MySQL, los cuales se comunican de forma directa con la API de </w:t>
      </w:r>
      <w:proofErr w:type="spellStart"/>
      <w:r w:rsidRPr="00C45704">
        <w:rPr>
          <w:color w:val="000000" w:themeColor="text1"/>
        </w:rPr>
        <w:t>FastAPI</w:t>
      </w:r>
      <w:proofErr w:type="spellEnd"/>
      <w:r w:rsidRPr="00C45704">
        <w:rPr>
          <w:color w:val="000000" w:themeColor="text1"/>
        </w:rPr>
        <w:t>.</w:t>
      </w:r>
    </w:p>
    <w:p w14:paraId="4DF7270C" w14:textId="77777777" w:rsidR="00014289" w:rsidRPr="00C45704" w:rsidRDefault="00072C7E">
      <w:pPr>
        <w:pStyle w:val="Ttulo3"/>
        <w:spacing w:before="0" w:line="300" w:lineRule="auto"/>
        <w:rPr>
          <w:color w:val="000000" w:themeColor="text1"/>
        </w:rPr>
      </w:pPr>
      <w:r w:rsidRPr="00C45704">
        <w:rPr>
          <w:color w:val="000000" w:themeColor="text1"/>
        </w:rPr>
        <w:t>9.1. Script de Creación de la base de datos (Archivo 1)</w:t>
      </w:r>
    </w:p>
    <w:p w14:paraId="1DA1CC08" w14:textId="77777777" w:rsidR="00014289" w:rsidRPr="00C45704" w:rsidRDefault="00072C7E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color w:val="000000" w:themeColor="text1"/>
        </w:rPr>
      </w:pPr>
      <w:r w:rsidRPr="00C45704">
        <w:rPr>
          <w:color w:val="000000" w:themeColor="text1"/>
        </w:rPr>
        <w:t xml:space="preserve">Este script genera la base de datos y la estructura relacional de las tablas rutas y </w:t>
      </w:r>
      <w:proofErr w:type="gramStart"/>
      <w:r w:rsidRPr="00C45704">
        <w:rPr>
          <w:color w:val="000000" w:themeColor="text1"/>
        </w:rPr>
        <w:t>tickets</w:t>
      </w:r>
      <w:proofErr w:type="gramEnd"/>
      <w:r w:rsidRPr="00C45704">
        <w:rPr>
          <w:color w:val="000000" w:themeColor="text1"/>
        </w:rPr>
        <w:t>.</w:t>
      </w:r>
    </w:p>
    <w:p w14:paraId="631D0C1F" w14:textId="77777777" w:rsidR="00014289" w:rsidRPr="00C45704" w:rsidRDefault="00072C7E">
      <w:pPr>
        <w:pBdr>
          <w:top w:val="nil"/>
          <w:left w:val="nil"/>
          <w:bottom w:val="nil"/>
          <w:right w:val="nil"/>
          <w:between w:val="nil"/>
        </w:pBdr>
        <w:spacing w:before="225" w:after="465" w:line="300" w:lineRule="auto"/>
        <w:ind w:left="225" w:right="225"/>
        <w:rPr>
          <w:color w:val="000000" w:themeColor="text1"/>
          <w:shd w:val="clear" w:color="auto" w:fill="F4F7F6"/>
        </w:rPr>
      </w:pPr>
      <w:r w:rsidRPr="00C45704">
        <w:rPr>
          <w:color w:val="000000" w:themeColor="text1"/>
          <w:shd w:val="clear" w:color="auto" w:fill="F4F7F6"/>
        </w:rPr>
        <w:t xml:space="preserve">CREATE DATABASE IF NOT EXISTS </w:t>
      </w:r>
      <w:proofErr w:type="spellStart"/>
      <w:r w:rsidRPr="00C45704">
        <w:rPr>
          <w:color w:val="000000" w:themeColor="text1"/>
          <w:shd w:val="clear" w:color="auto" w:fill="F4F7F6"/>
        </w:rPr>
        <w:t>autobuses_wampis</w:t>
      </w:r>
      <w:proofErr w:type="spellEnd"/>
      <w:r w:rsidRPr="00C45704">
        <w:rPr>
          <w:color w:val="000000" w:themeColor="text1"/>
          <w:shd w:val="clear" w:color="auto" w:fill="F4F7F6"/>
        </w:rPr>
        <w:t>;</w:t>
      </w:r>
      <w:r w:rsidRPr="00C45704">
        <w:rPr>
          <w:color w:val="000000" w:themeColor="text1"/>
          <w:shd w:val="clear" w:color="auto" w:fill="F4F7F6"/>
        </w:rPr>
        <w:br/>
        <w:t xml:space="preserve">USE </w:t>
      </w:r>
      <w:proofErr w:type="spellStart"/>
      <w:r w:rsidRPr="00C45704">
        <w:rPr>
          <w:color w:val="000000" w:themeColor="text1"/>
          <w:shd w:val="clear" w:color="auto" w:fill="F4F7F6"/>
        </w:rPr>
        <w:t>autobuses_wampis</w:t>
      </w:r>
      <w:proofErr w:type="spellEnd"/>
      <w:r w:rsidRPr="00C45704">
        <w:rPr>
          <w:color w:val="000000" w:themeColor="text1"/>
          <w:shd w:val="clear" w:color="auto" w:fill="F4F7F6"/>
        </w:rPr>
        <w:t>;</w:t>
      </w:r>
      <w:r w:rsidRPr="00C45704">
        <w:rPr>
          <w:color w:val="000000" w:themeColor="text1"/>
          <w:shd w:val="clear" w:color="auto" w:fill="F4F7F6"/>
        </w:rPr>
        <w:br/>
      </w:r>
      <w:r w:rsidRPr="00C45704">
        <w:rPr>
          <w:color w:val="000000" w:themeColor="text1"/>
          <w:shd w:val="clear" w:color="auto" w:fill="F4F7F6"/>
        </w:rPr>
        <w:br/>
        <w:t>CREATE TABLE rutas (</w:t>
      </w:r>
      <w:r w:rsidRPr="00C45704">
        <w:rPr>
          <w:color w:val="000000" w:themeColor="text1"/>
          <w:shd w:val="clear" w:color="auto" w:fill="F4F7F6"/>
        </w:rPr>
        <w:br/>
        <w:t xml:space="preserve">    </w:t>
      </w:r>
      <w:proofErr w:type="spellStart"/>
      <w:r w:rsidRPr="00C45704">
        <w:rPr>
          <w:color w:val="000000" w:themeColor="text1"/>
          <w:shd w:val="clear" w:color="auto" w:fill="F4F7F6"/>
        </w:rPr>
        <w:t>id_ruta</w:t>
      </w:r>
      <w:proofErr w:type="spellEnd"/>
      <w:r w:rsidRPr="00C45704">
        <w:rPr>
          <w:color w:val="000000" w:themeColor="text1"/>
          <w:shd w:val="clear" w:color="auto" w:fill="F4F7F6"/>
        </w:rPr>
        <w:t xml:space="preserve"> INT AUTO_INCREMENT PRIMARY KEY,</w:t>
      </w:r>
      <w:r w:rsidRPr="00C45704">
        <w:rPr>
          <w:color w:val="000000" w:themeColor="text1"/>
          <w:shd w:val="clear" w:color="auto" w:fill="F4F7F6"/>
        </w:rPr>
        <w:br/>
        <w:t xml:space="preserve">    origen </w:t>
      </w:r>
      <w:proofErr w:type="gramStart"/>
      <w:r w:rsidRPr="00C45704">
        <w:rPr>
          <w:color w:val="000000" w:themeColor="text1"/>
          <w:shd w:val="clear" w:color="auto" w:fill="F4F7F6"/>
        </w:rPr>
        <w:t>VARCHAR(</w:t>
      </w:r>
      <w:proofErr w:type="gramEnd"/>
      <w:r w:rsidRPr="00C45704">
        <w:rPr>
          <w:color w:val="000000" w:themeColor="text1"/>
          <w:shd w:val="clear" w:color="auto" w:fill="F4F7F6"/>
        </w:rPr>
        <w:t>50) NOT NULL,</w:t>
      </w:r>
      <w:r w:rsidRPr="00C45704">
        <w:rPr>
          <w:color w:val="000000" w:themeColor="text1"/>
          <w:shd w:val="clear" w:color="auto" w:fill="F4F7F6"/>
        </w:rPr>
        <w:br/>
        <w:t xml:space="preserve">    destino </w:t>
      </w:r>
      <w:proofErr w:type="gramStart"/>
      <w:r w:rsidRPr="00C45704">
        <w:rPr>
          <w:color w:val="000000" w:themeColor="text1"/>
          <w:shd w:val="clear" w:color="auto" w:fill="F4F7F6"/>
        </w:rPr>
        <w:t>VARCHAR(</w:t>
      </w:r>
      <w:proofErr w:type="gramEnd"/>
      <w:r w:rsidRPr="00C45704">
        <w:rPr>
          <w:color w:val="000000" w:themeColor="text1"/>
          <w:shd w:val="clear" w:color="auto" w:fill="F4F7F6"/>
        </w:rPr>
        <w:t>50) NOT NULL,</w:t>
      </w:r>
      <w:r w:rsidRPr="00C45704">
        <w:rPr>
          <w:color w:val="000000" w:themeColor="text1"/>
          <w:shd w:val="clear" w:color="auto" w:fill="F4F7F6"/>
        </w:rPr>
        <w:br/>
        <w:t xml:space="preserve">    precio </w:t>
      </w:r>
      <w:proofErr w:type="gramStart"/>
      <w:r w:rsidRPr="00C45704">
        <w:rPr>
          <w:color w:val="000000" w:themeColor="text1"/>
          <w:shd w:val="clear" w:color="auto" w:fill="F4F7F6"/>
        </w:rPr>
        <w:t>DECIMAL(</w:t>
      </w:r>
      <w:proofErr w:type="gramEnd"/>
      <w:r w:rsidRPr="00C45704">
        <w:rPr>
          <w:color w:val="000000" w:themeColor="text1"/>
          <w:shd w:val="clear" w:color="auto" w:fill="F4F7F6"/>
        </w:rPr>
        <w:t>10,2) NOT NULL,</w:t>
      </w:r>
      <w:r w:rsidRPr="00C45704">
        <w:rPr>
          <w:color w:val="000000" w:themeColor="text1"/>
          <w:shd w:val="clear" w:color="auto" w:fill="F4F7F6"/>
        </w:rPr>
        <w:br/>
        <w:t xml:space="preserve">    </w:t>
      </w:r>
      <w:proofErr w:type="spellStart"/>
      <w:r w:rsidRPr="00C45704">
        <w:rPr>
          <w:color w:val="000000" w:themeColor="text1"/>
          <w:shd w:val="clear" w:color="auto" w:fill="F4F7F6"/>
        </w:rPr>
        <w:t>duracion</w:t>
      </w:r>
      <w:proofErr w:type="spellEnd"/>
      <w:r w:rsidRPr="00C45704">
        <w:rPr>
          <w:color w:val="000000" w:themeColor="text1"/>
          <w:shd w:val="clear" w:color="auto" w:fill="F4F7F6"/>
        </w:rPr>
        <w:t xml:space="preserve"> </w:t>
      </w:r>
      <w:proofErr w:type="gramStart"/>
      <w:r w:rsidRPr="00C45704">
        <w:rPr>
          <w:color w:val="000000" w:themeColor="text1"/>
          <w:shd w:val="clear" w:color="auto" w:fill="F4F7F6"/>
        </w:rPr>
        <w:t>VARCHAR(</w:t>
      </w:r>
      <w:proofErr w:type="gramEnd"/>
      <w:r w:rsidRPr="00C45704">
        <w:rPr>
          <w:color w:val="000000" w:themeColor="text1"/>
          <w:shd w:val="clear" w:color="auto" w:fill="F4F7F6"/>
        </w:rPr>
        <w:t>50) NOT NULL</w:t>
      </w:r>
      <w:r w:rsidRPr="00C45704">
        <w:rPr>
          <w:color w:val="000000" w:themeColor="text1"/>
          <w:shd w:val="clear" w:color="auto" w:fill="F4F7F6"/>
        </w:rPr>
        <w:br/>
        <w:t>);</w:t>
      </w:r>
      <w:r w:rsidRPr="00C45704">
        <w:rPr>
          <w:color w:val="000000" w:themeColor="text1"/>
          <w:shd w:val="clear" w:color="auto" w:fill="F4F7F6"/>
        </w:rPr>
        <w:br/>
      </w:r>
      <w:r w:rsidRPr="00C45704">
        <w:rPr>
          <w:color w:val="000000" w:themeColor="text1"/>
          <w:shd w:val="clear" w:color="auto" w:fill="F4F7F6"/>
        </w:rPr>
        <w:br/>
        <w:t xml:space="preserve">CREATE TABLE </w:t>
      </w:r>
      <w:proofErr w:type="gramStart"/>
      <w:r w:rsidRPr="00C45704">
        <w:rPr>
          <w:color w:val="000000" w:themeColor="text1"/>
          <w:shd w:val="clear" w:color="auto" w:fill="F4F7F6"/>
        </w:rPr>
        <w:t>tickets</w:t>
      </w:r>
      <w:proofErr w:type="gramEnd"/>
      <w:r w:rsidRPr="00C45704">
        <w:rPr>
          <w:color w:val="000000" w:themeColor="text1"/>
          <w:shd w:val="clear" w:color="auto" w:fill="F4F7F6"/>
        </w:rPr>
        <w:t xml:space="preserve"> (</w:t>
      </w:r>
      <w:r w:rsidRPr="00C45704">
        <w:rPr>
          <w:color w:val="000000" w:themeColor="text1"/>
          <w:shd w:val="clear" w:color="auto" w:fill="F4F7F6"/>
        </w:rPr>
        <w:br/>
        <w:t xml:space="preserve">    </w:t>
      </w:r>
      <w:proofErr w:type="spellStart"/>
      <w:r w:rsidRPr="00C45704">
        <w:rPr>
          <w:color w:val="000000" w:themeColor="text1"/>
          <w:shd w:val="clear" w:color="auto" w:fill="F4F7F6"/>
        </w:rPr>
        <w:t>id_</w:t>
      </w:r>
      <w:proofErr w:type="gramStart"/>
      <w:r w:rsidRPr="00C45704">
        <w:rPr>
          <w:color w:val="000000" w:themeColor="text1"/>
          <w:shd w:val="clear" w:color="auto" w:fill="F4F7F6"/>
        </w:rPr>
        <w:t>ticket</w:t>
      </w:r>
      <w:proofErr w:type="spellEnd"/>
      <w:proofErr w:type="gramEnd"/>
      <w:r w:rsidRPr="00C45704">
        <w:rPr>
          <w:color w:val="000000" w:themeColor="text1"/>
          <w:shd w:val="clear" w:color="auto" w:fill="F4F7F6"/>
        </w:rPr>
        <w:t xml:space="preserve"> INT AUTO_INCREMENT PRIMARY KEY,</w:t>
      </w:r>
      <w:r w:rsidRPr="00C45704">
        <w:rPr>
          <w:color w:val="000000" w:themeColor="text1"/>
          <w:shd w:val="clear" w:color="auto" w:fill="F4F7F6"/>
        </w:rPr>
        <w:br/>
        <w:t xml:space="preserve">    </w:t>
      </w:r>
      <w:proofErr w:type="spellStart"/>
      <w:r w:rsidRPr="00C45704">
        <w:rPr>
          <w:color w:val="000000" w:themeColor="text1"/>
          <w:shd w:val="clear" w:color="auto" w:fill="F4F7F6"/>
        </w:rPr>
        <w:t>id_ruta</w:t>
      </w:r>
      <w:proofErr w:type="spellEnd"/>
      <w:r w:rsidRPr="00C45704">
        <w:rPr>
          <w:color w:val="000000" w:themeColor="text1"/>
          <w:shd w:val="clear" w:color="auto" w:fill="F4F7F6"/>
        </w:rPr>
        <w:t xml:space="preserve"> INT NOT NULL,</w:t>
      </w:r>
      <w:r w:rsidRPr="00C45704">
        <w:rPr>
          <w:color w:val="000000" w:themeColor="text1"/>
          <w:shd w:val="clear" w:color="auto" w:fill="F4F7F6"/>
        </w:rPr>
        <w:br/>
        <w:t xml:space="preserve">    </w:t>
      </w:r>
      <w:proofErr w:type="spellStart"/>
      <w:r w:rsidRPr="00C45704">
        <w:rPr>
          <w:color w:val="000000" w:themeColor="text1"/>
          <w:shd w:val="clear" w:color="auto" w:fill="F4F7F6"/>
        </w:rPr>
        <w:t>cantidad_boletos</w:t>
      </w:r>
      <w:proofErr w:type="spellEnd"/>
      <w:r w:rsidRPr="00C45704">
        <w:rPr>
          <w:color w:val="000000" w:themeColor="text1"/>
          <w:shd w:val="clear" w:color="auto" w:fill="F4F7F6"/>
        </w:rPr>
        <w:t xml:space="preserve"> INT NOT NULL,</w:t>
      </w:r>
      <w:r w:rsidRPr="00C45704">
        <w:rPr>
          <w:color w:val="000000" w:themeColor="text1"/>
          <w:shd w:val="clear" w:color="auto" w:fill="F4F7F6"/>
        </w:rPr>
        <w:br/>
        <w:t xml:space="preserve">    total </w:t>
      </w:r>
      <w:proofErr w:type="gramStart"/>
      <w:r w:rsidRPr="00C45704">
        <w:rPr>
          <w:color w:val="000000" w:themeColor="text1"/>
          <w:shd w:val="clear" w:color="auto" w:fill="F4F7F6"/>
        </w:rPr>
        <w:t>DECIMAL(</w:t>
      </w:r>
      <w:proofErr w:type="gramEnd"/>
      <w:r w:rsidRPr="00C45704">
        <w:rPr>
          <w:color w:val="000000" w:themeColor="text1"/>
          <w:shd w:val="clear" w:color="auto" w:fill="F4F7F6"/>
        </w:rPr>
        <w:t>10,2) NOT NULL,</w:t>
      </w:r>
      <w:r w:rsidRPr="00C45704">
        <w:rPr>
          <w:color w:val="000000" w:themeColor="text1"/>
          <w:shd w:val="clear" w:color="auto" w:fill="F4F7F6"/>
        </w:rPr>
        <w:br/>
        <w:t xml:space="preserve">    FOREIGN KEY (</w:t>
      </w:r>
      <w:proofErr w:type="spellStart"/>
      <w:r w:rsidRPr="00C45704">
        <w:rPr>
          <w:color w:val="000000" w:themeColor="text1"/>
          <w:shd w:val="clear" w:color="auto" w:fill="F4F7F6"/>
        </w:rPr>
        <w:t>id_ruta</w:t>
      </w:r>
      <w:proofErr w:type="spellEnd"/>
      <w:r w:rsidRPr="00C45704">
        <w:rPr>
          <w:color w:val="000000" w:themeColor="text1"/>
          <w:shd w:val="clear" w:color="auto" w:fill="F4F7F6"/>
        </w:rPr>
        <w:t>) REFERENCES rutas(</w:t>
      </w:r>
      <w:proofErr w:type="spellStart"/>
      <w:r w:rsidRPr="00C45704">
        <w:rPr>
          <w:color w:val="000000" w:themeColor="text1"/>
          <w:shd w:val="clear" w:color="auto" w:fill="F4F7F6"/>
        </w:rPr>
        <w:t>id_ruta</w:t>
      </w:r>
      <w:proofErr w:type="spellEnd"/>
      <w:r w:rsidRPr="00C45704">
        <w:rPr>
          <w:color w:val="000000" w:themeColor="text1"/>
          <w:shd w:val="clear" w:color="auto" w:fill="F4F7F6"/>
        </w:rPr>
        <w:t>)</w:t>
      </w:r>
      <w:r w:rsidRPr="00C45704">
        <w:rPr>
          <w:color w:val="000000" w:themeColor="text1"/>
          <w:shd w:val="clear" w:color="auto" w:fill="F4F7F6"/>
        </w:rPr>
        <w:br/>
        <w:t>);</w:t>
      </w:r>
      <w:r w:rsidRPr="00C45704">
        <w:rPr>
          <w:color w:val="000000" w:themeColor="text1"/>
          <w:shd w:val="clear" w:color="auto" w:fill="F4F7F6"/>
        </w:rPr>
        <w:br/>
      </w:r>
    </w:p>
    <w:p w14:paraId="6C66EA75" w14:textId="77777777" w:rsidR="00014289" w:rsidRPr="00C45704" w:rsidRDefault="00072C7E">
      <w:pPr>
        <w:pStyle w:val="Ttulo3"/>
        <w:spacing w:before="0" w:line="300" w:lineRule="auto"/>
        <w:rPr>
          <w:color w:val="000000" w:themeColor="text1"/>
        </w:rPr>
      </w:pPr>
      <w:r w:rsidRPr="00C45704">
        <w:rPr>
          <w:color w:val="000000" w:themeColor="text1"/>
        </w:rPr>
        <w:t xml:space="preserve">9.2. Script de </w:t>
      </w:r>
      <w:proofErr w:type="spellStart"/>
      <w:r w:rsidRPr="00C45704">
        <w:rPr>
          <w:color w:val="000000" w:themeColor="text1"/>
        </w:rPr>
        <w:t>Rollback</w:t>
      </w:r>
      <w:proofErr w:type="spellEnd"/>
      <w:r w:rsidRPr="00C45704">
        <w:rPr>
          <w:color w:val="000000" w:themeColor="text1"/>
        </w:rPr>
        <w:t xml:space="preserve"> de Creación (Archivo 2)</w:t>
      </w:r>
    </w:p>
    <w:p w14:paraId="433D8B9B" w14:textId="77777777" w:rsidR="00014289" w:rsidRPr="00C45704" w:rsidRDefault="00072C7E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color w:val="000000" w:themeColor="text1"/>
        </w:rPr>
      </w:pPr>
      <w:r w:rsidRPr="00C45704">
        <w:rPr>
          <w:color w:val="000000" w:themeColor="text1"/>
        </w:rPr>
        <w:t>Este script revierte la creación estructural, eliminando las tablas y la base de datos de manera segura.</w:t>
      </w:r>
    </w:p>
    <w:p w14:paraId="2B2191F3" w14:textId="77777777" w:rsidR="00014289" w:rsidRPr="00C45704" w:rsidRDefault="00072C7E">
      <w:pPr>
        <w:pBdr>
          <w:top w:val="nil"/>
          <w:left w:val="nil"/>
          <w:bottom w:val="nil"/>
          <w:right w:val="nil"/>
          <w:between w:val="nil"/>
        </w:pBdr>
        <w:spacing w:before="225" w:after="465" w:line="300" w:lineRule="auto"/>
        <w:ind w:left="225" w:right="225"/>
        <w:rPr>
          <w:color w:val="000000" w:themeColor="text1"/>
          <w:shd w:val="clear" w:color="auto" w:fill="F4F7F6"/>
        </w:rPr>
      </w:pPr>
      <w:r w:rsidRPr="00C45704">
        <w:rPr>
          <w:color w:val="000000" w:themeColor="text1"/>
          <w:shd w:val="clear" w:color="auto" w:fill="F4F7F6"/>
        </w:rPr>
        <w:t xml:space="preserve">USE </w:t>
      </w:r>
      <w:proofErr w:type="spellStart"/>
      <w:r w:rsidRPr="00C45704">
        <w:rPr>
          <w:color w:val="000000" w:themeColor="text1"/>
          <w:shd w:val="clear" w:color="auto" w:fill="F4F7F6"/>
        </w:rPr>
        <w:t>autobuses_wampis</w:t>
      </w:r>
      <w:proofErr w:type="spellEnd"/>
      <w:r w:rsidRPr="00C45704">
        <w:rPr>
          <w:color w:val="000000" w:themeColor="text1"/>
          <w:shd w:val="clear" w:color="auto" w:fill="F4F7F6"/>
        </w:rPr>
        <w:t>;</w:t>
      </w:r>
      <w:r w:rsidRPr="00C45704">
        <w:rPr>
          <w:color w:val="000000" w:themeColor="text1"/>
          <w:shd w:val="clear" w:color="auto" w:fill="F4F7F6"/>
        </w:rPr>
        <w:br/>
      </w:r>
      <w:r w:rsidRPr="00C45704">
        <w:rPr>
          <w:color w:val="000000" w:themeColor="text1"/>
          <w:shd w:val="clear" w:color="auto" w:fill="F4F7F6"/>
        </w:rPr>
        <w:br/>
        <w:t>-- Se elimina primero la tabla hija (</w:t>
      </w:r>
      <w:proofErr w:type="gramStart"/>
      <w:r w:rsidRPr="00C45704">
        <w:rPr>
          <w:color w:val="000000" w:themeColor="text1"/>
          <w:shd w:val="clear" w:color="auto" w:fill="F4F7F6"/>
        </w:rPr>
        <w:t>tickets</w:t>
      </w:r>
      <w:proofErr w:type="gramEnd"/>
      <w:r w:rsidRPr="00C45704">
        <w:rPr>
          <w:color w:val="000000" w:themeColor="text1"/>
          <w:shd w:val="clear" w:color="auto" w:fill="F4F7F6"/>
        </w:rPr>
        <w:t>) para evitar errores de Foreign Key</w:t>
      </w:r>
      <w:r w:rsidRPr="00C45704">
        <w:rPr>
          <w:color w:val="000000" w:themeColor="text1"/>
          <w:shd w:val="clear" w:color="auto" w:fill="F4F7F6"/>
        </w:rPr>
        <w:br/>
        <w:t xml:space="preserve">DROP TABLE IF EXISTS </w:t>
      </w:r>
      <w:proofErr w:type="gramStart"/>
      <w:r w:rsidRPr="00C45704">
        <w:rPr>
          <w:color w:val="000000" w:themeColor="text1"/>
          <w:shd w:val="clear" w:color="auto" w:fill="F4F7F6"/>
        </w:rPr>
        <w:t>tickets</w:t>
      </w:r>
      <w:proofErr w:type="gramEnd"/>
      <w:r w:rsidRPr="00C45704">
        <w:rPr>
          <w:color w:val="000000" w:themeColor="text1"/>
          <w:shd w:val="clear" w:color="auto" w:fill="F4F7F6"/>
        </w:rPr>
        <w:t>;</w:t>
      </w:r>
      <w:r w:rsidRPr="00C45704">
        <w:rPr>
          <w:color w:val="000000" w:themeColor="text1"/>
          <w:shd w:val="clear" w:color="auto" w:fill="F4F7F6"/>
        </w:rPr>
        <w:br/>
        <w:t>-- Posteriormente se elimina la tabla padre (rutas)</w:t>
      </w:r>
      <w:r w:rsidRPr="00C45704">
        <w:rPr>
          <w:color w:val="000000" w:themeColor="text1"/>
          <w:shd w:val="clear" w:color="auto" w:fill="F4F7F6"/>
        </w:rPr>
        <w:br/>
        <w:t>DROP TABLE IF EXISTS rutas;</w:t>
      </w:r>
      <w:r w:rsidRPr="00C45704">
        <w:rPr>
          <w:color w:val="000000" w:themeColor="text1"/>
          <w:shd w:val="clear" w:color="auto" w:fill="F4F7F6"/>
        </w:rPr>
        <w:br/>
      </w:r>
      <w:r w:rsidRPr="00C45704">
        <w:rPr>
          <w:color w:val="000000" w:themeColor="text1"/>
          <w:shd w:val="clear" w:color="auto" w:fill="F4F7F6"/>
        </w:rPr>
        <w:br/>
      </w:r>
      <w:r w:rsidRPr="00C45704">
        <w:rPr>
          <w:color w:val="000000" w:themeColor="text1"/>
          <w:shd w:val="clear" w:color="auto" w:fill="F4F7F6"/>
        </w:rPr>
        <w:t>-- Opcional: Eliminar la base de datos completa</w:t>
      </w:r>
      <w:r w:rsidRPr="00C45704">
        <w:rPr>
          <w:color w:val="000000" w:themeColor="text1"/>
          <w:shd w:val="clear" w:color="auto" w:fill="F4F7F6"/>
        </w:rPr>
        <w:br/>
        <w:t xml:space="preserve">DROP DATABASE IF EXISTS </w:t>
      </w:r>
      <w:proofErr w:type="spellStart"/>
      <w:r w:rsidRPr="00C45704">
        <w:rPr>
          <w:color w:val="000000" w:themeColor="text1"/>
          <w:shd w:val="clear" w:color="auto" w:fill="F4F7F6"/>
        </w:rPr>
        <w:t>autobuses_wampis</w:t>
      </w:r>
      <w:proofErr w:type="spellEnd"/>
      <w:r w:rsidRPr="00C45704">
        <w:rPr>
          <w:color w:val="000000" w:themeColor="text1"/>
          <w:shd w:val="clear" w:color="auto" w:fill="F4F7F6"/>
        </w:rPr>
        <w:t>;</w:t>
      </w:r>
      <w:r w:rsidRPr="00C45704">
        <w:rPr>
          <w:color w:val="000000" w:themeColor="text1"/>
          <w:shd w:val="clear" w:color="auto" w:fill="F4F7F6"/>
        </w:rPr>
        <w:br/>
      </w:r>
    </w:p>
    <w:p w14:paraId="41E8EC8C" w14:textId="77777777" w:rsidR="00014289" w:rsidRPr="00C45704" w:rsidRDefault="00072C7E">
      <w:pPr>
        <w:pStyle w:val="Ttulo3"/>
        <w:spacing w:before="0" w:line="300" w:lineRule="auto"/>
        <w:rPr>
          <w:color w:val="000000" w:themeColor="text1"/>
        </w:rPr>
      </w:pPr>
      <w:r w:rsidRPr="00C45704">
        <w:rPr>
          <w:color w:val="000000" w:themeColor="text1"/>
        </w:rPr>
        <w:t>9.3. Script de Poblado de la base de datos (Archivo 3)</w:t>
      </w:r>
    </w:p>
    <w:p w14:paraId="1FC78576" w14:textId="77777777" w:rsidR="00014289" w:rsidRPr="00C45704" w:rsidRDefault="00072C7E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color w:val="000000" w:themeColor="text1"/>
        </w:rPr>
      </w:pPr>
      <w:r w:rsidRPr="00C45704">
        <w:rPr>
          <w:color w:val="000000" w:themeColor="text1"/>
        </w:rPr>
        <w:t>Este script inserta el catálogo inicial de viajes en la tabla rutas.</w:t>
      </w:r>
    </w:p>
    <w:p w14:paraId="4457C819" w14:textId="77777777" w:rsidR="00014289" w:rsidRPr="00C45704" w:rsidRDefault="00072C7E">
      <w:pPr>
        <w:pBdr>
          <w:top w:val="nil"/>
          <w:left w:val="nil"/>
          <w:bottom w:val="nil"/>
          <w:right w:val="nil"/>
          <w:between w:val="nil"/>
        </w:pBdr>
        <w:spacing w:before="225" w:after="465" w:line="300" w:lineRule="auto"/>
        <w:ind w:left="225" w:right="225"/>
        <w:rPr>
          <w:color w:val="000000" w:themeColor="text1"/>
          <w:shd w:val="clear" w:color="auto" w:fill="F4F7F6"/>
        </w:rPr>
      </w:pPr>
      <w:r w:rsidRPr="00C45704">
        <w:rPr>
          <w:color w:val="000000" w:themeColor="text1"/>
          <w:shd w:val="clear" w:color="auto" w:fill="F4F7F6"/>
        </w:rPr>
        <w:t xml:space="preserve">USE </w:t>
      </w:r>
      <w:proofErr w:type="spellStart"/>
      <w:r w:rsidRPr="00C45704">
        <w:rPr>
          <w:color w:val="000000" w:themeColor="text1"/>
          <w:shd w:val="clear" w:color="auto" w:fill="F4F7F6"/>
        </w:rPr>
        <w:t>autobuses_wampis</w:t>
      </w:r>
      <w:proofErr w:type="spellEnd"/>
      <w:r w:rsidRPr="00C45704">
        <w:rPr>
          <w:color w:val="000000" w:themeColor="text1"/>
          <w:shd w:val="clear" w:color="auto" w:fill="F4F7F6"/>
        </w:rPr>
        <w:t>;</w:t>
      </w:r>
      <w:r w:rsidRPr="00C45704">
        <w:rPr>
          <w:color w:val="000000" w:themeColor="text1"/>
          <w:shd w:val="clear" w:color="auto" w:fill="F4F7F6"/>
        </w:rPr>
        <w:br/>
      </w:r>
      <w:r w:rsidRPr="00C45704">
        <w:rPr>
          <w:color w:val="000000" w:themeColor="text1"/>
          <w:shd w:val="clear" w:color="auto" w:fill="F4F7F6"/>
        </w:rPr>
        <w:br/>
        <w:t xml:space="preserve">INSERT INTO rutas (origen, destino, precio, </w:t>
      </w:r>
      <w:proofErr w:type="spellStart"/>
      <w:r w:rsidRPr="00C45704">
        <w:rPr>
          <w:color w:val="000000" w:themeColor="text1"/>
          <w:shd w:val="clear" w:color="auto" w:fill="F4F7F6"/>
        </w:rPr>
        <w:t>duracion</w:t>
      </w:r>
      <w:proofErr w:type="spellEnd"/>
      <w:r w:rsidRPr="00C45704">
        <w:rPr>
          <w:color w:val="000000" w:themeColor="text1"/>
          <w:shd w:val="clear" w:color="auto" w:fill="F4F7F6"/>
        </w:rPr>
        <w:t>) VALUES</w:t>
      </w:r>
      <w:r w:rsidRPr="00C45704">
        <w:rPr>
          <w:color w:val="000000" w:themeColor="text1"/>
          <w:shd w:val="clear" w:color="auto" w:fill="F4F7F6"/>
        </w:rPr>
        <w:br/>
        <w:t>('CDMX', 'Cuernavaca', 150.00, '1 h 30 min'),</w:t>
      </w:r>
      <w:r w:rsidRPr="00C45704">
        <w:rPr>
          <w:color w:val="000000" w:themeColor="text1"/>
          <w:shd w:val="clear" w:color="auto" w:fill="F4F7F6"/>
        </w:rPr>
        <w:br/>
        <w:t>('CDMX', 'Veracruz', 500.00, '5 horas'),</w:t>
      </w:r>
      <w:r w:rsidRPr="00C45704">
        <w:rPr>
          <w:color w:val="000000" w:themeColor="text1"/>
          <w:shd w:val="clear" w:color="auto" w:fill="F4F7F6"/>
        </w:rPr>
        <w:br/>
        <w:t>('CDMX', 'Toluca', 300.00, '2 horas'),</w:t>
      </w:r>
      <w:r w:rsidRPr="00C45704">
        <w:rPr>
          <w:color w:val="000000" w:themeColor="text1"/>
          <w:shd w:val="clear" w:color="auto" w:fill="F4F7F6"/>
        </w:rPr>
        <w:br/>
        <w:t>('CDMX', 'Puebla', 250.00, '2 h 30 min');</w:t>
      </w:r>
      <w:r w:rsidRPr="00C45704">
        <w:rPr>
          <w:color w:val="000000" w:themeColor="text1"/>
          <w:shd w:val="clear" w:color="auto" w:fill="F4F7F6"/>
        </w:rPr>
        <w:br/>
      </w:r>
    </w:p>
    <w:p w14:paraId="76A444D0" w14:textId="77777777" w:rsidR="00014289" w:rsidRPr="00C45704" w:rsidRDefault="00072C7E">
      <w:pPr>
        <w:pStyle w:val="Ttulo3"/>
        <w:spacing w:before="0" w:line="300" w:lineRule="auto"/>
        <w:rPr>
          <w:color w:val="000000" w:themeColor="text1"/>
        </w:rPr>
      </w:pPr>
      <w:r w:rsidRPr="00C45704">
        <w:rPr>
          <w:color w:val="000000" w:themeColor="text1"/>
        </w:rPr>
        <w:t xml:space="preserve">9.4. Script de </w:t>
      </w:r>
      <w:proofErr w:type="spellStart"/>
      <w:r w:rsidRPr="00C45704">
        <w:rPr>
          <w:color w:val="000000" w:themeColor="text1"/>
        </w:rPr>
        <w:t>Rollback</w:t>
      </w:r>
      <w:proofErr w:type="spellEnd"/>
      <w:r w:rsidRPr="00C45704">
        <w:rPr>
          <w:color w:val="000000" w:themeColor="text1"/>
        </w:rPr>
        <w:t xml:space="preserve"> de Poblado (Archivo 4)</w:t>
      </w:r>
    </w:p>
    <w:p w14:paraId="16F0E8AF" w14:textId="77777777" w:rsidR="00014289" w:rsidRPr="00C45704" w:rsidRDefault="00072C7E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color w:val="000000" w:themeColor="text1"/>
        </w:rPr>
      </w:pPr>
      <w:r w:rsidRPr="00C45704">
        <w:rPr>
          <w:color w:val="000000" w:themeColor="text1"/>
        </w:rPr>
        <w:t xml:space="preserve">Este script limpia los registros insertados en las tablas y reinicia los contadores </w:t>
      </w:r>
      <w:proofErr w:type="spellStart"/>
      <w:r w:rsidRPr="00C45704">
        <w:rPr>
          <w:color w:val="000000" w:themeColor="text1"/>
        </w:rPr>
        <w:t>autoincrementables</w:t>
      </w:r>
      <w:proofErr w:type="spellEnd"/>
      <w:r w:rsidRPr="00C45704">
        <w:rPr>
          <w:color w:val="000000" w:themeColor="text1"/>
        </w:rPr>
        <w:t xml:space="preserve"> a 1.</w:t>
      </w:r>
    </w:p>
    <w:p w14:paraId="331B44A3" w14:textId="77777777" w:rsidR="00014289" w:rsidRPr="00C45704" w:rsidRDefault="00072C7E">
      <w:pPr>
        <w:pBdr>
          <w:top w:val="nil"/>
          <w:left w:val="nil"/>
          <w:bottom w:val="nil"/>
          <w:right w:val="nil"/>
          <w:between w:val="nil"/>
        </w:pBdr>
        <w:spacing w:before="225" w:after="225" w:line="300" w:lineRule="auto"/>
        <w:ind w:left="225" w:right="225"/>
        <w:rPr>
          <w:color w:val="000000" w:themeColor="text1"/>
          <w:shd w:val="clear" w:color="auto" w:fill="F4F7F6"/>
        </w:rPr>
      </w:pPr>
      <w:r w:rsidRPr="00C45704">
        <w:rPr>
          <w:color w:val="000000" w:themeColor="text1"/>
          <w:shd w:val="clear" w:color="auto" w:fill="F4F7F6"/>
        </w:rPr>
        <w:t xml:space="preserve">USE </w:t>
      </w:r>
      <w:proofErr w:type="spellStart"/>
      <w:r w:rsidRPr="00C45704">
        <w:rPr>
          <w:color w:val="000000" w:themeColor="text1"/>
          <w:shd w:val="clear" w:color="auto" w:fill="F4F7F6"/>
        </w:rPr>
        <w:t>autobuses_wampis</w:t>
      </w:r>
      <w:proofErr w:type="spellEnd"/>
      <w:r w:rsidRPr="00C45704">
        <w:rPr>
          <w:color w:val="000000" w:themeColor="text1"/>
          <w:shd w:val="clear" w:color="auto" w:fill="F4F7F6"/>
        </w:rPr>
        <w:t>;</w:t>
      </w:r>
      <w:r w:rsidRPr="00C45704">
        <w:rPr>
          <w:color w:val="000000" w:themeColor="text1"/>
          <w:shd w:val="clear" w:color="auto" w:fill="F4F7F6"/>
        </w:rPr>
        <w:br/>
      </w:r>
      <w:r w:rsidRPr="00C45704">
        <w:rPr>
          <w:color w:val="000000" w:themeColor="text1"/>
          <w:shd w:val="clear" w:color="auto" w:fill="F4F7F6"/>
        </w:rPr>
        <w:br/>
        <w:t>-- Limpiar los registros de ventas (</w:t>
      </w:r>
      <w:proofErr w:type="gramStart"/>
      <w:r w:rsidRPr="00C45704">
        <w:rPr>
          <w:color w:val="000000" w:themeColor="text1"/>
          <w:shd w:val="clear" w:color="auto" w:fill="F4F7F6"/>
        </w:rPr>
        <w:t>tickets</w:t>
      </w:r>
      <w:proofErr w:type="gramEnd"/>
      <w:r w:rsidRPr="00C45704">
        <w:rPr>
          <w:color w:val="000000" w:themeColor="text1"/>
          <w:shd w:val="clear" w:color="auto" w:fill="F4F7F6"/>
        </w:rPr>
        <w:t>) y reiniciar su ID</w:t>
      </w:r>
      <w:r w:rsidRPr="00C45704">
        <w:rPr>
          <w:color w:val="000000" w:themeColor="text1"/>
          <w:shd w:val="clear" w:color="auto" w:fill="F4F7F6"/>
        </w:rPr>
        <w:br/>
        <w:t xml:space="preserve">DELETE FROM </w:t>
      </w:r>
      <w:proofErr w:type="gramStart"/>
      <w:r w:rsidRPr="00C45704">
        <w:rPr>
          <w:color w:val="000000" w:themeColor="text1"/>
          <w:shd w:val="clear" w:color="auto" w:fill="F4F7F6"/>
        </w:rPr>
        <w:t>tickets</w:t>
      </w:r>
      <w:proofErr w:type="gramEnd"/>
      <w:r w:rsidRPr="00C45704">
        <w:rPr>
          <w:color w:val="000000" w:themeColor="text1"/>
          <w:shd w:val="clear" w:color="auto" w:fill="F4F7F6"/>
        </w:rPr>
        <w:t>;</w:t>
      </w:r>
      <w:r w:rsidRPr="00C45704">
        <w:rPr>
          <w:color w:val="000000" w:themeColor="text1"/>
          <w:shd w:val="clear" w:color="auto" w:fill="F4F7F6"/>
        </w:rPr>
        <w:br/>
        <w:t xml:space="preserve">ALTER TABLE </w:t>
      </w:r>
      <w:proofErr w:type="gramStart"/>
      <w:r w:rsidRPr="00C45704">
        <w:rPr>
          <w:color w:val="000000" w:themeColor="text1"/>
          <w:shd w:val="clear" w:color="auto" w:fill="F4F7F6"/>
        </w:rPr>
        <w:t>tickets</w:t>
      </w:r>
      <w:proofErr w:type="gramEnd"/>
      <w:r w:rsidRPr="00C45704">
        <w:rPr>
          <w:color w:val="000000" w:themeColor="text1"/>
          <w:shd w:val="clear" w:color="auto" w:fill="F4F7F6"/>
        </w:rPr>
        <w:t xml:space="preserve"> AUTO_INCREMENT = 1;</w:t>
      </w:r>
      <w:r w:rsidRPr="00C45704">
        <w:rPr>
          <w:color w:val="000000" w:themeColor="text1"/>
          <w:shd w:val="clear" w:color="auto" w:fill="F4F7F6"/>
        </w:rPr>
        <w:br/>
      </w:r>
      <w:r w:rsidRPr="00C45704">
        <w:rPr>
          <w:color w:val="000000" w:themeColor="text1"/>
          <w:shd w:val="clear" w:color="auto" w:fill="F4F7F6"/>
        </w:rPr>
        <w:br/>
        <w:t>-- Limpiar el catálogo de viajes (rutas) y reiniciar su ID</w:t>
      </w:r>
      <w:r w:rsidRPr="00C45704">
        <w:rPr>
          <w:color w:val="000000" w:themeColor="text1"/>
          <w:shd w:val="clear" w:color="auto" w:fill="F4F7F6"/>
        </w:rPr>
        <w:br/>
        <w:t>DELETE FROM rutas;</w:t>
      </w:r>
      <w:r w:rsidRPr="00C45704">
        <w:rPr>
          <w:color w:val="000000" w:themeColor="text1"/>
          <w:shd w:val="clear" w:color="auto" w:fill="F4F7F6"/>
        </w:rPr>
        <w:br/>
        <w:t>ALTER TABLE rutas AUTO_INCREMENT = 1;</w:t>
      </w:r>
      <w:r w:rsidRPr="00C45704">
        <w:rPr>
          <w:color w:val="000000" w:themeColor="text1"/>
          <w:shd w:val="clear" w:color="auto" w:fill="F4F7F6"/>
        </w:rPr>
        <w:br/>
      </w:r>
    </w:p>
    <w:p w14:paraId="3824EA7F" w14:textId="77777777" w:rsidR="00014289" w:rsidRPr="00C45704" w:rsidRDefault="00014289">
      <w:pPr>
        <w:pBdr>
          <w:top w:val="nil"/>
          <w:left w:val="nil"/>
          <w:bottom w:val="nil"/>
          <w:right w:val="nil"/>
          <w:between w:val="nil"/>
        </w:pBdr>
        <w:spacing w:after="225"/>
        <w:rPr>
          <w:color w:val="000000" w:themeColor="text1"/>
          <w:shd w:val="clear" w:color="auto" w:fill="F4F7F6"/>
        </w:rPr>
      </w:pPr>
    </w:p>
    <w:p w14:paraId="7B44D656" w14:textId="77777777" w:rsidR="00014289" w:rsidRPr="00C45704" w:rsidRDefault="00072C7E">
      <w:pPr>
        <w:pStyle w:val="Ttulo2"/>
        <w:spacing w:line="300" w:lineRule="auto"/>
        <w:rPr>
          <w:color w:val="000000" w:themeColor="text1"/>
        </w:rPr>
      </w:pPr>
      <w:r w:rsidRPr="00C45704">
        <w:rPr>
          <w:color w:val="000000" w:themeColor="text1"/>
        </w:rPr>
        <w:t>10. Repositorio de Código (GitHub)</w:t>
      </w:r>
    </w:p>
    <w:p w14:paraId="1ADF9708" w14:textId="77777777" w:rsidR="00014289" w:rsidRPr="00C45704" w:rsidRDefault="00072C7E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color w:val="000000" w:themeColor="text1"/>
        </w:rPr>
      </w:pPr>
      <w:r w:rsidRPr="00C45704">
        <w:rPr>
          <w:color w:val="000000" w:themeColor="text1"/>
        </w:rPr>
        <w:t xml:space="preserve">El código fuente completo de este proyecto ha sido alojado en un repositorio público de GitHub para su revisión. El repositorio incluye el código del </w:t>
      </w:r>
      <w:proofErr w:type="spellStart"/>
      <w:r w:rsidRPr="00C45704">
        <w:rPr>
          <w:color w:val="000000" w:themeColor="text1"/>
        </w:rPr>
        <w:t>Backend</w:t>
      </w:r>
      <w:proofErr w:type="spellEnd"/>
      <w:r w:rsidRPr="00C45704">
        <w:rPr>
          <w:color w:val="000000" w:themeColor="text1"/>
        </w:rPr>
        <w:t xml:space="preserve"> (API </w:t>
      </w:r>
      <w:proofErr w:type="spellStart"/>
      <w:r w:rsidRPr="00C45704">
        <w:rPr>
          <w:color w:val="000000" w:themeColor="text1"/>
        </w:rPr>
        <w:t>RESTful</w:t>
      </w:r>
      <w:proofErr w:type="spellEnd"/>
      <w:r w:rsidRPr="00C45704">
        <w:rPr>
          <w:color w:val="000000" w:themeColor="text1"/>
        </w:rPr>
        <w:t xml:space="preserve"> en </w:t>
      </w:r>
      <w:proofErr w:type="spellStart"/>
      <w:r w:rsidRPr="00C45704">
        <w:rPr>
          <w:color w:val="000000" w:themeColor="text1"/>
        </w:rPr>
        <w:t>FastAPI</w:t>
      </w:r>
      <w:proofErr w:type="spellEnd"/>
      <w:r w:rsidRPr="00C45704">
        <w:rPr>
          <w:color w:val="000000" w:themeColor="text1"/>
        </w:rPr>
        <w:t xml:space="preserve">), el </w:t>
      </w:r>
      <w:proofErr w:type="spellStart"/>
      <w:r w:rsidRPr="00C45704">
        <w:rPr>
          <w:color w:val="000000" w:themeColor="text1"/>
        </w:rPr>
        <w:t>Frontend</w:t>
      </w:r>
      <w:proofErr w:type="spellEnd"/>
      <w:r w:rsidRPr="00C45704">
        <w:rPr>
          <w:color w:val="000000" w:themeColor="text1"/>
        </w:rPr>
        <w:t xml:space="preserve"> (HTML, CSS y JavaScript) y los scripts SQL.</w:t>
      </w:r>
    </w:p>
    <w:p w14:paraId="3B1D95B4" w14:textId="07F6FBD8" w:rsidR="00C45704" w:rsidRPr="00C45704" w:rsidRDefault="00072C7E" w:rsidP="00C45704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b/>
          <w:bCs/>
          <w:color w:val="000000" w:themeColor="text1"/>
        </w:rPr>
      </w:pPr>
      <w:r w:rsidRPr="00C45704">
        <w:rPr>
          <w:b/>
          <w:bCs/>
          <w:color w:val="000000" w:themeColor="text1"/>
        </w:rPr>
        <w:t>URL del repositorio</w:t>
      </w:r>
    </w:p>
    <w:p w14:paraId="7904DCEC" w14:textId="77777777" w:rsidR="00C45704" w:rsidRPr="00C45704" w:rsidRDefault="00C45704" w:rsidP="00C45704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i/>
          <w:iCs/>
          <w:color w:val="000000" w:themeColor="text1"/>
        </w:rPr>
      </w:pPr>
    </w:p>
    <w:p w14:paraId="576DFA94" w14:textId="210D0D7D" w:rsidR="00014289" w:rsidRPr="00C45704" w:rsidRDefault="00C45704" w:rsidP="00C45704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i/>
          <w:iCs/>
          <w:color w:val="000000" w:themeColor="text1"/>
        </w:rPr>
      </w:pPr>
      <w:r w:rsidRPr="00C45704">
        <w:rPr>
          <w:i/>
          <w:iCs/>
          <w:color w:val="000000" w:themeColor="text1"/>
        </w:rPr>
        <w:t>https://github.com/aldezar27-source/autobuses-wampis</w:t>
      </w:r>
    </w:p>
    <w:sectPr w:rsidR="00014289" w:rsidRPr="00C45704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A7431980-81E2-48AF-9C55-CCDF01C88FA9}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2" w:fontKey="{15E93627-3DD8-43A6-88CF-48F0546A0CC7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7AF3705D-8631-4497-ADF9-B4A6EE339EC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AB936E07-7122-4648-A436-A94E26402BCD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E8517F"/>
    <w:multiLevelType w:val="multilevel"/>
    <w:tmpl w:val="6884E896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12BB41D8"/>
    <w:multiLevelType w:val="multilevel"/>
    <w:tmpl w:val="5A0ACEA6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227108C9"/>
    <w:multiLevelType w:val="multilevel"/>
    <w:tmpl w:val="7D8253E2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561778C7"/>
    <w:multiLevelType w:val="multilevel"/>
    <w:tmpl w:val="A5205D9E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7B7E7552"/>
    <w:multiLevelType w:val="multilevel"/>
    <w:tmpl w:val="587CE720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464466722">
    <w:abstractNumId w:val="3"/>
  </w:num>
  <w:num w:numId="2" w16cid:durableId="156073892">
    <w:abstractNumId w:val="1"/>
  </w:num>
  <w:num w:numId="3" w16cid:durableId="1194920993">
    <w:abstractNumId w:val="4"/>
  </w:num>
  <w:num w:numId="4" w16cid:durableId="583730966">
    <w:abstractNumId w:val="2"/>
  </w:num>
  <w:num w:numId="5" w16cid:durableId="8153381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4289"/>
    <w:rsid w:val="00014289"/>
    <w:rsid w:val="002A0326"/>
    <w:rsid w:val="004353A9"/>
    <w:rsid w:val="00AB3B4E"/>
    <w:rsid w:val="00C029E0"/>
    <w:rsid w:val="00C457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18B739"/>
  <w15:docId w15:val="{09D005D9-01F4-4099-9BA4-491155AAF0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MX" w:eastAsia="es-MX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1880</Words>
  <Characters>10344</Characters>
  <Application>Microsoft Office Word</Application>
  <DocSecurity>0</DocSecurity>
  <Lines>86</Lines>
  <Paragraphs>24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Kiyomi Dz</cp:lastModifiedBy>
  <cp:revision>2</cp:revision>
  <dcterms:created xsi:type="dcterms:W3CDTF">2026-08-31T15:34:00Z</dcterms:created>
  <dcterms:modified xsi:type="dcterms:W3CDTF">2026-08-31T15:34:00Z</dcterms:modified>
</cp:coreProperties>
</file>