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EE4E" w14:textId="77777777" w:rsidR="00014289" w:rsidRDefault="00000000">
      <w:pPr>
        <w:pStyle w:val="Ttulo1"/>
        <w:spacing w:line="300" w:lineRule="auto"/>
        <w:jc w:val="center"/>
      </w:pPr>
      <w:r>
        <w:t>INSTITUTO POLITÉCNICO NACIONAL</w:t>
      </w:r>
    </w:p>
    <w:p w14:paraId="308AE32E" w14:textId="77777777" w:rsidR="00014289" w:rsidRDefault="00000000">
      <w:pPr>
        <w:pStyle w:val="Ttulo2"/>
        <w:spacing w:before="0" w:after="0" w:line="300" w:lineRule="auto"/>
        <w:jc w:val="center"/>
      </w:pPr>
      <w:r>
        <w:t>ESCUELA SUPERIOR DE INGENIERÍA MECÁNICA Y ELÉCTRICA</w:t>
      </w:r>
    </w:p>
    <w:p w14:paraId="5B3A2211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center"/>
      </w:pPr>
      <w:r>
        <w:t>UNIDAD CULHUACAN</w:t>
      </w:r>
    </w:p>
    <w:p w14:paraId="6039D585" w14:textId="77777777" w:rsidR="00014289" w:rsidRDefault="00000000">
      <w:pPr>
        <w:pStyle w:val="Ttulo3"/>
        <w:spacing w:before="0" w:line="300" w:lineRule="auto"/>
        <w:jc w:val="center"/>
      </w:pPr>
      <w:r>
        <w:t>INGENIERÍA EN COMUNICACIONES Y ELECTRÓNICA</w:t>
      </w:r>
    </w:p>
    <w:p w14:paraId="25C12603" w14:textId="77777777" w:rsidR="00014289" w:rsidRDefault="00014289">
      <w:pPr>
        <w:pBdr>
          <w:top w:val="nil"/>
          <w:left w:val="nil"/>
          <w:bottom w:val="nil"/>
          <w:right w:val="nil"/>
          <w:between w:val="nil"/>
        </w:pBdr>
      </w:pPr>
    </w:p>
    <w:p w14:paraId="7DDBFAA2" w14:textId="77777777" w:rsidR="00014289" w:rsidRDefault="00014289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7B2B05DE" w14:textId="77777777" w:rsidR="00014289" w:rsidRDefault="00000000">
      <w:pPr>
        <w:pStyle w:val="Ttulo2"/>
        <w:spacing w:after="240" w:line="300" w:lineRule="auto"/>
        <w:jc w:val="center"/>
      </w:pPr>
      <w:r>
        <w:t>PROYECTO ETS</w:t>
      </w:r>
    </w:p>
    <w:p w14:paraId="3C8D20F1" w14:textId="77777777" w:rsidR="00014289" w:rsidRDefault="00000000">
      <w:pPr>
        <w:pStyle w:val="Ttulo3"/>
        <w:spacing w:before="0" w:line="300" w:lineRule="auto"/>
        <w:jc w:val="center"/>
      </w:pPr>
      <w:r>
        <w:t>“Sistema de Información Web para la Venta y Gestión de Boletos: 'Autobuses Wampis'”</w:t>
      </w:r>
    </w:p>
    <w:p w14:paraId="0D358ACE" w14:textId="77777777" w:rsidR="00014289" w:rsidRDefault="00014289">
      <w:pPr>
        <w:pBdr>
          <w:top w:val="nil"/>
          <w:left w:val="nil"/>
          <w:bottom w:val="nil"/>
          <w:right w:val="nil"/>
          <w:between w:val="nil"/>
        </w:pBdr>
      </w:pPr>
    </w:p>
    <w:p w14:paraId="5A1ABEBA" w14:textId="77777777" w:rsidR="00014289" w:rsidRDefault="00014289">
      <w:pPr>
        <w:pBdr>
          <w:top w:val="nil"/>
          <w:left w:val="nil"/>
          <w:bottom w:val="nil"/>
          <w:right w:val="nil"/>
          <w:between w:val="nil"/>
        </w:pBdr>
      </w:pPr>
    </w:p>
    <w:p w14:paraId="4F13C0C2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Asignatura:</w:t>
      </w:r>
      <w:r>
        <w:t xml:space="preserve"> Sistemas De Información Web</w:t>
      </w:r>
    </w:p>
    <w:p w14:paraId="43D6AE7D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Profesor:</w:t>
      </w:r>
      <w:r>
        <w:t xml:space="preserve"> Yventz Entzana Garduño</w:t>
      </w:r>
    </w:p>
    <w:p w14:paraId="1DF0CD59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Alumno:</w:t>
      </w:r>
      <w:r>
        <w:t xml:space="preserve"> Duran Zarco Misael Aldebarán</w:t>
      </w:r>
    </w:p>
    <w:p w14:paraId="3A02A44D" w14:textId="77777777" w:rsidR="00014289" w:rsidRDefault="00014289">
      <w:pPr>
        <w:pBdr>
          <w:top w:val="nil"/>
          <w:left w:val="nil"/>
          <w:bottom w:val="nil"/>
          <w:right w:val="nil"/>
          <w:between w:val="nil"/>
        </w:pBdr>
      </w:pPr>
    </w:p>
    <w:p w14:paraId="1265F711" w14:textId="77777777" w:rsidR="00014289" w:rsidRDefault="00014289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6CC3F986" w14:textId="77777777" w:rsidR="00014289" w:rsidRDefault="00000000">
      <w:pPr>
        <w:pStyle w:val="Ttulo2"/>
        <w:spacing w:line="300" w:lineRule="auto"/>
        <w:rPr>
          <w:color w:val="0056B3"/>
        </w:rPr>
      </w:pPr>
      <w:r>
        <w:rPr>
          <w:color w:val="0056B3"/>
        </w:rPr>
        <w:t>1. Planteamiento del problema</w:t>
      </w:r>
    </w:p>
    <w:p w14:paraId="35488C48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Actualmente, el proceso de consulta de rutas y venta de boletos de autobús se realiza de manera manual o a través de medios de contacto tradicionales, lo que genera filas en </w:t>
      </w:r>
      <w:proofErr w:type="gramStart"/>
      <w:r>
        <w:t>taquilla</w:t>
      </w:r>
      <w:proofErr w:type="gramEnd"/>
      <w:r>
        <w:t>, pérdida de tiempo para los usuarios y un control deficiente de las ventas por parte de la administración. Se requiere una solución digital que automatice la selección de destinos y el cálculo de tarifas de manera remota, reduciendo errores humanos.</w:t>
      </w:r>
    </w:p>
    <w:p w14:paraId="3B3A70B6" w14:textId="77777777" w:rsidR="00014289" w:rsidRDefault="00014289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4C02C5B1" w14:textId="77777777" w:rsidR="00014289" w:rsidRDefault="00000000">
      <w:pPr>
        <w:pStyle w:val="Ttulo2"/>
        <w:spacing w:line="300" w:lineRule="auto"/>
        <w:rPr>
          <w:color w:val="0056B3"/>
        </w:rPr>
      </w:pPr>
      <w:r>
        <w:rPr>
          <w:color w:val="0056B3"/>
        </w:rPr>
        <w:t>2. Objetivo general</w:t>
      </w:r>
    </w:p>
    <w:p w14:paraId="2166ED65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Desarrollar un sistema de información web para la empresa "Autobuses Wampis" que permita a los usuarios consultar rutas disponibles y simular la compra de boletos mediante una interfaz interactiva, almacenando las transacciones de forma segura en una base de datos relacional.</w:t>
      </w:r>
    </w:p>
    <w:p w14:paraId="04AE0A38" w14:textId="77777777" w:rsidR="00014289" w:rsidRDefault="00014289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23CAC79C" w14:textId="77777777" w:rsidR="00014289" w:rsidRDefault="00000000">
      <w:pPr>
        <w:pStyle w:val="Ttulo2"/>
        <w:spacing w:line="300" w:lineRule="auto"/>
        <w:rPr>
          <w:color w:val="0056B3"/>
        </w:rPr>
      </w:pPr>
      <w:r>
        <w:rPr>
          <w:color w:val="0056B3"/>
        </w:rPr>
        <w:lastRenderedPageBreak/>
        <w:t>3. Objetivos específicos</w:t>
      </w:r>
    </w:p>
    <w:p w14:paraId="3558672A" w14:textId="77777777" w:rsidR="000142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Diseñar e implementar una base de datos relacional para gestionar el catálogo de rutas.</w:t>
      </w:r>
    </w:p>
    <w:p w14:paraId="1B7A98A4" w14:textId="49A961C4" w:rsidR="00014289" w:rsidRDefault="00000000" w:rsidP="004353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Desarrollar una API </w:t>
      </w:r>
      <w:proofErr w:type="spellStart"/>
      <w:r>
        <w:t>RESTful</w:t>
      </w:r>
      <w:proofErr w:type="spellEnd"/>
      <w:r>
        <w:t xml:space="preserve"> utilizando Python (</w:t>
      </w:r>
      <w:proofErr w:type="spellStart"/>
      <w:r>
        <w:t>FastAPI</w:t>
      </w:r>
      <w:proofErr w:type="spellEnd"/>
      <w:r>
        <w:t xml:space="preserve">) para comunicar la interfaz de usuario con el servidor local de base de </w:t>
      </w:r>
      <w:proofErr w:type="gramStart"/>
      <w:r>
        <w:t>datos.</w:t>
      </w:r>
      <w:r w:rsidR="004353A9">
        <w:t>(</w:t>
      </w:r>
      <w:proofErr w:type="gramEnd"/>
      <w:r w:rsidR="004353A9" w:rsidRPr="004353A9">
        <w:rPr>
          <w:rFonts w:ascii="Consolas" w:hAnsi="Consolas" w:cs="Consolas"/>
          <w:color w:val="000000"/>
        </w:rPr>
        <w:t xml:space="preserve"> </w:t>
      </w:r>
      <w:r w:rsidR="004353A9" w:rsidRPr="004353A9">
        <w:t xml:space="preserve">diseño de </w:t>
      </w:r>
      <w:proofErr w:type="spellStart"/>
      <w:r w:rsidR="004353A9" w:rsidRPr="004353A9">
        <w:t>sotware</w:t>
      </w:r>
      <w:proofErr w:type="spellEnd"/>
      <w:r w:rsidR="004353A9" w:rsidRPr="004353A9">
        <w:t xml:space="preserve"> que permite a dos sistemas comunicarse por medio de https</w:t>
      </w:r>
      <w:r w:rsidR="004353A9">
        <w:t>)</w:t>
      </w:r>
    </w:p>
    <w:p w14:paraId="493E9203" w14:textId="77777777" w:rsidR="000142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Crear una interfaz de usuario (</w:t>
      </w:r>
      <w:proofErr w:type="spellStart"/>
      <w:r>
        <w:t>Frontend</w:t>
      </w:r>
      <w:proofErr w:type="spellEnd"/>
      <w:r>
        <w:t>) responsiva que permita seleccionar viajes, interactuar con el sistema y calcular en tiempo real el costo total de los boletos.</w:t>
      </w:r>
    </w:p>
    <w:p w14:paraId="00744D0B" w14:textId="77777777" w:rsidR="00014289" w:rsidRDefault="00014289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08BC4B35" w14:textId="77777777" w:rsidR="00014289" w:rsidRDefault="00000000">
      <w:pPr>
        <w:pStyle w:val="Ttulo2"/>
        <w:spacing w:after="240" w:line="300" w:lineRule="auto"/>
        <w:rPr>
          <w:color w:val="0056B3"/>
        </w:rPr>
      </w:pPr>
      <w:r>
        <w:rPr>
          <w:color w:val="0056B3"/>
        </w:rPr>
        <w:t>4. Diagramas</w:t>
      </w:r>
    </w:p>
    <w:p w14:paraId="3A9DEA2D" w14:textId="77777777" w:rsidR="00014289" w:rsidRDefault="00000000">
      <w:pPr>
        <w:pStyle w:val="Ttulo3"/>
        <w:spacing w:before="0" w:line="300" w:lineRule="auto"/>
      </w:pPr>
      <w:r>
        <w:t>4.1. Diagrama de Arquitectura</w:t>
      </w:r>
    </w:p>
    <w:p w14:paraId="572D8EFC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El sistema "Autobuses Wampis" está diseñado bajo el patrón de arquitectura Cliente-Servidor. El cliente interactúa a través de una interfaz gráfica desarrollada en HTML, CSS y JavaScript puro. Las peticiones son enviadas mediante el protocolo HTTP a una API </w:t>
      </w:r>
      <w:proofErr w:type="spellStart"/>
      <w:r>
        <w:t>RESTful</w:t>
      </w:r>
      <w:proofErr w:type="spellEnd"/>
      <w:r>
        <w:t xml:space="preserve"> construida con el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en Python. Finalmente, la API se conecta y gestiona las transacciones de datos con un motor de base de datos MySQL local.</w:t>
      </w:r>
    </w:p>
    <w:p w14:paraId="510FCCA1" w14:textId="1928B7BF" w:rsidR="004353A9" w:rsidRDefault="004353A9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1E7F3C">
        <w:rPr>
          <w:bCs/>
          <w:noProof/>
          <w:sz w:val="32"/>
          <w:szCs w:val="32"/>
        </w:rPr>
        <w:drawing>
          <wp:inline distT="0" distB="0" distL="0" distR="0" wp14:anchorId="4A1DE2B1" wp14:editId="778E8500">
            <wp:extent cx="5759450" cy="3143885"/>
            <wp:effectExtent l="0" t="0" r="0" b="0"/>
            <wp:docPr id="1229882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82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1507" w14:textId="77777777" w:rsidR="004353A9" w:rsidRDefault="004353A9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</w:p>
    <w:p w14:paraId="33082496" w14:textId="77777777" w:rsidR="004353A9" w:rsidRDefault="004353A9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</w:p>
    <w:p w14:paraId="266D8A65" w14:textId="77777777" w:rsidR="004353A9" w:rsidRDefault="004353A9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</w:p>
    <w:p w14:paraId="1BF62053" w14:textId="77777777" w:rsidR="004353A9" w:rsidRDefault="004353A9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</w:p>
    <w:p w14:paraId="6C00E2DD" w14:textId="77777777" w:rsidR="004353A9" w:rsidRDefault="004353A9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</w:p>
    <w:p w14:paraId="610E9120" w14:textId="77777777" w:rsidR="004353A9" w:rsidRDefault="004353A9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</w:p>
    <w:p w14:paraId="0727C5FA" w14:textId="77777777" w:rsidR="00014289" w:rsidRDefault="00000000">
      <w:pPr>
        <w:pStyle w:val="Ttulo3"/>
        <w:spacing w:before="0" w:line="300" w:lineRule="auto"/>
      </w:pPr>
      <w:r>
        <w:t>4.2. Diagrama Entidad-Relación (ER)</w:t>
      </w:r>
    </w:p>
    <w:p w14:paraId="1BE2B348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El modelo relacional está compuesto por dos entidades principales para el funcionamiento de la taquilla. La tabla </w:t>
      </w:r>
      <w:r>
        <w:rPr>
          <w:b/>
          <w:bCs/>
        </w:rPr>
        <w:t>rutas</w:t>
      </w:r>
      <w:r>
        <w:t xml:space="preserve"> actúa como catálogo principal y contiene los detalles de los viajes disponibles. La tabla </w:t>
      </w:r>
      <w:proofErr w:type="gramStart"/>
      <w:r>
        <w:rPr>
          <w:b/>
          <w:bCs/>
        </w:rPr>
        <w:t>tickets</w:t>
      </w:r>
      <w:proofErr w:type="gramEnd"/>
      <w:r>
        <w:t xml:space="preserve"> almacena el registro de cada venta. Ambas entidades están vinculadas por una relación de "uno a muchos" (</w:t>
      </w:r>
      <w:proofErr w:type="gramStart"/>
      <w:r>
        <w:t>1:N</w:t>
      </w:r>
      <w:proofErr w:type="gramEnd"/>
      <w:r>
        <w:t xml:space="preserve">), donde una ruta puede estar asociada a múltiples </w:t>
      </w:r>
      <w:proofErr w:type="gramStart"/>
      <w:r>
        <w:t>tickets</w:t>
      </w:r>
      <w:proofErr w:type="gramEnd"/>
      <w:r>
        <w:t xml:space="preserve"> vendidos, referenciada mediante la llave foránea </w:t>
      </w:r>
      <w:proofErr w:type="spellStart"/>
      <w:r>
        <w:t>id_ruta</w:t>
      </w:r>
      <w:proofErr w:type="spellEnd"/>
      <w:r>
        <w:t>.</w:t>
      </w:r>
    </w:p>
    <w:p w14:paraId="6304921E" w14:textId="46AD575F" w:rsidR="00014289" w:rsidRDefault="00014289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i/>
          <w:iCs/>
          <w:color w:val="FF0000"/>
        </w:rPr>
      </w:pPr>
    </w:p>
    <w:p w14:paraId="4166753F" w14:textId="77777777" w:rsidR="00014289" w:rsidRDefault="00000000">
      <w:pPr>
        <w:pStyle w:val="Ttulo3"/>
        <w:spacing w:before="0" w:line="300" w:lineRule="auto"/>
      </w:pPr>
      <w:r>
        <w:t>4.3. Diagrama de Secuencia</w:t>
      </w:r>
    </w:p>
    <w:p w14:paraId="12ACBE64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El diagrama ilustra el flujo de operación al momento de comprar un boleto. El proceso inicia cuando el actor (Usuario) selecciona una ruta y cantidad en la interfaz. El </w:t>
      </w:r>
      <w:proofErr w:type="spellStart"/>
      <w:r>
        <w:t>Frontend</w:t>
      </w:r>
      <w:proofErr w:type="spellEnd"/>
      <w:r>
        <w:t xml:space="preserve"> captura el evento y realiza una petición POST con formato JSON hacia la API. El </w:t>
      </w:r>
      <w:proofErr w:type="spellStart"/>
      <w:r>
        <w:t>backend</w:t>
      </w:r>
      <w:proofErr w:type="spellEnd"/>
      <w:r>
        <w:t xml:space="preserve"> valida los datos, calcula el total y ejecuta la sentencia INSERT hacia la base de datos. Una vez que la base de datos responde con el folio generado, la API formatea la respuesta y el </w:t>
      </w:r>
      <w:proofErr w:type="spellStart"/>
      <w:r>
        <w:t>Frontend</w:t>
      </w:r>
      <w:proofErr w:type="spellEnd"/>
      <w:r>
        <w:t xml:space="preserve"> despliega el </w:t>
      </w:r>
      <w:proofErr w:type="gramStart"/>
      <w:r>
        <w:t>ticket</w:t>
      </w:r>
      <w:proofErr w:type="gramEnd"/>
      <w:r>
        <w:t xml:space="preserve"> virtual en pantalla.</w:t>
      </w:r>
    </w:p>
    <w:p w14:paraId="06B93361" w14:textId="77777777" w:rsidR="00014289" w:rsidRDefault="00000000">
      <w:pPr>
        <w:pStyle w:val="Ttulo3"/>
        <w:spacing w:before="0" w:line="300" w:lineRule="auto"/>
      </w:pPr>
      <w:r>
        <w:t>4.4. Diagrama de Despliegue</w:t>
      </w:r>
    </w:p>
    <w:p w14:paraId="09F4C225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El entorno de ejecución para este proyecto se concentra en un entorno local (Localhost) para fines de evaluación. La arquitectura física y lógica contempla un nodo principal (equipo del alumno) que aloja tres componentes en diferentes puertos: el navegador web actuando como cliente, el servidor </w:t>
      </w:r>
      <w:proofErr w:type="spellStart"/>
      <w:r>
        <w:t>Uvicorn</w:t>
      </w:r>
      <w:proofErr w:type="spellEnd"/>
      <w:r>
        <w:t xml:space="preserve"> levantando la aplicación </w:t>
      </w:r>
      <w:proofErr w:type="spellStart"/>
      <w:r>
        <w:t>FastAPI</w:t>
      </w:r>
      <w:proofErr w:type="spellEnd"/>
      <w:r>
        <w:t xml:space="preserve"> en el puerto 8000, y el servicio de base de datos relacional MySQL ejecutándose en el puerto 3306.</w:t>
      </w:r>
    </w:p>
    <w:p w14:paraId="0DC8B7DF" w14:textId="02FDBD45" w:rsidR="00014289" w:rsidRDefault="0001428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FF0000"/>
        </w:rPr>
      </w:pPr>
    </w:p>
    <w:p w14:paraId="6842A2DA" w14:textId="77777777" w:rsidR="00014289" w:rsidRDefault="00014289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i/>
          <w:iCs/>
          <w:color w:val="FF0000"/>
        </w:rPr>
      </w:pPr>
    </w:p>
    <w:p w14:paraId="5F6E71EA" w14:textId="77777777" w:rsidR="00014289" w:rsidRDefault="00000000">
      <w:pPr>
        <w:pStyle w:val="Ttulo2"/>
        <w:spacing w:after="240" w:line="300" w:lineRule="auto"/>
        <w:rPr>
          <w:color w:val="0056B3"/>
        </w:rPr>
      </w:pPr>
      <w:r>
        <w:rPr>
          <w:color w:val="0056B3"/>
        </w:rPr>
        <w:t>5. Diccionario de datos</w:t>
      </w:r>
    </w:p>
    <w:p w14:paraId="2B150D5A" w14:textId="77777777" w:rsidR="00014289" w:rsidRDefault="00000000">
      <w:pPr>
        <w:pStyle w:val="Ttulo3"/>
        <w:spacing w:before="0" w:line="300" w:lineRule="auto"/>
      </w:pPr>
      <w:r>
        <w:t>Tabla: rutas (Catálogo de viajes disponibles)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14289" w14:paraId="5EEEA6EB" w14:textId="77777777">
        <w:trPr>
          <w:tblHeader/>
        </w:trPr>
        <w:tc>
          <w:tcPr>
            <w:tcW w:w="2340" w:type="dxa"/>
            <w:shd w:val="clear" w:color="auto" w:fill="F4F7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AE0C63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Campo</w:t>
            </w:r>
          </w:p>
        </w:tc>
        <w:tc>
          <w:tcPr>
            <w:tcW w:w="2340" w:type="dxa"/>
            <w:shd w:val="clear" w:color="auto" w:fill="F4F7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1E11DF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Tipo de Dato</w:t>
            </w:r>
          </w:p>
        </w:tc>
        <w:tc>
          <w:tcPr>
            <w:tcW w:w="2340" w:type="dxa"/>
            <w:shd w:val="clear" w:color="auto" w:fill="F4F7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A08509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Restricciones</w:t>
            </w:r>
          </w:p>
        </w:tc>
        <w:tc>
          <w:tcPr>
            <w:tcW w:w="2340" w:type="dxa"/>
            <w:shd w:val="clear" w:color="auto" w:fill="F4F7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1C68D5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Descripción</w:t>
            </w:r>
          </w:p>
        </w:tc>
      </w:tr>
      <w:tr w:rsidR="00014289" w14:paraId="24FD76E9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8662A9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id_ruta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83A657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91333D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PK, AUTO_INCREMENT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67B0FC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 único de la ruta.</w:t>
            </w:r>
          </w:p>
        </w:tc>
      </w:tr>
      <w:tr w:rsidR="00014289" w14:paraId="2D9C4CBB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C78770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origen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A39DCB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E940DF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NOT NULL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6A99D4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Ciudad de salida del autobús (ej. CDMX).</w:t>
            </w:r>
          </w:p>
        </w:tc>
      </w:tr>
      <w:tr w:rsidR="00014289" w14:paraId="12294702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387F5E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destino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7B2664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7CC415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NOT NULL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7B6046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Ciudad de llegada del autobús.</w:t>
            </w:r>
          </w:p>
        </w:tc>
      </w:tr>
      <w:tr w:rsidR="00014289" w14:paraId="6BE3AE3C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95C894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lastRenderedPageBreak/>
              <w:t>duracion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3CC018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A20287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NOT NULL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47DC84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Tiempo estimado del viaje.</w:t>
            </w:r>
          </w:p>
        </w:tc>
      </w:tr>
      <w:tr w:rsidR="00014289" w14:paraId="3E64C8A1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A01E6C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precio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BBDAFE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CD203C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NOT NULL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5A6F19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Costo unitario del boleto para esta ruta.</w:t>
            </w:r>
          </w:p>
        </w:tc>
      </w:tr>
    </w:tbl>
    <w:p w14:paraId="3B71AB52" w14:textId="77777777" w:rsidR="00014289" w:rsidRDefault="00014289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12C632AC" w14:textId="77777777" w:rsidR="00014289" w:rsidRDefault="00000000">
      <w:pPr>
        <w:pStyle w:val="Ttulo3"/>
        <w:spacing w:line="300" w:lineRule="auto"/>
      </w:pPr>
      <w:r>
        <w:t xml:space="preserve">Tabla: </w:t>
      </w:r>
      <w:proofErr w:type="gramStart"/>
      <w:r>
        <w:t>tickets</w:t>
      </w:r>
      <w:proofErr w:type="gramEnd"/>
      <w:r>
        <w:t xml:space="preserve"> (Registro de ventas)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14289" w14:paraId="452E34FC" w14:textId="77777777">
        <w:trPr>
          <w:tblHeader/>
        </w:trPr>
        <w:tc>
          <w:tcPr>
            <w:tcW w:w="2340" w:type="dxa"/>
            <w:shd w:val="clear" w:color="auto" w:fill="F4F7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92A7B5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Campo</w:t>
            </w:r>
          </w:p>
        </w:tc>
        <w:tc>
          <w:tcPr>
            <w:tcW w:w="2340" w:type="dxa"/>
            <w:shd w:val="clear" w:color="auto" w:fill="F4F7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389F93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Tipo de Dato</w:t>
            </w:r>
          </w:p>
        </w:tc>
        <w:tc>
          <w:tcPr>
            <w:tcW w:w="2340" w:type="dxa"/>
            <w:shd w:val="clear" w:color="auto" w:fill="F4F7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4E958E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Restricciones</w:t>
            </w:r>
          </w:p>
        </w:tc>
        <w:tc>
          <w:tcPr>
            <w:tcW w:w="2340" w:type="dxa"/>
            <w:shd w:val="clear" w:color="auto" w:fill="F4F7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CC498A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Descripción</w:t>
            </w:r>
          </w:p>
        </w:tc>
      </w:tr>
      <w:tr w:rsidR="00014289" w14:paraId="50B33AEF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B37926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id_</w:t>
            </w:r>
            <w:proofErr w:type="gramStart"/>
            <w:r>
              <w:t>ticket</w:t>
            </w:r>
            <w:proofErr w:type="spellEnd"/>
            <w:proofErr w:type="gram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3B52DD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E6BAA1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PK, AUTO_INCREMENT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92A43A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Folio único de la compra generada.</w:t>
            </w:r>
          </w:p>
        </w:tc>
      </w:tr>
      <w:tr w:rsidR="00014289" w14:paraId="1547453E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8B207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id_ruta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0269CC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A173DF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FK (</w:t>
            </w:r>
            <w:proofErr w:type="spellStart"/>
            <w:r>
              <w:t>rutas.id_ruta</w:t>
            </w:r>
            <w:proofErr w:type="spellEnd"/>
            <w:r>
              <w:t>), NOT NULL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E73E20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 de la ruta seleccionada para el viaje.</w:t>
            </w:r>
          </w:p>
        </w:tc>
      </w:tr>
      <w:tr w:rsidR="00014289" w14:paraId="6617555B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38197D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cantidad_boletos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6B292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6D3C92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NOT NULL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B962FC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Número de boletos comprados en la transacción.</w:t>
            </w:r>
          </w:p>
        </w:tc>
      </w:tr>
      <w:tr w:rsidR="00014289" w14:paraId="55997A3B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326EE8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total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D594DF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BCF9A3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NOT NULL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C1DF20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Costo total cobrado (precio * cantidad).</w:t>
            </w:r>
          </w:p>
        </w:tc>
      </w:tr>
      <w:tr w:rsidR="00014289" w14:paraId="2DBF0DE6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F31EB1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fecha_compra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D76C5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TIMESTAMP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F230D2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DEFAULT CURRENT_TIMESTAMP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47A62E" w14:textId="77777777" w:rsidR="000142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Fecha y hora exacta en la que se generó el </w:t>
            </w:r>
            <w:proofErr w:type="gramStart"/>
            <w:r>
              <w:t>ticket</w:t>
            </w:r>
            <w:proofErr w:type="gramEnd"/>
            <w:r>
              <w:t>.</w:t>
            </w:r>
          </w:p>
        </w:tc>
      </w:tr>
    </w:tbl>
    <w:p w14:paraId="15850C92" w14:textId="77777777" w:rsidR="00014289" w:rsidRDefault="00014289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2C3FF29D" w14:textId="77777777" w:rsidR="00014289" w:rsidRDefault="00000000">
      <w:pPr>
        <w:pStyle w:val="Ttulo2"/>
        <w:spacing w:line="300" w:lineRule="auto"/>
        <w:rPr>
          <w:color w:val="0056B3"/>
        </w:rPr>
      </w:pPr>
      <w:r>
        <w:rPr>
          <w:color w:val="0056B3"/>
        </w:rPr>
        <w:t>6. Swagger / API</w:t>
      </w:r>
    </w:p>
    <w:p w14:paraId="2C4B4601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La documentación de la API web fue generada de manera automática bajo el estándar </w:t>
      </w:r>
      <w:proofErr w:type="spellStart"/>
      <w:r>
        <w:t>OpenAPI</w:t>
      </w:r>
      <w:proofErr w:type="spellEnd"/>
      <w:r>
        <w:t xml:space="preserve"> gracias a la implementación del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en Python.</w:t>
      </w:r>
    </w:p>
    <w:p w14:paraId="5EC96D74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Esta interfaz interactiva (Swagger UI) permite visualizar, explorar y probar los métodos del sistema directamente desde el navegador, facilitando la integración y revisión del </w:t>
      </w:r>
      <w:proofErr w:type="spellStart"/>
      <w:r>
        <w:t>backend</w:t>
      </w:r>
      <w:proofErr w:type="spellEnd"/>
      <w:r>
        <w:t xml:space="preserve"> sin necesidad de clientes externos como Postman.</w:t>
      </w:r>
    </w:p>
    <w:p w14:paraId="7078D3DA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 principales expuestos:</w:t>
      </w:r>
    </w:p>
    <w:p w14:paraId="666454CB" w14:textId="77777777" w:rsidR="0001428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GET /rutas:</w:t>
      </w:r>
      <w:r>
        <w:t xml:space="preserve"> Se conecta a la base de datos y devuelve el catálogo completo de viajes disponibles en formato JSON.</w:t>
      </w:r>
    </w:p>
    <w:p w14:paraId="3215E0AA" w14:textId="77777777" w:rsidR="0001428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POST /comprar:</w:t>
      </w:r>
      <w:r>
        <w:t xml:space="preserve"> Recibe un cuerpo JSON con el </w:t>
      </w:r>
      <w:proofErr w:type="spellStart"/>
      <w:r>
        <w:t>id_ruta</w:t>
      </w:r>
      <w:proofErr w:type="spellEnd"/>
      <w:r>
        <w:t xml:space="preserve"> y la </w:t>
      </w:r>
      <w:proofErr w:type="spellStart"/>
      <w:r>
        <w:t>cantidad_boletos</w:t>
      </w:r>
      <w:proofErr w:type="spellEnd"/>
      <w:r>
        <w:t xml:space="preserve">, procesa la lógica de la transacción (cálculo de totales) y devuelve el folio del </w:t>
      </w:r>
      <w:proofErr w:type="gramStart"/>
      <w:r>
        <w:t>ticket</w:t>
      </w:r>
      <w:proofErr w:type="gramEnd"/>
      <w:r>
        <w:t xml:space="preserve"> generado.</w:t>
      </w:r>
    </w:p>
    <w:p w14:paraId="0C58A956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Para acceder a la documentación interactiva durante la revisión, ingrese a la siguiente ruta en </w:t>
      </w:r>
      <w:r>
        <w:lastRenderedPageBreak/>
        <w:t>su navegador local mientras el servidor esté en ejecución: URL de Swagger: http://localhost:8000/docs</w:t>
      </w:r>
    </w:p>
    <w:p w14:paraId="4064F7F9" w14:textId="5B52A6CE" w:rsidR="00014289" w:rsidRDefault="0001428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FF0000"/>
        </w:rPr>
      </w:pPr>
    </w:p>
    <w:p w14:paraId="7C89D9FA" w14:textId="77777777" w:rsidR="00014289" w:rsidRDefault="00014289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i/>
          <w:iCs/>
          <w:color w:val="FF0000"/>
        </w:rPr>
      </w:pPr>
    </w:p>
    <w:p w14:paraId="4F7C59CF" w14:textId="77777777" w:rsidR="00014289" w:rsidRDefault="00000000">
      <w:pPr>
        <w:pStyle w:val="Ttulo2"/>
        <w:spacing w:after="240" w:line="300" w:lineRule="auto"/>
        <w:rPr>
          <w:color w:val="0056B3"/>
        </w:rPr>
      </w:pPr>
      <w:r>
        <w:rPr>
          <w:color w:val="0056B3"/>
        </w:rPr>
        <w:t>7. Documento de UIX (Interfaz y Experiencia de Usuario)</w:t>
      </w:r>
    </w:p>
    <w:p w14:paraId="708E3C21" w14:textId="77777777" w:rsidR="00014289" w:rsidRDefault="00000000">
      <w:pPr>
        <w:pStyle w:val="Ttulo3"/>
        <w:spacing w:before="0" w:line="300" w:lineRule="auto"/>
      </w:pPr>
      <w:r>
        <w:t xml:space="preserve">7.1. Diseño de Interfaz (UI - </w:t>
      </w:r>
      <w:proofErr w:type="spellStart"/>
      <w:r>
        <w:t>User</w:t>
      </w:r>
      <w:proofErr w:type="spellEnd"/>
      <w:r>
        <w:t xml:space="preserve"> </w:t>
      </w:r>
      <w:proofErr w:type="gramStart"/>
      <w:r>
        <w:t>Interface</w:t>
      </w:r>
      <w:proofErr w:type="gramEnd"/>
      <w:r>
        <w:t>)</w:t>
      </w:r>
    </w:p>
    <w:p w14:paraId="1BA5A757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La interfaz gráfica de "Autobuses Wampis" fue construida bajo un enfoque minimalista y basado en componentes visuales tipo tarjeta (Card-</w:t>
      </w:r>
      <w:proofErr w:type="spellStart"/>
      <w:r>
        <w:t>based</w:t>
      </w:r>
      <w:proofErr w:type="spellEnd"/>
      <w:r>
        <w:t xml:space="preserve"> UI), garantizando que sea limpia, intuitiva y responsiva.</w:t>
      </w:r>
    </w:p>
    <w:p w14:paraId="3D117711" w14:textId="77777777" w:rsidR="0001428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Tipografía:</w:t>
      </w:r>
      <w:r>
        <w:t xml:space="preserve"> Se implementó la familia tipográfica Segoe UI, Tahoma, </w:t>
      </w:r>
      <w:proofErr w:type="spellStart"/>
      <w:r>
        <w:t>sans-serif</w:t>
      </w:r>
      <w:proofErr w:type="spellEnd"/>
      <w:r>
        <w:t xml:space="preserve"> debido a su alta legibilidad en pantallas digitales y su aspecto corporativo moderno.</w:t>
      </w:r>
    </w:p>
    <w:p w14:paraId="6211A56F" w14:textId="77777777" w:rsidR="0001428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Paleta de Colores:</w:t>
      </w:r>
    </w:p>
    <w:p w14:paraId="5A04807E" w14:textId="77777777" w:rsidR="0001428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Azul institucional (#0056b3):</w:t>
      </w:r>
      <w:r>
        <w:t xml:space="preserve"> Utilizado en encabezados, textos resaltados y bordes de selección para transmitir confianza y seguridad al usuario.</w:t>
      </w:r>
    </w:p>
    <w:p w14:paraId="79C2548F" w14:textId="77777777" w:rsidR="0001428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Verde éxito (#28a745):</w:t>
      </w:r>
      <w:r>
        <w:t xml:space="preserve"> Aplicado estratégicamente en el botón principal de "Comprar boletos" (Call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Action</w:t>
      </w:r>
      <w:proofErr w:type="spellEnd"/>
      <w:r>
        <w:t>), indicando una acción de confirmación positiva.</w:t>
      </w:r>
    </w:p>
    <w:p w14:paraId="2F32FCA5" w14:textId="77777777" w:rsidR="0001428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Gris claro (#f4f7f6) y Blanco:</w:t>
      </w:r>
      <w:r>
        <w:t xml:space="preserve"> Usados en los fondos para reducir la fatiga visual y mantener un alto contraste con la tipografía oscura.</w:t>
      </w:r>
    </w:p>
    <w:p w14:paraId="521301CF" w14:textId="77777777" w:rsidR="00014289" w:rsidRDefault="00000000">
      <w:pPr>
        <w:pStyle w:val="Ttulo3"/>
        <w:spacing w:line="300" w:lineRule="auto"/>
      </w:pPr>
      <w:r>
        <w:t xml:space="preserve">7.2. Experiencia de Usuario (UX -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)</w:t>
      </w:r>
    </w:p>
    <w:p w14:paraId="3E39410F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El sistema está diseñado para reducir la carga cognitiva del usuario mediante un flujo lineal simple y validaciones en tiempo real:</w:t>
      </w:r>
    </w:p>
    <w:p w14:paraId="3581B4A4" w14:textId="77777777" w:rsidR="0001428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spellStart"/>
      <w:r>
        <w:rPr>
          <w:b/>
          <w:bCs/>
        </w:rPr>
        <w:t>Feedback</w:t>
      </w:r>
      <w:proofErr w:type="spellEnd"/>
      <w:r>
        <w:rPr>
          <w:b/>
          <w:bCs/>
        </w:rPr>
        <w:t xml:space="preserve"> Visual Inmediato:</w:t>
      </w:r>
      <w:r>
        <w:t xml:space="preserve"> Al seleccionar una ruta, la tarjeta interactiva cambia su fondo a un tono azul claro (#e6f2ff) y el borde se remarca, indicando claramente al usuario cuál es su selección activa.</w:t>
      </w:r>
    </w:p>
    <w:p w14:paraId="4BFBC966" w14:textId="77777777" w:rsidR="0001428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Prevención de Errores (Poka-yoke):</w:t>
      </w:r>
      <w:r>
        <w:t xml:space="preserve"> El botón de compra permanece deshabilitado (</w:t>
      </w:r>
      <w:proofErr w:type="spellStart"/>
      <w:r>
        <w:t>disabled</w:t>
      </w:r>
      <w:proofErr w:type="spellEnd"/>
      <w:r>
        <w:t>) por defecto. Solo se activa hasta que el usuario selecciona una ruta válida, evitando el envío de peticiones vacías a la API. Además, el control de cantidad de boletos restringe matemáticamente la compra de 1 a 10 boletos máximo.</w:t>
      </w:r>
    </w:p>
    <w:p w14:paraId="156A3562" w14:textId="77777777" w:rsidR="0001428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Retroalimentación Dinámica y Navegación:</w:t>
      </w:r>
      <w:r>
        <w:t xml:space="preserve"> Durante el procesamiento de la compra, el botón cambia su estado a "Procesando...". Al finalizar la transacción exitosamente, la interfaz realiza un desplazamiento automático y suave (</w:t>
      </w:r>
      <w:proofErr w:type="spellStart"/>
      <w:r>
        <w:t>smooth</w:t>
      </w:r>
      <w:proofErr w:type="spellEnd"/>
      <w:r>
        <w:t xml:space="preserve"> </w:t>
      </w:r>
      <w:proofErr w:type="spellStart"/>
      <w:r>
        <w:t>scroll</w:t>
      </w:r>
      <w:proofErr w:type="spellEnd"/>
      <w:r>
        <w:t xml:space="preserve">) hacia la parte inferior para revelar el </w:t>
      </w:r>
      <w:proofErr w:type="gramStart"/>
      <w:r>
        <w:t>ticket</w:t>
      </w:r>
      <w:proofErr w:type="gramEnd"/>
      <w:r>
        <w:t xml:space="preserve"> de compra, otorgando al usuario una confirmación visual instantánea de su folio.</w:t>
      </w:r>
    </w:p>
    <w:p w14:paraId="268EB696" w14:textId="77777777" w:rsidR="00014289" w:rsidRDefault="00014289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4BFF64FE" w14:textId="77777777" w:rsidR="00014289" w:rsidRDefault="00000000">
      <w:pPr>
        <w:pStyle w:val="Ttulo2"/>
        <w:spacing w:line="300" w:lineRule="auto"/>
        <w:rPr>
          <w:color w:val="0056B3"/>
        </w:rPr>
      </w:pPr>
      <w:r>
        <w:rPr>
          <w:color w:val="0056B3"/>
        </w:rPr>
        <w:lastRenderedPageBreak/>
        <w:t>8. Documento funcional o manual de usuario</w:t>
      </w:r>
    </w:p>
    <w:p w14:paraId="1FD24F93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El presente manual de usuario tiene como propósito guiar al cliente a través del flujo operativo del sistema web "Autobuses Wampis", detallando el proceso de consulta y simulación de compra de boletos de manera remota.</w:t>
      </w:r>
    </w:p>
    <w:p w14:paraId="62437213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Paso 1: Acceso al sistema y verificación de conexión.</w:t>
      </w:r>
      <w:r>
        <w:t xml:space="preserve"> Al ingresar a la plataforma, el sistema presenta la interfaz principal. En la parte superior, el usuario debe verificar el indicador de estado. Un mensaje en color verde confirma que el sistema está listo para operar y comunicarse correctamente con el servidor y la base de datos.</w:t>
      </w:r>
    </w:p>
    <w:p w14:paraId="507C1B2B" w14:textId="0CD60329" w:rsidR="00014289" w:rsidRDefault="0001428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FF0000"/>
        </w:rPr>
      </w:pPr>
    </w:p>
    <w:p w14:paraId="442B1969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Paso 2: Selección de la ruta de viaje.</w:t>
      </w:r>
      <w:r>
        <w:t xml:space="preserve"> En el apartado "1. Selecciona tu ruta", el sistema despliega el catálogo dinámico de viajes disponibles. El usuario debe hacer clic sobre la tarjeta correspondiente a su destino deseado. El sistema confirmará la acción resaltando la tarjeta seleccionada con un contorno y fondo azul.</w:t>
      </w:r>
    </w:p>
    <w:p w14:paraId="3265A70E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Paso 3: Asignación de boletos.</w:t>
      </w:r>
      <w:r>
        <w:t xml:space="preserve"> En el apartado "2. Compra de boletos", el usuario especificará la cantidad de pasajes a adquirir utilizando los controles numéricos de incremento (+) y decremento (-). El sistema cuenta con validaciones de seguridad para no permitir una compra menor a 1 boleto ni mayor a 10 boletos por transacción.</w:t>
      </w:r>
    </w:p>
    <w:p w14:paraId="00C68D12" w14:textId="0943E99B" w:rsidR="00014289" w:rsidRDefault="0001428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FF0000"/>
        </w:rPr>
      </w:pPr>
    </w:p>
    <w:p w14:paraId="5C1E9BDE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Paso 4: Validación del resumen de compra.</w:t>
      </w:r>
      <w:r>
        <w:t xml:space="preserve"> Conforme el usuario interactúa con la interfaz, el recuadro de resumen se actualiza en tiempo real. En esta sección, el usuario debe verificar que la ruta, el precio unitario y el monto total calculado sean correctos antes de proceder a la confirmación.</w:t>
      </w:r>
    </w:p>
    <w:p w14:paraId="65B40712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Paso 5: Ejecución de la compra.</w:t>
      </w:r>
      <w:r>
        <w:t xml:space="preserve"> Una vez verificados los datos, el usuario hará clic en el botón verde "Comprar boletos". El botón se deshabilitará de inmediato y cambiará su estado a "Procesando..." para prevenir envíos duplicados mientras la API registra la transacción en el servidor.</w:t>
      </w:r>
    </w:p>
    <w:p w14:paraId="46801A60" w14:textId="58DC00D7" w:rsidR="00014289" w:rsidRDefault="0001428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FF0000"/>
        </w:rPr>
      </w:pPr>
    </w:p>
    <w:p w14:paraId="3B80B0BD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 xml:space="preserve">Paso 6: Emisión del </w:t>
      </w:r>
      <w:proofErr w:type="gramStart"/>
      <w:r>
        <w:rPr>
          <w:b/>
          <w:bCs/>
        </w:rPr>
        <w:t>ticket</w:t>
      </w:r>
      <w:proofErr w:type="gramEnd"/>
      <w:r>
        <w:rPr>
          <w:b/>
          <w:bCs/>
        </w:rPr>
        <w:t xml:space="preserve"> de confirmación.</w:t>
      </w:r>
      <w:r>
        <w:t xml:space="preserve"> Al procesarse la transacción de manera exitosa, la pantalla se desplazará automáticamente hacia la parte inferior, revelando el </w:t>
      </w:r>
      <w:proofErr w:type="gramStart"/>
      <w:r>
        <w:t>ticket</w:t>
      </w:r>
      <w:proofErr w:type="gramEnd"/>
      <w:r>
        <w:t xml:space="preserve"> virtual generado. Este documento digital funciona como comprobante y muestra la ruta, la cantidad de boletos, el total pagado y el Folio de Venta único asignado por la base de datos, concluyendo así el flujo de compra.</w:t>
      </w:r>
    </w:p>
    <w:p w14:paraId="1DD1009C" w14:textId="77777777" w:rsidR="00014289" w:rsidRDefault="00014289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i/>
          <w:iCs/>
          <w:color w:val="FF0000"/>
        </w:rPr>
      </w:pPr>
    </w:p>
    <w:p w14:paraId="761112A5" w14:textId="77777777" w:rsidR="00014289" w:rsidRDefault="00000000">
      <w:pPr>
        <w:pStyle w:val="Ttulo2"/>
        <w:spacing w:line="300" w:lineRule="auto"/>
        <w:rPr>
          <w:color w:val="0056B3"/>
        </w:rPr>
      </w:pPr>
      <w:r>
        <w:rPr>
          <w:color w:val="0056B3"/>
        </w:rPr>
        <w:t>9. Scripts de Base de Datos</w:t>
      </w:r>
    </w:p>
    <w:p w14:paraId="08054A11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</w:pPr>
      <w:r>
        <w:t xml:space="preserve">A </w:t>
      </w:r>
      <w:proofErr w:type="gramStart"/>
      <w:r>
        <w:t>continuación</w:t>
      </w:r>
      <w:proofErr w:type="gramEnd"/>
      <w:r>
        <w:t xml:space="preserve"> se presenta el código SQL correspondiente a la creación estructural, inserción de datos (poblado) y sus respectivos procesos de reversión (</w:t>
      </w:r>
      <w:proofErr w:type="spellStart"/>
      <w:r>
        <w:t>rollback</w:t>
      </w:r>
      <w:proofErr w:type="spellEnd"/>
      <w:r>
        <w:t xml:space="preserve">), diseñados para el motor MySQL, los cuales se comunican de forma directa con la API de </w:t>
      </w:r>
      <w:proofErr w:type="spellStart"/>
      <w:r>
        <w:t>FastAPI</w:t>
      </w:r>
      <w:proofErr w:type="spellEnd"/>
      <w:r>
        <w:t>.</w:t>
      </w:r>
    </w:p>
    <w:p w14:paraId="4DF7270C" w14:textId="77777777" w:rsidR="00014289" w:rsidRDefault="00000000">
      <w:pPr>
        <w:pStyle w:val="Ttulo3"/>
        <w:spacing w:before="0" w:line="300" w:lineRule="auto"/>
      </w:pPr>
      <w:r>
        <w:lastRenderedPageBreak/>
        <w:t>9.1. Script de Creación de la base de datos (Archivo 1)</w:t>
      </w:r>
    </w:p>
    <w:p w14:paraId="1DA1CC08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Este script genera la base de datos y la estructura relacional de las tablas rutas y </w:t>
      </w:r>
      <w:proofErr w:type="gramStart"/>
      <w:r>
        <w:t>tickets</w:t>
      </w:r>
      <w:proofErr w:type="gramEnd"/>
      <w:r>
        <w:t>.</w:t>
      </w:r>
    </w:p>
    <w:p w14:paraId="631D0C1F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before="225" w:after="465" w:line="300" w:lineRule="auto"/>
        <w:ind w:left="225" w:right="225"/>
        <w:rPr>
          <w:shd w:val="clear" w:color="auto" w:fill="F4F7F6"/>
        </w:rPr>
      </w:pPr>
      <w:r>
        <w:rPr>
          <w:shd w:val="clear" w:color="auto" w:fill="F4F7F6"/>
        </w:rPr>
        <w:t xml:space="preserve">CREATE DATABASE IF NOT EXISTS </w:t>
      </w:r>
      <w:proofErr w:type="spellStart"/>
      <w:r>
        <w:rPr>
          <w:shd w:val="clear" w:color="auto" w:fill="F4F7F6"/>
        </w:rPr>
        <w:t>autobuses_wampis</w:t>
      </w:r>
      <w:proofErr w:type="spellEnd"/>
      <w:r>
        <w:rPr>
          <w:shd w:val="clear" w:color="auto" w:fill="F4F7F6"/>
        </w:rPr>
        <w:t>;</w:t>
      </w:r>
      <w:r>
        <w:rPr>
          <w:shd w:val="clear" w:color="auto" w:fill="F4F7F6"/>
        </w:rPr>
        <w:br/>
        <w:t xml:space="preserve">USE </w:t>
      </w:r>
      <w:proofErr w:type="spellStart"/>
      <w:r>
        <w:rPr>
          <w:shd w:val="clear" w:color="auto" w:fill="F4F7F6"/>
        </w:rPr>
        <w:t>autobuses_wampis</w:t>
      </w:r>
      <w:proofErr w:type="spellEnd"/>
      <w:r>
        <w:rPr>
          <w:shd w:val="clear" w:color="auto" w:fill="F4F7F6"/>
        </w:rPr>
        <w:t>;</w:t>
      </w:r>
      <w:r>
        <w:rPr>
          <w:shd w:val="clear" w:color="auto" w:fill="F4F7F6"/>
        </w:rPr>
        <w:br/>
      </w:r>
      <w:r>
        <w:rPr>
          <w:shd w:val="clear" w:color="auto" w:fill="F4F7F6"/>
        </w:rPr>
        <w:br/>
        <w:t>CREATE TABLE rutas (</w:t>
      </w:r>
      <w:r>
        <w:rPr>
          <w:shd w:val="clear" w:color="auto" w:fill="F4F7F6"/>
        </w:rPr>
        <w:br/>
        <w:t xml:space="preserve">    </w:t>
      </w:r>
      <w:proofErr w:type="spellStart"/>
      <w:r>
        <w:rPr>
          <w:shd w:val="clear" w:color="auto" w:fill="F4F7F6"/>
        </w:rPr>
        <w:t>id_ruta</w:t>
      </w:r>
      <w:proofErr w:type="spellEnd"/>
      <w:r>
        <w:rPr>
          <w:shd w:val="clear" w:color="auto" w:fill="F4F7F6"/>
        </w:rPr>
        <w:t xml:space="preserve"> INT AUTO_INCREMENT PRIMARY KEY,</w:t>
      </w:r>
      <w:r>
        <w:rPr>
          <w:shd w:val="clear" w:color="auto" w:fill="F4F7F6"/>
        </w:rPr>
        <w:br/>
        <w:t xml:space="preserve">    origen </w:t>
      </w:r>
      <w:proofErr w:type="gramStart"/>
      <w:r>
        <w:rPr>
          <w:shd w:val="clear" w:color="auto" w:fill="F4F7F6"/>
        </w:rPr>
        <w:t>VARCHAR(</w:t>
      </w:r>
      <w:proofErr w:type="gramEnd"/>
      <w:r>
        <w:rPr>
          <w:shd w:val="clear" w:color="auto" w:fill="F4F7F6"/>
        </w:rPr>
        <w:t>50) NOT NULL,</w:t>
      </w:r>
      <w:r>
        <w:rPr>
          <w:shd w:val="clear" w:color="auto" w:fill="F4F7F6"/>
        </w:rPr>
        <w:br/>
        <w:t xml:space="preserve">    destino </w:t>
      </w:r>
      <w:proofErr w:type="gramStart"/>
      <w:r>
        <w:rPr>
          <w:shd w:val="clear" w:color="auto" w:fill="F4F7F6"/>
        </w:rPr>
        <w:t>VARCHAR(</w:t>
      </w:r>
      <w:proofErr w:type="gramEnd"/>
      <w:r>
        <w:rPr>
          <w:shd w:val="clear" w:color="auto" w:fill="F4F7F6"/>
        </w:rPr>
        <w:t>50) NOT NULL,</w:t>
      </w:r>
      <w:r>
        <w:rPr>
          <w:shd w:val="clear" w:color="auto" w:fill="F4F7F6"/>
        </w:rPr>
        <w:br/>
        <w:t xml:space="preserve">    precio </w:t>
      </w:r>
      <w:proofErr w:type="gramStart"/>
      <w:r>
        <w:rPr>
          <w:shd w:val="clear" w:color="auto" w:fill="F4F7F6"/>
        </w:rPr>
        <w:t>DECIMAL(</w:t>
      </w:r>
      <w:proofErr w:type="gramEnd"/>
      <w:r>
        <w:rPr>
          <w:shd w:val="clear" w:color="auto" w:fill="F4F7F6"/>
        </w:rPr>
        <w:t>10,2) NOT NULL,</w:t>
      </w:r>
      <w:r>
        <w:rPr>
          <w:shd w:val="clear" w:color="auto" w:fill="F4F7F6"/>
        </w:rPr>
        <w:br/>
        <w:t xml:space="preserve">    </w:t>
      </w:r>
      <w:proofErr w:type="spellStart"/>
      <w:r>
        <w:rPr>
          <w:shd w:val="clear" w:color="auto" w:fill="F4F7F6"/>
        </w:rPr>
        <w:t>duracion</w:t>
      </w:r>
      <w:proofErr w:type="spellEnd"/>
      <w:r>
        <w:rPr>
          <w:shd w:val="clear" w:color="auto" w:fill="F4F7F6"/>
        </w:rPr>
        <w:t xml:space="preserve"> </w:t>
      </w:r>
      <w:proofErr w:type="gramStart"/>
      <w:r>
        <w:rPr>
          <w:shd w:val="clear" w:color="auto" w:fill="F4F7F6"/>
        </w:rPr>
        <w:t>VARCHAR(</w:t>
      </w:r>
      <w:proofErr w:type="gramEnd"/>
      <w:r>
        <w:rPr>
          <w:shd w:val="clear" w:color="auto" w:fill="F4F7F6"/>
        </w:rPr>
        <w:t>50) NOT NULL</w:t>
      </w:r>
      <w:r>
        <w:rPr>
          <w:shd w:val="clear" w:color="auto" w:fill="F4F7F6"/>
        </w:rPr>
        <w:br/>
        <w:t>);</w:t>
      </w:r>
      <w:r>
        <w:rPr>
          <w:shd w:val="clear" w:color="auto" w:fill="F4F7F6"/>
        </w:rPr>
        <w:br/>
      </w:r>
      <w:r>
        <w:rPr>
          <w:shd w:val="clear" w:color="auto" w:fill="F4F7F6"/>
        </w:rPr>
        <w:br/>
        <w:t xml:space="preserve">CREATE TABLE </w:t>
      </w:r>
      <w:proofErr w:type="gramStart"/>
      <w:r>
        <w:rPr>
          <w:shd w:val="clear" w:color="auto" w:fill="F4F7F6"/>
        </w:rPr>
        <w:t>tickets</w:t>
      </w:r>
      <w:proofErr w:type="gramEnd"/>
      <w:r>
        <w:rPr>
          <w:shd w:val="clear" w:color="auto" w:fill="F4F7F6"/>
        </w:rPr>
        <w:t xml:space="preserve"> (</w:t>
      </w:r>
      <w:r>
        <w:rPr>
          <w:shd w:val="clear" w:color="auto" w:fill="F4F7F6"/>
        </w:rPr>
        <w:br/>
        <w:t xml:space="preserve">    </w:t>
      </w:r>
      <w:proofErr w:type="spellStart"/>
      <w:r>
        <w:rPr>
          <w:shd w:val="clear" w:color="auto" w:fill="F4F7F6"/>
        </w:rPr>
        <w:t>id_</w:t>
      </w:r>
      <w:proofErr w:type="gramStart"/>
      <w:r>
        <w:rPr>
          <w:shd w:val="clear" w:color="auto" w:fill="F4F7F6"/>
        </w:rPr>
        <w:t>ticket</w:t>
      </w:r>
      <w:proofErr w:type="spellEnd"/>
      <w:proofErr w:type="gramEnd"/>
      <w:r>
        <w:rPr>
          <w:shd w:val="clear" w:color="auto" w:fill="F4F7F6"/>
        </w:rPr>
        <w:t xml:space="preserve"> INT AUTO_INCREMENT PRIMARY KEY,</w:t>
      </w:r>
      <w:r>
        <w:rPr>
          <w:shd w:val="clear" w:color="auto" w:fill="F4F7F6"/>
        </w:rPr>
        <w:br/>
        <w:t xml:space="preserve">    </w:t>
      </w:r>
      <w:proofErr w:type="spellStart"/>
      <w:r>
        <w:rPr>
          <w:shd w:val="clear" w:color="auto" w:fill="F4F7F6"/>
        </w:rPr>
        <w:t>id_ruta</w:t>
      </w:r>
      <w:proofErr w:type="spellEnd"/>
      <w:r>
        <w:rPr>
          <w:shd w:val="clear" w:color="auto" w:fill="F4F7F6"/>
        </w:rPr>
        <w:t xml:space="preserve"> INT NOT NULL,</w:t>
      </w:r>
      <w:r>
        <w:rPr>
          <w:shd w:val="clear" w:color="auto" w:fill="F4F7F6"/>
        </w:rPr>
        <w:br/>
        <w:t xml:space="preserve">    </w:t>
      </w:r>
      <w:proofErr w:type="spellStart"/>
      <w:r>
        <w:rPr>
          <w:shd w:val="clear" w:color="auto" w:fill="F4F7F6"/>
        </w:rPr>
        <w:t>cantidad_boletos</w:t>
      </w:r>
      <w:proofErr w:type="spellEnd"/>
      <w:r>
        <w:rPr>
          <w:shd w:val="clear" w:color="auto" w:fill="F4F7F6"/>
        </w:rPr>
        <w:t xml:space="preserve"> INT NOT NULL,</w:t>
      </w:r>
      <w:r>
        <w:rPr>
          <w:shd w:val="clear" w:color="auto" w:fill="F4F7F6"/>
        </w:rPr>
        <w:br/>
        <w:t xml:space="preserve">    total </w:t>
      </w:r>
      <w:proofErr w:type="gramStart"/>
      <w:r>
        <w:rPr>
          <w:shd w:val="clear" w:color="auto" w:fill="F4F7F6"/>
        </w:rPr>
        <w:t>DECIMAL(</w:t>
      </w:r>
      <w:proofErr w:type="gramEnd"/>
      <w:r>
        <w:rPr>
          <w:shd w:val="clear" w:color="auto" w:fill="F4F7F6"/>
        </w:rPr>
        <w:t>10,2) NOT NULL,</w:t>
      </w:r>
      <w:r>
        <w:rPr>
          <w:shd w:val="clear" w:color="auto" w:fill="F4F7F6"/>
        </w:rPr>
        <w:br/>
        <w:t xml:space="preserve">    FOREIGN KEY (</w:t>
      </w:r>
      <w:proofErr w:type="spellStart"/>
      <w:r>
        <w:rPr>
          <w:shd w:val="clear" w:color="auto" w:fill="F4F7F6"/>
        </w:rPr>
        <w:t>id_ruta</w:t>
      </w:r>
      <w:proofErr w:type="spellEnd"/>
      <w:r>
        <w:rPr>
          <w:shd w:val="clear" w:color="auto" w:fill="F4F7F6"/>
        </w:rPr>
        <w:t>) REFERENCES rutas(</w:t>
      </w:r>
      <w:proofErr w:type="spellStart"/>
      <w:r>
        <w:rPr>
          <w:shd w:val="clear" w:color="auto" w:fill="F4F7F6"/>
        </w:rPr>
        <w:t>id_ruta</w:t>
      </w:r>
      <w:proofErr w:type="spellEnd"/>
      <w:r>
        <w:rPr>
          <w:shd w:val="clear" w:color="auto" w:fill="F4F7F6"/>
        </w:rPr>
        <w:t>)</w:t>
      </w:r>
      <w:r>
        <w:rPr>
          <w:shd w:val="clear" w:color="auto" w:fill="F4F7F6"/>
        </w:rPr>
        <w:br/>
        <w:t>);</w:t>
      </w:r>
      <w:r>
        <w:rPr>
          <w:shd w:val="clear" w:color="auto" w:fill="F4F7F6"/>
        </w:rPr>
        <w:br/>
      </w:r>
    </w:p>
    <w:p w14:paraId="6C66EA75" w14:textId="77777777" w:rsidR="00014289" w:rsidRDefault="00000000">
      <w:pPr>
        <w:pStyle w:val="Ttulo3"/>
        <w:spacing w:before="0" w:line="300" w:lineRule="auto"/>
      </w:pPr>
      <w:r>
        <w:t xml:space="preserve">9.2. Script de </w:t>
      </w:r>
      <w:proofErr w:type="spellStart"/>
      <w:r>
        <w:t>Rollback</w:t>
      </w:r>
      <w:proofErr w:type="spellEnd"/>
      <w:r>
        <w:t xml:space="preserve"> de Creación (Archivo 2)</w:t>
      </w:r>
    </w:p>
    <w:p w14:paraId="433D8B9B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Este script revierte la creación estructural, eliminando las tablas y la base de datos de manera segura.</w:t>
      </w:r>
    </w:p>
    <w:p w14:paraId="2B2191F3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before="225" w:after="465" w:line="300" w:lineRule="auto"/>
        <w:ind w:left="225" w:right="225"/>
        <w:rPr>
          <w:shd w:val="clear" w:color="auto" w:fill="F4F7F6"/>
        </w:rPr>
      </w:pPr>
      <w:r>
        <w:rPr>
          <w:shd w:val="clear" w:color="auto" w:fill="F4F7F6"/>
        </w:rPr>
        <w:t xml:space="preserve">USE </w:t>
      </w:r>
      <w:proofErr w:type="spellStart"/>
      <w:r>
        <w:rPr>
          <w:shd w:val="clear" w:color="auto" w:fill="F4F7F6"/>
        </w:rPr>
        <w:t>autobuses_wampis</w:t>
      </w:r>
      <w:proofErr w:type="spellEnd"/>
      <w:r>
        <w:rPr>
          <w:shd w:val="clear" w:color="auto" w:fill="F4F7F6"/>
        </w:rPr>
        <w:t>;</w:t>
      </w:r>
      <w:r>
        <w:rPr>
          <w:shd w:val="clear" w:color="auto" w:fill="F4F7F6"/>
        </w:rPr>
        <w:br/>
      </w:r>
      <w:r>
        <w:rPr>
          <w:shd w:val="clear" w:color="auto" w:fill="F4F7F6"/>
        </w:rPr>
        <w:br/>
        <w:t>-- Se elimina primero la tabla hija (</w:t>
      </w:r>
      <w:proofErr w:type="gramStart"/>
      <w:r>
        <w:rPr>
          <w:shd w:val="clear" w:color="auto" w:fill="F4F7F6"/>
        </w:rPr>
        <w:t>tickets</w:t>
      </w:r>
      <w:proofErr w:type="gramEnd"/>
      <w:r>
        <w:rPr>
          <w:shd w:val="clear" w:color="auto" w:fill="F4F7F6"/>
        </w:rPr>
        <w:t>) para evitar errores de Foreign Key</w:t>
      </w:r>
      <w:r>
        <w:rPr>
          <w:shd w:val="clear" w:color="auto" w:fill="F4F7F6"/>
        </w:rPr>
        <w:br/>
        <w:t xml:space="preserve">DROP TABLE IF EXISTS </w:t>
      </w:r>
      <w:proofErr w:type="gramStart"/>
      <w:r>
        <w:rPr>
          <w:shd w:val="clear" w:color="auto" w:fill="F4F7F6"/>
        </w:rPr>
        <w:t>tickets</w:t>
      </w:r>
      <w:proofErr w:type="gramEnd"/>
      <w:r>
        <w:rPr>
          <w:shd w:val="clear" w:color="auto" w:fill="F4F7F6"/>
        </w:rPr>
        <w:t>;</w:t>
      </w:r>
      <w:r>
        <w:rPr>
          <w:shd w:val="clear" w:color="auto" w:fill="F4F7F6"/>
        </w:rPr>
        <w:br/>
        <w:t>-- Posteriormente se elimina la tabla padre (rutas)</w:t>
      </w:r>
      <w:r>
        <w:rPr>
          <w:shd w:val="clear" w:color="auto" w:fill="F4F7F6"/>
        </w:rPr>
        <w:br/>
        <w:t>DROP TABLE IF EXISTS rutas;</w:t>
      </w:r>
      <w:r>
        <w:rPr>
          <w:shd w:val="clear" w:color="auto" w:fill="F4F7F6"/>
        </w:rPr>
        <w:br/>
      </w:r>
      <w:r>
        <w:rPr>
          <w:shd w:val="clear" w:color="auto" w:fill="F4F7F6"/>
        </w:rPr>
        <w:br/>
        <w:t>-- Opcional: Eliminar la base de datos completa</w:t>
      </w:r>
      <w:r>
        <w:rPr>
          <w:shd w:val="clear" w:color="auto" w:fill="F4F7F6"/>
        </w:rPr>
        <w:br/>
        <w:t xml:space="preserve">DROP DATABASE IF EXISTS </w:t>
      </w:r>
      <w:proofErr w:type="spellStart"/>
      <w:r>
        <w:rPr>
          <w:shd w:val="clear" w:color="auto" w:fill="F4F7F6"/>
        </w:rPr>
        <w:t>autobuses_wampis</w:t>
      </w:r>
      <w:proofErr w:type="spellEnd"/>
      <w:r>
        <w:rPr>
          <w:shd w:val="clear" w:color="auto" w:fill="F4F7F6"/>
        </w:rPr>
        <w:t>;</w:t>
      </w:r>
      <w:r>
        <w:rPr>
          <w:shd w:val="clear" w:color="auto" w:fill="F4F7F6"/>
        </w:rPr>
        <w:br/>
      </w:r>
    </w:p>
    <w:p w14:paraId="41E8EC8C" w14:textId="77777777" w:rsidR="00014289" w:rsidRDefault="00000000">
      <w:pPr>
        <w:pStyle w:val="Ttulo3"/>
        <w:spacing w:before="0" w:line="300" w:lineRule="auto"/>
      </w:pPr>
      <w:r>
        <w:lastRenderedPageBreak/>
        <w:t>9.3. Script de Poblado de la base de datos (Archivo 3)</w:t>
      </w:r>
    </w:p>
    <w:p w14:paraId="1FC78576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Este script inserta el catálogo inicial de viajes en la tabla rutas.</w:t>
      </w:r>
    </w:p>
    <w:p w14:paraId="4457C819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before="225" w:after="465" w:line="300" w:lineRule="auto"/>
        <w:ind w:left="225" w:right="225"/>
        <w:rPr>
          <w:shd w:val="clear" w:color="auto" w:fill="F4F7F6"/>
        </w:rPr>
      </w:pPr>
      <w:r>
        <w:rPr>
          <w:shd w:val="clear" w:color="auto" w:fill="F4F7F6"/>
        </w:rPr>
        <w:t xml:space="preserve">USE </w:t>
      </w:r>
      <w:proofErr w:type="spellStart"/>
      <w:r>
        <w:rPr>
          <w:shd w:val="clear" w:color="auto" w:fill="F4F7F6"/>
        </w:rPr>
        <w:t>autobuses_wampis</w:t>
      </w:r>
      <w:proofErr w:type="spellEnd"/>
      <w:r>
        <w:rPr>
          <w:shd w:val="clear" w:color="auto" w:fill="F4F7F6"/>
        </w:rPr>
        <w:t>;</w:t>
      </w:r>
      <w:r>
        <w:rPr>
          <w:shd w:val="clear" w:color="auto" w:fill="F4F7F6"/>
        </w:rPr>
        <w:br/>
      </w:r>
      <w:r>
        <w:rPr>
          <w:shd w:val="clear" w:color="auto" w:fill="F4F7F6"/>
        </w:rPr>
        <w:br/>
        <w:t xml:space="preserve">INSERT INTO rutas (origen, destino, precio, </w:t>
      </w:r>
      <w:proofErr w:type="spellStart"/>
      <w:r>
        <w:rPr>
          <w:shd w:val="clear" w:color="auto" w:fill="F4F7F6"/>
        </w:rPr>
        <w:t>duracion</w:t>
      </w:r>
      <w:proofErr w:type="spellEnd"/>
      <w:r>
        <w:rPr>
          <w:shd w:val="clear" w:color="auto" w:fill="F4F7F6"/>
        </w:rPr>
        <w:t>) VALUES</w:t>
      </w:r>
      <w:r>
        <w:rPr>
          <w:shd w:val="clear" w:color="auto" w:fill="F4F7F6"/>
        </w:rPr>
        <w:br/>
        <w:t>('CDMX', 'Cuernavaca', 150.00, '1 h 30 min'),</w:t>
      </w:r>
      <w:r>
        <w:rPr>
          <w:shd w:val="clear" w:color="auto" w:fill="F4F7F6"/>
        </w:rPr>
        <w:br/>
        <w:t>('CDMX', 'Veracruz', 500.00, '5 horas'),</w:t>
      </w:r>
      <w:r>
        <w:rPr>
          <w:shd w:val="clear" w:color="auto" w:fill="F4F7F6"/>
        </w:rPr>
        <w:br/>
        <w:t>('CDMX', 'Toluca', 300.00, '2 horas'),</w:t>
      </w:r>
      <w:r>
        <w:rPr>
          <w:shd w:val="clear" w:color="auto" w:fill="F4F7F6"/>
        </w:rPr>
        <w:br/>
        <w:t>('CDMX', 'Puebla', 250.00, '2 h 30 min');</w:t>
      </w:r>
      <w:r>
        <w:rPr>
          <w:shd w:val="clear" w:color="auto" w:fill="F4F7F6"/>
        </w:rPr>
        <w:br/>
      </w:r>
    </w:p>
    <w:p w14:paraId="76A444D0" w14:textId="77777777" w:rsidR="00014289" w:rsidRDefault="00000000">
      <w:pPr>
        <w:pStyle w:val="Ttulo3"/>
        <w:spacing w:before="0" w:line="300" w:lineRule="auto"/>
      </w:pPr>
      <w:r>
        <w:t xml:space="preserve">9.4. Script de </w:t>
      </w:r>
      <w:proofErr w:type="spellStart"/>
      <w:r>
        <w:t>Rollback</w:t>
      </w:r>
      <w:proofErr w:type="spellEnd"/>
      <w:r>
        <w:t xml:space="preserve"> de Poblado (Archivo 4)</w:t>
      </w:r>
    </w:p>
    <w:p w14:paraId="16F0E8AF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Este script limpia los registros insertados en las tablas y reinicia los contadores </w:t>
      </w:r>
      <w:proofErr w:type="spellStart"/>
      <w:r>
        <w:t>autoincrementables</w:t>
      </w:r>
      <w:proofErr w:type="spellEnd"/>
      <w:r>
        <w:t xml:space="preserve"> a 1.</w:t>
      </w:r>
    </w:p>
    <w:p w14:paraId="331B44A3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hd w:val="clear" w:color="auto" w:fill="F4F7F6"/>
        </w:rPr>
      </w:pPr>
      <w:r>
        <w:rPr>
          <w:shd w:val="clear" w:color="auto" w:fill="F4F7F6"/>
        </w:rPr>
        <w:t xml:space="preserve">USE </w:t>
      </w:r>
      <w:proofErr w:type="spellStart"/>
      <w:r>
        <w:rPr>
          <w:shd w:val="clear" w:color="auto" w:fill="F4F7F6"/>
        </w:rPr>
        <w:t>autobuses_wampis</w:t>
      </w:r>
      <w:proofErr w:type="spellEnd"/>
      <w:r>
        <w:rPr>
          <w:shd w:val="clear" w:color="auto" w:fill="F4F7F6"/>
        </w:rPr>
        <w:t>;</w:t>
      </w:r>
      <w:r>
        <w:rPr>
          <w:shd w:val="clear" w:color="auto" w:fill="F4F7F6"/>
        </w:rPr>
        <w:br/>
      </w:r>
      <w:r>
        <w:rPr>
          <w:shd w:val="clear" w:color="auto" w:fill="F4F7F6"/>
        </w:rPr>
        <w:br/>
        <w:t>-- Limpiar los registros de ventas (</w:t>
      </w:r>
      <w:proofErr w:type="gramStart"/>
      <w:r>
        <w:rPr>
          <w:shd w:val="clear" w:color="auto" w:fill="F4F7F6"/>
        </w:rPr>
        <w:t>tickets</w:t>
      </w:r>
      <w:proofErr w:type="gramEnd"/>
      <w:r>
        <w:rPr>
          <w:shd w:val="clear" w:color="auto" w:fill="F4F7F6"/>
        </w:rPr>
        <w:t>) y reiniciar su ID</w:t>
      </w:r>
      <w:r>
        <w:rPr>
          <w:shd w:val="clear" w:color="auto" w:fill="F4F7F6"/>
        </w:rPr>
        <w:br/>
        <w:t xml:space="preserve">DELETE FROM </w:t>
      </w:r>
      <w:proofErr w:type="gramStart"/>
      <w:r>
        <w:rPr>
          <w:shd w:val="clear" w:color="auto" w:fill="F4F7F6"/>
        </w:rPr>
        <w:t>tickets</w:t>
      </w:r>
      <w:proofErr w:type="gramEnd"/>
      <w:r>
        <w:rPr>
          <w:shd w:val="clear" w:color="auto" w:fill="F4F7F6"/>
        </w:rPr>
        <w:t>;</w:t>
      </w:r>
      <w:r>
        <w:rPr>
          <w:shd w:val="clear" w:color="auto" w:fill="F4F7F6"/>
        </w:rPr>
        <w:br/>
        <w:t xml:space="preserve">ALTER TABLE </w:t>
      </w:r>
      <w:proofErr w:type="gramStart"/>
      <w:r>
        <w:rPr>
          <w:shd w:val="clear" w:color="auto" w:fill="F4F7F6"/>
        </w:rPr>
        <w:t>tickets</w:t>
      </w:r>
      <w:proofErr w:type="gramEnd"/>
      <w:r>
        <w:rPr>
          <w:shd w:val="clear" w:color="auto" w:fill="F4F7F6"/>
        </w:rPr>
        <w:t xml:space="preserve"> AUTO_INCREMENT = 1;</w:t>
      </w:r>
      <w:r>
        <w:rPr>
          <w:shd w:val="clear" w:color="auto" w:fill="F4F7F6"/>
        </w:rPr>
        <w:br/>
      </w:r>
      <w:r>
        <w:rPr>
          <w:shd w:val="clear" w:color="auto" w:fill="F4F7F6"/>
        </w:rPr>
        <w:br/>
        <w:t>-- Limpiar el catálogo de viajes (rutas) y reiniciar su ID</w:t>
      </w:r>
      <w:r>
        <w:rPr>
          <w:shd w:val="clear" w:color="auto" w:fill="F4F7F6"/>
        </w:rPr>
        <w:br/>
        <w:t>DELETE FROM rutas;</w:t>
      </w:r>
      <w:r>
        <w:rPr>
          <w:shd w:val="clear" w:color="auto" w:fill="F4F7F6"/>
        </w:rPr>
        <w:br/>
        <w:t>ALTER TABLE rutas AUTO_INCREMENT = 1;</w:t>
      </w:r>
      <w:r>
        <w:rPr>
          <w:shd w:val="clear" w:color="auto" w:fill="F4F7F6"/>
        </w:rPr>
        <w:br/>
      </w:r>
    </w:p>
    <w:p w14:paraId="3824EA7F" w14:textId="77777777" w:rsidR="00014289" w:rsidRDefault="00014289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hd w:val="clear" w:color="auto" w:fill="F4F7F6"/>
        </w:rPr>
      </w:pPr>
    </w:p>
    <w:p w14:paraId="7B44D656" w14:textId="77777777" w:rsidR="00014289" w:rsidRDefault="00000000">
      <w:pPr>
        <w:pStyle w:val="Ttulo2"/>
        <w:spacing w:line="300" w:lineRule="auto"/>
        <w:rPr>
          <w:color w:val="0056B3"/>
        </w:rPr>
      </w:pPr>
      <w:r>
        <w:rPr>
          <w:color w:val="0056B3"/>
        </w:rPr>
        <w:t>10. Repositorio de Código (GitHub)</w:t>
      </w:r>
    </w:p>
    <w:p w14:paraId="1ADF9708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El código fuente completo de este proyecto ha sido alojado en un repositorio público de GitHub para su revisión. El repositorio incluye el código del </w:t>
      </w:r>
      <w:proofErr w:type="spellStart"/>
      <w:r>
        <w:t>Backend</w:t>
      </w:r>
      <w:proofErr w:type="spellEnd"/>
      <w:r>
        <w:t xml:space="preserve"> (API </w:t>
      </w:r>
      <w:proofErr w:type="spellStart"/>
      <w:r>
        <w:t>RESTful</w:t>
      </w:r>
      <w:proofErr w:type="spellEnd"/>
      <w:r>
        <w:t xml:space="preserve"> en </w:t>
      </w:r>
      <w:proofErr w:type="spellStart"/>
      <w:r>
        <w:t>FastAPI</w:t>
      </w:r>
      <w:proofErr w:type="spellEnd"/>
      <w:r>
        <w:t xml:space="preserve">), el </w:t>
      </w:r>
      <w:proofErr w:type="spellStart"/>
      <w:r>
        <w:t>Frontend</w:t>
      </w:r>
      <w:proofErr w:type="spellEnd"/>
      <w:r>
        <w:t xml:space="preserve"> (HTML, CSS y JavaScript) y los scripts SQL.</w:t>
      </w:r>
    </w:p>
    <w:p w14:paraId="0EB1D611" w14:textId="77777777" w:rsidR="0001428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rPr>
          <w:b/>
          <w:bCs/>
        </w:rPr>
        <w:t>URL del repositorio:</w:t>
      </w:r>
    </w:p>
    <w:p w14:paraId="576DFA94" w14:textId="0B192CD9" w:rsidR="00014289" w:rsidRDefault="0001428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FF0000"/>
        </w:rPr>
      </w:pPr>
    </w:p>
    <w:sectPr w:rsidR="0001428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83CA426-1D20-4828-A59B-9069365D050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F2C01676-3CFC-4110-90C4-9E562BBC2C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003B2C1-6DB3-4928-8FE6-CE41E02084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AEDE0CE-35EF-402E-806A-5F255B03A0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8517F"/>
    <w:multiLevelType w:val="multilevel"/>
    <w:tmpl w:val="6884E89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BB41D8"/>
    <w:multiLevelType w:val="multilevel"/>
    <w:tmpl w:val="5A0ACEA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27108C9"/>
    <w:multiLevelType w:val="multilevel"/>
    <w:tmpl w:val="7D8253E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61778C7"/>
    <w:multiLevelType w:val="multilevel"/>
    <w:tmpl w:val="A5205D9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B7E7552"/>
    <w:multiLevelType w:val="multilevel"/>
    <w:tmpl w:val="587CE72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64466722">
    <w:abstractNumId w:val="3"/>
  </w:num>
  <w:num w:numId="2" w16cid:durableId="156073892">
    <w:abstractNumId w:val="1"/>
  </w:num>
  <w:num w:numId="3" w16cid:durableId="1194920993">
    <w:abstractNumId w:val="4"/>
  </w:num>
  <w:num w:numId="4" w16cid:durableId="583730966">
    <w:abstractNumId w:val="2"/>
  </w:num>
  <w:num w:numId="5" w16cid:durableId="815338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289"/>
    <w:rsid w:val="00014289"/>
    <w:rsid w:val="002A0326"/>
    <w:rsid w:val="004353A9"/>
    <w:rsid w:val="00AB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8B739"/>
  <w15:docId w15:val="{09D005D9-01F4-4099-9BA4-491155AA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1867</Words>
  <Characters>10269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Kiyomi Dz</cp:lastModifiedBy>
  <cp:revision>3</cp:revision>
  <dcterms:created xsi:type="dcterms:W3CDTF">2026-08-26T21:37:00Z</dcterms:created>
  <dcterms:modified xsi:type="dcterms:W3CDTF">2026-08-27T01:32:00Z</dcterms:modified>
</cp:coreProperties>
</file>