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11AAB" w14:textId="77777777" w:rsidR="004775D9" w:rsidRPr="00FC2F90" w:rsidRDefault="004775D9" w:rsidP="004775D9">
      <w:pPr>
        <w:jc w:val="center"/>
        <w:rPr>
          <w:rFonts w:ascii="Times New Roman" w:hAnsi="Times New Roman" w:cs="Times New Roman"/>
          <w:b/>
          <w:bCs/>
          <w:sz w:val="32"/>
          <w:szCs w:val="32"/>
        </w:rPr>
      </w:pPr>
      <w:r w:rsidRPr="00FC2F90">
        <w:rPr>
          <w:rFonts w:ascii="Times New Roman" w:hAnsi="Times New Roman" w:cs="Times New Roman"/>
          <w:b/>
          <w:bCs/>
          <w:sz w:val="32"/>
          <w:szCs w:val="32"/>
        </w:rPr>
        <w:t>MAKALAH</w:t>
      </w:r>
    </w:p>
    <w:p w14:paraId="0CF8DFAD" w14:textId="77777777" w:rsidR="004775D9" w:rsidRPr="0072590B" w:rsidRDefault="004775D9" w:rsidP="004775D9">
      <w:pPr>
        <w:jc w:val="center"/>
        <w:rPr>
          <w:rFonts w:ascii="Times New Roman" w:hAnsi="Times New Roman" w:cs="Times New Roman"/>
          <w:b/>
          <w:bCs/>
          <w:sz w:val="28"/>
          <w:szCs w:val="28"/>
        </w:rPr>
      </w:pPr>
    </w:p>
    <w:p w14:paraId="42A9A340" w14:textId="4AE1AAB1" w:rsidR="004775D9" w:rsidRPr="00DB4F12" w:rsidRDefault="004775D9" w:rsidP="004775D9">
      <w:pPr>
        <w:jc w:val="center"/>
        <w:rPr>
          <w:rFonts w:ascii="Times New Roman" w:hAnsi="Times New Roman" w:cs="Times New Roman"/>
          <w:b/>
          <w:bCs/>
          <w:sz w:val="24"/>
          <w:szCs w:val="24"/>
        </w:rPr>
      </w:pPr>
      <w:proofErr w:type="gramStart"/>
      <w:r>
        <w:rPr>
          <w:rFonts w:ascii="Times New Roman" w:hAnsi="Times New Roman" w:cs="Times New Roman"/>
          <w:b/>
          <w:bCs/>
          <w:sz w:val="24"/>
          <w:szCs w:val="24"/>
        </w:rPr>
        <w:t xml:space="preserve">“ </w:t>
      </w:r>
      <w:r w:rsidRPr="004775D9">
        <w:rPr>
          <w:rFonts w:ascii="Times New Roman" w:hAnsi="Times New Roman" w:cs="Times New Roman"/>
          <w:b/>
          <w:bCs/>
          <w:sz w:val="24"/>
          <w:szCs w:val="24"/>
        </w:rPr>
        <w:t>IKHTILAF</w:t>
      </w:r>
      <w:proofErr w:type="gramEnd"/>
      <w:r w:rsidRPr="004775D9">
        <w:rPr>
          <w:rFonts w:ascii="Times New Roman" w:hAnsi="Times New Roman" w:cs="Times New Roman"/>
          <w:b/>
          <w:bCs/>
          <w:sz w:val="24"/>
          <w:szCs w:val="24"/>
        </w:rPr>
        <w:t xml:space="preserve"> TENTANG HUKUM MENGQADHA SHALAT BAGI ORANG YANG SENGAJA MENINGGALKANNYA </w:t>
      </w:r>
      <w:r>
        <w:rPr>
          <w:rFonts w:ascii="Times New Roman" w:hAnsi="Times New Roman" w:cs="Times New Roman"/>
          <w:b/>
          <w:bCs/>
          <w:sz w:val="24"/>
          <w:szCs w:val="24"/>
        </w:rPr>
        <w:t>“</w:t>
      </w:r>
    </w:p>
    <w:p w14:paraId="7640A626" w14:textId="77777777" w:rsidR="004775D9" w:rsidRDefault="004775D9" w:rsidP="004775D9">
      <w:pPr>
        <w:rPr>
          <w:rFonts w:ascii="Times New Roman" w:hAnsi="Times New Roman" w:cs="Times New Roman"/>
          <w:sz w:val="24"/>
          <w:szCs w:val="24"/>
        </w:rPr>
      </w:pPr>
      <w:r>
        <w:rPr>
          <w:rFonts w:ascii="Times New Roman" w:hAnsi="Times New Roman" w:cs="Times New Roman"/>
          <w:sz w:val="24"/>
          <w:szCs w:val="24"/>
        </w:rPr>
        <w:t xml:space="preserve">   </w:t>
      </w:r>
    </w:p>
    <w:p w14:paraId="2932F405" w14:textId="77777777" w:rsidR="004775D9" w:rsidRDefault="004775D9" w:rsidP="004775D9">
      <w:pPr>
        <w:rPr>
          <w:rFonts w:ascii="Times New Roman" w:hAnsi="Times New Roman" w:cs="Times New Roman"/>
          <w:noProof/>
          <w:sz w:val="24"/>
          <w:szCs w:val="24"/>
        </w:rPr>
      </w:pPr>
      <w:r>
        <w:rPr>
          <w:rFonts w:ascii="Times New Roman" w:hAnsi="Times New Roman" w:cs="Times New Roman"/>
          <w:noProof/>
          <w:sz w:val="24"/>
          <w:szCs w:val="24"/>
        </w:rPr>
        <w:t xml:space="preserve">                                          </w:t>
      </w:r>
      <w:r>
        <w:rPr>
          <w:rFonts w:ascii="Times New Roman" w:hAnsi="Times New Roman" w:cs="Times New Roman"/>
          <w:noProof/>
          <w:sz w:val="24"/>
          <w:szCs w:val="24"/>
        </w:rPr>
        <w:drawing>
          <wp:inline distT="0" distB="0" distL="0" distR="0" wp14:anchorId="2D2923AD" wp14:editId="1E4A7034">
            <wp:extent cx="1943100" cy="2124075"/>
            <wp:effectExtent l="0" t="0" r="0" b="9525"/>
            <wp:docPr id="2014311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43100" cy="2124075"/>
                    </a:xfrm>
                    <a:prstGeom prst="rect">
                      <a:avLst/>
                    </a:prstGeom>
                    <a:noFill/>
                  </pic:spPr>
                </pic:pic>
              </a:graphicData>
            </a:graphic>
          </wp:inline>
        </w:drawing>
      </w:r>
    </w:p>
    <w:p w14:paraId="22C83EB5" w14:textId="77777777" w:rsidR="004775D9" w:rsidRDefault="004775D9" w:rsidP="004775D9">
      <w:pPr>
        <w:rPr>
          <w:rFonts w:ascii="Times New Roman" w:hAnsi="Times New Roman" w:cs="Times New Roman"/>
          <w:sz w:val="24"/>
          <w:szCs w:val="24"/>
        </w:rPr>
      </w:pPr>
    </w:p>
    <w:p w14:paraId="771A65E4" w14:textId="77777777" w:rsidR="004775D9" w:rsidRPr="00D03B39" w:rsidRDefault="004775D9" w:rsidP="004775D9">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D03B39">
        <w:rPr>
          <w:rFonts w:ascii="Times New Roman" w:hAnsi="Times New Roman" w:cs="Times New Roman"/>
          <w:b/>
          <w:bCs/>
          <w:sz w:val="24"/>
          <w:szCs w:val="24"/>
        </w:rPr>
        <w:t xml:space="preserve">           </w:t>
      </w:r>
      <w:r w:rsidRPr="00D03B39">
        <w:rPr>
          <w:rFonts w:ascii="Times New Roman" w:hAnsi="Times New Roman" w:cs="Times New Roman"/>
          <w:b/>
          <w:bCs/>
          <w:sz w:val="24"/>
          <w:szCs w:val="24"/>
        </w:rPr>
        <w:tab/>
      </w:r>
      <w:r w:rsidRPr="00D03B39">
        <w:rPr>
          <w:rFonts w:ascii="Times New Roman" w:hAnsi="Times New Roman" w:cs="Times New Roman"/>
          <w:sz w:val="24"/>
          <w:szCs w:val="24"/>
        </w:rPr>
        <w:t xml:space="preserve">DOSEN PENGAMPU </w:t>
      </w:r>
    </w:p>
    <w:p w14:paraId="4AC3C840" w14:textId="17A3E5B4" w:rsidR="004775D9" w:rsidRPr="00D03B39" w:rsidRDefault="004775D9" w:rsidP="004775D9">
      <w:pPr>
        <w:rPr>
          <w:rFonts w:ascii="Times New Roman" w:hAnsi="Times New Roman" w:cs="Times New Roman"/>
          <w:b/>
          <w:bCs/>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4775D9">
        <w:rPr>
          <w:rFonts w:ascii="Times New Roman" w:hAnsi="Times New Roman" w:cs="Times New Roman"/>
          <w:b/>
          <w:bCs/>
          <w:sz w:val="24"/>
          <w:szCs w:val="24"/>
        </w:rPr>
        <w:t xml:space="preserve">H. Raymond Dantes, Lc., </w:t>
      </w:r>
      <w:proofErr w:type="gramStart"/>
      <w:r w:rsidRPr="004775D9">
        <w:rPr>
          <w:rFonts w:ascii="Times New Roman" w:hAnsi="Times New Roman" w:cs="Times New Roman"/>
          <w:b/>
          <w:bCs/>
          <w:sz w:val="24"/>
          <w:szCs w:val="24"/>
        </w:rPr>
        <w:t>M.Ag</w:t>
      </w:r>
      <w:proofErr w:type="gramEnd"/>
    </w:p>
    <w:p w14:paraId="12127C1F" w14:textId="77777777" w:rsidR="004775D9" w:rsidRDefault="004775D9" w:rsidP="004775D9">
      <w:pPr>
        <w:rPr>
          <w:rFonts w:ascii="Times New Roman" w:hAnsi="Times New Roman" w:cs="Times New Roman"/>
          <w:sz w:val="24"/>
          <w:szCs w:val="24"/>
        </w:rPr>
      </w:pPr>
    </w:p>
    <w:p w14:paraId="6A306004" w14:textId="77777777" w:rsidR="004775D9" w:rsidRDefault="004775D9" w:rsidP="004775D9">
      <w:pPr>
        <w:ind w:left="2160"/>
        <w:rPr>
          <w:rFonts w:ascii="Times New Roman" w:hAnsi="Times New Roman" w:cs="Times New Roman"/>
          <w:sz w:val="24"/>
          <w:szCs w:val="24"/>
        </w:rPr>
      </w:pPr>
      <w:r>
        <w:rPr>
          <w:rFonts w:ascii="Times New Roman" w:hAnsi="Times New Roman" w:cs="Times New Roman"/>
          <w:sz w:val="24"/>
          <w:szCs w:val="24"/>
        </w:rPr>
        <w:t xml:space="preserve">               DISUSUN </w:t>
      </w:r>
      <w:proofErr w:type="gramStart"/>
      <w:r>
        <w:rPr>
          <w:rFonts w:ascii="Times New Roman" w:hAnsi="Times New Roman" w:cs="Times New Roman"/>
          <w:sz w:val="24"/>
          <w:szCs w:val="24"/>
        </w:rPr>
        <w:t>OLEH :</w:t>
      </w:r>
      <w:proofErr w:type="gramEnd"/>
    </w:p>
    <w:p w14:paraId="275FCC83" w14:textId="38D55417" w:rsidR="004775D9" w:rsidRDefault="004775D9" w:rsidP="004775D9">
      <w:pPr>
        <w:jc w:val="center"/>
        <w:rPr>
          <w:rFonts w:ascii="Times New Roman" w:hAnsi="Times New Roman" w:cs="Times New Roman"/>
          <w:b/>
          <w:bCs/>
          <w:sz w:val="24"/>
          <w:szCs w:val="24"/>
          <w:lang w:val="en-ID"/>
        </w:rPr>
      </w:pPr>
      <w:r w:rsidRPr="004775D9">
        <w:rPr>
          <w:rFonts w:ascii="Times New Roman" w:hAnsi="Times New Roman" w:cs="Times New Roman"/>
          <w:b/>
          <w:bCs/>
          <w:sz w:val="24"/>
          <w:szCs w:val="24"/>
          <w:lang w:val="en-ID"/>
        </w:rPr>
        <w:t xml:space="preserve">Afdal Brian Muttaqin </w:t>
      </w:r>
      <w:r>
        <w:rPr>
          <w:rFonts w:ascii="Times New Roman" w:hAnsi="Times New Roman" w:cs="Times New Roman"/>
          <w:b/>
          <w:bCs/>
          <w:sz w:val="24"/>
          <w:szCs w:val="24"/>
          <w:lang w:val="en-ID"/>
        </w:rPr>
        <w:tab/>
      </w:r>
      <w:r>
        <w:rPr>
          <w:rFonts w:ascii="Times New Roman" w:hAnsi="Times New Roman" w:cs="Times New Roman"/>
          <w:b/>
          <w:bCs/>
          <w:sz w:val="24"/>
          <w:szCs w:val="24"/>
          <w:lang w:val="en-ID"/>
        </w:rPr>
        <w:tab/>
      </w:r>
      <w:r w:rsidRPr="004775D9">
        <w:rPr>
          <w:rFonts w:ascii="Times New Roman" w:hAnsi="Times New Roman" w:cs="Times New Roman"/>
          <w:b/>
          <w:bCs/>
          <w:sz w:val="24"/>
          <w:szCs w:val="24"/>
          <w:lang w:val="en-ID"/>
        </w:rPr>
        <w:t>(1324063)</w:t>
      </w:r>
    </w:p>
    <w:p w14:paraId="1E2A9DB7" w14:textId="747C43C3" w:rsidR="004775D9" w:rsidRDefault="004775D9" w:rsidP="004775D9">
      <w:pPr>
        <w:jc w:val="center"/>
        <w:rPr>
          <w:rFonts w:ascii="Times New Roman" w:hAnsi="Times New Roman" w:cs="Times New Roman"/>
          <w:b/>
          <w:bCs/>
          <w:sz w:val="24"/>
          <w:szCs w:val="24"/>
          <w:lang w:val="en-ID"/>
        </w:rPr>
      </w:pPr>
      <w:r w:rsidRPr="004775D9">
        <w:rPr>
          <w:rFonts w:ascii="Times New Roman" w:hAnsi="Times New Roman" w:cs="Times New Roman"/>
          <w:b/>
          <w:bCs/>
          <w:sz w:val="24"/>
          <w:szCs w:val="24"/>
          <w:lang w:val="en-ID"/>
        </w:rPr>
        <w:t>Firdaus Rahman</w:t>
      </w:r>
      <w:r>
        <w:rPr>
          <w:rFonts w:ascii="Times New Roman" w:hAnsi="Times New Roman" w:cs="Times New Roman"/>
          <w:b/>
          <w:bCs/>
          <w:sz w:val="24"/>
          <w:szCs w:val="24"/>
          <w:lang w:val="en-ID"/>
        </w:rPr>
        <w:tab/>
      </w:r>
      <w:r>
        <w:rPr>
          <w:rFonts w:ascii="Times New Roman" w:hAnsi="Times New Roman" w:cs="Times New Roman"/>
          <w:b/>
          <w:bCs/>
          <w:sz w:val="24"/>
          <w:szCs w:val="24"/>
          <w:lang w:val="en-ID"/>
        </w:rPr>
        <w:tab/>
      </w:r>
      <w:r>
        <w:rPr>
          <w:rFonts w:ascii="Times New Roman" w:hAnsi="Times New Roman" w:cs="Times New Roman"/>
          <w:b/>
          <w:bCs/>
          <w:sz w:val="24"/>
          <w:szCs w:val="24"/>
          <w:lang w:val="en-ID"/>
        </w:rPr>
        <w:tab/>
      </w:r>
      <w:r w:rsidRPr="004775D9">
        <w:rPr>
          <w:rFonts w:ascii="Times New Roman" w:hAnsi="Times New Roman" w:cs="Times New Roman"/>
          <w:b/>
          <w:bCs/>
          <w:sz w:val="24"/>
          <w:szCs w:val="24"/>
          <w:lang w:val="en-ID"/>
        </w:rPr>
        <w:t>(1324054)</w:t>
      </w:r>
    </w:p>
    <w:p w14:paraId="48004DE2" w14:textId="4BAF0621" w:rsidR="004775D9" w:rsidRPr="004775D9" w:rsidRDefault="004775D9" w:rsidP="004775D9">
      <w:pPr>
        <w:jc w:val="center"/>
        <w:rPr>
          <w:rFonts w:ascii="Times New Roman" w:hAnsi="Times New Roman" w:cs="Times New Roman"/>
          <w:b/>
          <w:bCs/>
          <w:sz w:val="24"/>
          <w:szCs w:val="24"/>
          <w:lang w:val="en-ID"/>
        </w:rPr>
      </w:pPr>
      <w:r w:rsidRPr="004775D9">
        <w:rPr>
          <w:rFonts w:ascii="Times New Roman" w:hAnsi="Times New Roman" w:cs="Times New Roman"/>
          <w:b/>
          <w:bCs/>
          <w:sz w:val="24"/>
          <w:szCs w:val="24"/>
          <w:lang w:val="en-ID"/>
        </w:rPr>
        <w:t xml:space="preserve">Ridho Putra Zenova </w:t>
      </w:r>
      <w:r>
        <w:rPr>
          <w:rFonts w:ascii="Times New Roman" w:hAnsi="Times New Roman" w:cs="Times New Roman"/>
          <w:b/>
          <w:bCs/>
          <w:sz w:val="24"/>
          <w:szCs w:val="24"/>
          <w:lang w:val="en-ID"/>
        </w:rPr>
        <w:tab/>
      </w:r>
      <w:r>
        <w:rPr>
          <w:rFonts w:ascii="Times New Roman" w:hAnsi="Times New Roman" w:cs="Times New Roman"/>
          <w:b/>
          <w:bCs/>
          <w:sz w:val="24"/>
          <w:szCs w:val="24"/>
          <w:lang w:val="en-ID"/>
        </w:rPr>
        <w:tab/>
      </w:r>
      <w:r>
        <w:rPr>
          <w:rFonts w:ascii="Times New Roman" w:hAnsi="Times New Roman" w:cs="Times New Roman"/>
          <w:b/>
          <w:bCs/>
          <w:sz w:val="24"/>
          <w:szCs w:val="24"/>
          <w:lang w:val="en-ID"/>
        </w:rPr>
        <w:tab/>
      </w:r>
      <w:r w:rsidRPr="004775D9">
        <w:rPr>
          <w:rFonts w:ascii="Times New Roman" w:hAnsi="Times New Roman" w:cs="Times New Roman"/>
          <w:b/>
          <w:bCs/>
          <w:sz w:val="24"/>
          <w:szCs w:val="24"/>
          <w:lang w:val="en-ID"/>
        </w:rPr>
        <w:t>(1324075)</w:t>
      </w:r>
    </w:p>
    <w:p w14:paraId="4BD21E84" w14:textId="77777777" w:rsidR="004775D9" w:rsidRDefault="004775D9" w:rsidP="004775D9">
      <w:pPr>
        <w:rPr>
          <w:rFonts w:ascii="Times New Roman" w:hAnsi="Times New Roman" w:cs="Times New Roman"/>
          <w:sz w:val="24"/>
          <w:szCs w:val="24"/>
        </w:rPr>
      </w:pPr>
    </w:p>
    <w:p w14:paraId="56E997C0" w14:textId="77777777" w:rsidR="004775D9" w:rsidRDefault="004775D9" w:rsidP="004775D9">
      <w:pPr>
        <w:jc w:val="center"/>
        <w:rPr>
          <w:rFonts w:ascii="Times New Roman" w:hAnsi="Times New Roman" w:cs="Times New Roman"/>
          <w:b/>
          <w:bCs/>
          <w:sz w:val="24"/>
          <w:szCs w:val="24"/>
        </w:rPr>
      </w:pPr>
    </w:p>
    <w:p w14:paraId="5A6F8CDF" w14:textId="77777777" w:rsidR="004775D9" w:rsidRPr="00D42544" w:rsidRDefault="004775D9" w:rsidP="004775D9">
      <w:pPr>
        <w:jc w:val="center"/>
        <w:rPr>
          <w:rFonts w:ascii="Times New Roman" w:hAnsi="Times New Roman" w:cs="Times New Roman"/>
          <w:b/>
          <w:bCs/>
          <w:sz w:val="24"/>
          <w:szCs w:val="24"/>
        </w:rPr>
      </w:pPr>
      <w:r w:rsidRPr="00D42544">
        <w:rPr>
          <w:rFonts w:ascii="Times New Roman" w:hAnsi="Times New Roman" w:cs="Times New Roman"/>
          <w:b/>
          <w:bCs/>
          <w:sz w:val="24"/>
          <w:szCs w:val="24"/>
        </w:rPr>
        <w:t xml:space="preserve">FAKULTAS SYARIAH </w:t>
      </w:r>
    </w:p>
    <w:p w14:paraId="047C24FA" w14:textId="77777777" w:rsidR="004775D9" w:rsidRPr="00D42544" w:rsidRDefault="004775D9" w:rsidP="004775D9">
      <w:pPr>
        <w:jc w:val="center"/>
        <w:rPr>
          <w:rFonts w:ascii="Times New Roman" w:hAnsi="Times New Roman" w:cs="Times New Roman"/>
          <w:b/>
          <w:bCs/>
          <w:sz w:val="24"/>
          <w:szCs w:val="24"/>
        </w:rPr>
      </w:pPr>
      <w:r w:rsidRPr="00D42544">
        <w:rPr>
          <w:rFonts w:ascii="Times New Roman" w:hAnsi="Times New Roman" w:cs="Times New Roman"/>
          <w:b/>
          <w:bCs/>
          <w:sz w:val="24"/>
          <w:szCs w:val="24"/>
        </w:rPr>
        <w:t>PROGRAM STUDI HUKUM TATA NEGARA</w:t>
      </w:r>
    </w:p>
    <w:p w14:paraId="29A335C2" w14:textId="77777777" w:rsidR="004775D9" w:rsidRPr="00D42544" w:rsidRDefault="004775D9" w:rsidP="004775D9">
      <w:pPr>
        <w:jc w:val="center"/>
        <w:rPr>
          <w:rFonts w:ascii="Times New Roman" w:hAnsi="Times New Roman" w:cs="Times New Roman"/>
          <w:b/>
          <w:bCs/>
          <w:sz w:val="24"/>
          <w:szCs w:val="24"/>
        </w:rPr>
      </w:pPr>
      <w:r w:rsidRPr="00D42544">
        <w:rPr>
          <w:rFonts w:ascii="Times New Roman" w:hAnsi="Times New Roman" w:cs="Times New Roman"/>
          <w:b/>
          <w:bCs/>
          <w:sz w:val="24"/>
          <w:szCs w:val="24"/>
        </w:rPr>
        <w:t>UNIVERSITAS ISLAM NEGERI SJECH M. DJAMBEK BUKITTINGGI</w:t>
      </w:r>
    </w:p>
    <w:p w14:paraId="75520A05" w14:textId="77777777" w:rsidR="004775D9" w:rsidRDefault="004775D9" w:rsidP="004775D9">
      <w:pPr>
        <w:jc w:val="center"/>
        <w:rPr>
          <w:rFonts w:ascii="Times New Roman" w:hAnsi="Times New Roman" w:cs="Times New Roman"/>
          <w:b/>
          <w:bCs/>
          <w:sz w:val="24"/>
          <w:szCs w:val="24"/>
        </w:rPr>
        <w:sectPr w:rsidR="004775D9" w:rsidSect="004775D9">
          <w:footerReference w:type="default" r:id="rId9"/>
          <w:type w:val="continuous"/>
          <w:pgSz w:w="11906" w:h="16838" w:code="9"/>
          <w:pgMar w:top="1701" w:right="1701" w:bottom="1701" w:left="2268" w:header="709" w:footer="709" w:gutter="0"/>
          <w:pgNumType w:start="3"/>
          <w:cols w:space="708"/>
          <w:titlePg/>
          <w:docGrid w:linePitch="360"/>
        </w:sectPr>
      </w:pPr>
      <w:r w:rsidRPr="00D42544">
        <w:rPr>
          <w:rFonts w:ascii="Times New Roman" w:hAnsi="Times New Roman" w:cs="Times New Roman"/>
          <w:b/>
          <w:bCs/>
          <w:sz w:val="24"/>
          <w:szCs w:val="24"/>
        </w:rPr>
        <w:t>202</w:t>
      </w:r>
      <w:r>
        <w:rPr>
          <w:rFonts w:ascii="Times New Roman" w:hAnsi="Times New Roman" w:cs="Times New Roman"/>
          <w:b/>
          <w:bCs/>
          <w:sz w:val="24"/>
          <w:szCs w:val="24"/>
        </w:rPr>
        <w:t>6</w:t>
      </w:r>
    </w:p>
    <w:p w14:paraId="67576B02" w14:textId="77777777" w:rsidR="004775D9" w:rsidRPr="00DB4F12" w:rsidRDefault="004775D9" w:rsidP="004775D9">
      <w:pPr>
        <w:ind w:left="2160" w:firstLine="720"/>
        <w:rPr>
          <w:rFonts w:ascii="Times New Roman" w:hAnsi="Times New Roman" w:cs="Times New Roman"/>
          <w:b/>
          <w:bCs/>
          <w:sz w:val="24"/>
          <w:szCs w:val="24"/>
        </w:rPr>
      </w:pPr>
      <w:r w:rsidRPr="00DB4F12">
        <w:rPr>
          <w:rFonts w:ascii="Times New Roman" w:hAnsi="Times New Roman" w:cs="Times New Roman"/>
          <w:b/>
          <w:bCs/>
          <w:sz w:val="24"/>
          <w:szCs w:val="24"/>
        </w:rPr>
        <w:lastRenderedPageBreak/>
        <w:t>KATA PENGANTAR</w:t>
      </w:r>
    </w:p>
    <w:p w14:paraId="1FB11C0C" w14:textId="77777777" w:rsidR="004775D9" w:rsidRDefault="004775D9" w:rsidP="004775D9">
      <w:pPr>
        <w:ind w:left="2160" w:firstLine="720"/>
        <w:rPr>
          <w:rFonts w:ascii="Times New Roman" w:hAnsi="Times New Roman" w:cs="Times New Roman"/>
          <w:sz w:val="24"/>
          <w:szCs w:val="24"/>
        </w:rPr>
      </w:pPr>
      <w:r>
        <w:rPr>
          <w:rFonts w:ascii="Times New Roman" w:hAnsi="Times New Roman" w:cs="Times New Roman"/>
          <w:sz w:val="24"/>
          <w:szCs w:val="24"/>
        </w:rPr>
        <w:tab/>
      </w:r>
    </w:p>
    <w:p w14:paraId="688DB68C" w14:textId="77777777" w:rsidR="004775D9" w:rsidRPr="00FE45A5" w:rsidRDefault="004775D9" w:rsidP="004775D9">
      <w:pPr>
        <w:spacing w:line="276" w:lineRule="auto"/>
        <w:rPr>
          <w:rFonts w:ascii="Times New Roman" w:hAnsi="Times New Roman" w:cs="Times New Roman"/>
          <w:sz w:val="24"/>
          <w:szCs w:val="24"/>
        </w:rPr>
      </w:pPr>
      <w:r w:rsidRPr="00FE45A5">
        <w:rPr>
          <w:rFonts w:ascii="Times New Roman" w:hAnsi="Times New Roman" w:cs="Times New Roman"/>
          <w:sz w:val="24"/>
          <w:szCs w:val="24"/>
        </w:rPr>
        <w:t>Bismillahirrahmaanirrahiim</w:t>
      </w:r>
      <w:r>
        <w:rPr>
          <w:rFonts w:ascii="Times New Roman" w:hAnsi="Times New Roman" w:cs="Times New Roman"/>
          <w:sz w:val="24"/>
          <w:szCs w:val="24"/>
        </w:rPr>
        <w:t>…</w:t>
      </w:r>
    </w:p>
    <w:p w14:paraId="1FA10FEC" w14:textId="77777777" w:rsidR="004775D9" w:rsidRDefault="004775D9" w:rsidP="004775D9">
      <w:pPr>
        <w:spacing w:line="360" w:lineRule="auto"/>
        <w:ind w:firstLine="720"/>
        <w:jc w:val="both"/>
        <w:rPr>
          <w:rFonts w:ascii="Times New Roman" w:hAnsi="Times New Roman" w:cs="Times New Roman"/>
          <w:sz w:val="24"/>
          <w:szCs w:val="24"/>
        </w:rPr>
      </w:pPr>
      <w:r w:rsidRPr="007F6952">
        <w:rPr>
          <w:rFonts w:ascii="Times New Roman" w:hAnsi="Times New Roman" w:cs="Times New Roman"/>
          <w:sz w:val="24"/>
          <w:szCs w:val="24"/>
        </w:rPr>
        <w:t>Puji dan syukur penulis panjatkan kehadirat Tuhan Yang Maha Esa karena berkat rahmat dan karunia-Nya lah hingga makalah yang berjudul “Ta’arudh Adillah (Perbenturan dalil-dalil hukum)” ini dapat kami selesaikan dengan waktu yang telah ditentukan. Tanpa pertolongan-Nya mungkin kami tidak akan mampu menyelesaikan tepat pada waktunya. Adapun tujuan dari penulisan makalah ini adalah untuk membantu memahami para pembaca mempelajari makalah ini.</w:t>
      </w:r>
    </w:p>
    <w:p w14:paraId="00EC9C44" w14:textId="413E5F4C" w:rsidR="004775D9" w:rsidRDefault="004775D9" w:rsidP="004775D9">
      <w:pPr>
        <w:spacing w:line="360" w:lineRule="auto"/>
        <w:ind w:firstLine="720"/>
        <w:jc w:val="both"/>
        <w:rPr>
          <w:rFonts w:ascii="Times New Roman" w:hAnsi="Times New Roman" w:cs="Times New Roman"/>
          <w:sz w:val="24"/>
          <w:szCs w:val="24"/>
        </w:rPr>
      </w:pPr>
      <w:r w:rsidRPr="007F6952">
        <w:rPr>
          <w:rFonts w:ascii="Times New Roman" w:hAnsi="Times New Roman" w:cs="Times New Roman"/>
          <w:sz w:val="24"/>
          <w:szCs w:val="24"/>
        </w:rPr>
        <w:t xml:space="preserve">Penulis mengucapkan terima kasih kepada Bapak </w:t>
      </w:r>
      <w:r w:rsidRPr="004775D9">
        <w:rPr>
          <w:rFonts w:ascii="Times New Roman" w:hAnsi="Times New Roman" w:cs="Times New Roman"/>
          <w:sz w:val="24"/>
          <w:szCs w:val="24"/>
        </w:rPr>
        <w:t xml:space="preserve">H. Raymond Dantes, Lc., </w:t>
      </w:r>
      <w:proofErr w:type="gramStart"/>
      <w:r w:rsidRPr="004775D9">
        <w:rPr>
          <w:rFonts w:ascii="Times New Roman" w:hAnsi="Times New Roman" w:cs="Times New Roman"/>
          <w:sz w:val="24"/>
          <w:szCs w:val="24"/>
        </w:rPr>
        <w:t>M.Ag</w:t>
      </w:r>
      <w:proofErr w:type="gramEnd"/>
      <w:r>
        <w:rPr>
          <w:rFonts w:ascii="Times New Roman" w:hAnsi="Times New Roman" w:cs="Times New Roman"/>
          <w:sz w:val="24"/>
          <w:szCs w:val="24"/>
        </w:rPr>
        <w:t xml:space="preserve"> </w:t>
      </w:r>
      <w:r w:rsidRPr="007F6952">
        <w:rPr>
          <w:rFonts w:ascii="Times New Roman" w:hAnsi="Times New Roman" w:cs="Times New Roman"/>
          <w:sz w:val="24"/>
          <w:szCs w:val="24"/>
        </w:rPr>
        <w:t>selaku dosen mata kuliah Fiqh muqaran program hukum tata negara. Yang telah memberikan arahan dalam menyusun makalah ini. Semoga makalah ini dapat memberikan wawasan yang lebih luas kepada pembaca. Kami menyadari bahwa makalah ini masih kurang sempurna. Kemudian penulis secara terbuka menerima segala kritik dan saran positif dari guna menyempurnakan pembuatan makalah selanjutnya, demikian yang bisa saya sampaikan, semoga makalah ini dapat menambah khazanah ilmu pengetahuan dan memberikan manfaat untuk para pembaca</w:t>
      </w:r>
    </w:p>
    <w:p w14:paraId="103393C7" w14:textId="77777777" w:rsidR="004775D9" w:rsidRDefault="004775D9" w:rsidP="004775D9">
      <w:pPr>
        <w:spacing w:line="360" w:lineRule="auto"/>
        <w:jc w:val="both"/>
        <w:rPr>
          <w:rFonts w:ascii="Times New Roman" w:hAnsi="Times New Roman" w:cs="Times New Roman"/>
          <w:sz w:val="24"/>
          <w:szCs w:val="24"/>
        </w:rPr>
      </w:pPr>
    </w:p>
    <w:p w14:paraId="25B9002E" w14:textId="77777777" w:rsidR="004775D9" w:rsidRDefault="004775D9" w:rsidP="004775D9">
      <w:pPr>
        <w:spacing w:line="360" w:lineRule="auto"/>
        <w:rPr>
          <w:rFonts w:ascii="Times New Roman" w:hAnsi="Times New Roman" w:cs="Times New Roman"/>
          <w:sz w:val="24"/>
          <w:szCs w:val="24"/>
        </w:rPr>
      </w:pPr>
    </w:p>
    <w:p w14:paraId="45489D3F" w14:textId="5E256290" w:rsidR="004775D9" w:rsidRDefault="004775D9" w:rsidP="004775D9">
      <w:pPr>
        <w:ind w:left="3600" w:firstLine="720"/>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Bukittinggi,  </w:t>
      </w:r>
      <w:r>
        <w:rPr>
          <w:rFonts w:ascii="Times New Roman" w:hAnsi="Times New Roman" w:cs="Times New Roman"/>
          <w:sz w:val="24"/>
          <w:szCs w:val="24"/>
        </w:rPr>
        <w:t>5</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april </w:t>
      </w:r>
      <w:r>
        <w:rPr>
          <w:rFonts w:ascii="Times New Roman" w:hAnsi="Times New Roman" w:cs="Times New Roman"/>
          <w:sz w:val="24"/>
          <w:szCs w:val="24"/>
        </w:rPr>
        <w:t xml:space="preserve"> 2026</w:t>
      </w:r>
      <w:proofErr w:type="gramEnd"/>
    </w:p>
    <w:p w14:paraId="0DC54262" w14:textId="77777777" w:rsidR="004775D9" w:rsidRDefault="004775D9" w:rsidP="004775D9">
      <w:pPr>
        <w:rPr>
          <w:rFonts w:ascii="Times New Roman" w:hAnsi="Times New Roman" w:cs="Times New Roman"/>
          <w:sz w:val="24"/>
          <w:szCs w:val="24"/>
        </w:rPr>
      </w:pPr>
    </w:p>
    <w:p w14:paraId="63906624" w14:textId="77777777" w:rsidR="004775D9" w:rsidRDefault="004775D9" w:rsidP="004775D9">
      <w:pPr>
        <w:rPr>
          <w:rFonts w:ascii="Times New Roman" w:hAnsi="Times New Roman" w:cs="Times New Roman"/>
          <w:sz w:val="24"/>
          <w:szCs w:val="24"/>
        </w:rPr>
      </w:pPr>
    </w:p>
    <w:p w14:paraId="35AB6A4A" w14:textId="77777777" w:rsidR="004775D9" w:rsidRDefault="004775D9" w:rsidP="004775D9">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Penulis</w:t>
      </w:r>
    </w:p>
    <w:p w14:paraId="0C19725A" w14:textId="77777777" w:rsidR="004775D9" w:rsidRDefault="004775D9" w:rsidP="004775D9">
      <w:pPr>
        <w:rPr>
          <w:rFonts w:ascii="Times New Roman" w:hAnsi="Times New Roman" w:cs="Times New Roman"/>
          <w:sz w:val="24"/>
          <w:szCs w:val="24"/>
        </w:rPr>
      </w:pPr>
    </w:p>
    <w:p w14:paraId="47449586" w14:textId="77777777" w:rsidR="004775D9" w:rsidRDefault="004775D9" w:rsidP="004775D9">
      <w:pPr>
        <w:rPr>
          <w:rFonts w:ascii="Times New Roman" w:hAnsi="Times New Roman" w:cs="Times New Roman"/>
          <w:sz w:val="24"/>
          <w:szCs w:val="24"/>
        </w:rPr>
      </w:pPr>
    </w:p>
    <w:sdt>
      <w:sdtPr>
        <w:rPr>
          <w:rFonts w:ascii="Times New Roman" w:eastAsiaTheme="minorHAnsi" w:hAnsi="Times New Roman" w:cs="Times New Roman"/>
          <w:color w:val="auto"/>
          <w:sz w:val="24"/>
          <w:szCs w:val="24"/>
        </w:rPr>
        <w:id w:val="-1009050789"/>
        <w:docPartObj>
          <w:docPartGallery w:val="Table of Contents"/>
          <w:docPartUnique/>
        </w:docPartObj>
      </w:sdtPr>
      <w:sdtEndPr>
        <w:rPr>
          <w:b/>
          <w:bCs/>
          <w:noProof/>
        </w:rPr>
      </w:sdtEndPr>
      <w:sdtContent>
        <w:p w14:paraId="6CA0662F" w14:textId="77777777" w:rsidR="00557DB8" w:rsidRPr="004775D9" w:rsidRDefault="00557DB8" w:rsidP="004775D9">
          <w:pPr>
            <w:pStyle w:val="TOCHeading"/>
            <w:spacing w:before="0" w:line="360" w:lineRule="auto"/>
            <w:jc w:val="center"/>
            <w:rPr>
              <w:rFonts w:ascii="Times New Roman" w:eastAsiaTheme="minorHAnsi" w:hAnsi="Times New Roman" w:cs="Times New Roman"/>
              <w:color w:val="auto"/>
              <w:sz w:val="24"/>
              <w:szCs w:val="24"/>
            </w:rPr>
            <w:sectPr w:rsidR="00557DB8" w:rsidRPr="004775D9" w:rsidSect="00557DB8">
              <w:footerReference w:type="default" r:id="rId10"/>
              <w:type w:val="continuous"/>
              <w:pgSz w:w="11907" w:h="16840"/>
              <w:pgMar w:top="1440" w:right="1440" w:bottom="1440" w:left="1440" w:header="720" w:footer="720" w:gutter="0"/>
              <w:pgNumType w:fmt="lowerRoman" w:start="3"/>
              <w:cols w:space="720"/>
              <w:docGrid w:linePitch="360"/>
            </w:sectPr>
          </w:pPr>
        </w:p>
        <w:p w14:paraId="78E45D18" w14:textId="77777777" w:rsidR="004775D9" w:rsidRPr="004775D9" w:rsidRDefault="003A334A" w:rsidP="004775D9">
          <w:pPr>
            <w:pStyle w:val="Heading1"/>
            <w:spacing w:before="0" w:line="480" w:lineRule="auto"/>
            <w:rPr>
              <w:noProof/>
              <w:sz w:val="24"/>
              <w:szCs w:val="24"/>
            </w:rPr>
          </w:pPr>
          <w:bookmarkStart w:id="0" w:name="_Toc226320394"/>
          <w:r w:rsidRPr="004775D9">
            <w:rPr>
              <w:rStyle w:val="Heading1Char"/>
              <w:rFonts w:eastAsiaTheme="majorEastAsia"/>
              <w:sz w:val="24"/>
              <w:szCs w:val="24"/>
            </w:rPr>
            <w:lastRenderedPageBreak/>
            <w:t xml:space="preserve">DAFTAR </w:t>
          </w:r>
          <w:r w:rsidR="00557DB8" w:rsidRPr="004775D9">
            <w:rPr>
              <w:rStyle w:val="Heading1Char"/>
              <w:rFonts w:eastAsiaTheme="majorEastAsia"/>
              <w:sz w:val="24"/>
              <w:szCs w:val="24"/>
            </w:rPr>
            <w:t>ISI</w:t>
          </w:r>
          <w:bookmarkEnd w:id="0"/>
          <w:r w:rsidR="00B930E0" w:rsidRPr="004775D9">
            <w:rPr>
              <w:caps/>
              <w:noProof/>
              <w:sz w:val="24"/>
              <w:szCs w:val="24"/>
            </w:rPr>
            <w:fldChar w:fldCharType="begin"/>
          </w:r>
          <w:r w:rsidR="00B930E0" w:rsidRPr="004775D9">
            <w:rPr>
              <w:caps/>
              <w:noProof/>
              <w:sz w:val="24"/>
              <w:szCs w:val="24"/>
            </w:rPr>
            <w:instrText xml:space="preserve"> TOC \o "1-3" \h \z \u </w:instrText>
          </w:r>
          <w:r w:rsidR="00B930E0" w:rsidRPr="004775D9">
            <w:rPr>
              <w:caps/>
              <w:noProof/>
              <w:sz w:val="24"/>
              <w:szCs w:val="24"/>
            </w:rPr>
            <w:fldChar w:fldCharType="separate"/>
          </w:r>
        </w:p>
        <w:p w14:paraId="6BD462D1" w14:textId="5902B0C8" w:rsidR="004775D9" w:rsidRPr="004775D9" w:rsidRDefault="004775D9" w:rsidP="004775D9">
          <w:pPr>
            <w:pStyle w:val="TOC1"/>
            <w:tabs>
              <w:tab w:val="right" w:leader="dot" w:pos="9017"/>
            </w:tabs>
            <w:spacing w:before="0" w:line="480" w:lineRule="auto"/>
            <w:rPr>
              <w:rFonts w:ascii="Times New Roman" w:eastAsiaTheme="minorEastAsia" w:hAnsi="Times New Roman" w:cs="Times New Roman"/>
              <w:b w:val="0"/>
              <w:bCs w:val="0"/>
              <w:caps w:val="0"/>
              <w:noProof/>
              <w:kern w:val="2"/>
              <w:lang w:val="en-ID" w:eastAsia="en-ID"/>
              <w14:ligatures w14:val="standardContextual"/>
            </w:rPr>
          </w:pPr>
          <w:hyperlink w:anchor="_Toc226320394" w:history="1">
            <w:r w:rsidRPr="004775D9">
              <w:rPr>
                <w:rStyle w:val="Hyperlink"/>
                <w:rFonts w:ascii="Times New Roman" w:eastAsiaTheme="majorEastAsia" w:hAnsi="Times New Roman" w:cs="Times New Roman"/>
                <w:noProof/>
              </w:rPr>
              <w:t>DAFTAR ISI</w:t>
            </w:r>
            <w:r w:rsidRPr="004775D9">
              <w:rPr>
                <w:rFonts w:ascii="Times New Roman" w:hAnsi="Times New Roman" w:cs="Times New Roman"/>
                <w:noProof/>
                <w:webHidden/>
              </w:rPr>
              <w:tab/>
            </w:r>
            <w:r w:rsidRPr="004775D9">
              <w:rPr>
                <w:rFonts w:ascii="Times New Roman" w:hAnsi="Times New Roman" w:cs="Times New Roman"/>
                <w:noProof/>
                <w:webHidden/>
              </w:rPr>
              <w:fldChar w:fldCharType="begin"/>
            </w:r>
            <w:r w:rsidRPr="004775D9">
              <w:rPr>
                <w:rFonts w:ascii="Times New Roman" w:hAnsi="Times New Roman" w:cs="Times New Roman"/>
                <w:noProof/>
                <w:webHidden/>
              </w:rPr>
              <w:instrText xml:space="preserve"> PAGEREF _Toc226320394 \h </w:instrText>
            </w:r>
            <w:r w:rsidRPr="004775D9">
              <w:rPr>
                <w:rFonts w:ascii="Times New Roman" w:hAnsi="Times New Roman" w:cs="Times New Roman"/>
                <w:noProof/>
                <w:webHidden/>
              </w:rPr>
            </w:r>
            <w:r w:rsidRPr="004775D9">
              <w:rPr>
                <w:rFonts w:ascii="Times New Roman" w:hAnsi="Times New Roman" w:cs="Times New Roman"/>
                <w:noProof/>
                <w:webHidden/>
              </w:rPr>
              <w:fldChar w:fldCharType="separate"/>
            </w:r>
            <w:r w:rsidRPr="004775D9">
              <w:rPr>
                <w:rFonts w:ascii="Times New Roman" w:hAnsi="Times New Roman" w:cs="Times New Roman"/>
                <w:noProof/>
                <w:webHidden/>
              </w:rPr>
              <w:t>iii</w:t>
            </w:r>
            <w:r w:rsidRPr="004775D9">
              <w:rPr>
                <w:rFonts w:ascii="Times New Roman" w:hAnsi="Times New Roman" w:cs="Times New Roman"/>
                <w:noProof/>
                <w:webHidden/>
              </w:rPr>
              <w:fldChar w:fldCharType="end"/>
            </w:r>
          </w:hyperlink>
        </w:p>
        <w:p w14:paraId="4DDFEAEE" w14:textId="037358FC" w:rsidR="004775D9" w:rsidRPr="004775D9" w:rsidRDefault="004775D9" w:rsidP="004775D9">
          <w:pPr>
            <w:pStyle w:val="TOC1"/>
            <w:tabs>
              <w:tab w:val="right" w:leader="dot" w:pos="9017"/>
            </w:tabs>
            <w:spacing w:before="0" w:line="480" w:lineRule="auto"/>
            <w:rPr>
              <w:rFonts w:ascii="Times New Roman" w:eastAsiaTheme="minorEastAsia" w:hAnsi="Times New Roman" w:cs="Times New Roman"/>
              <w:b w:val="0"/>
              <w:bCs w:val="0"/>
              <w:caps w:val="0"/>
              <w:noProof/>
              <w:kern w:val="2"/>
              <w:lang w:val="en-ID" w:eastAsia="en-ID"/>
              <w14:ligatures w14:val="standardContextual"/>
            </w:rPr>
          </w:pPr>
          <w:hyperlink w:anchor="_Toc226320395" w:history="1">
            <w:r w:rsidRPr="004775D9">
              <w:rPr>
                <w:rStyle w:val="Hyperlink"/>
                <w:rFonts w:ascii="Times New Roman" w:hAnsi="Times New Roman" w:cs="Times New Roman"/>
                <w:noProof/>
              </w:rPr>
              <w:t xml:space="preserve">BAB I </w:t>
            </w:r>
            <w:r w:rsidRPr="004775D9">
              <w:rPr>
                <w:rStyle w:val="Hyperlink"/>
                <w:rFonts w:ascii="Times New Roman" w:hAnsi="Times New Roman" w:cs="Times New Roman"/>
                <w:noProof/>
                <w:spacing w:val="-2"/>
              </w:rPr>
              <w:t>PENDAHULUAN</w:t>
            </w:r>
            <w:r w:rsidRPr="004775D9">
              <w:rPr>
                <w:rFonts w:ascii="Times New Roman" w:hAnsi="Times New Roman" w:cs="Times New Roman"/>
                <w:noProof/>
                <w:webHidden/>
              </w:rPr>
              <w:tab/>
            </w:r>
            <w:r w:rsidRPr="004775D9">
              <w:rPr>
                <w:rFonts w:ascii="Times New Roman" w:hAnsi="Times New Roman" w:cs="Times New Roman"/>
                <w:noProof/>
                <w:webHidden/>
              </w:rPr>
              <w:fldChar w:fldCharType="begin"/>
            </w:r>
            <w:r w:rsidRPr="004775D9">
              <w:rPr>
                <w:rFonts w:ascii="Times New Roman" w:hAnsi="Times New Roman" w:cs="Times New Roman"/>
                <w:noProof/>
                <w:webHidden/>
              </w:rPr>
              <w:instrText xml:space="preserve"> PAGEREF _Toc226320395 \h </w:instrText>
            </w:r>
            <w:r w:rsidRPr="004775D9">
              <w:rPr>
                <w:rFonts w:ascii="Times New Roman" w:hAnsi="Times New Roman" w:cs="Times New Roman"/>
                <w:noProof/>
                <w:webHidden/>
              </w:rPr>
            </w:r>
            <w:r w:rsidRPr="004775D9">
              <w:rPr>
                <w:rFonts w:ascii="Times New Roman" w:hAnsi="Times New Roman" w:cs="Times New Roman"/>
                <w:noProof/>
                <w:webHidden/>
              </w:rPr>
              <w:fldChar w:fldCharType="separate"/>
            </w:r>
            <w:r w:rsidRPr="004775D9">
              <w:rPr>
                <w:rFonts w:ascii="Times New Roman" w:hAnsi="Times New Roman" w:cs="Times New Roman"/>
                <w:noProof/>
                <w:webHidden/>
              </w:rPr>
              <w:t>1</w:t>
            </w:r>
            <w:r w:rsidRPr="004775D9">
              <w:rPr>
                <w:rFonts w:ascii="Times New Roman" w:hAnsi="Times New Roman" w:cs="Times New Roman"/>
                <w:noProof/>
                <w:webHidden/>
              </w:rPr>
              <w:fldChar w:fldCharType="end"/>
            </w:r>
          </w:hyperlink>
        </w:p>
        <w:p w14:paraId="224481CE" w14:textId="0138B7F9" w:rsidR="004775D9" w:rsidRPr="004775D9" w:rsidRDefault="004775D9" w:rsidP="004775D9">
          <w:pPr>
            <w:pStyle w:val="TOC2"/>
            <w:tabs>
              <w:tab w:val="left" w:pos="440"/>
              <w:tab w:val="right" w:leader="dot" w:pos="9017"/>
            </w:tabs>
            <w:spacing w:before="0" w:line="480" w:lineRule="auto"/>
            <w:rPr>
              <w:rFonts w:ascii="Times New Roman" w:eastAsiaTheme="minorEastAsia" w:hAnsi="Times New Roman" w:cs="Times New Roman"/>
              <w:b w:val="0"/>
              <w:bCs w:val="0"/>
              <w:noProof/>
              <w:kern w:val="2"/>
              <w:sz w:val="24"/>
              <w:szCs w:val="24"/>
              <w:lang w:val="en-ID" w:eastAsia="en-ID"/>
              <w14:ligatures w14:val="standardContextual"/>
            </w:rPr>
          </w:pPr>
          <w:hyperlink w:anchor="_Toc226320396" w:history="1">
            <w:r w:rsidRPr="004775D9">
              <w:rPr>
                <w:rStyle w:val="Hyperlink"/>
                <w:rFonts w:ascii="Times New Roman" w:hAnsi="Times New Roman" w:cs="Times New Roman"/>
                <w:noProof/>
                <w:sz w:val="24"/>
                <w:szCs w:val="24"/>
              </w:rPr>
              <w:t>A.</w:t>
            </w:r>
            <w:r w:rsidRPr="004775D9">
              <w:rPr>
                <w:rFonts w:ascii="Times New Roman" w:eastAsiaTheme="minorEastAsia" w:hAnsi="Times New Roman" w:cs="Times New Roman"/>
                <w:b w:val="0"/>
                <w:bCs w:val="0"/>
                <w:noProof/>
                <w:kern w:val="2"/>
                <w:sz w:val="24"/>
                <w:szCs w:val="24"/>
                <w:lang w:val="en-ID" w:eastAsia="en-ID"/>
                <w14:ligatures w14:val="standardContextual"/>
              </w:rPr>
              <w:tab/>
            </w:r>
            <w:r w:rsidRPr="004775D9">
              <w:rPr>
                <w:rStyle w:val="Hyperlink"/>
                <w:rFonts w:ascii="Times New Roman" w:hAnsi="Times New Roman" w:cs="Times New Roman"/>
                <w:noProof/>
                <w:sz w:val="24"/>
                <w:szCs w:val="24"/>
              </w:rPr>
              <w:t>Latar</w:t>
            </w:r>
            <w:r w:rsidRPr="004775D9">
              <w:rPr>
                <w:rStyle w:val="Hyperlink"/>
                <w:rFonts w:ascii="Times New Roman" w:hAnsi="Times New Roman" w:cs="Times New Roman"/>
                <w:noProof/>
                <w:spacing w:val="-8"/>
                <w:sz w:val="24"/>
                <w:szCs w:val="24"/>
              </w:rPr>
              <w:t xml:space="preserve"> </w:t>
            </w:r>
            <w:r w:rsidRPr="004775D9">
              <w:rPr>
                <w:rStyle w:val="Hyperlink"/>
                <w:rFonts w:ascii="Times New Roman" w:hAnsi="Times New Roman" w:cs="Times New Roman"/>
                <w:noProof/>
                <w:sz w:val="24"/>
                <w:szCs w:val="24"/>
              </w:rPr>
              <w:t>Belakang</w:t>
            </w:r>
            <w:r w:rsidRPr="004775D9">
              <w:rPr>
                <w:rFonts w:ascii="Times New Roman" w:hAnsi="Times New Roman" w:cs="Times New Roman"/>
                <w:noProof/>
                <w:webHidden/>
                <w:sz w:val="24"/>
                <w:szCs w:val="24"/>
              </w:rPr>
              <w:tab/>
            </w:r>
            <w:r w:rsidRPr="004775D9">
              <w:rPr>
                <w:rFonts w:ascii="Times New Roman" w:hAnsi="Times New Roman" w:cs="Times New Roman"/>
                <w:noProof/>
                <w:webHidden/>
                <w:sz w:val="24"/>
                <w:szCs w:val="24"/>
              </w:rPr>
              <w:fldChar w:fldCharType="begin"/>
            </w:r>
            <w:r w:rsidRPr="004775D9">
              <w:rPr>
                <w:rFonts w:ascii="Times New Roman" w:hAnsi="Times New Roman" w:cs="Times New Roman"/>
                <w:noProof/>
                <w:webHidden/>
                <w:sz w:val="24"/>
                <w:szCs w:val="24"/>
              </w:rPr>
              <w:instrText xml:space="preserve"> PAGEREF _Toc226320396 \h </w:instrText>
            </w:r>
            <w:r w:rsidRPr="004775D9">
              <w:rPr>
                <w:rFonts w:ascii="Times New Roman" w:hAnsi="Times New Roman" w:cs="Times New Roman"/>
                <w:noProof/>
                <w:webHidden/>
                <w:sz w:val="24"/>
                <w:szCs w:val="24"/>
              </w:rPr>
            </w:r>
            <w:r w:rsidRPr="004775D9">
              <w:rPr>
                <w:rFonts w:ascii="Times New Roman" w:hAnsi="Times New Roman" w:cs="Times New Roman"/>
                <w:noProof/>
                <w:webHidden/>
                <w:sz w:val="24"/>
                <w:szCs w:val="24"/>
              </w:rPr>
              <w:fldChar w:fldCharType="separate"/>
            </w:r>
            <w:r w:rsidRPr="004775D9">
              <w:rPr>
                <w:rFonts w:ascii="Times New Roman" w:hAnsi="Times New Roman" w:cs="Times New Roman"/>
                <w:noProof/>
                <w:webHidden/>
                <w:sz w:val="24"/>
                <w:szCs w:val="24"/>
              </w:rPr>
              <w:t>1</w:t>
            </w:r>
            <w:r w:rsidRPr="004775D9">
              <w:rPr>
                <w:rFonts w:ascii="Times New Roman" w:hAnsi="Times New Roman" w:cs="Times New Roman"/>
                <w:noProof/>
                <w:webHidden/>
                <w:sz w:val="24"/>
                <w:szCs w:val="24"/>
              </w:rPr>
              <w:fldChar w:fldCharType="end"/>
            </w:r>
          </w:hyperlink>
        </w:p>
        <w:p w14:paraId="39349168" w14:textId="4830D452" w:rsidR="004775D9" w:rsidRPr="004775D9" w:rsidRDefault="004775D9" w:rsidP="004775D9">
          <w:pPr>
            <w:pStyle w:val="TOC2"/>
            <w:tabs>
              <w:tab w:val="left" w:pos="440"/>
              <w:tab w:val="right" w:leader="dot" w:pos="9017"/>
            </w:tabs>
            <w:spacing w:before="0" w:line="480" w:lineRule="auto"/>
            <w:rPr>
              <w:rFonts w:ascii="Times New Roman" w:eastAsiaTheme="minorEastAsia" w:hAnsi="Times New Roman" w:cs="Times New Roman"/>
              <w:b w:val="0"/>
              <w:bCs w:val="0"/>
              <w:noProof/>
              <w:kern w:val="2"/>
              <w:sz w:val="24"/>
              <w:szCs w:val="24"/>
              <w:lang w:val="en-ID" w:eastAsia="en-ID"/>
              <w14:ligatures w14:val="standardContextual"/>
            </w:rPr>
          </w:pPr>
          <w:hyperlink w:anchor="_Toc226320397" w:history="1">
            <w:r w:rsidRPr="004775D9">
              <w:rPr>
                <w:rStyle w:val="Hyperlink"/>
                <w:rFonts w:ascii="Times New Roman" w:hAnsi="Times New Roman" w:cs="Times New Roman"/>
                <w:noProof/>
                <w:sz w:val="24"/>
                <w:szCs w:val="24"/>
              </w:rPr>
              <w:t>B.</w:t>
            </w:r>
            <w:r w:rsidRPr="004775D9">
              <w:rPr>
                <w:rFonts w:ascii="Times New Roman" w:eastAsiaTheme="minorEastAsia" w:hAnsi="Times New Roman" w:cs="Times New Roman"/>
                <w:b w:val="0"/>
                <w:bCs w:val="0"/>
                <w:noProof/>
                <w:kern w:val="2"/>
                <w:sz w:val="24"/>
                <w:szCs w:val="24"/>
                <w:lang w:val="en-ID" w:eastAsia="en-ID"/>
                <w14:ligatures w14:val="standardContextual"/>
              </w:rPr>
              <w:tab/>
            </w:r>
            <w:r w:rsidRPr="004775D9">
              <w:rPr>
                <w:rStyle w:val="Hyperlink"/>
                <w:rFonts w:ascii="Times New Roman" w:hAnsi="Times New Roman" w:cs="Times New Roman"/>
                <w:noProof/>
                <w:sz w:val="24"/>
                <w:szCs w:val="24"/>
              </w:rPr>
              <w:t>Rumusan</w:t>
            </w:r>
            <w:r w:rsidRPr="004775D9">
              <w:rPr>
                <w:rStyle w:val="Hyperlink"/>
                <w:rFonts w:ascii="Times New Roman" w:hAnsi="Times New Roman" w:cs="Times New Roman"/>
                <w:noProof/>
                <w:spacing w:val="-11"/>
                <w:sz w:val="24"/>
                <w:szCs w:val="24"/>
              </w:rPr>
              <w:t xml:space="preserve"> </w:t>
            </w:r>
            <w:r w:rsidRPr="004775D9">
              <w:rPr>
                <w:rStyle w:val="Hyperlink"/>
                <w:rFonts w:ascii="Times New Roman" w:hAnsi="Times New Roman" w:cs="Times New Roman"/>
                <w:noProof/>
                <w:spacing w:val="-2"/>
                <w:sz w:val="24"/>
                <w:szCs w:val="24"/>
              </w:rPr>
              <w:t>Masalah</w:t>
            </w:r>
            <w:r w:rsidRPr="004775D9">
              <w:rPr>
                <w:rFonts w:ascii="Times New Roman" w:hAnsi="Times New Roman" w:cs="Times New Roman"/>
                <w:noProof/>
                <w:webHidden/>
                <w:sz w:val="24"/>
                <w:szCs w:val="24"/>
              </w:rPr>
              <w:tab/>
            </w:r>
            <w:r w:rsidRPr="004775D9">
              <w:rPr>
                <w:rFonts w:ascii="Times New Roman" w:hAnsi="Times New Roman" w:cs="Times New Roman"/>
                <w:noProof/>
                <w:webHidden/>
                <w:sz w:val="24"/>
                <w:szCs w:val="24"/>
              </w:rPr>
              <w:fldChar w:fldCharType="begin"/>
            </w:r>
            <w:r w:rsidRPr="004775D9">
              <w:rPr>
                <w:rFonts w:ascii="Times New Roman" w:hAnsi="Times New Roman" w:cs="Times New Roman"/>
                <w:noProof/>
                <w:webHidden/>
                <w:sz w:val="24"/>
                <w:szCs w:val="24"/>
              </w:rPr>
              <w:instrText xml:space="preserve"> PAGEREF _Toc226320397 \h </w:instrText>
            </w:r>
            <w:r w:rsidRPr="004775D9">
              <w:rPr>
                <w:rFonts w:ascii="Times New Roman" w:hAnsi="Times New Roman" w:cs="Times New Roman"/>
                <w:noProof/>
                <w:webHidden/>
                <w:sz w:val="24"/>
                <w:szCs w:val="24"/>
              </w:rPr>
            </w:r>
            <w:r w:rsidRPr="004775D9">
              <w:rPr>
                <w:rFonts w:ascii="Times New Roman" w:hAnsi="Times New Roman" w:cs="Times New Roman"/>
                <w:noProof/>
                <w:webHidden/>
                <w:sz w:val="24"/>
                <w:szCs w:val="24"/>
              </w:rPr>
              <w:fldChar w:fldCharType="separate"/>
            </w:r>
            <w:r w:rsidRPr="004775D9">
              <w:rPr>
                <w:rFonts w:ascii="Times New Roman" w:hAnsi="Times New Roman" w:cs="Times New Roman"/>
                <w:noProof/>
                <w:webHidden/>
                <w:sz w:val="24"/>
                <w:szCs w:val="24"/>
              </w:rPr>
              <w:t>2</w:t>
            </w:r>
            <w:r w:rsidRPr="004775D9">
              <w:rPr>
                <w:rFonts w:ascii="Times New Roman" w:hAnsi="Times New Roman" w:cs="Times New Roman"/>
                <w:noProof/>
                <w:webHidden/>
                <w:sz w:val="24"/>
                <w:szCs w:val="24"/>
              </w:rPr>
              <w:fldChar w:fldCharType="end"/>
            </w:r>
          </w:hyperlink>
        </w:p>
        <w:p w14:paraId="30BB06E4" w14:textId="1860F9FC" w:rsidR="004775D9" w:rsidRPr="004775D9" w:rsidRDefault="004775D9" w:rsidP="004775D9">
          <w:pPr>
            <w:pStyle w:val="TOC2"/>
            <w:tabs>
              <w:tab w:val="left" w:pos="440"/>
              <w:tab w:val="right" w:leader="dot" w:pos="9017"/>
            </w:tabs>
            <w:spacing w:before="0" w:line="480" w:lineRule="auto"/>
            <w:rPr>
              <w:rFonts w:ascii="Times New Roman" w:eastAsiaTheme="minorEastAsia" w:hAnsi="Times New Roman" w:cs="Times New Roman"/>
              <w:b w:val="0"/>
              <w:bCs w:val="0"/>
              <w:noProof/>
              <w:kern w:val="2"/>
              <w:sz w:val="24"/>
              <w:szCs w:val="24"/>
              <w:lang w:val="en-ID" w:eastAsia="en-ID"/>
              <w14:ligatures w14:val="standardContextual"/>
            </w:rPr>
          </w:pPr>
          <w:hyperlink w:anchor="_Toc226320398" w:history="1">
            <w:r w:rsidRPr="004775D9">
              <w:rPr>
                <w:rStyle w:val="Hyperlink"/>
                <w:rFonts w:ascii="Times New Roman" w:hAnsi="Times New Roman" w:cs="Times New Roman"/>
                <w:noProof/>
                <w:sz w:val="24"/>
                <w:szCs w:val="24"/>
              </w:rPr>
              <w:t>C.</w:t>
            </w:r>
            <w:r w:rsidRPr="004775D9">
              <w:rPr>
                <w:rFonts w:ascii="Times New Roman" w:eastAsiaTheme="minorEastAsia" w:hAnsi="Times New Roman" w:cs="Times New Roman"/>
                <w:b w:val="0"/>
                <w:bCs w:val="0"/>
                <w:noProof/>
                <w:kern w:val="2"/>
                <w:sz w:val="24"/>
                <w:szCs w:val="24"/>
                <w:lang w:val="en-ID" w:eastAsia="en-ID"/>
                <w14:ligatures w14:val="standardContextual"/>
              </w:rPr>
              <w:tab/>
            </w:r>
            <w:r w:rsidRPr="004775D9">
              <w:rPr>
                <w:rStyle w:val="Hyperlink"/>
                <w:rFonts w:ascii="Times New Roman" w:hAnsi="Times New Roman" w:cs="Times New Roman"/>
                <w:noProof/>
                <w:sz w:val="24"/>
                <w:szCs w:val="24"/>
              </w:rPr>
              <w:t>Tujuan</w:t>
            </w:r>
            <w:r w:rsidRPr="004775D9">
              <w:rPr>
                <w:rStyle w:val="Hyperlink"/>
                <w:rFonts w:ascii="Times New Roman" w:hAnsi="Times New Roman" w:cs="Times New Roman"/>
                <w:noProof/>
                <w:spacing w:val="-8"/>
                <w:sz w:val="24"/>
                <w:szCs w:val="24"/>
              </w:rPr>
              <w:t xml:space="preserve"> </w:t>
            </w:r>
            <w:r w:rsidRPr="004775D9">
              <w:rPr>
                <w:rStyle w:val="Hyperlink"/>
                <w:rFonts w:ascii="Times New Roman" w:hAnsi="Times New Roman" w:cs="Times New Roman"/>
                <w:noProof/>
                <w:sz w:val="24"/>
                <w:szCs w:val="24"/>
              </w:rPr>
              <w:t>Penulisan</w:t>
            </w:r>
            <w:r w:rsidRPr="004775D9">
              <w:rPr>
                <w:rFonts w:ascii="Times New Roman" w:hAnsi="Times New Roman" w:cs="Times New Roman"/>
                <w:noProof/>
                <w:webHidden/>
                <w:sz w:val="24"/>
                <w:szCs w:val="24"/>
              </w:rPr>
              <w:tab/>
            </w:r>
            <w:r w:rsidRPr="004775D9">
              <w:rPr>
                <w:rFonts w:ascii="Times New Roman" w:hAnsi="Times New Roman" w:cs="Times New Roman"/>
                <w:noProof/>
                <w:webHidden/>
                <w:sz w:val="24"/>
                <w:szCs w:val="24"/>
              </w:rPr>
              <w:fldChar w:fldCharType="begin"/>
            </w:r>
            <w:r w:rsidRPr="004775D9">
              <w:rPr>
                <w:rFonts w:ascii="Times New Roman" w:hAnsi="Times New Roman" w:cs="Times New Roman"/>
                <w:noProof/>
                <w:webHidden/>
                <w:sz w:val="24"/>
                <w:szCs w:val="24"/>
              </w:rPr>
              <w:instrText xml:space="preserve"> PAGEREF _Toc226320398 \h </w:instrText>
            </w:r>
            <w:r w:rsidRPr="004775D9">
              <w:rPr>
                <w:rFonts w:ascii="Times New Roman" w:hAnsi="Times New Roman" w:cs="Times New Roman"/>
                <w:noProof/>
                <w:webHidden/>
                <w:sz w:val="24"/>
                <w:szCs w:val="24"/>
              </w:rPr>
            </w:r>
            <w:r w:rsidRPr="004775D9">
              <w:rPr>
                <w:rFonts w:ascii="Times New Roman" w:hAnsi="Times New Roman" w:cs="Times New Roman"/>
                <w:noProof/>
                <w:webHidden/>
                <w:sz w:val="24"/>
                <w:szCs w:val="24"/>
              </w:rPr>
              <w:fldChar w:fldCharType="separate"/>
            </w:r>
            <w:r w:rsidRPr="004775D9">
              <w:rPr>
                <w:rFonts w:ascii="Times New Roman" w:hAnsi="Times New Roman" w:cs="Times New Roman"/>
                <w:noProof/>
                <w:webHidden/>
                <w:sz w:val="24"/>
                <w:szCs w:val="24"/>
              </w:rPr>
              <w:t>2</w:t>
            </w:r>
            <w:r w:rsidRPr="004775D9">
              <w:rPr>
                <w:rFonts w:ascii="Times New Roman" w:hAnsi="Times New Roman" w:cs="Times New Roman"/>
                <w:noProof/>
                <w:webHidden/>
                <w:sz w:val="24"/>
                <w:szCs w:val="24"/>
              </w:rPr>
              <w:fldChar w:fldCharType="end"/>
            </w:r>
          </w:hyperlink>
        </w:p>
        <w:p w14:paraId="120436F1" w14:textId="017200E7" w:rsidR="004775D9" w:rsidRPr="004775D9" w:rsidRDefault="004775D9" w:rsidP="004775D9">
          <w:pPr>
            <w:pStyle w:val="TOC1"/>
            <w:tabs>
              <w:tab w:val="right" w:leader="dot" w:pos="9017"/>
            </w:tabs>
            <w:spacing w:before="0" w:line="480" w:lineRule="auto"/>
            <w:rPr>
              <w:rFonts w:ascii="Times New Roman" w:eastAsiaTheme="minorEastAsia" w:hAnsi="Times New Roman" w:cs="Times New Roman"/>
              <w:b w:val="0"/>
              <w:bCs w:val="0"/>
              <w:caps w:val="0"/>
              <w:noProof/>
              <w:kern w:val="2"/>
              <w:lang w:val="en-ID" w:eastAsia="en-ID"/>
              <w14:ligatures w14:val="standardContextual"/>
            </w:rPr>
          </w:pPr>
          <w:hyperlink w:anchor="_Toc226320399" w:history="1">
            <w:r w:rsidRPr="004775D9">
              <w:rPr>
                <w:rStyle w:val="Hyperlink"/>
                <w:rFonts w:ascii="Times New Roman" w:hAnsi="Times New Roman" w:cs="Times New Roman"/>
                <w:noProof/>
              </w:rPr>
              <w:t>BAB II   PEMBAHASAN</w:t>
            </w:r>
            <w:r w:rsidRPr="004775D9">
              <w:rPr>
                <w:rFonts w:ascii="Times New Roman" w:hAnsi="Times New Roman" w:cs="Times New Roman"/>
                <w:noProof/>
                <w:webHidden/>
              </w:rPr>
              <w:tab/>
            </w:r>
            <w:r w:rsidRPr="004775D9">
              <w:rPr>
                <w:rFonts w:ascii="Times New Roman" w:hAnsi="Times New Roman" w:cs="Times New Roman"/>
                <w:noProof/>
                <w:webHidden/>
              </w:rPr>
              <w:fldChar w:fldCharType="begin"/>
            </w:r>
            <w:r w:rsidRPr="004775D9">
              <w:rPr>
                <w:rFonts w:ascii="Times New Roman" w:hAnsi="Times New Roman" w:cs="Times New Roman"/>
                <w:noProof/>
                <w:webHidden/>
              </w:rPr>
              <w:instrText xml:space="preserve"> PAGEREF _Toc226320399 \h </w:instrText>
            </w:r>
            <w:r w:rsidRPr="004775D9">
              <w:rPr>
                <w:rFonts w:ascii="Times New Roman" w:hAnsi="Times New Roman" w:cs="Times New Roman"/>
                <w:noProof/>
                <w:webHidden/>
              </w:rPr>
            </w:r>
            <w:r w:rsidRPr="004775D9">
              <w:rPr>
                <w:rFonts w:ascii="Times New Roman" w:hAnsi="Times New Roman" w:cs="Times New Roman"/>
                <w:noProof/>
                <w:webHidden/>
              </w:rPr>
              <w:fldChar w:fldCharType="separate"/>
            </w:r>
            <w:r w:rsidRPr="004775D9">
              <w:rPr>
                <w:rFonts w:ascii="Times New Roman" w:hAnsi="Times New Roman" w:cs="Times New Roman"/>
                <w:noProof/>
                <w:webHidden/>
              </w:rPr>
              <w:t>3</w:t>
            </w:r>
            <w:r w:rsidRPr="004775D9">
              <w:rPr>
                <w:rFonts w:ascii="Times New Roman" w:hAnsi="Times New Roman" w:cs="Times New Roman"/>
                <w:noProof/>
                <w:webHidden/>
              </w:rPr>
              <w:fldChar w:fldCharType="end"/>
            </w:r>
          </w:hyperlink>
        </w:p>
        <w:p w14:paraId="46BC746C" w14:textId="4BE5F79C" w:rsidR="004775D9" w:rsidRPr="004775D9" w:rsidRDefault="004775D9" w:rsidP="004775D9">
          <w:pPr>
            <w:pStyle w:val="TOC2"/>
            <w:tabs>
              <w:tab w:val="left" w:pos="440"/>
              <w:tab w:val="right" w:leader="dot" w:pos="9017"/>
            </w:tabs>
            <w:spacing w:before="0" w:line="480" w:lineRule="auto"/>
            <w:rPr>
              <w:rFonts w:ascii="Times New Roman" w:eastAsiaTheme="minorEastAsia" w:hAnsi="Times New Roman" w:cs="Times New Roman"/>
              <w:b w:val="0"/>
              <w:bCs w:val="0"/>
              <w:noProof/>
              <w:kern w:val="2"/>
              <w:sz w:val="24"/>
              <w:szCs w:val="24"/>
              <w:lang w:val="en-ID" w:eastAsia="en-ID"/>
              <w14:ligatures w14:val="standardContextual"/>
            </w:rPr>
          </w:pPr>
          <w:hyperlink w:anchor="_Toc226320400" w:history="1">
            <w:r w:rsidRPr="004775D9">
              <w:rPr>
                <w:rStyle w:val="Hyperlink"/>
                <w:rFonts w:ascii="Times New Roman" w:hAnsi="Times New Roman" w:cs="Times New Roman"/>
                <w:noProof/>
                <w:sz w:val="24"/>
                <w:szCs w:val="24"/>
                <w:lang w:val="en-ID"/>
              </w:rPr>
              <w:t>A.</w:t>
            </w:r>
            <w:r w:rsidRPr="004775D9">
              <w:rPr>
                <w:rFonts w:ascii="Times New Roman" w:eastAsiaTheme="minorEastAsia" w:hAnsi="Times New Roman" w:cs="Times New Roman"/>
                <w:b w:val="0"/>
                <w:bCs w:val="0"/>
                <w:noProof/>
                <w:kern w:val="2"/>
                <w:sz w:val="24"/>
                <w:szCs w:val="24"/>
                <w:lang w:val="en-ID" w:eastAsia="en-ID"/>
                <w14:ligatures w14:val="standardContextual"/>
              </w:rPr>
              <w:tab/>
            </w:r>
            <w:r w:rsidRPr="004775D9">
              <w:rPr>
                <w:rStyle w:val="Hyperlink"/>
                <w:rFonts w:ascii="Times New Roman" w:hAnsi="Times New Roman" w:cs="Times New Roman"/>
                <w:noProof/>
                <w:sz w:val="24"/>
                <w:szCs w:val="24"/>
                <w:lang w:val="en-ID"/>
              </w:rPr>
              <w:t>Pengertian Qadha Shalat</w:t>
            </w:r>
            <w:r w:rsidRPr="004775D9">
              <w:rPr>
                <w:rFonts w:ascii="Times New Roman" w:hAnsi="Times New Roman" w:cs="Times New Roman"/>
                <w:noProof/>
                <w:webHidden/>
                <w:sz w:val="24"/>
                <w:szCs w:val="24"/>
              </w:rPr>
              <w:tab/>
            </w:r>
            <w:r w:rsidRPr="004775D9">
              <w:rPr>
                <w:rFonts w:ascii="Times New Roman" w:hAnsi="Times New Roman" w:cs="Times New Roman"/>
                <w:noProof/>
                <w:webHidden/>
                <w:sz w:val="24"/>
                <w:szCs w:val="24"/>
              </w:rPr>
              <w:fldChar w:fldCharType="begin"/>
            </w:r>
            <w:r w:rsidRPr="004775D9">
              <w:rPr>
                <w:rFonts w:ascii="Times New Roman" w:hAnsi="Times New Roman" w:cs="Times New Roman"/>
                <w:noProof/>
                <w:webHidden/>
                <w:sz w:val="24"/>
                <w:szCs w:val="24"/>
              </w:rPr>
              <w:instrText xml:space="preserve"> PAGEREF _Toc226320400 \h </w:instrText>
            </w:r>
            <w:r w:rsidRPr="004775D9">
              <w:rPr>
                <w:rFonts w:ascii="Times New Roman" w:hAnsi="Times New Roman" w:cs="Times New Roman"/>
                <w:noProof/>
                <w:webHidden/>
                <w:sz w:val="24"/>
                <w:szCs w:val="24"/>
              </w:rPr>
            </w:r>
            <w:r w:rsidRPr="004775D9">
              <w:rPr>
                <w:rFonts w:ascii="Times New Roman" w:hAnsi="Times New Roman" w:cs="Times New Roman"/>
                <w:noProof/>
                <w:webHidden/>
                <w:sz w:val="24"/>
                <w:szCs w:val="24"/>
              </w:rPr>
              <w:fldChar w:fldCharType="separate"/>
            </w:r>
            <w:r w:rsidRPr="004775D9">
              <w:rPr>
                <w:rFonts w:ascii="Times New Roman" w:hAnsi="Times New Roman" w:cs="Times New Roman"/>
                <w:noProof/>
                <w:webHidden/>
                <w:sz w:val="24"/>
                <w:szCs w:val="24"/>
              </w:rPr>
              <w:t>3</w:t>
            </w:r>
            <w:r w:rsidRPr="004775D9">
              <w:rPr>
                <w:rFonts w:ascii="Times New Roman" w:hAnsi="Times New Roman" w:cs="Times New Roman"/>
                <w:noProof/>
                <w:webHidden/>
                <w:sz w:val="24"/>
                <w:szCs w:val="24"/>
              </w:rPr>
              <w:fldChar w:fldCharType="end"/>
            </w:r>
          </w:hyperlink>
        </w:p>
        <w:p w14:paraId="46CB27E7" w14:textId="7E7513E1" w:rsidR="004775D9" w:rsidRPr="004775D9" w:rsidRDefault="004775D9" w:rsidP="004775D9">
          <w:pPr>
            <w:pStyle w:val="TOC2"/>
            <w:tabs>
              <w:tab w:val="left" w:pos="440"/>
              <w:tab w:val="right" w:leader="dot" w:pos="9017"/>
            </w:tabs>
            <w:spacing w:before="0" w:line="480" w:lineRule="auto"/>
            <w:rPr>
              <w:rFonts w:ascii="Times New Roman" w:eastAsiaTheme="minorEastAsia" w:hAnsi="Times New Roman" w:cs="Times New Roman"/>
              <w:b w:val="0"/>
              <w:bCs w:val="0"/>
              <w:noProof/>
              <w:kern w:val="2"/>
              <w:sz w:val="24"/>
              <w:szCs w:val="24"/>
              <w:lang w:val="en-ID" w:eastAsia="en-ID"/>
              <w14:ligatures w14:val="standardContextual"/>
            </w:rPr>
          </w:pPr>
          <w:hyperlink w:anchor="_Toc226320401" w:history="1">
            <w:r w:rsidRPr="004775D9">
              <w:rPr>
                <w:rStyle w:val="Hyperlink"/>
                <w:rFonts w:ascii="Times New Roman" w:eastAsia="Times New Roman" w:hAnsi="Times New Roman" w:cs="Times New Roman"/>
                <w:noProof/>
                <w:sz w:val="24"/>
                <w:szCs w:val="24"/>
                <w:lang w:val="en-ID"/>
              </w:rPr>
              <w:t>B.</w:t>
            </w:r>
            <w:r w:rsidRPr="004775D9">
              <w:rPr>
                <w:rFonts w:ascii="Times New Roman" w:eastAsiaTheme="minorEastAsia" w:hAnsi="Times New Roman" w:cs="Times New Roman"/>
                <w:b w:val="0"/>
                <w:bCs w:val="0"/>
                <w:noProof/>
                <w:kern w:val="2"/>
                <w:sz w:val="24"/>
                <w:szCs w:val="24"/>
                <w:lang w:val="en-ID" w:eastAsia="en-ID"/>
                <w14:ligatures w14:val="standardContextual"/>
              </w:rPr>
              <w:tab/>
            </w:r>
            <w:r w:rsidRPr="004775D9">
              <w:rPr>
                <w:rStyle w:val="Hyperlink"/>
                <w:rFonts w:ascii="Times New Roman" w:eastAsia="Times New Roman" w:hAnsi="Times New Roman" w:cs="Times New Roman"/>
                <w:noProof/>
                <w:sz w:val="24"/>
                <w:szCs w:val="24"/>
                <w:lang w:val="en-ID"/>
              </w:rPr>
              <w:t>Hukum Meninggalkan Shalat dengan Sengaja</w:t>
            </w:r>
            <w:r w:rsidRPr="004775D9">
              <w:rPr>
                <w:rFonts w:ascii="Times New Roman" w:hAnsi="Times New Roman" w:cs="Times New Roman"/>
                <w:noProof/>
                <w:webHidden/>
                <w:sz w:val="24"/>
                <w:szCs w:val="24"/>
              </w:rPr>
              <w:tab/>
            </w:r>
            <w:r w:rsidRPr="004775D9">
              <w:rPr>
                <w:rFonts w:ascii="Times New Roman" w:hAnsi="Times New Roman" w:cs="Times New Roman"/>
                <w:noProof/>
                <w:webHidden/>
                <w:sz w:val="24"/>
                <w:szCs w:val="24"/>
              </w:rPr>
              <w:fldChar w:fldCharType="begin"/>
            </w:r>
            <w:r w:rsidRPr="004775D9">
              <w:rPr>
                <w:rFonts w:ascii="Times New Roman" w:hAnsi="Times New Roman" w:cs="Times New Roman"/>
                <w:noProof/>
                <w:webHidden/>
                <w:sz w:val="24"/>
                <w:szCs w:val="24"/>
              </w:rPr>
              <w:instrText xml:space="preserve"> PAGEREF _Toc226320401 \h </w:instrText>
            </w:r>
            <w:r w:rsidRPr="004775D9">
              <w:rPr>
                <w:rFonts w:ascii="Times New Roman" w:hAnsi="Times New Roman" w:cs="Times New Roman"/>
                <w:noProof/>
                <w:webHidden/>
                <w:sz w:val="24"/>
                <w:szCs w:val="24"/>
              </w:rPr>
            </w:r>
            <w:r w:rsidRPr="004775D9">
              <w:rPr>
                <w:rFonts w:ascii="Times New Roman" w:hAnsi="Times New Roman" w:cs="Times New Roman"/>
                <w:noProof/>
                <w:webHidden/>
                <w:sz w:val="24"/>
                <w:szCs w:val="24"/>
              </w:rPr>
              <w:fldChar w:fldCharType="separate"/>
            </w:r>
            <w:r w:rsidRPr="004775D9">
              <w:rPr>
                <w:rFonts w:ascii="Times New Roman" w:hAnsi="Times New Roman" w:cs="Times New Roman"/>
                <w:noProof/>
                <w:webHidden/>
                <w:sz w:val="24"/>
                <w:szCs w:val="24"/>
              </w:rPr>
              <w:t>4</w:t>
            </w:r>
            <w:r w:rsidRPr="004775D9">
              <w:rPr>
                <w:rFonts w:ascii="Times New Roman" w:hAnsi="Times New Roman" w:cs="Times New Roman"/>
                <w:noProof/>
                <w:webHidden/>
                <w:sz w:val="24"/>
                <w:szCs w:val="24"/>
              </w:rPr>
              <w:fldChar w:fldCharType="end"/>
            </w:r>
          </w:hyperlink>
        </w:p>
        <w:p w14:paraId="7AC6AC7F" w14:textId="5068D3BF" w:rsidR="004775D9" w:rsidRPr="004775D9" w:rsidRDefault="004775D9" w:rsidP="004775D9">
          <w:pPr>
            <w:pStyle w:val="TOC2"/>
            <w:tabs>
              <w:tab w:val="left" w:pos="440"/>
              <w:tab w:val="right" w:leader="dot" w:pos="9017"/>
            </w:tabs>
            <w:spacing w:before="0" w:line="480" w:lineRule="auto"/>
            <w:rPr>
              <w:rFonts w:ascii="Times New Roman" w:eastAsiaTheme="minorEastAsia" w:hAnsi="Times New Roman" w:cs="Times New Roman"/>
              <w:b w:val="0"/>
              <w:bCs w:val="0"/>
              <w:noProof/>
              <w:kern w:val="2"/>
              <w:sz w:val="24"/>
              <w:szCs w:val="24"/>
              <w:lang w:val="en-ID" w:eastAsia="en-ID"/>
              <w14:ligatures w14:val="standardContextual"/>
            </w:rPr>
          </w:pPr>
          <w:hyperlink w:anchor="_Toc226320402" w:history="1">
            <w:r w:rsidRPr="004775D9">
              <w:rPr>
                <w:rStyle w:val="Hyperlink"/>
                <w:rFonts w:ascii="Times New Roman" w:eastAsia="Times New Roman" w:hAnsi="Times New Roman" w:cs="Times New Roman"/>
                <w:noProof/>
                <w:sz w:val="24"/>
                <w:szCs w:val="24"/>
                <w:lang w:val="en-ID"/>
              </w:rPr>
              <w:t>C.</w:t>
            </w:r>
            <w:r w:rsidRPr="004775D9">
              <w:rPr>
                <w:rFonts w:ascii="Times New Roman" w:eastAsiaTheme="minorEastAsia" w:hAnsi="Times New Roman" w:cs="Times New Roman"/>
                <w:b w:val="0"/>
                <w:bCs w:val="0"/>
                <w:noProof/>
                <w:kern w:val="2"/>
                <w:sz w:val="24"/>
                <w:szCs w:val="24"/>
                <w:lang w:val="en-ID" w:eastAsia="en-ID"/>
                <w14:ligatures w14:val="standardContextual"/>
              </w:rPr>
              <w:tab/>
            </w:r>
            <w:r w:rsidRPr="004775D9">
              <w:rPr>
                <w:rStyle w:val="Hyperlink"/>
                <w:rFonts w:ascii="Times New Roman" w:eastAsia="Times New Roman" w:hAnsi="Times New Roman" w:cs="Times New Roman"/>
                <w:noProof/>
                <w:sz w:val="24"/>
                <w:szCs w:val="24"/>
                <w:lang w:val="en-ID"/>
              </w:rPr>
              <w:t>Ikhtilaf Ulama tentang Qadha Shalat</w:t>
            </w:r>
            <w:r w:rsidRPr="004775D9">
              <w:rPr>
                <w:rFonts w:ascii="Times New Roman" w:hAnsi="Times New Roman" w:cs="Times New Roman"/>
                <w:noProof/>
                <w:webHidden/>
                <w:sz w:val="24"/>
                <w:szCs w:val="24"/>
              </w:rPr>
              <w:tab/>
            </w:r>
            <w:r w:rsidRPr="004775D9">
              <w:rPr>
                <w:rFonts w:ascii="Times New Roman" w:hAnsi="Times New Roman" w:cs="Times New Roman"/>
                <w:noProof/>
                <w:webHidden/>
                <w:sz w:val="24"/>
                <w:szCs w:val="24"/>
              </w:rPr>
              <w:fldChar w:fldCharType="begin"/>
            </w:r>
            <w:r w:rsidRPr="004775D9">
              <w:rPr>
                <w:rFonts w:ascii="Times New Roman" w:hAnsi="Times New Roman" w:cs="Times New Roman"/>
                <w:noProof/>
                <w:webHidden/>
                <w:sz w:val="24"/>
                <w:szCs w:val="24"/>
              </w:rPr>
              <w:instrText xml:space="preserve"> PAGEREF _Toc226320402 \h </w:instrText>
            </w:r>
            <w:r w:rsidRPr="004775D9">
              <w:rPr>
                <w:rFonts w:ascii="Times New Roman" w:hAnsi="Times New Roman" w:cs="Times New Roman"/>
                <w:noProof/>
                <w:webHidden/>
                <w:sz w:val="24"/>
                <w:szCs w:val="24"/>
              </w:rPr>
            </w:r>
            <w:r w:rsidRPr="004775D9">
              <w:rPr>
                <w:rFonts w:ascii="Times New Roman" w:hAnsi="Times New Roman" w:cs="Times New Roman"/>
                <w:noProof/>
                <w:webHidden/>
                <w:sz w:val="24"/>
                <w:szCs w:val="24"/>
              </w:rPr>
              <w:fldChar w:fldCharType="separate"/>
            </w:r>
            <w:r w:rsidRPr="004775D9">
              <w:rPr>
                <w:rFonts w:ascii="Times New Roman" w:hAnsi="Times New Roman" w:cs="Times New Roman"/>
                <w:noProof/>
                <w:webHidden/>
                <w:sz w:val="24"/>
                <w:szCs w:val="24"/>
              </w:rPr>
              <w:t>5</w:t>
            </w:r>
            <w:r w:rsidRPr="004775D9">
              <w:rPr>
                <w:rFonts w:ascii="Times New Roman" w:hAnsi="Times New Roman" w:cs="Times New Roman"/>
                <w:noProof/>
                <w:webHidden/>
                <w:sz w:val="24"/>
                <w:szCs w:val="24"/>
              </w:rPr>
              <w:fldChar w:fldCharType="end"/>
            </w:r>
          </w:hyperlink>
        </w:p>
        <w:p w14:paraId="32D46D56" w14:textId="1384AA81" w:rsidR="004775D9" w:rsidRPr="004775D9" w:rsidRDefault="004775D9" w:rsidP="004775D9">
          <w:pPr>
            <w:pStyle w:val="TOC3"/>
            <w:tabs>
              <w:tab w:val="right" w:leader="dot" w:pos="9017"/>
            </w:tabs>
            <w:spacing w:line="480" w:lineRule="auto"/>
            <w:rPr>
              <w:rFonts w:ascii="Times New Roman" w:eastAsiaTheme="minorEastAsia" w:hAnsi="Times New Roman" w:cs="Times New Roman"/>
              <w:noProof/>
              <w:kern w:val="2"/>
              <w:sz w:val="24"/>
              <w:szCs w:val="24"/>
              <w:lang w:val="en-ID" w:eastAsia="en-ID"/>
              <w14:ligatures w14:val="standardContextual"/>
            </w:rPr>
          </w:pPr>
          <w:hyperlink w:anchor="_Toc226320403" w:history="1">
            <w:r w:rsidRPr="004775D9">
              <w:rPr>
                <w:rStyle w:val="Hyperlink"/>
                <w:rFonts w:ascii="Times New Roman" w:eastAsia="Times New Roman" w:hAnsi="Times New Roman" w:cs="Times New Roman"/>
                <w:noProof/>
                <w:sz w:val="24"/>
                <w:szCs w:val="24"/>
                <w:lang w:val="en-ID"/>
              </w:rPr>
              <w:t>1. Pendapat yang Mewajibkan Qadha</w:t>
            </w:r>
            <w:r w:rsidRPr="004775D9">
              <w:rPr>
                <w:rFonts w:ascii="Times New Roman" w:hAnsi="Times New Roman" w:cs="Times New Roman"/>
                <w:noProof/>
                <w:webHidden/>
                <w:sz w:val="24"/>
                <w:szCs w:val="24"/>
              </w:rPr>
              <w:tab/>
            </w:r>
            <w:r w:rsidRPr="004775D9">
              <w:rPr>
                <w:rFonts w:ascii="Times New Roman" w:hAnsi="Times New Roman" w:cs="Times New Roman"/>
                <w:noProof/>
                <w:webHidden/>
                <w:sz w:val="24"/>
                <w:szCs w:val="24"/>
              </w:rPr>
              <w:fldChar w:fldCharType="begin"/>
            </w:r>
            <w:r w:rsidRPr="004775D9">
              <w:rPr>
                <w:rFonts w:ascii="Times New Roman" w:hAnsi="Times New Roman" w:cs="Times New Roman"/>
                <w:noProof/>
                <w:webHidden/>
                <w:sz w:val="24"/>
                <w:szCs w:val="24"/>
              </w:rPr>
              <w:instrText xml:space="preserve"> PAGEREF _Toc226320403 \h </w:instrText>
            </w:r>
            <w:r w:rsidRPr="004775D9">
              <w:rPr>
                <w:rFonts w:ascii="Times New Roman" w:hAnsi="Times New Roman" w:cs="Times New Roman"/>
                <w:noProof/>
                <w:webHidden/>
                <w:sz w:val="24"/>
                <w:szCs w:val="24"/>
              </w:rPr>
            </w:r>
            <w:r w:rsidRPr="004775D9">
              <w:rPr>
                <w:rFonts w:ascii="Times New Roman" w:hAnsi="Times New Roman" w:cs="Times New Roman"/>
                <w:noProof/>
                <w:webHidden/>
                <w:sz w:val="24"/>
                <w:szCs w:val="24"/>
              </w:rPr>
              <w:fldChar w:fldCharType="separate"/>
            </w:r>
            <w:r w:rsidRPr="004775D9">
              <w:rPr>
                <w:rFonts w:ascii="Times New Roman" w:hAnsi="Times New Roman" w:cs="Times New Roman"/>
                <w:noProof/>
                <w:webHidden/>
                <w:sz w:val="24"/>
                <w:szCs w:val="24"/>
              </w:rPr>
              <w:t>5</w:t>
            </w:r>
            <w:r w:rsidRPr="004775D9">
              <w:rPr>
                <w:rFonts w:ascii="Times New Roman" w:hAnsi="Times New Roman" w:cs="Times New Roman"/>
                <w:noProof/>
                <w:webHidden/>
                <w:sz w:val="24"/>
                <w:szCs w:val="24"/>
              </w:rPr>
              <w:fldChar w:fldCharType="end"/>
            </w:r>
          </w:hyperlink>
        </w:p>
        <w:p w14:paraId="1A7356FC" w14:textId="54166091" w:rsidR="004775D9" w:rsidRPr="004775D9" w:rsidRDefault="004775D9" w:rsidP="004775D9">
          <w:pPr>
            <w:pStyle w:val="TOC3"/>
            <w:tabs>
              <w:tab w:val="right" w:leader="dot" w:pos="9017"/>
            </w:tabs>
            <w:spacing w:line="480" w:lineRule="auto"/>
            <w:rPr>
              <w:rFonts w:ascii="Times New Roman" w:eastAsiaTheme="minorEastAsia" w:hAnsi="Times New Roman" w:cs="Times New Roman"/>
              <w:noProof/>
              <w:kern w:val="2"/>
              <w:sz w:val="24"/>
              <w:szCs w:val="24"/>
              <w:lang w:val="en-ID" w:eastAsia="en-ID"/>
              <w14:ligatures w14:val="standardContextual"/>
            </w:rPr>
          </w:pPr>
          <w:hyperlink w:anchor="_Toc226320404" w:history="1">
            <w:r w:rsidRPr="004775D9">
              <w:rPr>
                <w:rStyle w:val="Hyperlink"/>
                <w:rFonts w:ascii="Times New Roman" w:eastAsia="Times New Roman" w:hAnsi="Times New Roman" w:cs="Times New Roman"/>
                <w:noProof/>
                <w:sz w:val="24"/>
                <w:szCs w:val="24"/>
                <w:lang w:val="en-ID"/>
              </w:rPr>
              <w:t>2. Pendapat yang Tidak Mewajibkan Qadha</w:t>
            </w:r>
            <w:r w:rsidRPr="004775D9">
              <w:rPr>
                <w:rFonts w:ascii="Times New Roman" w:hAnsi="Times New Roman" w:cs="Times New Roman"/>
                <w:noProof/>
                <w:webHidden/>
                <w:sz w:val="24"/>
                <w:szCs w:val="24"/>
              </w:rPr>
              <w:tab/>
            </w:r>
            <w:r w:rsidRPr="004775D9">
              <w:rPr>
                <w:rFonts w:ascii="Times New Roman" w:hAnsi="Times New Roman" w:cs="Times New Roman"/>
                <w:noProof/>
                <w:webHidden/>
                <w:sz w:val="24"/>
                <w:szCs w:val="24"/>
              </w:rPr>
              <w:fldChar w:fldCharType="begin"/>
            </w:r>
            <w:r w:rsidRPr="004775D9">
              <w:rPr>
                <w:rFonts w:ascii="Times New Roman" w:hAnsi="Times New Roman" w:cs="Times New Roman"/>
                <w:noProof/>
                <w:webHidden/>
                <w:sz w:val="24"/>
                <w:szCs w:val="24"/>
              </w:rPr>
              <w:instrText xml:space="preserve"> PAGEREF _Toc226320404 \h </w:instrText>
            </w:r>
            <w:r w:rsidRPr="004775D9">
              <w:rPr>
                <w:rFonts w:ascii="Times New Roman" w:hAnsi="Times New Roman" w:cs="Times New Roman"/>
                <w:noProof/>
                <w:webHidden/>
                <w:sz w:val="24"/>
                <w:szCs w:val="24"/>
              </w:rPr>
            </w:r>
            <w:r w:rsidRPr="004775D9">
              <w:rPr>
                <w:rFonts w:ascii="Times New Roman" w:hAnsi="Times New Roman" w:cs="Times New Roman"/>
                <w:noProof/>
                <w:webHidden/>
                <w:sz w:val="24"/>
                <w:szCs w:val="24"/>
              </w:rPr>
              <w:fldChar w:fldCharType="separate"/>
            </w:r>
            <w:r w:rsidRPr="004775D9">
              <w:rPr>
                <w:rFonts w:ascii="Times New Roman" w:hAnsi="Times New Roman" w:cs="Times New Roman"/>
                <w:noProof/>
                <w:webHidden/>
                <w:sz w:val="24"/>
                <w:szCs w:val="24"/>
              </w:rPr>
              <w:t>5</w:t>
            </w:r>
            <w:r w:rsidRPr="004775D9">
              <w:rPr>
                <w:rFonts w:ascii="Times New Roman" w:hAnsi="Times New Roman" w:cs="Times New Roman"/>
                <w:noProof/>
                <w:webHidden/>
                <w:sz w:val="24"/>
                <w:szCs w:val="24"/>
              </w:rPr>
              <w:fldChar w:fldCharType="end"/>
            </w:r>
          </w:hyperlink>
        </w:p>
        <w:p w14:paraId="55DCB3BF" w14:textId="43E8B450" w:rsidR="004775D9" w:rsidRPr="004775D9" w:rsidRDefault="004775D9" w:rsidP="004775D9">
          <w:pPr>
            <w:pStyle w:val="TOC2"/>
            <w:tabs>
              <w:tab w:val="left" w:pos="440"/>
              <w:tab w:val="right" w:leader="dot" w:pos="9017"/>
            </w:tabs>
            <w:spacing w:before="0" w:line="480" w:lineRule="auto"/>
            <w:rPr>
              <w:rFonts w:ascii="Times New Roman" w:eastAsiaTheme="minorEastAsia" w:hAnsi="Times New Roman" w:cs="Times New Roman"/>
              <w:b w:val="0"/>
              <w:bCs w:val="0"/>
              <w:noProof/>
              <w:kern w:val="2"/>
              <w:sz w:val="24"/>
              <w:szCs w:val="24"/>
              <w:lang w:val="en-ID" w:eastAsia="en-ID"/>
              <w14:ligatures w14:val="standardContextual"/>
            </w:rPr>
          </w:pPr>
          <w:hyperlink w:anchor="_Toc226320405" w:history="1">
            <w:r w:rsidRPr="004775D9">
              <w:rPr>
                <w:rStyle w:val="Hyperlink"/>
                <w:rFonts w:ascii="Times New Roman" w:eastAsia="Times New Roman" w:hAnsi="Times New Roman" w:cs="Times New Roman"/>
                <w:noProof/>
                <w:sz w:val="24"/>
                <w:szCs w:val="24"/>
                <w:lang w:val="en-ID"/>
              </w:rPr>
              <w:t>D.</w:t>
            </w:r>
            <w:r w:rsidRPr="004775D9">
              <w:rPr>
                <w:rFonts w:ascii="Times New Roman" w:eastAsiaTheme="minorEastAsia" w:hAnsi="Times New Roman" w:cs="Times New Roman"/>
                <w:b w:val="0"/>
                <w:bCs w:val="0"/>
                <w:noProof/>
                <w:kern w:val="2"/>
                <w:sz w:val="24"/>
                <w:szCs w:val="24"/>
                <w:lang w:val="en-ID" w:eastAsia="en-ID"/>
                <w14:ligatures w14:val="standardContextual"/>
              </w:rPr>
              <w:tab/>
            </w:r>
            <w:r w:rsidRPr="004775D9">
              <w:rPr>
                <w:rStyle w:val="Hyperlink"/>
                <w:rFonts w:ascii="Times New Roman" w:eastAsia="Times New Roman" w:hAnsi="Times New Roman" w:cs="Times New Roman"/>
                <w:noProof/>
                <w:sz w:val="24"/>
                <w:szCs w:val="24"/>
                <w:lang w:val="en-ID"/>
              </w:rPr>
              <w:t>Dalil dan Argumentasi</w:t>
            </w:r>
            <w:r w:rsidRPr="004775D9">
              <w:rPr>
                <w:rFonts w:ascii="Times New Roman" w:hAnsi="Times New Roman" w:cs="Times New Roman"/>
                <w:noProof/>
                <w:webHidden/>
                <w:sz w:val="24"/>
                <w:szCs w:val="24"/>
              </w:rPr>
              <w:tab/>
            </w:r>
            <w:r w:rsidRPr="004775D9">
              <w:rPr>
                <w:rFonts w:ascii="Times New Roman" w:hAnsi="Times New Roman" w:cs="Times New Roman"/>
                <w:noProof/>
                <w:webHidden/>
                <w:sz w:val="24"/>
                <w:szCs w:val="24"/>
              </w:rPr>
              <w:fldChar w:fldCharType="begin"/>
            </w:r>
            <w:r w:rsidRPr="004775D9">
              <w:rPr>
                <w:rFonts w:ascii="Times New Roman" w:hAnsi="Times New Roman" w:cs="Times New Roman"/>
                <w:noProof/>
                <w:webHidden/>
                <w:sz w:val="24"/>
                <w:szCs w:val="24"/>
              </w:rPr>
              <w:instrText xml:space="preserve"> PAGEREF _Toc226320405 \h </w:instrText>
            </w:r>
            <w:r w:rsidRPr="004775D9">
              <w:rPr>
                <w:rFonts w:ascii="Times New Roman" w:hAnsi="Times New Roman" w:cs="Times New Roman"/>
                <w:noProof/>
                <w:webHidden/>
                <w:sz w:val="24"/>
                <w:szCs w:val="24"/>
              </w:rPr>
            </w:r>
            <w:r w:rsidRPr="004775D9">
              <w:rPr>
                <w:rFonts w:ascii="Times New Roman" w:hAnsi="Times New Roman" w:cs="Times New Roman"/>
                <w:noProof/>
                <w:webHidden/>
                <w:sz w:val="24"/>
                <w:szCs w:val="24"/>
              </w:rPr>
              <w:fldChar w:fldCharType="separate"/>
            </w:r>
            <w:r w:rsidRPr="004775D9">
              <w:rPr>
                <w:rFonts w:ascii="Times New Roman" w:hAnsi="Times New Roman" w:cs="Times New Roman"/>
                <w:noProof/>
                <w:webHidden/>
                <w:sz w:val="24"/>
                <w:szCs w:val="24"/>
              </w:rPr>
              <w:t>6</w:t>
            </w:r>
            <w:r w:rsidRPr="004775D9">
              <w:rPr>
                <w:rFonts w:ascii="Times New Roman" w:hAnsi="Times New Roman" w:cs="Times New Roman"/>
                <w:noProof/>
                <w:webHidden/>
                <w:sz w:val="24"/>
                <w:szCs w:val="24"/>
              </w:rPr>
              <w:fldChar w:fldCharType="end"/>
            </w:r>
          </w:hyperlink>
        </w:p>
        <w:p w14:paraId="0EE89B0E" w14:textId="0F0DF086" w:rsidR="004775D9" w:rsidRPr="004775D9" w:rsidRDefault="004775D9" w:rsidP="004775D9">
          <w:pPr>
            <w:pStyle w:val="TOC2"/>
            <w:tabs>
              <w:tab w:val="left" w:pos="440"/>
              <w:tab w:val="right" w:leader="dot" w:pos="9017"/>
            </w:tabs>
            <w:spacing w:before="0" w:line="480" w:lineRule="auto"/>
            <w:rPr>
              <w:rFonts w:ascii="Times New Roman" w:eastAsiaTheme="minorEastAsia" w:hAnsi="Times New Roman" w:cs="Times New Roman"/>
              <w:b w:val="0"/>
              <w:bCs w:val="0"/>
              <w:noProof/>
              <w:kern w:val="2"/>
              <w:sz w:val="24"/>
              <w:szCs w:val="24"/>
              <w:lang w:val="en-ID" w:eastAsia="en-ID"/>
              <w14:ligatures w14:val="standardContextual"/>
            </w:rPr>
          </w:pPr>
          <w:hyperlink w:anchor="_Toc226320406" w:history="1">
            <w:r w:rsidRPr="004775D9">
              <w:rPr>
                <w:rStyle w:val="Hyperlink"/>
                <w:rFonts w:ascii="Times New Roman" w:eastAsia="Times New Roman" w:hAnsi="Times New Roman" w:cs="Times New Roman"/>
                <w:noProof/>
                <w:sz w:val="24"/>
                <w:szCs w:val="24"/>
                <w:lang w:val="en-ID"/>
              </w:rPr>
              <w:t>E.</w:t>
            </w:r>
            <w:r w:rsidRPr="004775D9">
              <w:rPr>
                <w:rFonts w:ascii="Times New Roman" w:eastAsiaTheme="minorEastAsia" w:hAnsi="Times New Roman" w:cs="Times New Roman"/>
                <w:b w:val="0"/>
                <w:bCs w:val="0"/>
                <w:noProof/>
                <w:kern w:val="2"/>
                <w:sz w:val="24"/>
                <w:szCs w:val="24"/>
                <w:lang w:val="en-ID" w:eastAsia="en-ID"/>
                <w14:ligatures w14:val="standardContextual"/>
              </w:rPr>
              <w:tab/>
            </w:r>
            <w:r w:rsidRPr="004775D9">
              <w:rPr>
                <w:rStyle w:val="Hyperlink"/>
                <w:rFonts w:ascii="Times New Roman" w:eastAsia="Times New Roman" w:hAnsi="Times New Roman" w:cs="Times New Roman"/>
                <w:noProof/>
                <w:sz w:val="24"/>
                <w:szCs w:val="24"/>
                <w:lang w:val="en-ID"/>
              </w:rPr>
              <w:t>Analisis Perbandingan</w:t>
            </w:r>
            <w:r w:rsidRPr="004775D9">
              <w:rPr>
                <w:rFonts w:ascii="Times New Roman" w:hAnsi="Times New Roman" w:cs="Times New Roman"/>
                <w:noProof/>
                <w:webHidden/>
                <w:sz w:val="24"/>
                <w:szCs w:val="24"/>
              </w:rPr>
              <w:tab/>
            </w:r>
            <w:r w:rsidRPr="004775D9">
              <w:rPr>
                <w:rFonts w:ascii="Times New Roman" w:hAnsi="Times New Roman" w:cs="Times New Roman"/>
                <w:noProof/>
                <w:webHidden/>
                <w:sz w:val="24"/>
                <w:szCs w:val="24"/>
              </w:rPr>
              <w:fldChar w:fldCharType="begin"/>
            </w:r>
            <w:r w:rsidRPr="004775D9">
              <w:rPr>
                <w:rFonts w:ascii="Times New Roman" w:hAnsi="Times New Roman" w:cs="Times New Roman"/>
                <w:noProof/>
                <w:webHidden/>
                <w:sz w:val="24"/>
                <w:szCs w:val="24"/>
              </w:rPr>
              <w:instrText xml:space="preserve"> PAGEREF _Toc226320406 \h </w:instrText>
            </w:r>
            <w:r w:rsidRPr="004775D9">
              <w:rPr>
                <w:rFonts w:ascii="Times New Roman" w:hAnsi="Times New Roman" w:cs="Times New Roman"/>
                <w:noProof/>
                <w:webHidden/>
                <w:sz w:val="24"/>
                <w:szCs w:val="24"/>
              </w:rPr>
            </w:r>
            <w:r w:rsidRPr="004775D9">
              <w:rPr>
                <w:rFonts w:ascii="Times New Roman" w:hAnsi="Times New Roman" w:cs="Times New Roman"/>
                <w:noProof/>
                <w:webHidden/>
                <w:sz w:val="24"/>
                <w:szCs w:val="24"/>
              </w:rPr>
              <w:fldChar w:fldCharType="separate"/>
            </w:r>
            <w:r w:rsidRPr="004775D9">
              <w:rPr>
                <w:rFonts w:ascii="Times New Roman" w:hAnsi="Times New Roman" w:cs="Times New Roman"/>
                <w:noProof/>
                <w:webHidden/>
                <w:sz w:val="24"/>
                <w:szCs w:val="24"/>
              </w:rPr>
              <w:t>7</w:t>
            </w:r>
            <w:r w:rsidRPr="004775D9">
              <w:rPr>
                <w:rFonts w:ascii="Times New Roman" w:hAnsi="Times New Roman" w:cs="Times New Roman"/>
                <w:noProof/>
                <w:webHidden/>
                <w:sz w:val="24"/>
                <w:szCs w:val="24"/>
              </w:rPr>
              <w:fldChar w:fldCharType="end"/>
            </w:r>
          </w:hyperlink>
        </w:p>
        <w:p w14:paraId="0C911472" w14:textId="7EB334E0" w:rsidR="004775D9" w:rsidRPr="004775D9" w:rsidRDefault="004775D9" w:rsidP="004775D9">
          <w:pPr>
            <w:pStyle w:val="TOC1"/>
            <w:tabs>
              <w:tab w:val="right" w:leader="dot" w:pos="9017"/>
            </w:tabs>
            <w:spacing w:before="0" w:line="480" w:lineRule="auto"/>
            <w:rPr>
              <w:rFonts w:ascii="Times New Roman" w:eastAsiaTheme="minorEastAsia" w:hAnsi="Times New Roman" w:cs="Times New Roman"/>
              <w:b w:val="0"/>
              <w:bCs w:val="0"/>
              <w:caps w:val="0"/>
              <w:noProof/>
              <w:kern w:val="2"/>
              <w:lang w:val="en-ID" w:eastAsia="en-ID"/>
              <w14:ligatures w14:val="standardContextual"/>
            </w:rPr>
          </w:pPr>
          <w:hyperlink w:anchor="_Toc226320407" w:history="1">
            <w:r w:rsidRPr="004775D9">
              <w:rPr>
                <w:rStyle w:val="Hyperlink"/>
                <w:rFonts w:ascii="Times New Roman" w:hAnsi="Times New Roman" w:cs="Times New Roman"/>
                <w:noProof/>
              </w:rPr>
              <w:t xml:space="preserve">BAB III </w:t>
            </w:r>
            <w:r w:rsidRPr="004775D9">
              <w:rPr>
                <w:rStyle w:val="Hyperlink"/>
                <w:rFonts w:ascii="Times New Roman" w:hAnsi="Times New Roman" w:cs="Times New Roman"/>
                <w:noProof/>
                <w:spacing w:val="-2"/>
              </w:rPr>
              <w:t>PENUTUP</w:t>
            </w:r>
            <w:r w:rsidRPr="004775D9">
              <w:rPr>
                <w:rFonts w:ascii="Times New Roman" w:hAnsi="Times New Roman" w:cs="Times New Roman"/>
                <w:noProof/>
                <w:webHidden/>
              </w:rPr>
              <w:tab/>
            </w:r>
            <w:r w:rsidRPr="004775D9">
              <w:rPr>
                <w:rFonts w:ascii="Times New Roman" w:hAnsi="Times New Roman" w:cs="Times New Roman"/>
                <w:noProof/>
                <w:webHidden/>
              </w:rPr>
              <w:fldChar w:fldCharType="begin"/>
            </w:r>
            <w:r w:rsidRPr="004775D9">
              <w:rPr>
                <w:rFonts w:ascii="Times New Roman" w:hAnsi="Times New Roman" w:cs="Times New Roman"/>
                <w:noProof/>
                <w:webHidden/>
              </w:rPr>
              <w:instrText xml:space="preserve"> PAGEREF _Toc226320407 \h </w:instrText>
            </w:r>
            <w:r w:rsidRPr="004775D9">
              <w:rPr>
                <w:rFonts w:ascii="Times New Roman" w:hAnsi="Times New Roman" w:cs="Times New Roman"/>
                <w:noProof/>
                <w:webHidden/>
              </w:rPr>
            </w:r>
            <w:r w:rsidRPr="004775D9">
              <w:rPr>
                <w:rFonts w:ascii="Times New Roman" w:hAnsi="Times New Roman" w:cs="Times New Roman"/>
                <w:noProof/>
                <w:webHidden/>
              </w:rPr>
              <w:fldChar w:fldCharType="separate"/>
            </w:r>
            <w:r w:rsidRPr="004775D9">
              <w:rPr>
                <w:rFonts w:ascii="Times New Roman" w:hAnsi="Times New Roman" w:cs="Times New Roman"/>
                <w:noProof/>
                <w:webHidden/>
              </w:rPr>
              <w:t>9</w:t>
            </w:r>
            <w:r w:rsidRPr="004775D9">
              <w:rPr>
                <w:rFonts w:ascii="Times New Roman" w:hAnsi="Times New Roman" w:cs="Times New Roman"/>
                <w:noProof/>
                <w:webHidden/>
              </w:rPr>
              <w:fldChar w:fldCharType="end"/>
            </w:r>
          </w:hyperlink>
        </w:p>
        <w:p w14:paraId="34CA2145" w14:textId="75E2A095" w:rsidR="004775D9" w:rsidRPr="004775D9" w:rsidRDefault="004775D9" w:rsidP="004775D9">
          <w:pPr>
            <w:pStyle w:val="TOC2"/>
            <w:tabs>
              <w:tab w:val="left" w:pos="440"/>
              <w:tab w:val="right" w:leader="dot" w:pos="9017"/>
            </w:tabs>
            <w:spacing w:before="0" w:line="480" w:lineRule="auto"/>
            <w:rPr>
              <w:rFonts w:ascii="Times New Roman" w:eastAsiaTheme="minorEastAsia" w:hAnsi="Times New Roman" w:cs="Times New Roman"/>
              <w:b w:val="0"/>
              <w:bCs w:val="0"/>
              <w:noProof/>
              <w:kern w:val="2"/>
              <w:sz w:val="24"/>
              <w:szCs w:val="24"/>
              <w:lang w:val="en-ID" w:eastAsia="en-ID"/>
              <w14:ligatures w14:val="standardContextual"/>
            </w:rPr>
          </w:pPr>
          <w:hyperlink w:anchor="_Toc226320408" w:history="1">
            <w:r w:rsidRPr="004775D9">
              <w:rPr>
                <w:rStyle w:val="Hyperlink"/>
                <w:rFonts w:ascii="Times New Roman" w:eastAsia="Times New Roman" w:hAnsi="Times New Roman" w:cs="Times New Roman"/>
                <w:noProof/>
                <w:w w:val="99"/>
                <w:sz w:val="24"/>
                <w:szCs w:val="24"/>
                <w:lang w:val="ms"/>
              </w:rPr>
              <w:t>A.</w:t>
            </w:r>
            <w:r w:rsidRPr="004775D9">
              <w:rPr>
                <w:rFonts w:ascii="Times New Roman" w:eastAsiaTheme="minorEastAsia" w:hAnsi="Times New Roman" w:cs="Times New Roman"/>
                <w:b w:val="0"/>
                <w:bCs w:val="0"/>
                <w:noProof/>
                <w:kern w:val="2"/>
                <w:sz w:val="24"/>
                <w:szCs w:val="24"/>
                <w:lang w:val="en-ID" w:eastAsia="en-ID"/>
                <w14:ligatures w14:val="standardContextual"/>
              </w:rPr>
              <w:tab/>
            </w:r>
            <w:r w:rsidRPr="004775D9">
              <w:rPr>
                <w:rStyle w:val="Hyperlink"/>
                <w:rFonts w:ascii="Times New Roman" w:hAnsi="Times New Roman" w:cs="Times New Roman"/>
                <w:noProof/>
                <w:sz w:val="24"/>
                <w:szCs w:val="24"/>
              </w:rPr>
              <w:t>Kesimpulan</w:t>
            </w:r>
            <w:r w:rsidRPr="004775D9">
              <w:rPr>
                <w:rFonts w:ascii="Times New Roman" w:hAnsi="Times New Roman" w:cs="Times New Roman"/>
                <w:noProof/>
                <w:webHidden/>
                <w:sz w:val="24"/>
                <w:szCs w:val="24"/>
              </w:rPr>
              <w:tab/>
            </w:r>
            <w:r w:rsidRPr="004775D9">
              <w:rPr>
                <w:rFonts w:ascii="Times New Roman" w:hAnsi="Times New Roman" w:cs="Times New Roman"/>
                <w:noProof/>
                <w:webHidden/>
                <w:sz w:val="24"/>
                <w:szCs w:val="24"/>
              </w:rPr>
              <w:fldChar w:fldCharType="begin"/>
            </w:r>
            <w:r w:rsidRPr="004775D9">
              <w:rPr>
                <w:rFonts w:ascii="Times New Roman" w:hAnsi="Times New Roman" w:cs="Times New Roman"/>
                <w:noProof/>
                <w:webHidden/>
                <w:sz w:val="24"/>
                <w:szCs w:val="24"/>
              </w:rPr>
              <w:instrText xml:space="preserve"> PAGEREF _Toc226320408 \h </w:instrText>
            </w:r>
            <w:r w:rsidRPr="004775D9">
              <w:rPr>
                <w:rFonts w:ascii="Times New Roman" w:hAnsi="Times New Roman" w:cs="Times New Roman"/>
                <w:noProof/>
                <w:webHidden/>
                <w:sz w:val="24"/>
                <w:szCs w:val="24"/>
              </w:rPr>
            </w:r>
            <w:r w:rsidRPr="004775D9">
              <w:rPr>
                <w:rFonts w:ascii="Times New Roman" w:hAnsi="Times New Roman" w:cs="Times New Roman"/>
                <w:noProof/>
                <w:webHidden/>
                <w:sz w:val="24"/>
                <w:szCs w:val="24"/>
              </w:rPr>
              <w:fldChar w:fldCharType="separate"/>
            </w:r>
            <w:r w:rsidRPr="004775D9">
              <w:rPr>
                <w:rFonts w:ascii="Times New Roman" w:hAnsi="Times New Roman" w:cs="Times New Roman"/>
                <w:noProof/>
                <w:webHidden/>
                <w:sz w:val="24"/>
                <w:szCs w:val="24"/>
              </w:rPr>
              <w:t>9</w:t>
            </w:r>
            <w:r w:rsidRPr="004775D9">
              <w:rPr>
                <w:rFonts w:ascii="Times New Roman" w:hAnsi="Times New Roman" w:cs="Times New Roman"/>
                <w:noProof/>
                <w:webHidden/>
                <w:sz w:val="24"/>
                <w:szCs w:val="24"/>
              </w:rPr>
              <w:fldChar w:fldCharType="end"/>
            </w:r>
          </w:hyperlink>
        </w:p>
        <w:p w14:paraId="496B3553" w14:textId="735FDF3E" w:rsidR="004775D9" w:rsidRPr="004775D9" w:rsidRDefault="004775D9" w:rsidP="004775D9">
          <w:pPr>
            <w:pStyle w:val="TOC2"/>
            <w:tabs>
              <w:tab w:val="left" w:pos="440"/>
              <w:tab w:val="right" w:leader="dot" w:pos="9017"/>
            </w:tabs>
            <w:spacing w:before="0" w:line="480" w:lineRule="auto"/>
            <w:rPr>
              <w:rFonts w:ascii="Times New Roman" w:eastAsiaTheme="minorEastAsia" w:hAnsi="Times New Roman" w:cs="Times New Roman"/>
              <w:b w:val="0"/>
              <w:bCs w:val="0"/>
              <w:noProof/>
              <w:kern w:val="2"/>
              <w:sz w:val="24"/>
              <w:szCs w:val="24"/>
              <w:lang w:val="en-ID" w:eastAsia="en-ID"/>
              <w14:ligatures w14:val="standardContextual"/>
            </w:rPr>
          </w:pPr>
          <w:hyperlink w:anchor="_Toc226320409" w:history="1">
            <w:r w:rsidRPr="004775D9">
              <w:rPr>
                <w:rStyle w:val="Hyperlink"/>
                <w:rFonts w:ascii="Times New Roman" w:eastAsia="Times New Roman" w:hAnsi="Times New Roman" w:cs="Times New Roman"/>
                <w:noProof/>
                <w:w w:val="99"/>
                <w:sz w:val="24"/>
                <w:szCs w:val="24"/>
                <w:lang w:val="ms"/>
              </w:rPr>
              <w:t>B.</w:t>
            </w:r>
            <w:r w:rsidRPr="004775D9">
              <w:rPr>
                <w:rFonts w:ascii="Times New Roman" w:eastAsiaTheme="minorEastAsia" w:hAnsi="Times New Roman" w:cs="Times New Roman"/>
                <w:b w:val="0"/>
                <w:bCs w:val="0"/>
                <w:noProof/>
                <w:kern w:val="2"/>
                <w:sz w:val="24"/>
                <w:szCs w:val="24"/>
                <w:lang w:val="en-ID" w:eastAsia="en-ID"/>
                <w14:ligatures w14:val="standardContextual"/>
              </w:rPr>
              <w:tab/>
            </w:r>
            <w:r w:rsidRPr="004775D9">
              <w:rPr>
                <w:rStyle w:val="Hyperlink"/>
                <w:rFonts w:ascii="Times New Roman" w:hAnsi="Times New Roman" w:cs="Times New Roman"/>
                <w:noProof/>
                <w:sz w:val="24"/>
                <w:szCs w:val="24"/>
              </w:rPr>
              <w:t>Saran</w:t>
            </w:r>
            <w:r w:rsidRPr="004775D9">
              <w:rPr>
                <w:rFonts w:ascii="Times New Roman" w:hAnsi="Times New Roman" w:cs="Times New Roman"/>
                <w:noProof/>
                <w:webHidden/>
                <w:sz w:val="24"/>
                <w:szCs w:val="24"/>
              </w:rPr>
              <w:tab/>
            </w:r>
            <w:r w:rsidRPr="004775D9">
              <w:rPr>
                <w:rFonts w:ascii="Times New Roman" w:hAnsi="Times New Roman" w:cs="Times New Roman"/>
                <w:noProof/>
                <w:webHidden/>
                <w:sz w:val="24"/>
                <w:szCs w:val="24"/>
              </w:rPr>
              <w:fldChar w:fldCharType="begin"/>
            </w:r>
            <w:r w:rsidRPr="004775D9">
              <w:rPr>
                <w:rFonts w:ascii="Times New Roman" w:hAnsi="Times New Roman" w:cs="Times New Roman"/>
                <w:noProof/>
                <w:webHidden/>
                <w:sz w:val="24"/>
                <w:szCs w:val="24"/>
              </w:rPr>
              <w:instrText xml:space="preserve"> PAGEREF _Toc226320409 \h </w:instrText>
            </w:r>
            <w:r w:rsidRPr="004775D9">
              <w:rPr>
                <w:rFonts w:ascii="Times New Roman" w:hAnsi="Times New Roman" w:cs="Times New Roman"/>
                <w:noProof/>
                <w:webHidden/>
                <w:sz w:val="24"/>
                <w:szCs w:val="24"/>
              </w:rPr>
            </w:r>
            <w:r w:rsidRPr="004775D9">
              <w:rPr>
                <w:rFonts w:ascii="Times New Roman" w:hAnsi="Times New Roman" w:cs="Times New Roman"/>
                <w:noProof/>
                <w:webHidden/>
                <w:sz w:val="24"/>
                <w:szCs w:val="24"/>
              </w:rPr>
              <w:fldChar w:fldCharType="separate"/>
            </w:r>
            <w:r w:rsidRPr="004775D9">
              <w:rPr>
                <w:rFonts w:ascii="Times New Roman" w:hAnsi="Times New Roman" w:cs="Times New Roman"/>
                <w:noProof/>
                <w:webHidden/>
                <w:sz w:val="24"/>
                <w:szCs w:val="24"/>
              </w:rPr>
              <w:t>9</w:t>
            </w:r>
            <w:r w:rsidRPr="004775D9">
              <w:rPr>
                <w:rFonts w:ascii="Times New Roman" w:hAnsi="Times New Roman" w:cs="Times New Roman"/>
                <w:noProof/>
                <w:webHidden/>
                <w:sz w:val="24"/>
                <w:szCs w:val="24"/>
              </w:rPr>
              <w:fldChar w:fldCharType="end"/>
            </w:r>
          </w:hyperlink>
        </w:p>
        <w:p w14:paraId="30E98227" w14:textId="7ED65985" w:rsidR="004775D9" w:rsidRPr="004775D9" w:rsidRDefault="004775D9" w:rsidP="004775D9">
          <w:pPr>
            <w:pStyle w:val="TOC1"/>
            <w:tabs>
              <w:tab w:val="right" w:leader="dot" w:pos="9017"/>
            </w:tabs>
            <w:spacing w:before="0" w:line="480" w:lineRule="auto"/>
            <w:rPr>
              <w:rFonts w:ascii="Times New Roman" w:eastAsiaTheme="minorEastAsia" w:hAnsi="Times New Roman" w:cs="Times New Roman"/>
              <w:b w:val="0"/>
              <w:bCs w:val="0"/>
              <w:caps w:val="0"/>
              <w:noProof/>
              <w:kern w:val="2"/>
              <w:lang w:val="en-ID" w:eastAsia="en-ID"/>
              <w14:ligatures w14:val="standardContextual"/>
            </w:rPr>
          </w:pPr>
          <w:hyperlink w:anchor="_Toc226320410" w:history="1">
            <w:r w:rsidRPr="004775D9">
              <w:rPr>
                <w:rStyle w:val="Hyperlink"/>
                <w:rFonts w:ascii="Times New Roman" w:hAnsi="Times New Roman" w:cs="Times New Roman"/>
                <w:noProof/>
              </w:rPr>
              <w:t>DAFTAR</w:t>
            </w:r>
            <w:r w:rsidRPr="004775D9">
              <w:rPr>
                <w:rStyle w:val="Hyperlink"/>
                <w:rFonts w:ascii="Times New Roman" w:hAnsi="Times New Roman" w:cs="Times New Roman"/>
                <w:noProof/>
                <w:spacing w:val="-8"/>
              </w:rPr>
              <w:t xml:space="preserve"> </w:t>
            </w:r>
            <w:r w:rsidRPr="004775D9">
              <w:rPr>
                <w:rStyle w:val="Hyperlink"/>
                <w:rFonts w:ascii="Times New Roman" w:hAnsi="Times New Roman" w:cs="Times New Roman"/>
                <w:noProof/>
                <w:spacing w:val="-2"/>
              </w:rPr>
              <w:t>PUSTAKA</w:t>
            </w:r>
            <w:r w:rsidRPr="004775D9">
              <w:rPr>
                <w:rFonts w:ascii="Times New Roman" w:hAnsi="Times New Roman" w:cs="Times New Roman"/>
                <w:noProof/>
                <w:webHidden/>
              </w:rPr>
              <w:tab/>
            </w:r>
            <w:r w:rsidRPr="004775D9">
              <w:rPr>
                <w:rFonts w:ascii="Times New Roman" w:hAnsi="Times New Roman" w:cs="Times New Roman"/>
                <w:noProof/>
                <w:webHidden/>
              </w:rPr>
              <w:fldChar w:fldCharType="begin"/>
            </w:r>
            <w:r w:rsidRPr="004775D9">
              <w:rPr>
                <w:rFonts w:ascii="Times New Roman" w:hAnsi="Times New Roman" w:cs="Times New Roman"/>
                <w:noProof/>
                <w:webHidden/>
              </w:rPr>
              <w:instrText xml:space="preserve"> PAGEREF _Toc226320410 \h </w:instrText>
            </w:r>
            <w:r w:rsidRPr="004775D9">
              <w:rPr>
                <w:rFonts w:ascii="Times New Roman" w:hAnsi="Times New Roman" w:cs="Times New Roman"/>
                <w:noProof/>
                <w:webHidden/>
              </w:rPr>
            </w:r>
            <w:r w:rsidRPr="004775D9">
              <w:rPr>
                <w:rFonts w:ascii="Times New Roman" w:hAnsi="Times New Roman" w:cs="Times New Roman"/>
                <w:noProof/>
                <w:webHidden/>
              </w:rPr>
              <w:fldChar w:fldCharType="separate"/>
            </w:r>
            <w:r w:rsidRPr="004775D9">
              <w:rPr>
                <w:rFonts w:ascii="Times New Roman" w:hAnsi="Times New Roman" w:cs="Times New Roman"/>
                <w:noProof/>
                <w:webHidden/>
              </w:rPr>
              <w:t>10</w:t>
            </w:r>
            <w:r w:rsidRPr="004775D9">
              <w:rPr>
                <w:rFonts w:ascii="Times New Roman" w:hAnsi="Times New Roman" w:cs="Times New Roman"/>
                <w:noProof/>
                <w:webHidden/>
              </w:rPr>
              <w:fldChar w:fldCharType="end"/>
            </w:r>
          </w:hyperlink>
        </w:p>
        <w:p w14:paraId="6924B22A" w14:textId="79AEDD38" w:rsidR="00554D48" w:rsidRPr="004775D9" w:rsidRDefault="00B930E0" w:rsidP="004775D9">
          <w:pPr>
            <w:tabs>
              <w:tab w:val="left" w:pos="1903"/>
            </w:tabs>
            <w:spacing w:line="480" w:lineRule="auto"/>
            <w:jc w:val="both"/>
            <w:rPr>
              <w:rFonts w:ascii="Times New Roman" w:hAnsi="Times New Roman" w:cs="Times New Roman"/>
              <w:sz w:val="24"/>
              <w:szCs w:val="24"/>
            </w:rPr>
            <w:sectPr w:rsidR="00554D48" w:rsidRPr="004775D9" w:rsidSect="00557DB8">
              <w:pgSz w:w="11907" w:h="16840"/>
              <w:pgMar w:top="1440" w:right="1440" w:bottom="1440" w:left="1440" w:header="720" w:footer="720" w:gutter="0"/>
              <w:pgNumType w:fmt="lowerRoman" w:start="3"/>
              <w:cols w:space="720"/>
              <w:docGrid w:linePitch="360"/>
            </w:sectPr>
          </w:pPr>
          <w:r w:rsidRPr="004775D9">
            <w:rPr>
              <w:rFonts w:ascii="Times New Roman" w:hAnsi="Times New Roman" w:cs="Times New Roman"/>
              <w:caps/>
              <w:noProof/>
              <w:sz w:val="24"/>
              <w:szCs w:val="24"/>
            </w:rPr>
            <w:fldChar w:fldCharType="end"/>
          </w:r>
        </w:p>
      </w:sdtContent>
    </w:sdt>
    <w:p w14:paraId="3FCD54F0" w14:textId="05EA54DB" w:rsidR="003A334A" w:rsidRPr="0082189A" w:rsidRDefault="003A334A" w:rsidP="0082189A">
      <w:pPr>
        <w:pStyle w:val="Heading1"/>
        <w:spacing w:line="360" w:lineRule="auto"/>
        <w:ind w:left="3885" w:right="3086" w:firstLine="1"/>
        <w:rPr>
          <w:sz w:val="24"/>
          <w:szCs w:val="24"/>
        </w:rPr>
      </w:pPr>
      <w:bookmarkStart w:id="1" w:name="_Toc226320395"/>
      <w:r w:rsidRPr="00317075">
        <w:rPr>
          <w:sz w:val="24"/>
          <w:szCs w:val="24"/>
        </w:rPr>
        <w:lastRenderedPageBreak/>
        <w:t xml:space="preserve">BAB I </w:t>
      </w:r>
      <w:r w:rsidRPr="00317075">
        <w:rPr>
          <w:spacing w:val="-2"/>
          <w:sz w:val="24"/>
          <w:szCs w:val="24"/>
        </w:rPr>
        <w:t>PENDAHULUAN</w:t>
      </w:r>
      <w:bookmarkEnd w:id="1"/>
    </w:p>
    <w:p w14:paraId="434058EC" w14:textId="39B46B79" w:rsidR="003A334A" w:rsidRPr="00317075" w:rsidRDefault="003A334A">
      <w:pPr>
        <w:pStyle w:val="Heading2"/>
        <w:numPr>
          <w:ilvl w:val="0"/>
          <w:numId w:val="5"/>
        </w:numPr>
      </w:pPr>
      <w:bookmarkStart w:id="2" w:name="_bookmark3"/>
      <w:bookmarkStart w:id="3" w:name="_Toc226320396"/>
      <w:bookmarkEnd w:id="2"/>
      <w:r w:rsidRPr="00317075">
        <w:t>Latar</w:t>
      </w:r>
      <w:r w:rsidRPr="00317075">
        <w:rPr>
          <w:spacing w:val="-8"/>
        </w:rPr>
        <w:t xml:space="preserve"> </w:t>
      </w:r>
      <w:r w:rsidRPr="00317075">
        <w:t>Belakang</w:t>
      </w:r>
      <w:bookmarkEnd w:id="3"/>
    </w:p>
    <w:p w14:paraId="5087DF86" w14:textId="789BD698" w:rsidR="004775D9" w:rsidRPr="004775D9" w:rsidRDefault="004775D9" w:rsidP="004775D9">
      <w:pPr>
        <w:pStyle w:val="NormalWeb"/>
        <w:spacing w:line="360" w:lineRule="auto"/>
        <w:ind w:firstLine="477"/>
        <w:jc w:val="both"/>
        <w:rPr>
          <w:lang w:val="en-ID"/>
        </w:rPr>
      </w:pPr>
      <w:r w:rsidRPr="004775D9">
        <w:rPr>
          <w:lang w:val="en-ID"/>
        </w:rPr>
        <w:t>Shalat merupakan salah satu rukun Islam yang memiliki kedudukan paling agung dan menjadi kewajiban mutlak bagi setiap muslim yang telah mukallaf. Sebagai tiang agama, ibadah ini tidak dapat digantikan oleh amalan apapun dan harus dilaksanakan sesuai dengan waktu yang telah ditentukan oleh syariat. Namun, dalam realitas kehidupan sehari-hari, fenomena meninggalkan shalat secara sengaja tanpa adanya uzur syar'i masih kerap ditemukan di tengah masyarakat muslim. Perilaku melalaikan kewajiban ini dipengaruhi oleh berbagai faktor, mulai dari lemahnya pemahaman agama, kesibukan duniawi, hingga sikap meremehkan hukum-hukum Allah SWT. Padahal, syariat Islam telah memberikan peringatan keras terhadap orang yang meninggalkan shalat, bahkan sebagian ulama mengkategorikannya sebagai dosa besar yang mengancam keimanan. Permasalahan kemudian muncul ketika orang yang secara sadar telah meninggalkan ibadah tersebut bertaubat dan berniat untuk menebus kelalaiannya di masa lalu. Syariat memang memfasilitasi penggantian ibadah yang terlewat karena uzur, seperti tertidur atau lupa, melalui mekanisme qadha. Akan tetapi, penerapan hukum qadha bagi mereka yang meninggalkan shalat dengan sengaja memicu perdebatan panjang dan melahirkan ikhtilaf di kalangan para ulama mazhab.</w:t>
      </w:r>
      <w:r>
        <w:rPr>
          <w:rStyle w:val="FootnoteReference"/>
          <w:lang w:val="en-ID"/>
        </w:rPr>
        <w:footnoteReference w:id="1"/>
      </w:r>
    </w:p>
    <w:p w14:paraId="1AFB9A75" w14:textId="69313ED0" w:rsidR="0082189A" w:rsidRPr="0082189A" w:rsidRDefault="004775D9" w:rsidP="004775D9">
      <w:pPr>
        <w:pStyle w:val="NormalWeb"/>
        <w:spacing w:line="360" w:lineRule="auto"/>
        <w:ind w:firstLine="477"/>
        <w:jc w:val="both"/>
        <w:rPr>
          <w:lang w:val="en-ID"/>
        </w:rPr>
      </w:pPr>
      <w:r w:rsidRPr="004775D9">
        <w:rPr>
          <w:lang w:val="en-ID"/>
        </w:rPr>
        <w:t xml:space="preserve">Perbedaan pendapat terkait kewajiban mengqadha shalat bagi pelanggar yang sengaja ini menuntut adanya kajian yang mendalam dan komprehensif. Mayoritas ulama atau jumhur dari kalangan Hanafiyah, Malikiyah, dan Syafi'iyah menetapkan bahwa qadha tetap wajib dilaksanakan sebagai bentuk pertanggungjawaban atas hutang ibadah. Sebaliknya, sebagian ulama lain, termasuk ulama dari kalangan Hanabilah dan Ibnu Hazm az-Zhahiri, berpandangan bahwa shalat yang ditinggalkan secara sengaja tidak dapat diqadha. Mereka menitikberatkan pada keharusan bertaubat nasuha dan memperbanyak shalat sunnah sebagai jalan untuk menutupi kekurangan tersebut di akhirat kelak. Adanya divergensi pemikiran ini menunjukkan kekayaan intelektual dalam tradisi hukum Islam yang dilandasi oleh metode istinbath dan pemahaman dalil yang berbeda. Oleh karena itu, pendekatan fiqih muqaran sangat esensial untuk digunakan dalam membedah masing-masing argumentasi agar umat Islam tidak terjebak </w:t>
      </w:r>
      <w:r w:rsidRPr="004775D9">
        <w:rPr>
          <w:lang w:val="en-ID"/>
        </w:rPr>
        <w:lastRenderedPageBreak/>
        <w:t>dalam sikap fanatisme buta. Melalui studi komparatif ini, konstruksi hukum dan kekuatan dalil dari setiap mazhab dapat dianalisis secara objektif dan proporsional. Pemahaman yang utuh terhadap ikhtilaf ini diharapkan mampu memberikan solusi hukum yang menenangkan serta meningkatkan kesadaran spiritual umat dalam menjaga ketepatan waktu shalat</w:t>
      </w:r>
      <w:r w:rsidR="00A56D62" w:rsidRPr="00A56D62">
        <w:rPr>
          <w:lang w:val="en-ID"/>
        </w:rPr>
        <w:t>.</w:t>
      </w:r>
      <w:r>
        <w:rPr>
          <w:rStyle w:val="FootnoteReference"/>
          <w:lang w:val="en-ID"/>
        </w:rPr>
        <w:footnoteReference w:id="2"/>
      </w:r>
    </w:p>
    <w:p w14:paraId="25EA32E5" w14:textId="3ED3B125" w:rsidR="00603FD0" w:rsidRPr="00317075" w:rsidRDefault="00603FD0" w:rsidP="009E3267">
      <w:pPr>
        <w:pStyle w:val="Heading2"/>
      </w:pPr>
      <w:bookmarkStart w:id="4" w:name="_bookmark4"/>
      <w:bookmarkStart w:id="5" w:name="_Toc194844344"/>
      <w:bookmarkStart w:id="6" w:name="_Toc226320397"/>
      <w:bookmarkEnd w:id="4"/>
      <w:r w:rsidRPr="00317075">
        <w:t>Rumusan</w:t>
      </w:r>
      <w:r w:rsidRPr="00317075">
        <w:rPr>
          <w:spacing w:val="-11"/>
        </w:rPr>
        <w:t xml:space="preserve"> </w:t>
      </w:r>
      <w:r w:rsidRPr="00317075">
        <w:rPr>
          <w:spacing w:val="-2"/>
        </w:rPr>
        <w:t>Masalah</w:t>
      </w:r>
      <w:bookmarkEnd w:id="5"/>
      <w:bookmarkEnd w:id="6"/>
    </w:p>
    <w:p w14:paraId="0F0D36B5" w14:textId="12F6FA57" w:rsidR="002A222E" w:rsidRPr="007C5A4D" w:rsidRDefault="00603FD0" w:rsidP="007C5A4D">
      <w:pPr>
        <w:pStyle w:val="NormalWeb"/>
        <w:spacing w:line="360" w:lineRule="auto"/>
        <w:ind w:firstLine="360"/>
        <w:jc w:val="both"/>
      </w:pPr>
      <w:r w:rsidRPr="00EC5F9E">
        <w:t xml:space="preserve">Berdasarkan latar belakang di atas, rumusan masalah dalam penelitian ini adalah sebagai </w:t>
      </w:r>
      <w:r w:rsidRPr="00367F32">
        <w:t>berikut:</w:t>
      </w:r>
    </w:p>
    <w:p w14:paraId="6AF71047" w14:textId="77777777" w:rsidR="004775D9" w:rsidRPr="004775D9" w:rsidRDefault="004775D9" w:rsidP="004775D9">
      <w:pPr>
        <w:numPr>
          <w:ilvl w:val="0"/>
          <w:numId w:val="4"/>
        </w:numPr>
        <w:rPr>
          <w:rFonts w:ascii="Times New Roman" w:hAnsi="Times New Roman" w:cs="Times New Roman"/>
          <w:sz w:val="24"/>
          <w:szCs w:val="24"/>
          <w:lang w:val="en-ID"/>
        </w:rPr>
      </w:pPr>
      <w:r w:rsidRPr="004775D9">
        <w:rPr>
          <w:rFonts w:ascii="Times New Roman" w:hAnsi="Times New Roman" w:cs="Times New Roman"/>
          <w:sz w:val="24"/>
          <w:szCs w:val="24"/>
          <w:lang w:val="en-ID"/>
        </w:rPr>
        <w:t>Apa yang dimaksud dengan qadha shalat?</w:t>
      </w:r>
    </w:p>
    <w:p w14:paraId="233870B3" w14:textId="77777777" w:rsidR="004775D9" w:rsidRPr="004775D9" w:rsidRDefault="004775D9" w:rsidP="004775D9">
      <w:pPr>
        <w:numPr>
          <w:ilvl w:val="0"/>
          <w:numId w:val="4"/>
        </w:numPr>
        <w:rPr>
          <w:rFonts w:ascii="Times New Roman" w:hAnsi="Times New Roman" w:cs="Times New Roman"/>
          <w:sz w:val="24"/>
          <w:szCs w:val="24"/>
          <w:lang w:val="en-ID"/>
        </w:rPr>
      </w:pPr>
      <w:r w:rsidRPr="004775D9">
        <w:rPr>
          <w:rFonts w:ascii="Times New Roman" w:hAnsi="Times New Roman" w:cs="Times New Roman"/>
          <w:sz w:val="24"/>
          <w:szCs w:val="24"/>
          <w:lang w:val="en-ID"/>
        </w:rPr>
        <w:t>Bagaimana hukum meninggalkan shalat dengan sengaja?</w:t>
      </w:r>
    </w:p>
    <w:p w14:paraId="47485513" w14:textId="77777777" w:rsidR="004775D9" w:rsidRPr="004775D9" w:rsidRDefault="004775D9" w:rsidP="004775D9">
      <w:pPr>
        <w:numPr>
          <w:ilvl w:val="0"/>
          <w:numId w:val="4"/>
        </w:numPr>
        <w:rPr>
          <w:rFonts w:ascii="Times New Roman" w:hAnsi="Times New Roman" w:cs="Times New Roman"/>
          <w:sz w:val="24"/>
          <w:szCs w:val="24"/>
          <w:lang w:val="en-ID"/>
        </w:rPr>
      </w:pPr>
      <w:r w:rsidRPr="004775D9">
        <w:rPr>
          <w:rFonts w:ascii="Times New Roman" w:hAnsi="Times New Roman" w:cs="Times New Roman"/>
          <w:sz w:val="24"/>
          <w:szCs w:val="24"/>
          <w:lang w:val="en-ID"/>
        </w:rPr>
        <w:t>Bagaimana perbedaan pendapat ulama tentang qadha shalat bagi yang sengaja meninggalkannya?</w:t>
      </w:r>
    </w:p>
    <w:p w14:paraId="77D2EDB9" w14:textId="6F3D0787" w:rsidR="00A56D62" w:rsidRPr="004775D9" w:rsidRDefault="004775D9" w:rsidP="004775D9">
      <w:pPr>
        <w:numPr>
          <w:ilvl w:val="0"/>
          <w:numId w:val="4"/>
        </w:numPr>
        <w:rPr>
          <w:rFonts w:ascii="Times New Roman" w:hAnsi="Times New Roman" w:cs="Times New Roman"/>
          <w:sz w:val="24"/>
          <w:szCs w:val="24"/>
          <w:lang w:val="en-ID"/>
        </w:rPr>
      </w:pPr>
      <w:r w:rsidRPr="004775D9">
        <w:rPr>
          <w:rFonts w:ascii="Times New Roman" w:hAnsi="Times New Roman" w:cs="Times New Roman"/>
          <w:sz w:val="24"/>
          <w:szCs w:val="24"/>
          <w:lang w:val="en-ID"/>
        </w:rPr>
        <w:t>Apa dasar dalil dari masing-masing pendapat?</w:t>
      </w:r>
    </w:p>
    <w:p w14:paraId="5659468D" w14:textId="2A61653A" w:rsidR="00603FD0" w:rsidRPr="00EC5F9E" w:rsidRDefault="00603FD0" w:rsidP="009E3267">
      <w:pPr>
        <w:pStyle w:val="Heading2"/>
      </w:pPr>
      <w:bookmarkStart w:id="7" w:name="_bookmark5"/>
      <w:bookmarkStart w:id="8" w:name="_Toc194844345"/>
      <w:bookmarkStart w:id="9" w:name="_Toc226320398"/>
      <w:bookmarkEnd w:id="7"/>
      <w:r w:rsidRPr="00317075">
        <w:t>Tujuan</w:t>
      </w:r>
      <w:r w:rsidRPr="00317075">
        <w:rPr>
          <w:spacing w:val="-8"/>
        </w:rPr>
        <w:t xml:space="preserve"> </w:t>
      </w:r>
      <w:r w:rsidRPr="00317075">
        <w:t>Penulisan</w:t>
      </w:r>
      <w:bookmarkEnd w:id="8"/>
      <w:bookmarkEnd w:id="9"/>
    </w:p>
    <w:p w14:paraId="6B1774E1" w14:textId="71BCB50F" w:rsidR="002A222E" w:rsidRPr="007C5A4D" w:rsidRDefault="00603FD0" w:rsidP="007C5A4D">
      <w:pPr>
        <w:spacing w:line="360" w:lineRule="auto"/>
        <w:ind w:firstLine="360"/>
        <w:jc w:val="both"/>
        <w:rPr>
          <w:rFonts w:ascii="Times New Roman" w:hAnsi="Times New Roman" w:cs="Times New Roman"/>
          <w:sz w:val="24"/>
          <w:szCs w:val="24"/>
        </w:rPr>
      </w:pPr>
      <w:r w:rsidRPr="00A50221">
        <w:rPr>
          <w:rFonts w:ascii="Times New Roman" w:hAnsi="Times New Roman" w:cs="Times New Roman"/>
          <w:sz w:val="24"/>
          <w:szCs w:val="24"/>
        </w:rPr>
        <w:t>Tujuan dari penulisan ini adalah:</w:t>
      </w:r>
    </w:p>
    <w:p w14:paraId="33261A46" w14:textId="77777777" w:rsidR="004775D9" w:rsidRPr="004775D9" w:rsidRDefault="004775D9" w:rsidP="004775D9">
      <w:pPr>
        <w:pStyle w:val="ListParagraph"/>
        <w:numPr>
          <w:ilvl w:val="0"/>
          <w:numId w:val="6"/>
        </w:numPr>
        <w:spacing w:line="360" w:lineRule="auto"/>
        <w:rPr>
          <w:sz w:val="24"/>
          <w:szCs w:val="24"/>
          <w:lang w:val="en-ID"/>
        </w:rPr>
      </w:pPr>
      <w:r w:rsidRPr="004775D9">
        <w:rPr>
          <w:sz w:val="24"/>
          <w:szCs w:val="24"/>
          <w:lang w:val="en-ID"/>
        </w:rPr>
        <w:t>Mengetahui konsep qadha shalat.</w:t>
      </w:r>
    </w:p>
    <w:p w14:paraId="57CAC063" w14:textId="77777777" w:rsidR="004775D9" w:rsidRPr="004775D9" w:rsidRDefault="004775D9" w:rsidP="004775D9">
      <w:pPr>
        <w:pStyle w:val="ListParagraph"/>
        <w:numPr>
          <w:ilvl w:val="0"/>
          <w:numId w:val="6"/>
        </w:numPr>
        <w:spacing w:line="360" w:lineRule="auto"/>
        <w:rPr>
          <w:sz w:val="24"/>
          <w:szCs w:val="24"/>
          <w:lang w:val="en-ID"/>
        </w:rPr>
      </w:pPr>
      <w:r w:rsidRPr="004775D9">
        <w:rPr>
          <w:sz w:val="24"/>
          <w:szCs w:val="24"/>
          <w:lang w:val="en-ID"/>
        </w:rPr>
        <w:t>Memahami hukum meninggalkan shalat secara sengaja.</w:t>
      </w:r>
    </w:p>
    <w:p w14:paraId="18438D11" w14:textId="77777777" w:rsidR="004775D9" w:rsidRPr="004775D9" w:rsidRDefault="004775D9" w:rsidP="004775D9">
      <w:pPr>
        <w:pStyle w:val="ListParagraph"/>
        <w:numPr>
          <w:ilvl w:val="0"/>
          <w:numId w:val="6"/>
        </w:numPr>
        <w:spacing w:line="360" w:lineRule="auto"/>
        <w:rPr>
          <w:sz w:val="24"/>
          <w:szCs w:val="24"/>
          <w:lang w:val="en-ID"/>
        </w:rPr>
      </w:pPr>
      <w:r w:rsidRPr="004775D9">
        <w:rPr>
          <w:sz w:val="24"/>
          <w:szCs w:val="24"/>
          <w:lang w:val="en-ID"/>
        </w:rPr>
        <w:t>Menganalisis perbedaan pendapat ulama (ikhtilaf).</w:t>
      </w:r>
    </w:p>
    <w:p w14:paraId="728780F7" w14:textId="77777777" w:rsidR="004775D9" w:rsidRPr="004775D9" w:rsidRDefault="004775D9" w:rsidP="004775D9">
      <w:pPr>
        <w:pStyle w:val="ListParagraph"/>
        <w:numPr>
          <w:ilvl w:val="0"/>
          <w:numId w:val="6"/>
        </w:numPr>
        <w:spacing w:line="360" w:lineRule="auto"/>
        <w:rPr>
          <w:sz w:val="24"/>
          <w:szCs w:val="24"/>
          <w:lang w:val="en-ID"/>
        </w:rPr>
      </w:pPr>
      <w:r w:rsidRPr="004775D9">
        <w:rPr>
          <w:sz w:val="24"/>
          <w:szCs w:val="24"/>
          <w:lang w:val="en-ID"/>
        </w:rPr>
        <w:t>Mengetahui dalil dan argumentasi masing-masing mazhab.</w:t>
      </w:r>
    </w:p>
    <w:p w14:paraId="02B57400" w14:textId="77777777" w:rsidR="004775D9" w:rsidRPr="00A56D62" w:rsidRDefault="004775D9" w:rsidP="004775D9">
      <w:pPr>
        <w:pStyle w:val="ListParagraph"/>
        <w:spacing w:line="360" w:lineRule="auto"/>
        <w:ind w:left="720" w:firstLine="0"/>
        <w:rPr>
          <w:sz w:val="24"/>
          <w:szCs w:val="24"/>
          <w:lang w:val="en-ID"/>
        </w:rPr>
      </w:pPr>
    </w:p>
    <w:p w14:paraId="7728E723" w14:textId="77777777" w:rsidR="00A56D62" w:rsidRPr="00C462D8" w:rsidRDefault="00A56D62" w:rsidP="00A56D62">
      <w:pPr>
        <w:pStyle w:val="ListParagraph"/>
        <w:spacing w:line="360" w:lineRule="auto"/>
        <w:ind w:left="720" w:firstLine="0"/>
        <w:rPr>
          <w:sz w:val="24"/>
          <w:szCs w:val="24"/>
          <w:lang w:val="en-ID"/>
        </w:rPr>
      </w:pPr>
    </w:p>
    <w:p w14:paraId="38F3C2C3" w14:textId="77777777" w:rsidR="00C462D8" w:rsidRPr="003A554F" w:rsidRDefault="00C462D8" w:rsidP="00C462D8">
      <w:pPr>
        <w:pStyle w:val="ListParagraph"/>
        <w:spacing w:line="360" w:lineRule="auto"/>
        <w:ind w:left="720" w:firstLine="0"/>
        <w:rPr>
          <w:sz w:val="24"/>
          <w:szCs w:val="24"/>
          <w:lang w:val="en-ID"/>
        </w:rPr>
      </w:pPr>
    </w:p>
    <w:p w14:paraId="2F173E5C" w14:textId="77777777" w:rsidR="009E3267" w:rsidRPr="00E63542" w:rsidRDefault="009E3267" w:rsidP="009E3267">
      <w:pPr>
        <w:pStyle w:val="ListParagraph"/>
        <w:spacing w:line="360" w:lineRule="auto"/>
        <w:ind w:left="720" w:firstLine="0"/>
        <w:rPr>
          <w:sz w:val="24"/>
          <w:szCs w:val="24"/>
          <w:lang w:val="en-ID"/>
        </w:rPr>
      </w:pPr>
    </w:p>
    <w:p w14:paraId="6F2BF00D" w14:textId="0C6DBF41" w:rsidR="00E63542" w:rsidRPr="004377FD" w:rsidRDefault="00E63542">
      <w:pPr>
        <w:pStyle w:val="ListParagraph"/>
        <w:numPr>
          <w:ilvl w:val="0"/>
          <w:numId w:val="6"/>
        </w:numPr>
        <w:spacing w:line="360" w:lineRule="auto"/>
        <w:rPr>
          <w:sz w:val="24"/>
          <w:szCs w:val="24"/>
          <w:lang w:val="en-ID"/>
        </w:rPr>
        <w:sectPr w:rsidR="00E63542" w:rsidRPr="004377FD" w:rsidSect="009761FE">
          <w:footerReference w:type="default" r:id="rId11"/>
          <w:type w:val="continuous"/>
          <w:pgSz w:w="11920" w:h="16850"/>
          <w:pgMar w:top="1440" w:right="1440" w:bottom="1440" w:left="1440" w:header="0" w:footer="782" w:gutter="0"/>
          <w:pgNumType w:start="1"/>
          <w:cols w:space="720"/>
        </w:sectPr>
      </w:pPr>
    </w:p>
    <w:p w14:paraId="532AF578" w14:textId="796775D2" w:rsidR="003A334A" w:rsidRPr="00041346" w:rsidRDefault="003A334A" w:rsidP="00041346">
      <w:pPr>
        <w:pStyle w:val="Heading1"/>
        <w:spacing w:before="77" w:line="360" w:lineRule="auto"/>
        <w:ind w:left="2835" w:right="3501" w:firstLine="142"/>
        <w:rPr>
          <w:sz w:val="24"/>
          <w:szCs w:val="24"/>
        </w:rPr>
      </w:pPr>
      <w:bookmarkStart w:id="10" w:name="_bookmark6"/>
      <w:bookmarkStart w:id="11" w:name="_Toc226320399"/>
      <w:bookmarkEnd w:id="10"/>
      <w:r w:rsidRPr="00317075">
        <w:rPr>
          <w:sz w:val="24"/>
          <w:szCs w:val="24"/>
        </w:rPr>
        <w:lastRenderedPageBreak/>
        <w:t>BAB II</w:t>
      </w:r>
      <w:r w:rsidR="00DE4D41">
        <w:rPr>
          <w:sz w:val="24"/>
          <w:szCs w:val="24"/>
        </w:rPr>
        <w:t xml:space="preserve">   </w:t>
      </w:r>
      <w:r w:rsidR="00001057">
        <w:rPr>
          <w:sz w:val="24"/>
          <w:szCs w:val="24"/>
        </w:rPr>
        <w:t>PEMBAHASAN</w:t>
      </w:r>
      <w:bookmarkStart w:id="12" w:name="_bookmark7"/>
      <w:bookmarkStart w:id="13" w:name="_bookmark9"/>
      <w:bookmarkEnd w:id="11"/>
      <w:bookmarkEnd w:id="12"/>
      <w:bookmarkEnd w:id="13"/>
    </w:p>
    <w:p w14:paraId="74217E28" w14:textId="06C1B106" w:rsidR="004775D9" w:rsidRPr="004775D9" w:rsidRDefault="004775D9" w:rsidP="004775D9">
      <w:pPr>
        <w:pStyle w:val="Heading2"/>
        <w:numPr>
          <w:ilvl w:val="1"/>
          <w:numId w:val="3"/>
        </w:numPr>
        <w:ind w:left="284"/>
        <w:rPr>
          <w:lang w:val="en-ID"/>
        </w:rPr>
      </w:pPr>
      <w:bookmarkStart w:id="14" w:name="_Toc226320400"/>
      <w:r w:rsidRPr="004775D9">
        <w:rPr>
          <w:bCs/>
          <w:lang w:val="en-ID"/>
        </w:rPr>
        <w:t>Pengertian Qadha Shalat</w:t>
      </w:r>
      <w:bookmarkEnd w:id="14"/>
    </w:p>
    <w:p w14:paraId="43F1C974" w14:textId="7E19FE7D" w:rsidR="004775D9" w:rsidRPr="004775D9" w:rsidRDefault="004775D9" w:rsidP="004775D9">
      <w:pPr>
        <w:pStyle w:val="BodyText"/>
        <w:spacing w:line="360" w:lineRule="auto"/>
        <w:ind w:left="284" w:right="460" w:firstLine="720"/>
        <w:jc w:val="both"/>
        <w:rPr>
          <w:lang w:val="en-ID"/>
        </w:rPr>
      </w:pPr>
      <w:r w:rsidRPr="004775D9">
        <w:rPr>
          <w:lang w:val="en-ID"/>
        </w:rPr>
        <w:t>Secara etimologis, kata qadha dalam bahasa Arab memiliki makna yang sangat beragam, di antaranya adalah menyempurnakan, menyelesaikan, memutuskan, dan menunaikan. Dalam konteks ibadah secara umum, qadha dimaknai sebagai tindakan menunaikan atau mengerjakan suatu kewajiban yang telah berlalu masa pelaksanaannya. Adapun secara terminologis dalam ilmu fiqih, qadha shalat didefinisikan sebagai pengerjaan ibadah shalat fardhu di luar batas waktu syar'i yang telah ditentukan. Hal ini berbeda dengan istilah ada', yang merujuk pada pelaksanaan ibadah shalat tepat pada rentang waktu yang telah ditetapkan oleh syariat Islam. Mekanisme qadha ini disyariatkan sebagai bentuk kompensasi atas kewajiban yang terlewatkan agar hak Allah SWT tetap tertunaikan oleh hamba-Nya. Penggantian ini tidak serta-merta menggugurkan kewajiban shalat, melainkan memindahkannya ke waktu lain dengan niat dan tata cara yang serupa. Dalam praktiknya, jumlah rakaat dan bentuk gerakan pada shalat qadha harus persis sama dengan shalat fardhu yang ditinggalkan tersebut. Oleh sebab itu, pemahaman yang presisi mengenai batas waktu shalat menjadi parameter utama untuk menentukan apakah suatu ibadah bernilai ada' atau qadha.</w:t>
      </w:r>
      <w:r>
        <w:rPr>
          <w:rStyle w:val="FootnoteReference"/>
          <w:lang w:val="en-ID"/>
        </w:rPr>
        <w:footnoteReference w:id="3"/>
      </w:r>
    </w:p>
    <w:p w14:paraId="2DCA49F9" w14:textId="77777777" w:rsidR="004775D9" w:rsidRPr="004775D9" w:rsidRDefault="004775D9" w:rsidP="004775D9">
      <w:pPr>
        <w:pStyle w:val="BodyText"/>
        <w:spacing w:line="360" w:lineRule="auto"/>
        <w:ind w:left="284" w:right="460" w:firstLine="720"/>
        <w:jc w:val="both"/>
        <w:rPr>
          <w:lang w:val="en-ID"/>
        </w:rPr>
      </w:pPr>
      <w:r w:rsidRPr="004775D9">
        <w:rPr>
          <w:lang w:val="en-ID"/>
        </w:rPr>
        <w:t xml:space="preserve">Legalitas dan pensyariatan qadha shalat secara umum bersandar pada dalil-dalil yang sangat kuat, baik dari Al-Qur'an maupun sunnah Rasulullah SAW. Terdapat sebuah hadis shahih riwayat Bukhari dan Muslim yang secara eksplisit memerintahkan umat Islam untuk mengerjakan shalat yang terlupa ketika mereka mengingatnya. Hadis tersebut menegaskan bahwa tidak ada kaffarah atau penebusan dosa atas shalat yang terlewat selain dengan cara mengerjakannya secara langsung. Rasulullah SAW sendiri pernah mempraktikkan qadha ketika beliau dan para sahabat tertidur hingga matahari terbit sepulang dari sebuah peperangan. Peristiwa bersejarah tersebut menjadi landasan yuridis yang paling kuat mengenai kebolehan dan bahkan kewajiban mengqadha shalat karena alasan uzur syar'i. Ulama sepakat bahwa lupa dan tertidur merupakan dua kondisi manusiawi yang menggugurkan unsur kesengajaan, sehingga pelakunya tidak </w:t>
      </w:r>
      <w:r w:rsidRPr="004775D9">
        <w:rPr>
          <w:lang w:val="en-ID"/>
        </w:rPr>
        <w:lastRenderedPageBreak/>
        <w:t>dianggap berdosa. Meskipun demikian, kewajiban untuk mengganti shalat tersebut tidak otomatis gugur dan harus segera dilaksanakan sesaat setelah kesadaran pelakunya pulih. Ketentuan dalil yang berfokus pada uzur ini kemudian menjadi titik tolak perdebatan ulama ketika dihadapkan pada kasus meninggalkan shalat secara sengaja.</w:t>
      </w:r>
    </w:p>
    <w:p w14:paraId="44849F56" w14:textId="6B17E94C" w:rsidR="004775D9" w:rsidRPr="004775D9" w:rsidRDefault="004775D9" w:rsidP="004775D9">
      <w:pPr>
        <w:pStyle w:val="Heading2"/>
        <w:rPr>
          <w:rFonts w:eastAsia="Times New Roman"/>
          <w:lang w:val="en-ID"/>
        </w:rPr>
      </w:pPr>
      <w:bookmarkStart w:id="15" w:name="_Toc226320401"/>
      <w:r w:rsidRPr="004775D9">
        <w:rPr>
          <w:rFonts w:eastAsia="Times New Roman"/>
          <w:lang w:val="en-ID"/>
        </w:rPr>
        <w:t>Hukum Meninggalkan Shalat dengan Sengaja</w:t>
      </w:r>
      <w:bookmarkEnd w:id="15"/>
    </w:p>
    <w:p w14:paraId="2EE183D4" w14:textId="0F8AE19E" w:rsidR="004775D9" w:rsidRPr="004775D9" w:rsidRDefault="004775D9" w:rsidP="004775D9">
      <w:pPr>
        <w:pStyle w:val="BodyText"/>
        <w:spacing w:line="360" w:lineRule="auto"/>
        <w:ind w:left="284" w:right="460" w:firstLine="720"/>
        <w:jc w:val="both"/>
        <w:rPr>
          <w:lang w:val="en-ID"/>
        </w:rPr>
      </w:pPr>
      <w:r w:rsidRPr="004775D9">
        <w:rPr>
          <w:lang w:val="en-ID"/>
        </w:rPr>
        <w:t>Meninggalkan shalat fardhu dengan sengaja tanpa adanya halangan yang dibenarkan oleh syariat merupakan perbuatan yang dilarang keras dalam agama Islam. Tindakan ini tidak sekadar menunjukkan kemalasan ibadah, tetapi juga merepresentasikan pengingkaran terhadap salah satu fondasi utama tegaknya keislaman seseorang. Para ulama dari berbagai mazhab telah menyepakati bahwa pelaku perbuatan tersebut menanggung dosa besar yang dapat mengancam keselamatan akidahnya di akhirat. Dalam beberapa redaksi hadis, perbuatan meninggalkan shalat secara sadar dan sengaja bahkan disandingkan dengan pintu kekufuran dan kesyirikan. Kendati demikian, para cendekiawan muslim berbeda pandangan dalam merumuskan status keislaman orang yang melalaikan ibadah ini karena unsur kemalasan semata. Sebagian besar ulama menegaskan bahwa orang tersebut tetap berstatus muslim namun tergolong sebagai fasik yang harus segera bertaubat kepada Allah. Di sisi lain, sebagian kecil ulama berpendapat lebih tegas dengan menghukuminya keluar dari Islam apabila ia terus-menerus menolak untuk mendirikan shalat. Terlepas dari perdebatan status teologis tersebut, kedurhakaan ini membutuhkan pertobatan serius yang melibatkan penyesalan mendalam dan komitmen untuk tidak mengulanginya.</w:t>
      </w:r>
      <w:r>
        <w:rPr>
          <w:rStyle w:val="FootnoteReference"/>
          <w:lang w:val="en-ID"/>
        </w:rPr>
        <w:footnoteReference w:id="4"/>
      </w:r>
    </w:p>
    <w:p w14:paraId="1C8B30D6" w14:textId="38467741" w:rsidR="004775D9" w:rsidRPr="004775D9" w:rsidRDefault="004775D9" w:rsidP="004775D9">
      <w:pPr>
        <w:pStyle w:val="BodyText"/>
        <w:spacing w:line="360" w:lineRule="auto"/>
        <w:ind w:left="284" w:right="460" w:firstLine="720"/>
        <w:jc w:val="both"/>
        <w:rPr>
          <w:lang w:val="en-ID"/>
        </w:rPr>
      </w:pPr>
      <w:r w:rsidRPr="004775D9">
        <w:rPr>
          <w:lang w:val="en-ID"/>
        </w:rPr>
        <w:t xml:space="preserve">Konteks hukum meninggalkan shalat dengan sengaja memiliki perbedaan yang sangat fundamental jika dibandingkan dengan meninggalkannya karena lupa atau tertidur. Syariat Islam memberikan toleransi hukum atau rukhsah bagi mereka yang terhalang melakukan ibadah karena ketidaksengajaan yang berada di luar kendali akal. Orang yang tertidur pulas atau mengalami kelupaan murni tidak dicatat sebagai pelaku dosa karena hilangnya unsur mukallaf pada momen tersebut. Sebaliknya, orang yang sengaja meninggalkan shalat bertindak dalam kondisi sadar, sehat, dan memiliki pilihan penuh untuk mematuhi perintah Tuhannya. Pemisahan motif ini berimplikasi besar pada konsekuensi hukum syar'i yang harus ditanggung oleh masing-masing </w:t>
      </w:r>
      <w:r w:rsidRPr="004775D9">
        <w:rPr>
          <w:lang w:val="en-ID"/>
        </w:rPr>
        <w:lastRenderedPageBreak/>
        <w:t>individu setelah batas waktu shalat berakhir. Bagi yang beruzur, syariat memberikan panduan jelas berupa kewajiban segera menunaikannya tanpa adanya tuntutan bertaubat atas kelalaian tersebut. Sementara itu, bagi pelanggar yang sengaja, tuntutan utama yang dibebankan kepadanya adalah melakukan taubat nasuha secara sungguh-sungguh untuk memohon ampunan Allah. Pertanyaan krusial mengenai apakah taubat tersebut harus disertai dengan pelaksanaan qadha atau tidak, pada akhirnya menjadi wilayah ijtihad yang terus diperdebatkan.</w:t>
      </w:r>
      <w:r>
        <w:rPr>
          <w:rStyle w:val="FootnoteReference"/>
          <w:lang w:val="en-ID"/>
        </w:rPr>
        <w:footnoteReference w:id="5"/>
      </w:r>
    </w:p>
    <w:p w14:paraId="22DD4CE6" w14:textId="2719F42B" w:rsidR="004775D9" w:rsidRPr="004775D9" w:rsidRDefault="004775D9" w:rsidP="004775D9">
      <w:pPr>
        <w:pStyle w:val="Heading2"/>
        <w:rPr>
          <w:rFonts w:eastAsia="Times New Roman"/>
          <w:lang w:val="en-ID"/>
        </w:rPr>
      </w:pPr>
      <w:bookmarkStart w:id="16" w:name="_Toc226320402"/>
      <w:r w:rsidRPr="004775D9">
        <w:rPr>
          <w:rFonts w:eastAsia="Times New Roman"/>
          <w:lang w:val="en-ID"/>
        </w:rPr>
        <w:t>Ikhtilaf Ulama tentang Qadha Shalat</w:t>
      </w:r>
      <w:bookmarkEnd w:id="16"/>
    </w:p>
    <w:p w14:paraId="1EDBCE27" w14:textId="77777777" w:rsidR="004775D9" w:rsidRPr="004775D9" w:rsidRDefault="004775D9" w:rsidP="004775D9">
      <w:pPr>
        <w:pStyle w:val="Heading3"/>
        <w:rPr>
          <w:rFonts w:eastAsia="Times New Roman"/>
          <w:lang w:val="en-ID"/>
        </w:rPr>
      </w:pPr>
      <w:bookmarkStart w:id="17" w:name="_Toc226320403"/>
      <w:r w:rsidRPr="004775D9">
        <w:rPr>
          <w:rFonts w:eastAsia="Times New Roman"/>
          <w:lang w:val="en-ID"/>
        </w:rPr>
        <w:t>1. Pendapat yang Mewajibkan Qadha</w:t>
      </w:r>
      <w:bookmarkEnd w:id="17"/>
    </w:p>
    <w:p w14:paraId="7180634A" w14:textId="1C73463B" w:rsidR="004775D9" w:rsidRPr="004775D9" w:rsidRDefault="004775D9" w:rsidP="004775D9">
      <w:pPr>
        <w:pStyle w:val="BodyText"/>
        <w:spacing w:line="360" w:lineRule="auto"/>
        <w:ind w:left="284" w:right="460" w:firstLine="720"/>
        <w:jc w:val="both"/>
        <w:rPr>
          <w:lang w:val="en-ID"/>
        </w:rPr>
      </w:pPr>
      <w:r w:rsidRPr="004775D9">
        <w:rPr>
          <w:lang w:val="en-ID"/>
        </w:rPr>
        <w:t>Mayoritas ulama yang terdiri dari mazhab Hanafi, Maliki, dan Syafi'i secara tegas mewajibkan pelaksanaan qadha shalat bagi orang yang sengaja meninggalkannya. Pandangan jumhur ulama ini didasarkan pada logika hukum bahwa ibadah wajib adalah sebuah hutang yang harus dilunasi kepada Allah SWT. Mereka berargumen bahwa jika orang yang tidak sengaja meninggalkan shalat saja diwajibkan untuk mengqadha, maka orang yang sengaja tentu lebih diwajibkan lagi. Metode analogi atau qiyas aulawi ini menjadi pondasi kuat bagi mayoritas ulama untuk menuntut pertanggungjawaban ganda dari pelaku pelanggaran tersebut. Menurut pandangan mereka, dosa meninggalkan shalat tidak akan terhapus hanya dengan beristighfar jika tidak diiringi dengan tindakan nyata untuk mengganti ibadah itu. Mazhab Syafi'i bahkan menekankan pentingnya menyegerakan qadha tersebut tanpa boleh menundanya, kecuali untuk memenuhi kebutuhan hidup yang bersifat sangat darurat. Pemenuhan kewajiban qadha ini dianggap sebagai wujud keseriusan taubat seseorang dalam rangka memperbaiki catatan amal perbuatannya yang telah rusak. Dengan demikian, pelaksanaan qadha bagi orang yang secara sadar mengabaikan shalat berfungsi sebagai bentuk penebusan mutlak yang tidak bisa ditawar.</w:t>
      </w:r>
      <w:r>
        <w:rPr>
          <w:rStyle w:val="FootnoteReference"/>
          <w:lang w:val="en-ID"/>
        </w:rPr>
        <w:footnoteReference w:id="6"/>
      </w:r>
    </w:p>
    <w:p w14:paraId="656E05C4" w14:textId="77777777" w:rsidR="004775D9" w:rsidRPr="004775D9" w:rsidRDefault="004775D9" w:rsidP="004775D9">
      <w:pPr>
        <w:pStyle w:val="Heading3"/>
        <w:rPr>
          <w:rFonts w:eastAsia="Times New Roman"/>
          <w:lang w:val="en-ID"/>
        </w:rPr>
      </w:pPr>
      <w:bookmarkStart w:id="18" w:name="_Toc226320404"/>
      <w:r w:rsidRPr="004775D9">
        <w:rPr>
          <w:rFonts w:eastAsia="Times New Roman"/>
          <w:lang w:val="en-ID"/>
        </w:rPr>
        <w:t>2. Pendapat yang Tidak Mewajibkan Qadha</w:t>
      </w:r>
      <w:bookmarkEnd w:id="18"/>
    </w:p>
    <w:p w14:paraId="48E02205" w14:textId="1D21A9CC" w:rsidR="004775D9" w:rsidRPr="004775D9" w:rsidRDefault="004775D9" w:rsidP="004775D9">
      <w:pPr>
        <w:pStyle w:val="BodyText"/>
        <w:spacing w:line="360" w:lineRule="auto"/>
        <w:ind w:left="284" w:right="460" w:firstLine="720"/>
        <w:jc w:val="both"/>
        <w:rPr>
          <w:lang w:val="en-ID"/>
        </w:rPr>
      </w:pPr>
      <w:r w:rsidRPr="004775D9">
        <w:rPr>
          <w:lang w:val="en-ID"/>
        </w:rPr>
        <w:t xml:space="preserve">Berseberangan dengan pendapat jumhur, sebagian ulama lain seperti Ibnu Hazm az-Zhahiri dan beberapa tokoh mazhab Hanbali berpendapat bahwa shalat yang ditinggalkan secara sengaja tidak dapat diqadha. Kelompok ulama ini meyakini bahwa </w:t>
      </w:r>
      <w:r w:rsidRPr="004775D9">
        <w:rPr>
          <w:lang w:val="en-ID"/>
        </w:rPr>
        <w:lastRenderedPageBreak/>
        <w:t>setiap ibadah shalat fardhu telah diikat dengan batasan waktu awal dan akhir yang mutlak oleh syariat Islam. Mereka berpandangan bahwa melaksanakan shalat di luar ketentuan waktu tanpa adanya uzur syar'i adalah sebuah tindakan yang batal dan tertolak secara hukum. Argumentasi ini bersandar pada ketiadaan dalil spesifik dari Rasulullah SAW yang menyuruh pelaku kesengajaan untuk mengganti shalatnya di masa mendatang. Menurut pendapat ini, hadis tentang perintah qadha hanya berlaku secara eksklusif bagi orang yang tertidur atau lupa, dan tidak boleh diqiyaskan pada kasus kesengajaan. Oleh karena itu, solusi yang ditawarkan bagi pelanggar ini bukanlah melakukan qadha, melainkan memperbarui keimanan dan melaksanakan taubat nasuha kepada Allah SWT. Selain bertaubat, mereka juga sangat dianjurkan untuk memperbanyak amal kebaikan dan melaksanakan shalat sunnah sebagai penambal kekurangan di hari perhitungan kelak. Pandangan ini pada hakikatnya tidak bermaksud meringankan hukum, melainkan menegaskan bahwa pelanggaran waktu shalat adalah dosa besar yang tidak bisa diselesaikan sekadar dengan qadha.</w:t>
      </w:r>
      <w:r>
        <w:rPr>
          <w:rStyle w:val="FootnoteReference"/>
          <w:lang w:val="en-ID"/>
        </w:rPr>
        <w:footnoteReference w:id="7"/>
      </w:r>
    </w:p>
    <w:p w14:paraId="5985F048" w14:textId="7B809F5A" w:rsidR="004775D9" w:rsidRPr="004775D9" w:rsidRDefault="004775D9" w:rsidP="004775D9">
      <w:pPr>
        <w:pStyle w:val="Heading2"/>
        <w:rPr>
          <w:rFonts w:eastAsia="Times New Roman"/>
          <w:lang w:val="en-ID"/>
        </w:rPr>
      </w:pPr>
      <w:bookmarkStart w:id="19" w:name="_Toc226320405"/>
      <w:r w:rsidRPr="004775D9">
        <w:rPr>
          <w:rFonts w:eastAsia="Times New Roman"/>
          <w:lang w:val="en-ID"/>
        </w:rPr>
        <w:t>Dalil dan Argumentasi</w:t>
      </w:r>
      <w:bookmarkEnd w:id="19"/>
    </w:p>
    <w:p w14:paraId="025FEB87" w14:textId="223D0480" w:rsidR="004775D9" w:rsidRPr="004775D9" w:rsidRDefault="004775D9" w:rsidP="004775D9">
      <w:pPr>
        <w:pStyle w:val="BodyText"/>
        <w:spacing w:line="360" w:lineRule="auto"/>
        <w:ind w:left="284" w:right="460" w:firstLine="720"/>
        <w:jc w:val="both"/>
        <w:rPr>
          <w:lang w:val="en-ID"/>
        </w:rPr>
      </w:pPr>
      <w:r w:rsidRPr="004775D9">
        <w:rPr>
          <w:lang w:val="en-ID"/>
        </w:rPr>
        <w:t xml:space="preserve">Pembangunan argumentasi hukum oleh kedua belah pihak yang berselisih bertumpu pada interpretasi yang berbeda terhadap sumber-sumber syariat, khususnya Al-Qur'an dan hadis. Kelompok mayoritas ulama menggunakan dalil keumuman hadis Nabi Muhammad SAW yang menyebutkan bahwa hutang kepada Allah lebih berhak untuk dilunasi. Mereka memperluas cakupan makna hadis tersebut dengan menyatakan bahwa shalat fardhu yang terlewat secara sengaja berstatus sebagai hutang yang mengikat secara permanen. Selain itu, jumhur ulama juga menerapkan kaidah fiqih yang menyatakan bahwa suatu kewajiban tidak akan gugur dari tanggung jawab seseorang kecuali setelah ia menunaikannya. Berdasarkan pendekatan ushul fiqih, mereka menggunakan qiyas aulawi untuk membandingkan orang yang lalai karena sengaja dengan orang yang lalai karena tertidur. Jika ketidaksengajaan saja melahirkan konsekuensi qadha, maka logika hukum menuntut bahwa kesengajaan yang merupakan sebuah pelanggaran berat harus memikul beban penggantian yang sama. Argumentasi ini diperkuat dengan prinsip kehati-hatian dalam beragama, di mana melaksanakan kewajiban yang tertunda dianggap lebih selamat daripada membiarkannya kosong </w:t>
      </w:r>
      <w:r w:rsidRPr="004775D9">
        <w:rPr>
          <w:lang w:val="en-ID"/>
        </w:rPr>
        <w:lastRenderedPageBreak/>
        <w:t>begitu saja. Dengan mengaplikasikan metode istinbath ini, mayoritas ulama berupaya menutup celah kemalasan umat dalam melunasi kewajiban ibadah yang telah menjadi tunggakan mereka.</w:t>
      </w:r>
      <w:r>
        <w:rPr>
          <w:rStyle w:val="FootnoteReference"/>
          <w:lang w:val="en-ID"/>
        </w:rPr>
        <w:footnoteReference w:id="8"/>
      </w:r>
    </w:p>
    <w:p w14:paraId="34DB46B4" w14:textId="636D5B28" w:rsidR="004775D9" w:rsidRPr="004775D9" w:rsidRDefault="004775D9" w:rsidP="004775D9">
      <w:pPr>
        <w:pStyle w:val="BodyText"/>
        <w:spacing w:line="360" w:lineRule="auto"/>
        <w:ind w:left="284" w:right="460" w:firstLine="720"/>
        <w:jc w:val="both"/>
        <w:rPr>
          <w:lang w:val="en-ID"/>
        </w:rPr>
      </w:pPr>
      <w:r w:rsidRPr="004775D9">
        <w:rPr>
          <w:lang w:val="en-ID"/>
        </w:rPr>
        <w:t>Di pihak lain, para ulama yang menolak syariat qadha bagi orang yang sengaja meninggalkan shalat mengajukan dalil-dalil dengan pemahaman tekstual yang ketat. Mereka bersandar pada ayat-ayat Al-Qur'an yang menegaskan bahwa shalat adalah sebuah kewajiban yang telah ditetapkan waktu pelaksanaannya secara spesifik bagi orang-orang beriman. Menurut metode pembacaan mereka, barangsiapa yang mengeluarkan ibadah dari waktu yang telah digariskan tanpa dasar yang sah, maka amalannya tidak akan diterima. Ibnu Hazm, sebagai tokoh utama pendapat ini, menolak keras penggunaan qiyas dalam masalah ibadah mahdhah, termasuk menganalogikan kesengajaan dengan kelupaan. Baginya, syariat hanya menetapkan hukum qadha melalui lisan Nabi SAW secara terbatas pada kasus lupa dan tidur, sehingga penambahan kasus lain adalah bid'ah. Argumentasi mereka juga didukung oleh kaidah yang menyatakan bahwa ibadah yang dibatasi waktu tidak dapat dilakukan di luar waktunya kecuali ada teks pendukung. Oleh karena itu, cara menebus dosa tersebut diarahkan pada hadis lain yang menyebutkan bahwa shalat sunnah akan menyempurnakan kekurangan shalat fardhu di akhirat kelak. Konstruksi dalil kelompok ini bertujuan untuk menekankan keagungan waktu shalat sekaligus memberikan peringatan bahwa kerusakan ibadah akibat kesengajaan tidak dapat diperbaiki melalui prosedur qadha.</w:t>
      </w:r>
      <w:r>
        <w:rPr>
          <w:rStyle w:val="FootnoteReference"/>
          <w:lang w:val="en-ID"/>
        </w:rPr>
        <w:footnoteReference w:id="9"/>
      </w:r>
    </w:p>
    <w:p w14:paraId="5B3424C2" w14:textId="791F3952" w:rsidR="004775D9" w:rsidRPr="004775D9" w:rsidRDefault="004775D9" w:rsidP="004775D9">
      <w:pPr>
        <w:pStyle w:val="Heading2"/>
        <w:rPr>
          <w:rFonts w:eastAsia="Times New Roman"/>
          <w:lang w:val="en-ID"/>
        </w:rPr>
      </w:pPr>
      <w:bookmarkStart w:id="20" w:name="_Toc226320406"/>
      <w:r w:rsidRPr="004775D9">
        <w:rPr>
          <w:rFonts w:eastAsia="Times New Roman"/>
          <w:lang w:val="en-ID"/>
        </w:rPr>
        <w:t>Analisis Perbandingan</w:t>
      </w:r>
      <w:bookmarkEnd w:id="20"/>
    </w:p>
    <w:p w14:paraId="7A730E40" w14:textId="79D90B4E" w:rsidR="004775D9" w:rsidRPr="004775D9" w:rsidRDefault="004775D9" w:rsidP="004775D9">
      <w:pPr>
        <w:pStyle w:val="BodyText"/>
        <w:spacing w:line="360" w:lineRule="auto"/>
        <w:ind w:left="284" w:right="460" w:firstLine="720"/>
        <w:jc w:val="both"/>
        <w:rPr>
          <w:lang w:val="en-ID"/>
        </w:rPr>
      </w:pPr>
      <w:r w:rsidRPr="004775D9">
        <w:rPr>
          <w:lang w:val="en-ID"/>
        </w:rPr>
        <w:t xml:space="preserve">Jika ditelisik secara saksama, perbandingan antara kedua pandangan ini memperlihatkan adanya satu titik temu yang sangat esensial dan disepakati bersama. Baik jumhur ulama maupun kelompok yang menolak qadha bersepakat bahwa meninggalkan shalat dengan sengaja adalah perbuatan maksiat besar yang mendatangkan kemurkaan Allah. Keduanya juga memiliki kesepahaman yang kuat bahwa pelaku perbuatan tersebut diwajibkan untuk segera bertaubat nasuha tanpa boleh menunda-nunda waktu. Persamaan lainnya terletak pada pengakuan mereka terhadap </w:t>
      </w:r>
      <w:r w:rsidRPr="004775D9">
        <w:rPr>
          <w:lang w:val="en-ID"/>
        </w:rPr>
        <w:lastRenderedPageBreak/>
        <w:t>validitas hadis yang mewajibkan qadha bagi orang yang tertidur atau lupa tanpa adanya perbedaan penafsiran. Namun demikian, perbedaan yang mendasar muncul pada tataran metodologi dalam merespons kekosongan dalil yang secara spesifik membahas qadha bagi pelaku kesengajaan. Jumhur ulama mengedepankan rasionalitas hukum analogi (qiyas) untuk menjaga konsistensi beban taklif, sementara kelompok penolak lebih memilih pendekatan tekstual murni (zhahirun nash). Perbedaan cara pandang dalam ilmu ushul fiqih inilah yang akhirnya melahirkan fatwa yang bertolak belakang mengenai prosedur penyelesaian tunggakan shalat fardhu. Implikasi praktis dari perbedaan tersebut sangat terasa dalam cara bimbingan keagamaan yang diberikan kepada seseorang yang baru bertobat dari kelalaian ibadahnya.</w:t>
      </w:r>
      <w:r>
        <w:rPr>
          <w:rStyle w:val="FootnoteReference"/>
          <w:lang w:val="en-ID"/>
        </w:rPr>
        <w:footnoteReference w:id="10"/>
      </w:r>
    </w:p>
    <w:p w14:paraId="2AF69D0B" w14:textId="77777777" w:rsidR="004775D9" w:rsidRPr="004775D9" w:rsidRDefault="004775D9" w:rsidP="004775D9">
      <w:pPr>
        <w:pStyle w:val="BodyText"/>
        <w:spacing w:line="360" w:lineRule="auto"/>
        <w:ind w:left="284" w:right="460" w:firstLine="720"/>
        <w:jc w:val="both"/>
        <w:rPr>
          <w:lang w:val="en-ID"/>
        </w:rPr>
      </w:pPr>
      <w:r w:rsidRPr="004775D9">
        <w:rPr>
          <w:lang w:val="en-ID"/>
        </w:rPr>
        <w:t>Dalam melakukan penimbangan terhadap kekuatan dalil dari kedua kubu, masing-masing pandangan terbukti memiliki basis argumentasi yang sangat rasional dan kuat. Pendapat jumhur ulama terasa lebih memberikan ketenangan psikologis bagi pelaku taubat karena mereka dapat melunasi hutang masa lalu secara terukur dan nyata. Pendekatan mayoritas ulama ini juga dinilai lebih moderat dalam menjaga kedisiplinan umat agar tidak menganggap remeh kewajiban ibadah yang telah ditinggalkan. Namun, argumentasi Ibnu Hazm dan ulama sepahamnya juga tidak dapat diabaikan karena memberikan peringatan tegas mengenai keistimewaan batas waktu shalat fardhu. Apabila harus dilakukan proses tarjih, pandangan jumhur ulama dipandang lebih dominan dan lebih selamat untuk diaplikasikan dalam konteks masyarakat awam. Mewajibkan qadha akan mendorong seseorang untuk lebih sungguh-sungguh dalam menghargai shalat serta memberikan bukti konkret atas penyesalan yang diklaim dalam hatinya. Meski begitu, pendapat yang menolak qadha tetap dapat diakomodasi sebagai pengingat agar seseorang tidak meremehkan batas waktu shalat hanya karena mengandalkan pembayaran qadha. Pada puncaknya, kedua pemikiran fikih ini saling melengkapi dalam mengedukasi umat Islam tentang urgensi menjaga konsistensi ibadah sesuai dengan tuntunan syariat.</w:t>
      </w:r>
    </w:p>
    <w:p w14:paraId="7EC4B5B1" w14:textId="2C8F2237" w:rsidR="00B930E0" w:rsidRPr="00C46626" w:rsidRDefault="008031E0" w:rsidP="002A222E">
      <w:pPr>
        <w:pStyle w:val="BodyText"/>
        <w:spacing w:line="360" w:lineRule="auto"/>
        <w:ind w:left="284" w:right="460" w:firstLine="720"/>
        <w:jc w:val="both"/>
        <w:rPr>
          <w:lang w:val="en-ID"/>
        </w:rPr>
        <w:sectPr w:rsidR="00B930E0" w:rsidRPr="00C46626" w:rsidSect="00557DB8">
          <w:type w:val="continuous"/>
          <w:pgSz w:w="11910" w:h="16840"/>
          <w:pgMar w:top="1440" w:right="1440" w:bottom="1440" w:left="1440" w:header="0" w:footer="1015" w:gutter="0"/>
          <w:cols w:space="720"/>
        </w:sectPr>
      </w:pPr>
      <w:r>
        <w:rPr>
          <w:lang w:val="en-ID"/>
        </w:rPr>
        <w:t xml:space="preserve">   </w:t>
      </w:r>
    </w:p>
    <w:p w14:paraId="259AD8C8" w14:textId="78085BA0" w:rsidR="003A334A" w:rsidRPr="00777421" w:rsidRDefault="003A334A" w:rsidP="00777421">
      <w:pPr>
        <w:pStyle w:val="Heading1"/>
        <w:spacing w:line="360" w:lineRule="auto"/>
        <w:ind w:left="3261" w:right="3795" w:hanging="1"/>
      </w:pPr>
      <w:bookmarkStart w:id="21" w:name="_Toc226320407"/>
      <w:r>
        <w:lastRenderedPageBreak/>
        <w:t xml:space="preserve">BAB III </w:t>
      </w:r>
      <w:r>
        <w:rPr>
          <w:spacing w:val="-2"/>
        </w:rPr>
        <w:t>PENUTUP</w:t>
      </w:r>
      <w:bookmarkEnd w:id="21"/>
    </w:p>
    <w:p w14:paraId="5247F9F1" w14:textId="3CD41E8E" w:rsidR="003A334A" w:rsidRPr="00777421" w:rsidRDefault="003A334A" w:rsidP="009E3267">
      <w:pPr>
        <w:pStyle w:val="Heading2"/>
        <w:numPr>
          <w:ilvl w:val="0"/>
          <w:numId w:val="1"/>
        </w:numPr>
      </w:pPr>
      <w:bookmarkStart w:id="22" w:name="_bookmark10"/>
      <w:bookmarkStart w:id="23" w:name="_Toc226320408"/>
      <w:bookmarkEnd w:id="22"/>
      <w:r>
        <w:t>Kesimpulan</w:t>
      </w:r>
      <w:bookmarkEnd w:id="23"/>
    </w:p>
    <w:p w14:paraId="5E1F72A4" w14:textId="60DDDAFF" w:rsidR="004775D9" w:rsidRPr="00777421" w:rsidRDefault="004775D9" w:rsidP="004775D9">
      <w:pPr>
        <w:pStyle w:val="NormalWeb"/>
        <w:spacing w:line="360" w:lineRule="auto"/>
        <w:ind w:left="-142" w:firstLine="261"/>
        <w:jc w:val="both"/>
        <w:rPr>
          <w:lang w:val="en-ID"/>
        </w:rPr>
      </w:pPr>
      <w:r w:rsidRPr="004775D9">
        <w:rPr>
          <w:lang w:val="en-ID"/>
        </w:rPr>
        <w:t>Konsep qadha shalat pada dasarnya disyariatkan sebagai mekanisme penggantian ibadah fardhu yang terlewatkan akibat adanya uzur syar'i seperti lupa dan tertidur. Namun, para ulama berselisih pandang mengenai penerapan hukum qadha tersebut bagi umat Islam yang sengaja melalaikan kewajiban shalatnya tanpa alasan yang dibenarkan agama. Mayoritas ulama mengandalkan metode analogi hukum untuk menetapkan bahwa qadha bersifat wajib agar hutang ibadah kepada Allah SWT dapat terlunasi sepenuhnya. Di sisi lain, sebagian ulama menolak legalitas qadha atas dasar ketiadaan teks dalil eksplisit, sehingga mereka hanya mewajibkan pelaku untuk memperbanyak taubat nasuha. Perbedaan pandangan ini bermuara pada perbedaan kerangka berpikir ushul fiqih dalam menggunakan instrumen qiyas terhadap persoalan ibadah yang memiliki ketetapan waktu khusus. Walaupun saling berseberangan dalam hal kompensasi ibadah, seluruh ulama tetap sepakat bahwa tindakan meninggalkan shalat secara sengaja adalah pelanggaran berat yang menuntut pertobatan segera. Pada akhirnya, ikhtilaf ini memberikan wawasan berharga mengenai dinamika penalaran syariat yang bertujuan untuk menjaga nilai kesucian serta kedisiplinan beribadah dalam agama Islam.</w:t>
      </w:r>
    </w:p>
    <w:p w14:paraId="16744B62" w14:textId="77777777" w:rsidR="003A334A" w:rsidRDefault="003A334A" w:rsidP="009E3267">
      <w:pPr>
        <w:pStyle w:val="Heading2"/>
        <w:numPr>
          <w:ilvl w:val="0"/>
          <w:numId w:val="1"/>
        </w:numPr>
      </w:pPr>
      <w:bookmarkStart w:id="24" w:name="_bookmark11"/>
      <w:bookmarkStart w:id="25" w:name="_Toc226320409"/>
      <w:bookmarkEnd w:id="24"/>
      <w:r>
        <w:t>Saran</w:t>
      </w:r>
      <w:bookmarkEnd w:id="25"/>
    </w:p>
    <w:p w14:paraId="3D6B7859" w14:textId="3977CED4" w:rsidR="002A222E" w:rsidRPr="0082189A" w:rsidRDefault="00D06322" w:rsidP="0082189A">
      <w:pPr>
        <w:tabs>
          <w:tab w:val="left" w:pos="762"/>
        </w:tabs>
        <w:spacing w:before="265" w:line="360" w:lineRule="auto"/>
        <w:ind w:left="-142" w:right="124"/>
        <w:jc w:val="both"/>
        <w:rPr>
          <w:rFonts w:ascii="Times New Roman" w:hAnsi="Times New Roman" w:cs="Times New Roman"/>
          <w:sz w:val="24"/>
          <w:szCs w:val="24"/>
          <w:lang w:val="en-ID"/>
        </w:rPr>
      </w:pPr>
      <w:r>
        <w:rPr>
          <w:rFonts w:ascii="Times New Roman" w:hAnsi="Times New Roman" w:cs="Times New Roman"/>
          <w:sz w:val="24"/>
          <w:szCs w:val="24"/>
          <w:lang w:val="en-ID"/>
        </w:rPr>
        <w:tab/>
      </w:r>
      <w:r w:rsidR="004775D9" w:rsidRPr="004775D9">
        <w:rPr>
          <w:rFonts w:ascii="Times New Roman" w:hAnsi="Times New Roman" w:cs="Times New Roman"/>
          <w:sz w:val="24"/>
          <w:szCs w:val="24"/>
          <w:lang w:val="en-ID"/>
        </w:rPr>
        <w:t>Dalam menyikapi perbedaan pandangan ulama mengenai qadha shalat ini, umat Islam disarankan untuk tidak terjebak dalam sikap fanatisme mazhab yang berlebihan. Setiap individu hendaknya saling menghargai pilihan hukum yang diambil oleh saudara seimannya berdasarkan keyakinan dan kedalaman ilmu yang mereka miliki. Bagi para pendidik dan tokoh agama, sangat dianjurkan untuk memberikan pemahaman fiqih yang komprehensif agar masyarakat tidak kebingungan saat menghadapi kasus-kasus serupa. Secara praktis, umat Islam harus terus berupaya meningkatkan kesadaran spiritual dan manajemen waktu guna memastikan setiap ibadah shalat dikerjakan tepat pada waktunya. Bagi mereka yang memiliki masa lalu kelam karena sering meninggalkan shalat, disarankan untuk memilih pendapat yang lebih berhati-hati dengan menggabungkan pelaksanaan qadha dan perbanyakan taubat. Melalui pendekatan solutif ini, diharapkan setiap muslim mampu meraih kedamaian batin sekaligus menjaga integritas ibadahnya di hadapan Allah SWT.</w:t>
      </w:r>
    </w:p>
    <w:p w14:paraId="067C9AAA" w14:textId="6F34E010" w:rsidR="0082189A" w:rsidRPr="00F801ED" w:rsidRDefault="0082189A" w:rsidP="00777421">
      <w:pPr>
        <w:tabs>
          <w:tab w:val="left" w:pos="762"/>
        </w:tabs>
        <w:spacing w:before="265" w:line="360" w:lineRule="auto"/>
        <w:ind w:left="-142" w:right="124"/>
        <w:jc w:val="both"/>
        <w:rPr>
          <w:rFonts w:ascii="Times New Roman" w:hAnsi="Times New Roman" w:cs="Times New Roman"/>
          <w:sz w:val="24"/>
          <w:szCs w:val="24"/>
          <w:lang w:val="en-ID"/>
        </w:rPr>
        <w:sectPr w:rsidR="0082189A" w:rsidRPr="00F801ED" w:rsidSect="00557DB8">
          <w:footerReference w:type="default" r:id="rId12"/>
          <w:type w:val="continuous"/>
          <w:pgSz w:w="11920" w:h="16850"/>
          <w:pgMar w:top="1440" w:right="1440" w:bottom="1440" w:left="1440" w:header="0" w:footer="1062" w:gutter="0"/>
          <w:cols w:space="720"/>
        </w:sectPr>
      </w:pPr>
    </w:p>
    <w:p w14:paraId="1D099F67" w14:textId="42239A46" w:rsidR="00C40971" w:rsidRPr="006B42E0" w:rsidRDefault="003A334A" w:rsidP="006B42E0">
      <w:pPr>
        <w:pStyle w:val="Heading1"/>
        <w:spacing w:before="188"/>
        <w:ind w:left="457"/>
        <w:rPr>
          <w:spacing w:val="-2"/>
        </w:rPr>
      </w:pPr>
      <w:bookmarkStart w:id="26" w:name="_bookmark12"/>
      <w:bookmarkStart w:id="27" w:name="_Toc226320410"/>
      <w:bookmarkEnd w:id="26"/>
      <w:r>
        <w:lastRenderedPageBreak/>
        <w:t>DAFTAR</w:t>
      </w:r>
      <w:r>
        <w:rPr>
          <w:spacing w:val="-8"/>
        </w:rPr>
        <w:t xml:space="preserve"> </w:t>
      </w:r>
      <w:r>
        <w:rPr>
          <w:spacing w:val="-2"/>
        </w:rPr>
        <w:t>PUSTAKA</w:t>
      </w:r>
      <w:bookmarkEnd w:id="27"/>
    </w:p>
    <w:p w14:paraId="0670F024" w14:textId="77777777" w:rsidR="00C40971" w:rsidRDefault="00C40971" w:rsidP="00325B0F">
      <w:pPr>
        <w:pStyle w:val="BodyText"/>
        <w:spacing w:before="1" w:line="360" w:lineRule="auto"/>
        <w:ind w:left="839" w:hanging="437"/>
        <w:jc w:val="both"/>
      </w:pPr>
    </w:p>
    <w:p w14:paraId="5383D5E3" w14:textId="4B17711E" w:rsidR="004775D9" w:rsidRPr="004775D9" w:rsidRDefault="00FE354E" w:rsidP="004775D9">
      <w:pPr>
        <w:widowControl w:val="0"/>
        <w:autoSpaceDE w:val="0"/>
        <w:autoSpaceDN w:val="0"/>
        <w:adjustRightInd w:val="0"/>
        <w:spacing w:line="240" w:lineRule="auto"/>
        <w:ind w:left="480" w:hanging="480"/>
        <w:jc w:val="both"/>
        <w:rPr>
          <w:rFonts w:ascii="Times New Roman" w:hAnsi="Times New Roman" w:cs="Times New Roman"/>
          <w:noProof/>
          <w:sz w:val="24"/>
        </w:rPr>
      </w:pPr>
      <w:r w:rsidRPr="00FE354E">
        <w:rPr>
          <w:rFonts w:ascii="Times New Roman" w:hAnsi="Times New Roman" w:cs="Times New Roman"/>
          <w:sz w:val="24"/>
          <w:szCs w:val="24"/>
        </w:rPr>
        <w:fldChar w:fldCharType="begin" w:fldLock="1"/>
      </w:r>
      <w:r w:rsidRPr="00FE354E">
        <w:rPr>
          <w:rFonts w:ascii="Times New Roman" w:hAnsi="Times New Roman" w:cs="Times New Roman"/>
          <w:sz w:val="24"/>
          <w:szCs w:val="24"/>
        </w:rPr>
        <w:instrText xml:space="preserve">ADDIN Mendeley Bibliography CSL_BIBLIOGRAPHY </w:instrText>
      </w:r>
      <w:r w:rsidRPr="00FE354E">
        <w:rPr>
          <w:rFonts w:ascii="Times New Roman" w:hAnsi="Times New Roman" w:cs="Times New Roman"/>
          <w:sz w:val="24"/>
          <w:szCs w:val="24"/>
        </w:rPr>
        <w:fldChar w:fldCharType="separate"/>
      </w:r>
      <w:r w:rsidR="004775D9" w:rsidRPr="004775D9">
        <w:rPr>
          <w:rFonts w:ascii="Times New Roman" w:hAnsi="Times New Roman" w:cs="Times New Roman"/>
          <w:noProof/>
          <w:sz w:val="24"/>
        </w:rPr>
        <w:t xml:space="preserve">Fanani, Ahmad, ‘Pandangan Majelis Ulama Indonesia (MUI) Tentang Pengantin Yang Mengqadha Shalat Karena Mengikuti Prosesi Adat’, </w:t>
      </w:r>
      <w:r w:rsidR="004775D9" w:rsidRPr="004775D9">
        <w:rPr>
          <w:rFonts w:ascii="Times New Roman" w:hAnsi="Times New Roman" w:cs="Times New Roman"/>
          <w:i/>
          <w:iCs/>
          <w:noProof/>
          <w:sz w:val="24"/>
        </w:rPr>
        <w:t>Al-Istinbath: Jurnal Hukum Islam</w:t>
      </w:r>
      <w:r w:rsidR="004775D9" w:rsidRPr="004775D9">
        <w:rPr>
          <w:rFonts w:ascii="Times New Roman" w:hAnsi="Times New Roman" w:cs="Times New Roman"/>
          <w:noProof/>
          <w:sz w:val="24"/>
        </w:rPr>
        <w:t>, 5.2 (2020), 210–25</w:t>
      </w:r>
    </w:p>
    <w:p w14:paraId="03B14AFF" w14:textId="77777777" w:rsidR="004775D9" w:rsidRPr="004775D9" w:rsidRDefault="004775D9" w:rsidP="004775D9">
      <w:pPr>
        <w:widowControl w:val="0"/>
        <w:autoSpaceDE w:val="0"/>
        <w:autoSpaceDN w:val="0"/>
        <w:adjustRightInd w:val="0"/>
        <w:spacing w:line="240" w:lineRule="auto"/>
        <w:ind w:left="480" w:hanging="480"/>
        <w:jc w:val="both"/>
        <w:rPr>
          <w:rFonts w:ascii="Times New Roman" w:hAnsi="Times New Roman" w:cs="Times New Roman"/>
          <w:noProof/>
          <w:sz w:val="24"/>
        </w:rPr>
      </w:pPr>
      <w:r w:rsidRPr="004775D9">
        <w:rPr>
          <w:rFonts w:ascii="Times New Roman" w:hAnsi="Times New Roman" w:cs="Times New Roman"/>
          <w:noProof/>
          <w:sz w:val="24"/>
        </w:rPr>
        <w:t xml:space="preserve">Hidayat, Rahmat, ‘Tinjauan Fiqih Muqaran Terhadap Shalat Fardhu Yang Ditinggalkan Tanpa Udzur Syar’i’, </w:t>
      </w:r>
      <w:r w:rsidRPr="004775D9">
        <w:rPr>
          <w:rFonts w:ascii="Times New Roman" w:hAnsi="Times New Roman" w:cs="Times New Roman"/>
          <w:i/>
          <w:iCs/>
          <w:noProof/>
          <w:sz w:val="24"/>
        </w:rPr>
        <w:t>Al-Ahkam: Jurnal Ilmu Syari’ah Dan Hukum</w:t>
      </w:r>
      <w:r w:rsidRPr="004775D9">
        <w:rPr>
          <w:rFonts w:ascii="Times New Roman" w:hAnsi="Times New Roman" w:cs="Times New Roman"/>
          <w:noProof/>
          <w:sz w:val="24"/>
        </w:rPr>
        <w:t>, 8.1 (2023), 45–62</w:t>
      </w:r>
    </w:p>
    <w:p w14:paraId="4396D0D5" w14:textId="77777777" w:rsidR="004775D9" w:rsidRPr="004775D9" w:rsidRDefault="004775D9" w:rsidP="004775D9">
      <w:pPr>
        <w:widowControl w:val="0"/>
        <w:autoSpaceDE w:val="0"/>
        <w:autoSpaceDN w:val="0"/>
        <w:adjustRightInd w:val="0"/>
        <w:spacing w:line="240" w:lineRule="auto"/>
        <w:ind w:left="480" w:hanging="480"/>
        <w:jc w:val="both"/>
        <w:rPr>
          <w:rFonts w:ascii="Times New Roman" w:hAnsi="Times New Roman" w:cs="Times New Roman"/>
          <w:noProof/>
          <w:sz w:val="24"/>
        </w:rPr>
      </w:pPr>
      <w:r w:rsidRPr="004775D9">
        <w:rPr>
          <w:rFonts w:ascii="Times New Roman" w:hAnsi="Times New Roman" w:cs="Times New Roman"/>
          <w:noProof/>
          <w:sz w:val="24"/>
        </w:rPr>
        <w:t xml:space="preserve">Isnaeni, Faridatul, ‘Tinjauan Hukum Islam Tentang Sholat Jamak Dan Qadha Bagi Pengantin Ketika Resepsi Pernikahan (Walimah Al-Urs)’, </w:t>
      </w:r>
      <w:r w:rsidRPr="004775D9">
        <w:rPr>
          <w:rFonts w:ascii="Times New Roman" w:hAnsi="Times New Roman" w:cs="Times New Roman"/>
          <w:i/>
          <w:iCs/>
          <w:noProof/>
          <w:sz w:val="24"/>
        </w:rPr>
        <w:t>Nahdloh: Jurnal Pendidikan Islam Dan Hukum Islam</w:t>
      </w:r>
      <w:r w:rsidRPr="004775D9">
        <w:rPr>
          <w:rFonts w:ascii="Times New Roman" w:hAnsi="Times New Roman" w:cs="Times New Roman"/>
          <w:noProof/>
          <w:sz w:val="24"/>
        </w:rPr>
        <w:t>, 3.1 (2021), 88–102</w:t>
      </w:r>
    </w:p>
    <w:p w14:paraId="0BD65E10" w14:textId="77777777" w:rsidR="004775D9" w:rsidRPr="004775D9" w:rsidRDefault="004775D9" w:rsidP="004775D9">
      <w:pPr>
        <w:widowControl w:val="0"/>
        <w:autoSpaceDE w:val="0"/>
        <w:autoSpaceDN w:val="0"/>
        <w:adjustRightInd w:val="0"/>
        <w:spacing w:line="240" w:lineRule="auto"/>
        <w:ind w:left="480" w:hanging="480"/>
        <w:jc w:val="both"/>
        <w:rPr>
          <w:rFonts w:ascii="Times New Roman" w:hAnsi="Times New Roman" w:cs="Times New Roman"/>
          <w:noProof/>
          <w:sz w:val="24"/>
        </w:rPr>
      </w:pPr>
      <w:r w:rsidRPr="004775D9">
        <w:rPr>
          <w:rFonts w:ascii="Times New Roman" w:hAnsi="Times New Roman" w:cs="Times New Roman"/>
          <w:noProof/>
          <w:sz w:val="24"/>
        </w:rPr>
        <w:t xml:space="preserve">Lubis, Mhd. Syahriza, ‘Studi Komparatif Hukum Mengqadha Shalat Bagi Orang Yang Sengaja Meninggalkannya’, </w:t>
      </w:r>
      <w:r w:rsidRPr="004775D9">
        <w:rPr>
          <w:rFonts w:ascii="Times New Roman" w:hAnsi="Times New Roman" w:cs="Times New Roman"/>
          <w:i/>
          <w:iCs/>
          <w:noProof/>
          <w:sz w:val="24"/>
        </w:rPr>
        <w:t>Justicia Islamica: Jurnal Kajian Hukum Dan Sosial</w:t>
      </w:r>
      <w:r w:rsidRPr="004775D9">
        <w:rPr>
          <w:rFonts w:ascii="Times New Roman" w:hAnsi="Times New Roman" w:cs="Times New Roman"/>
          <w:noProof/>
          <w:sz w:val="24"/>
        </w:rPr>
        <w:t>, 19.2 (2022), 112–28</w:t>
      </w:r>
    </w:p>
    <w:p w14:paraId="39E347C1" w14:textId="77777777" w:rsidR="004775D9" w:rsidRPr="004775D9" w:rsidRDefault="004775D9" w:rsidP="004775D9">
      <w:pPr>
        <w:widowControl w:val="0"/>
        <w:autoSpaceDE w:val="0"/>
        <w:autoSpaceDN w:val="0"/>
        <w:adjustRightInd w:val="0"/>
        <w:spacing w:line="240" w:lineRule="auto"/>
        <w:ind w:left="480" w:hanging="480"/>
        <w:jc w:val="both"/>
        <w:rPr>
          <w:rFonts w:ascii="Times New Roman" w:hAnsi="Times New Roman" w:cs="Times New Roman"/>
          <w:noProof/>
          <w:sz w:val="24"/>
        </w:rPr>
      </w:pPr>
      <w:r w:rsidRPr="004775D9">
        <w:rPr>
          <w:rFonts w:ascii="Times New Roman" w:hAnsi="Times New Roman" w:cs="Times New Roman"/>
          <w:noProof/>
          <w:sz w:val="24"/>
        </w:rPr>
        <w:t xml:space="preserve">Mangunsong, Nurul Hidayah Azmi, ‘Mengqadha Shalat Fardhu (Analisis Dalil Dalam Kitab-Kitab Hadis Dan Kitab-Kitab Fikih)’, </w:t>
      </w:r>
      <w:r w:rsidRPr="004775D9">
        <w:rPr>
          <w:rFonts w:ascii="Times New Roman" w:hAnsi="Times New Roman" w:cs="Times New Roman"/>
          <w:i/>
          <w:iCs/>
          <w:noProof/>
          <w:sz w:val="24"/>
        </w:rPr>
        <w:t>Samarah: Journal of Islamic Law</w:t>
      </w:r>
      <w:r w:rsidRPr="004775D9">
        <w:rPr>
          <w:rFonts w:ascii="Times New Roman" w:hAnsi="Times New Roman" w:cs="Times New Roman"/>
          <w:noProof/>
          <w:sz w:val="24"/>
        </w:rPr>
        <w:t>, 8.1 (2024), 55–70</w:t>
      </w:r>
    </w:p>
    <w:p w14:paraId="5F449CF0" w14:textId="77777777" w:rsidR="004775D9" w:rsidRPr="004775D9" w:rsidRDefault="004775D9" w:rsidP="004775D9">
      <w:pPr>
        <w:widowControl w:val="0"/>
        <w:autoSpaceDE w:val="0"/>
        <w:autoSpaceDN w:val="0"/>
        <w:adjustRightInd w:val="0"/>
        <w:spacing w:line="240" w:lineRule="auto"/>
        <w:ind w:left="480" w:hanging="480"/>
        <w:jc w:val="both"/>
        <w:rPr>
          <w:rFonts w:ascii="Times New Roman" w:hAnsi="Times New Roman" w:cs="Times New Roman"/>
          <w:noProof/>
          <w:sz w:val="24"/>
        </w:rPr>
      </w:pPr>
      <w:r w:rsidRPr="004775D9">
        <w:rPr>
          <w:rFonts w:ascii="Times New Roman" w:hAnsi="Times New Roman" w:cs="Times New Roman"/>
          <w:noProof/>
          <w:sz w:val="24"/>
        </w:rPr>
        <w:t xml:space="preserve">Mustangin, Akhmad, ‘Hukum Mengqadha Salat Yang Ditinggalkan Secara Sengaja Perspektif Imam An-Nawawi Dan Ibnu Hazm’, </w:t>
      </w:r>
      <w:r w:rsidRPr="004775D9">
        <w:rPr>
          <w:rFonts w:ascii="Times New Roman" w:hAnsi="Times New Roman" w:cs="Times New Roman"/>
          <w:i/>
          <w:iCs/>
          <w:noProof/>
          <w:sz w:val="24"/>
        </w:rPr>
        <w:t>Ahkam: Jurnal Ilmu Syariah</w:t>
      </w:r>
      <w:r w:rsidRPr="004775D9">
        <w:rPr>
          <w:rFonts w:ascii="Times New Roman" w:hAnsi="Times New Roman" w:cs="Times New Roman"/>
          <w:noProof/>
          <w:sz w:val="24"/>
        </w:rPr>
        <w:t>, 12.2 (2023), 145–60</w:t>
      </w:r>
    </w:p>
    <w:p w14:paraId="66459D9E" w14:textId="77777777" w:rsidR="004775D9" w:rsidRPr="004775D9" w:rsidRDefault="004775D9" w:rsidP="004775D9">
      <w:pPr>
        <w:widowControl w:val="0"/>
        <w:autoSpaceDE w:val="0"/>
        <w:autoSpaceDN w:val="0"/>
        <w:adjustRightInd w:val="0"/>
        <w:spacing w:line="240" w:lineRule="auto"/>
        <w:ind w:left="480" w:hanging="480"/>
        <w:jc w:val="both"/>
        <w:rPr>
          <w:rFonts w:ascii="Times New Roman" w:hAnsi="Times New Roman" w:cs="Times New Roman"/>
          <w:noProof/>
          <w:sz w:val="24"/>
        </w:rPr>
      </w:pPr>
      <w:r w:rsidRPr="004775D9">
        <w:rPr>
          <w:rFonts w:ascii="Times New Roman" w:hAnsi="Times New Roman" w:cs="Times New Roman"/>
          <w:noProof/>
          <w:sz w:val="24"/>
        </w:rPr>
        <w:t xml:space="preserve">Pratama, Aditya Rizki, ‘Konsep Taubat Dan Qadha Shalat: Telaah Kritis Atas Pandangan Mazhab Zhahiri’, </w:t>
      </w:r>
      <w:r w:rsidRPr="004775D9">
        <w:rPr>
          <w:rFonts w:ascii="Times New Roman" w:hAnsi="Times New Roman" w:cs="Times New Roman"/>
          <w:i/>
          <w:iCs/>
          <w:noProof/>
          <w:sz w:val="24"/>
        </w:rPr>
        <w:t>Epistemé: Jurnal Pengembangan Ilmu Keislaman</w:t>
      </w:r>
      <w:r w:rsidRPr="004775D9">
        <w:rPr>
          <w:rFonts w:ascii="Times New Roman" w:hAnsi="Times New Roman" w:cs="Times New Roman"/>
          <w:noProof/>
          <w:sz w:val="24"/>
        </w:rPr>
        <w:t>, 15.2 (2020), 301–20</w:t>
      </w:r>
    </w:p>
    <w:p w14:paraId="17BCAEF6" w14:textId="77777777" w:rsidR="004775D9" w:rsidRPr="004775D9" w:rsidRDefault="004775D9" w:rsidP="004775D9">
      <w:pPr>
        <w:widowControl w:val="0"/>
        <w:autoSpaceDE w:val="0"/>
        <w:autoSpaceDN w:val="0"/>
        <w:adjustRightInd w:val="0"/>
        <w:spacing w:line="240" w:lineRule="auto"/>
        <w:ind w:left="480" w:hanging="480"/>
        <w:jc w:val="both"/>
        <w:rPr>
          <w:rFonts w:ascii="Times New Roman" w:hAnsi="Times New Roman" w:cs="Times New Roman"/>
          <w:noProof/>
          <w:sz w:val="24"/>
        </w:rPr>
      </w:pPr>
      <w:r w:rsidRPr="004775D9">
        <w:rPr>
          <w:rFonts w:ascii="Times New Roman" w:hAnsi="Times New Roman" w:cs="Times New Roman"/>
          <w:noProof/>
          <w:sz w:val="24"/>
        </w:rPr>
        <w:t xml:space="preserve">Rahayu, Indri, ‘Hukum Melaksanakan Shalat Bagi Faqid Al-Tahurain Perspektif Mazhab Maliki Dan Mazhab Syafi’i’, </w:t>
      </w:r>
      <w:r w:rsidRPr="004775D9">
        <w:rPr>
          <w:rFonts w:ascii="Times New Roman" w:hAnsi="Times New Roman" w:cs="Times New Roman"/>
          <w:i/>
          <w:iCs/>
          <w:noProof/>
          <w:sz w:val="24"/>
        </w:rPr>
        <w:t>Mazahib: Jurnal Pemikiran Hukum Islam</w:t>
      </w:r>
      <w:r w:rsidRPr="004775D9">
        <w:rPr>
          <w:rFonts w:ascii="Times New Roman" w:hAnsi="Times New Roman" w:cs="Times New Roman"/>
          <w:noProof/>
          <w:sz w:val="24"/>
        </w:rPr>
        <w:t>, 19.1 (2020), 26–41</w:t>
      </w:r>
    </w:p>
    <w:p w14:paraId="3C90D0CF" w14:textId="77777777" w:rsidR="004775D9" w:rsidRPr="004775D9" w:rsidRDefault="004775D9" w:rsidP="004775D9">
      <w:pPr>
        <w:widowControl w:val="0"/>
        <w:autoSpaceDE w:val="0"/>
        <w:autoSpaceDN w:val="0"/>
        <w:adjustRightInd w:val="0"/>
        <w:spacing w:line="240" w:lineRule="auto"/>
        <w:ind w:left="480" w:hanging="480"/>
        <w:jc w:val="both"/>
        <w:rPr>
          <w:rFonts w:ascii="Times New Roman" w:hAnsi="Times New Roman" w:cs="Times New Roman"/>
          <w:noProof/>
          <w:sz w:val="24"/>
        </w:rPr>
      </w:pPr>
      <w:r w:rsidRPr="004775D9">
        <w:rPr>
          <w:rFonts w:ascii="Times New Roman" w:hAnsi="Times New Roman" w:cs="Times New Roman"/>
          <w:noProof/>
          <w:sz w:val="24"/>
        </w:rPr>
        <w:t xml:space="preserve">Syakir, Ahmad, ‘Analisis Hukum Qadha Shalat Perspektif Ibnu Qudamah Dan Ibnu Hazm’, </w:t>
      </w:r>
      <w:r w:rsidRPr="004775D9">
        <w:rPr>
          <w:rFonts w:ascii="Times New Roman" w:hAnsi="Times New Roman" w:cs="Times New Roman"/>
          <w:i/>
          <w:iCs/>
          <w:noProof/>
          <w:sz w:val="24"/>
        </w:rPr>
        <w:t>Jurnal Bimas Islam</w:t>
      </w:r>
      <w:r w:rsidRPr="004775D9">
        <w:rPr>
          <w:rFonts w:ascii="Times New Roman" w:hAnsi="Times New Roman" w:cs="Times New Roman"/>
          <w:noProof/>
          <w:sz w:val="24"/>
        </w:rPr>
        <w:t>, 14.1 (2021), 89–105</w:t>
      </w:r>
    </w:p>
    <w:p w14:paraId="1AA76CF1" w14:textId="77777777" w:rsidR="004775D9" w:rsidRPr="004775D9" w:rsidRDefault="004775D9" w:rsidP="004775D9">
      <w:pPr>
        <w:widowControl w:val="0"/>
        <w:autoSpaceDE w:val="0"/>
        <w:autoSpaceDN w:val="0"/>
        <w:adjustRightInd w:val="0"/>
        <w:spacing w:line="240" w:lineRule="auto"/>
        <w:ind w:left="480" w:hanging="480"/>
        <w:jc w:val="both"/>
        <w:rPr>
          <w:rFonts w:ascii="Times New Roman" w:hAnsi="Times New Roman" w:cs="Times New Roman"/>
          <w:noProof/>
          <w:sz w:val="24"/>
        </w:rPr>
      </w:pPr>
      <w:r w:rsidRPr="004775D9">
        <w:rPr>
          <w:rFonts w:ascii="Times New Roman" w:hAnsi="Times New Roman" w:cs="Times New Roman"/>
          <w:noProof/>
          <w:sz w:val="24"/>
        </w:rPr>
        <w:t xml:space="preserve">Yulyanti, Aida, and others, ‘Hukum Qadha Shalat Fardhu Menurut Imam Al-Qarafi Dan Ibn Hazm’, </w:t>
      </w:r>
      <w:r w:rsidRPr="004775D9">
        <w:rPr>
          <w:rFonts w:ascii="Times New Roman" w:hAnsi="Times New Roman" w:cs="Times New Roman"/>
          <w:i/>
          <w:iCs/>
          <w:noProof/>
          <w:sz w:val="24"/>
        </w:rPr>
        <w:t>Al-Madzhab: Jurnal Kajian Hukum Islam</w:t>
      </w:r>
      <w:r w:rsidRPr="004775D9">
        <w:rPr>
          <w:rFonts w:ascii="Times New Roman" w:hAnsi="Times New Roman" w:cs="Times New Roman"/>
          <w:noProof/>
          <w:sz w:val="24"/>
        </w:rPr>
        <w:t>, 1.1 (2024), 1–12</w:t>
      </w:r>
    </w:p>
    <w:p w14:paraId="5EB5C309" w14:textId="6344E5D0" w:rsidR="00FE354E" w:rsidRPr="003A334A" w:rsidRDefault="00FE354E" w:rsidP="004775D9">
      <w:pPr>
        <w:widowControl w:val="0"/>
        <w:autoSpaceDE w:val="0"/>
        <w:autoSpaceDN w:val="0"/>
        <w:adjustRightInd w:val="0"/>
        <w:spacing w:line="240" w:lineRule="auto"/>
        <w:ind w:left="480" w:hanging="480"/>
        <w:jc w:val="both"/>
      </w:pPr>
      <w:r w:rsidRPr="00FE354E">
        <w:rPr>
          <w:rFonts w:ascii="Times New Roman" w:hAnsi="Times New Roman" w:cs="Times New Roman"/>
          <w:sz w:val="24"/>
          <w:szCs w:val="24"/>
        </w:rPr>
        <w:fldChar w:fldCharType="end"/>
      </w:r>
    </w:p>
    <w:sectPr w:rsidR="00FE354E" w:rsidRPr="003A334A" w:rsidSect="00557DB8">
      <w:type w:val="continuous"/>
      <w:pgSz w:w="11907"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09C82" w14:textId="77777777" w:rsidR="00B654BB" w:rsidRDefault="00B654BB" w:rsidP="00554D48">
      <w:pPr>
        <w:spacing w:after="0" w:line="240" w:lineRule="auto"/>
      </w:pPr>
      <w:r>
        <w:separator/>
      </w:r>
    </w:p>
  </w:endnote>
  <w:endnote w:type="continuationSeparator" w:id="0">
    <w:p w14:paraId="2C0E3A55" w14:textId="77777777" w:rsidR="00B654BB" w:rsidRDefault="00B654BB" w:rsidP="00554D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7812838"/>
      <w:docPartObj>
        <w:docPartGallery w:val="Page Numbers (Bottom of Page)"/>
        <w:docPartUnique/>
      </w:docPartObj>
    </w:sdtPr>
    <w:sdtEndPr>
      <w:rPr>
        <w:noProof/>
      </w:rPr>
    </w:sdtEndPr>
    <w:sdtContent>
      <w:p w14:paraId="28BF31E4" w14:textId="77777777" w:rsidR="004775D9" w:rsidRPr="00437F5D" w:rsidRDefault="004775D9">
        <w:pPr>
          <w:pStyle w:val="Footer"/>
          <w:jc w:val="center"/>
        </w:pPr>
      </w:p>
      <w:p w14:paraId="49E9B7BE" w14:textId="77777777" w:rsidR="004775D9" w:rsidRDefault="004775D9">
        <w:pPr>
          <w:pStyle w:val="Footer"/>
          <w:jc w:val="center"/>
        </w:pPr>
      </w:p>
      <w:p w14:paraId="263ACB8B" w14:textId="77777777" w:rsidR="004775D9" w:rsidRDefault="004775D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89F4CF8" w14:textId="77777777" w:rsidR="004775D9" w:rsidRDefault="004775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2396526"/>
      <w:docPartObj>
        <w:docPartGallery w:val="Page Numbers (Bottom of Page)"/>
        <w:docPartUnique/>
      </w:docPartObj>
    </w:sdtPr>
    <w:sdtEndPr>
      <w:rPr>
        <w:noProof/>
      </w:rPr>
    </w:sdtEndPr>
    <w:sdtContent>
      <w:p w14:paraId="19161B80" w14:textId="77777777" w:rsidR="00570AFA" w:rsidRDefault="00570AFA">
        <w:pPr>
          <w:pStyle w:val="Footer"/>
          <w:jc w:val="center"/>
        </w:pPr>
        <w:r>
          <w:fldChar w:fldCharType="begin"/>
        </w:r>
        <w:r>
          <w:instrText xml:space="preserve"> PAGE   \* MERGEFORMAT </w:instrText>
        </w:r>
        <w:r>
          <w:fldChar w:fldCharType="separate"/>
        </w:r>
        <w:r w:rsidR="007771BE">
          <w:rPr>
            <w:noProof/>
          </w:rPr>
          <w:t>iii</w:t>
        </w:r>
        <w:r>
          <w:rPr>
            <w:noProof/>
          </w:rPr>
          <w:fldChar w:fldCharType="end"/>
        </w:r>
      </w:p>
    </w:sdtContent>
  </w:sdt>
  <w:p w14:paraId="0029AA50" w14:textId="77777777" w:rsidR="00570AFA" w:rsidRDefault="00570AF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442E5" w14:textId="77777777" w:rsidR="00570AFA" w:rsidRDefault="00570AFA">
    <w:pPr>
      <w:pStyle w:val="BodyText"/>
      <w:spacing w:line="14" w:lineRule="auto"/>
      <w:rPr>
        <w:sz w:val="20"/>
      </w:rPr>
    </w:pPr>
    <w:r>
      <w:rPr>
        <w:noProof/>
        <w:lang w:val="en-US"/>
      </w:rPr>
      <mc:AlternateContent>
        <mc:Choice Requires="wps">
          <w:drawing>
            <wp:anchor distT="0" distB="0" distL="0" distR="0" simplePos="0" relativeHeight="251659264" behindDoc="1" locked="0" layoutInCell="1" allowOverlap="1" wp14:anchorId="2227409B" wp14:editId="56E64BAE">
              <wp:simplePos x="0" y="0"/>
              <wp:positionH relativeFrom="page">
                <wp:posOffset>3679825</wp:posOffset>
              </wp:positionH>
              <wp:positionV relativeFrom="page">
                <wp:posOffset>10057918</wp:posOffset>
              </wp:positionV>
              <wp:extent cx="229235" cy="1809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290D296E" w14:textId="77777777" w:rsidR="00570AFA" w:rsidRDefault="00570AFA">
                          <w:pPr>
                            <w:spacing w:before="11"/>
                            <w:ind w:left="60"/>
                          </w:pPr>
                          <w:r>
                            <w:rPr>
                              <w:spacing w:val="-5"/>
                            </w:rPr>
                            <w:fldChar w:fldCharType="begin"/>
                          </w:r>
                          <w:r>
                            <w:rPr>
                              <w:spacing w:val="-5"/>
                            </w:rPr>
                            <w:instrText xml:space="preserve"> PAGE </w:instrText>
                          </w:r>
                          <w:r>
                            <w:rPr>
                              <w:spacing w:val="-5"/>
                            </w:rPr>
                            <w:fldChar w:fldCharType="separate"/>
                          </w:r>
                          <w:r w:rsidR="007771BE">
                            <w:rPr>
                              <w:noProof/>
                              <w:spacing w:val="-5"/>
                            </w:rPr>
                            <w:t>15</w:t>
                          </w:r>
                          <w:r>
                            <w:rPr>
                              <w:spacing w:val="-5"/>
                            </w:rPr>
                            <w:fldChar w:fldCharType="end"/>
                          </w:r>
                        </w:p>
                      </w:txbxContent>
                    </wps:txbx>
                    <wps:bodyPr wrap="square" lIns="0" tIns="0" rIns="0" bIns="0" rtlCol="0">
                      <a:noAutofit/>
                    </wps:bodyPr>
                  </wps:wsp>
                </a:graphicData>
              </a:graphic>
            </wp:anchor>
          </w:drawing>
        </mc:Choice>
        <mc:Fallback>
          <w:pict>
            <v:shapetype w14:anchorId="2227409B" id="_x0000_t202" coordsize="21600,21600" o:spt="202" path="m,l,21600r21600,l21600,xe">
              <v:stroke joinstyle="miter"/>
              <v:path gradientshapeok="t" o:connecttype="rect"/>
            </v:shapetype>
            <v:shape id="Textbox 4" o:spid="_x0000_s1026" type="#_x0000_t202" style="position:absolute;margin-left:289.75pt;margin-top:791.95pt;width:18.05pt;height:14.2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" filled="f" stroked="f">
              <v:textbox inset="0,0,0,0">
                <w:txbxContent>
                  <w:p w14:paraId="290D296E" w14:textId="77777777" w:rsidR="00570AFA" w:rsidRDefault="00570AFA">
                    <w:pPr>
                      <w:spacing w:before="11"/>
                      <w:ind w:left="60"/>
                    </w:pPr>
                    <w:r>
                      <w:rPr>
                        <w:spacing w:val="-5"/>
                      </w:rPr>
                      <w:fldChar w:fldCharType="begin"/>
                    </w:r>
                    <w:r>
                      <w:rPr>
                        <w:spacing w:val="-5"/>
                      </w:rPr>
                      <w:instrText xml:space="preserve"> PAGE </w:instrText>
                    </w:r>
                    <w:r>
                      <w:rPr>
                        <w:spacing w:val="-5"/>
                      </w:rPr>
                      <w:fldChar w:fldCharType="separate"/>
                    </w:r>
                    <w:r w:rsidR="007771BE">
                      <w:rPr>
                        <w:noProof/>
                        <w:spacing w:val="-5"/>
                      </w:rPr>
                      <w:t>15</w:t>
                    </w:r>
                    <w:r>
                      <w:rPr>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F6821" w14:textId="77777777" w:rsidR="00570AFA" w:rsidRDefault="00570AFA">
    <w:pPr>
      <w:pStyle w:val="BodyText"/>
      <w:spacing w:line="14" w:lineRule="auto"/>
      <w:rPr>
        <w:sz w:val="20"/>
      </w:rPr>
    </w:pPr>
    <w:r>
      <w:rPr>
        <w:noProof/>
        <w:lang w:val="en-US"/>
      </w:rPr>
      <mc:AlternateContent>
        <mc:Choice Requires="wps">
          <w:drawing>
            <wp:anchor distT="0" distB="0" distL="0" distR="0" simplePos="0" relativeHeight="251660288" behindDoc="1" locked="0" layoutInCell="1" allowOverlap="1" wp14:anchorId="5BF23617" wp14:editId="7611EF10">
              <wp:simplePos x="0" y="0"/>
              <wp:positionH relativeFrom="page">
                <wp:posOffset>3679825</wp:posOffset>
              </wp:positionH>
              <wp:positionV relativeFrom="page">
                <wp:posOffset>9879610</wp:posOffset>
              </wp:positionV>
              <wp:extent cx="229235" cy="18097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59171BA0" w14:textId="77777777" w:rsidR="00570AFA" w:rsidRDefault="00570AFA">
                          <w:pPr>
                            <w:spacing w:before="11"/>
                            <w:ind w:left="60"/>
                          </w:pPr>
                          <w:r>
                            <w:rPr>
                              <w:spacing w:val="-5"/>
                            </w:rPr>
                            <w:fldChar w:fldCharType="begin"/>
                          </w:r>
                          <w:r>
                            <w:rPr>
                              <w:spacing w:val="-5"/>
                            </w:rPr>
                            <w:instrText xml:space="preserve"> PAGE </w:instrText>
                          </w:r>
                          <w:r>
                            <w:rPr>
                              <w:spacing w:val="-5"/>
                            </w:rPr>
                            <w:fldChar w:fldCharType="separate"/>
                          </w:r>
                          <w:r w:rsidR="007771BE">
                            <w:rPr>
                              <w:noProof/>
                              <w:spacing w:val="-5"/>
                            </w:rPr>
                            <w:t>28</w:t>
                          </w:r>
                          <w:r>
                            <w:rPr>
                              <w:spacing w:val="-5"/>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BF23617" id="_x0000_t202" coordsize="21600,21600" o:spt="202" path="m,l,21600r21600,l21600,xe">
              <v:stroke joinstyle="miter"/>
              <v:path gradientshapeok="t" o:connecttype="rect"/>
            </v:shapetype>
            <v:shape id="Textbox 5" o:spid="_x0000_s1027" type="#_x0000_t202" style="position:absolute;margin-left:289.75pt;margin-top:777.9pt;width:18.05pt;height:14.25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" filled="f" stroked="f">
              <v:textbox inset="0,0,0,0">
                <w:txbxContent>
                  <w:p w14:paraId="59171BA0" w14:textId="77777777" w:rsidR="00570AFA" w:rsidRDefault="00570AFA">
                    <w:pPr>
                      <w:spacing w:before="11"/>
                      <w:ind w:left="60"/>
                    </w:pPr>
                    <w:r>
                      <w:rPr>
                        <w:spacing w:val="-5"/>
                      </w:rPr>
                      <w:fldChar w:fldCharType="begin"/>
                    </w:r>
                    <w:r>
                      <w:rPr>
                        <w:spacing w:val="-5"/>
                      </w:rPr>
                      <w:instrText xml:space="preserve"> PAGE </w:instrText>
                    </w:r>
                    <w:r>
                      <w:rPr>
                        <w:spacing w:val="-5"/>
                      </w:rPr>
                      <w:fldChar w:fldCharType="separate"/>
                    </w:r>
                    <w:r w:rsidR="007771BE">
                      <w:rPr>
                        <w:noProof/>
                        <w:spacing w:val="-5"/>
                      </w:rPr>
                      <w:t>28</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561D17" w14:textId="77777777" w:rsidR="00B654BB" w:rsidRDefault="00B654BB" w:rsidP="00554D48">
      <w:pPr>
        <w:spacing w:after="0" w:line="240" w:lineRule="auto"/>
      </w:pPr>
      <w:r>
        <w:separator/>
      </w:r>
    </w:p>
  </w:footnote>
  <w:footnote w:type="continuationSeparator" w:id="0">
    <w:p w14:paraId="16759802" w14:textId="77777777" w:rsidR="00B654BB" w:rsidRDefault="00B654BB" w:rsidP="00554D48">
      <w:pPr>
        <w:spacing w:after="0" w:line="240" w:lineRule="auto"/>
      </w:pPr>
      <w:r>
        <w:continuationSeparator/>
      </w:r>
    </w:p>
  </w:footnote>
  <w:footnote w:id="1">
    <w:p w14:paraId="0D8471CB" w14:textId="373BC3E1" w:rsidR="004775D9" w:rsidRPr="004775D9" w:rsidRDefault="004775D9">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Yulyanti","given":"Aida","non-dropping-particle":"","parse-names":false,"suffix":""},{"dropping-particle":"","family":"others","given":"","non-dropping-particle":"","parse-names":false,"suffix":""}],"container-title":"Al-Madzhab: Jurnal Kajian Hukum Islam","id":"ITEM-1","issue":"1","issued":{"date-parts":[["2024"]]},"page":"1-12","publisher":"Universitas Islam Negeri Sunan Gunung Djati Bandung","title":"Hukum Qadha Shalat Fardhu Menurut Imam Al-Qarafi dan Ibn Hazm","type":"article-journal","volume":"1"},"uris":["http://www.mendeley.com/documents/?uuid=42a43e88-3669-4d35-abc3-eae9909fb6dc"]}],"mendeley":{"formattedCitation":"Aida Yulyanti and others, ‘Hukum Qadha Shalat Fardhu Menurut Imam Al-Qarafi Dan Ibn Hazm’, &lt;i&gt;Al-Madzhab: Jurnal Kajian Hukum Islam&lt;/i&gt;, 1.1 (2024), 1–12.","plainTextFormattedCitation":"Aida Yulyanti and others, ‘Hukum Qadha Shalat Fardhu Menurut Imam Al-Qarafi Dan Ibn Hazm’, Al-Madzhab: Jurnal Kajian Hukum Islam, 1.1 (2024), 1–12.","previouslyFormattedCitation":"Aida Yulyanti and others, ‘Hukum Qadha Shalat Fardhu Menurut Imam Al-Qarafi Dan Ibn Hazm’, &lt;i&gt;Al-Madzhab: Jurnal Kajian Hukum Islam&lt;/i&gt;, 1.1 (2024), 1–12."},"properties":{"noteIndex":1},"schema":"https://github.com/citation-style-language/schema/raw/master/csl-citation.json"}</w:instrText>
      </w:r>
      <w:r>
        <w:fldChar w:fldCharType="separate"/>
      </w:r>
      <w:r w:rsidRPr="004775D9">
        <w:rPr>
          <w:noProof/>
        </w:rPr>
        <w:t xml:space="preserve">Aida Yulyanti and others, ‘Hukum Qadha Shalat Fardhu Menurut Imam Al-Qarafi Dan Ibn Hazm’, </w:t>
      </w:r>
      <w:r w:rsidRPr="004775D9">
        <w:rPr>
          <w:i/>
          <w:noProof/>
        </w:rPr>
        <w:t>Al-Madzhab: Jurnal Kajian Hukum Islam</w:t>
      </w:r>
      <w:r w:rsidRPr="004775D9">
        <w:rPr>
          <w:noProof/>
        </w:rPr>
        <w:t>, 1.1 (2024), 1–12.</w:t>
      </w:r>
      <w:r>
        <w:fldChar w:fldCharType="end"/>
      </w:r>
    </w:p>
  </w:footnote>
  <w:footnote w:id="2">
    <w:p w14:paraId="2143A39B" w14:textId="5AC88DE3" w:rsidR="004775D9" w:rsidRPr="004775D9" w:rsidRDefault="004775D9">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{"citationItems":[{"id":"ITEM-1","itemData":{"author":[{"dropping-particle":"","family":"Mustangin","given":"Akhmad","non-dropping-particle":"","parse-names":false,"suffix":""}],"container-title":"Ahkam: Jurnal Ilmu Syariah","id":"ITEM-1","issue":"2","issued":{"date-parts":[["2023"]]},"page":"145-160","publisher":"Universitas Islam Negeri Profesor Kiai Haji Saifuddin Zuhri Purwokerto","title":"Hukum Mengqadha Salat yang Ditinggalkan Secara Sengaja Perspektif Imam An-Nawawi dan Ibnu Hazm","type":"article-journal","volume":"12"},"uris":["http://www.mendeley.com/documents/?uuid=5ff0f430-ad7f-4b22-b880-0780cb55cf85"]}],"mendeley":{"formattedCitation":"Akhmad Mustangin, ‘Hukum Mengqadha Salat Yang Ditinggalkan Secara Sengaja Perspektif Imam An-Nawawi Dan Ibnu Hazm’, &lt;i&gt;Ahkam: Jurnal Ilmu Syariah&lt;/i&gt;, 12.2 (2023), 145–60.","plainTextFormattedCitation":"Akhmad Mustangin, ‘Hukum Mengqadha Salat Yang Ditinggalkan Secara Sengaja Perspektif Imam An-Nawawi Dan Ibnu Hazm’, Ahkam: Jurnal Ilmu Syariah, 12.2 (2023), 145–60.","previouslyFormattedCitation":"Akhmad Mustangin, ‘Hukum Mengqadha Salat Yang Ditinggalkan Secara Sengaja Perspektif Imam An-Nawawi Dan Ibnu Hazm’, &lt;i&gt;Ahkam: Jurnal Ilmu Syariah&lt;/i&gt;, 12.2 (2023), 145–60."},"properties":{"noteIndex":2},"schema":"https://github.com/citation-style-language/schema/raw/master/csl-citation.json"}</w:instrText>
      </w:r>
      <w:r>
        <w:fldChar w:fldCharType="separate"/>
      </w:r>
      <w:r w:rsidRPr="004775D9">
        <w:rPr>
          <w:noProof/>
        </w:rPr>
        <w:t xml:space="preserve">Akhmad Mustangin, ‘Hukum Mengqadha Salat Yang Ditinggalkan Secara Sengaja Perspektif Imam An-Nawawi Dan Ibnu Hazm’, </w:t>
      </w:r>
      <w:r w:rsidRPr="004775D9">
        <w:rPr>
          <w:i/>
          <w:noProof/>
        </w:rPr>
        <w:t>Ahkam: Jurnal Ilmu Syariah</w:t>
      </w:r>
      <w:r w:rsidRPr="004775D9">
        <w:rPr>
          <w:noProof/>
        </w:rPr>
        <w:t>, 12.2 (2023), 145–60.</w:t>
      </w:r>
      <w:r>
        <w:fldChar w:fldCharType="end"/>
      </w:r>
    </w:p>
  </w:footnote>
  <w:footnote w:id="3">
    <w:p w14:paraId="4644F673" w14:textId="47E1AA46" w:rsidR="004775D9" w:rsidRPr="004775D9" w:rsidRDefault="004775D9">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{"citationItems":[{"id":"ITEM-1","itemData":{"author":[{"dropping-particle":"","family":"Mangunsong","given":"Nurul Hidayah Azmi","non-dropping-particle":"","parse-names":false,"suffix":""}],"container-title":"Samarah: Journal of Islamic Law","id":"ITEM-1","issue":"1","issued":{"date-parts":[["2024"]]},"page":"55-70","publisher":"Universitas Islam Negeri Ar-Raniry Banda Aceh","title":"Mengqadha Shalat Fardhu (Analisis Dalil dalam Kitab-Kitab Hadis dan Kitab-Kitab Fikih)","type":"article-journal","volume":"8"},"uris":["http://www.mendeley.com/documents/?uuid=562dfcc1-0adc-4123-a994-5f389fee1ab5"]}],"mendeley":{"formattedCitation":"Nurul Hidayah Azmi Mangunsong, ‘Mengqadha Shalat Fardhu (Analisis Dalil Dalam Kitab-Kitab Hadis Dan Kitab-Kitab Fikih)’, &lt;i&gt;Samarah: Journal of Islamic Law&lt;/i&gt;, 8.1 (2024), 55–70.","plainTextFormattedCitation":"Nurul Hidayah Azmi Mangunsong, ‘Mengqadha Shalat Fardhu (Analisis Dalil Dalam Kitab-Kitab Hadis Dan Kitab-Kitab Fikih)’, Samarah: Journal of Islamic Law, 8.1 (2024), 55–70.","previouslyFormattedCitation":"Nurul Hidayah Azmi Mangunsong, ‘Mengqadha Shalat Fardhu (Analisis Dalil Dalam Kitab-Kitab Hadis Dan Kitab-Kitab Fikih)’, &lt;i&gt;Samarah: Journal of Islamic Law&lt;/i&gt;, 8.1 (2024), 55–70."},"properties":{"noteIndex":3},"schema":"https://github.com/citation-style-language/schema/raw/master/csl-citation.json"}</w:instrText>
      </w:r>
      <w:r>
        <w:fldChar w:fldCharType="separate"/>
      </w:r>
      <w:r w:rsidRPr="004775D9">
        <w:rPr>
          <w:noProof/>
        </w:rPr>
        <w:t xml:space="preserve">Nurul Hidayah Azmi Mangunsong, ‘Mengqadha Shalat Fardhu (Analisis Dalil Dalam Kitab-Kitab Hadis Dan Kitab-Kitab Fikih)’, </w:t>
      </w:r>
      <w:r w:rsidRPr="004775D9">
        <w:rPr>
          <w:i/>
          <w:noProof/>
        </w:rPr>
        <w:t>Samarah: Journal of Islamic Law</w:t>
      </w:r>
      <w:r w:rsidRPr="004775D9">
        <w:rPr>
          <w:noProof/>
        </w:rPr>
        <w:t>, 8.1 (2024), 55–70.</w:t>
      </w:r>
      <w:r>
        <w:fldChar w:fldCharType="end"/>
      </w:r>
    </w:p>
  </w:footnote>
  <w:footnote w:id="4">
    <w:p w14:paraId="5DFE1D20" w14:textId="4EB159A6" w:rsidR="004775D9" w:rsidRPr="004775D9" w:rsidRDefault="004775D9">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{"citationItems":[{"id":"ITEM-1","itemData":{"author":[{"dropping-particle":"","family":"Isnaeni","given":"Faridatul","non-dropping-particle":"","parse-names":false,"suffix":""}],"container-title":"Nahdloh: Jurnal Pendidikan Islam dan Hukum Islam","id":"ITEM-1","issue":"1","issued":{"date-parts":[["2021"]]},"page":"88-102","publisher":"Universitas Islam Malang","title":"Tinjauan Hukum Islam Tentang Sholat Jamak dan Qadha Bagi Pengantin Ketika Resepsi Pernikahan (Walimah Al-Urs)","type":"article-journal","volume":"3"},"uris":["http://www.mendeley.com/documents/?uuid=f18676d9-51bf-4906-94dd-bf467589548b"]}],"mendeley":{"formattedCitation":"Faridatul Isnaeni, ‘Tinjauan Hukum Islam Tentang Sholat Jamak Dan Qadha Bagi Pengantin Ketika Resepsi Pernikahan (Walimah Al-Urs)’, &lt;i&gt;Nahdloh: Jurnal Pendidikan Islam Dan Hukum Islam&lt;/i&gt;, 3.1 (2021), 88–102.","plainTextFormattedCitation":"Faridatul Isnaeni, ‘Tinjauan Hukum Islam Tentang Sholat Jamak Dan Qadha Bagi Pengantin Ketika Resepsi Pernikahan (Walimah Al-Urs)’, Nahdloh: Jurnal Pendidikan Islam Dan Hukum Islam, 3.1 (2021), 88–102.","previouslyFormattedCitation":"Faridatul Isnaeni, ‘Tinjauan Hukum Islam Tentang Sholat Jamak Dan Qadha Bagi Pengantin Ketika Resepsi Pernikahan (Walimah Al-Urs)’, &lt;i&gt;Nahdloh: Jurnal Pendidikan Islam Dan Hukum Islam&lt;/i&gt;, 3.1 (2021), 88–102."},"properties":{"noteIndex":4},"schema":"https://github.com/citation-style-language/schema/raw/master/csl-citation.json"}</w:instrText>
      </w:r>
      <w:r>
        <w:fldChar w:fldCharType="separate"/>
      </w:r>
      <w:r w:rsidRPr="004775D9">
        <w:rPr>
          <w:noProof/>
        </w:rPr>
        <w:t xml:space="preserve">Faridatul Isnaeni, ‘Tinjauan Hukum Islam Tentang Sholat Jamak Dan Qadha Bagi Pengantin Ketika Resepsi Pernikahan (Walimah Al-Urs)’, </w:t>
      </w:r>
      <w:r w:rsidRPr="004775D9">
        <w:rPr>
          <w:i/>
          <w:noProof/>
        </w:rPr>
        <w:t>Nahdloh: Jurnal Pendidikan Islam Dan Hukum Islam</w:t>
      </w:r>
      <w:r w:rsidRPr="004775D9">
        <w:rPr>
          <w:noProof/>
        </w:rPr>
        <w:t>, 3.1 (2021), 88–102.</w:t>
      </w:r>
      <w:r>
        <w:fldChar w:fldCharType="end"/>
      </w:r>
    </w:p>
  </w:footnote>
  <w:footnote w:id="5">
    <w:p w14:paraId="0259D381" w14:textId="5D74B6FB" w:rsidR="004775D9" w:rsidRPr="004775D9" w:rsidRDefault="004775D9">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{"citationItems":[{"id":"ITEM-1","itemData":{"author":[{"dropping-particle":"","family":"Fanani","given":"Ahmad","non-dropping-particle":"","parse-names":false,"suffix":""}],"container-title":"Al-Istinbath: Jurnal Hukum Islam","id":"ITEM-1","issue":"2","issued":{"date-parts":[["2020"]]},"page":"210-225","publisher":"Universitas Islam Negeri Sumatera Utara","title":"Pandangan Majelis Ulama Indonesia (MUI) Tentang Pengantin yang Mengqadha Shalat Karena Mengikuti Prosesi Adat","type":"article-journal","volume":"5"},"uris":["http://www.mendeley.com/documents/?uuid=689eef6a-8760-43dd-9446-1a2b844f9e71"]}],"mendeley":{"formattedCitation":"Ahmad Fanani, ‘Pandangan Majelis Ulama Indonesia (MUI) Tentang Pengantin Yang Mengqadha Shalat Karena Mengikuti Prosesi Adat’, &lt;i&gt;Al-Istinbath: Jurnal Hukum Islam&lt;/i&gt;, 5.2 (2020), 210–25.","plainTextFormattedCitation":"Ahmad Fanani, ‘Pandangan Majelis Ulama Indonesia (MUI) Tentang Pengantin Yang Mengqadha Shalat Karena Mengikuti Prosesi Adat’, Al-Istinbath: Jurnal Hukum Islam, 5.2 (2020), 210–25.","previouslyFormattedCitation":"Ahmad Fanani, ‘Pandangan Majelis Ulama Indonesia (MUI) Tentang Pengantin Yang Mengqadha Shalat Karena Mengikuti Prosesi Adat’, &lt;i&gt;Al-Istinbath: Jurnal Hukum Islam&lt;/i&gt;, 5.2 (2020), 210–25."},"properties":{"noteIndex":5},"schema":"https://github.com/citation-style-language/schema/raw/master/csl-citation.json"}</w:instrText>
      </w:r>
      <w:r>
        <w:fldChar w:fldCharType="separate"/>
      </w:r>
      <w:r w:rsidRPr="004775D9">
        <w:rPr>
          <w:noProof/>
        </w:rPr>
        <w:t xml:space="preserve">Ahmad Fanani, ‘Pandangan Majelis Ulama Indonesia (MUI) Tentang Pengantin Yang Mengqadha Shalat Karena Mengikuti Prosesi Adat’, </w:t>
      </w:r>
      <w:r w:rsidRPr="004775D9">
        <w:rPr>
          <w:i/>
          <w:noProof/>
        </w:rPr>
        <w:t>Al-Istinbath: Jurnal Hukum Islam</w:t>
      </w:r>
      <w:r w:rsidRPr="004775D9">
        <w:rPr>
          <w:noProof/>
        </w:rPr>
        <w:t>, 5.2 (2020), 210–25.</w:t>
      </w:r>
      <w:r>
        <w:fldChar w:fldCharType="end"/>
      </w:r>
    </w:p>
  </w:footnote>
  <w:footnote w:id="6">
    <w:p w14:paraId="0D5A04FA" w14:textId="68CDA4B3" w:rsidR="004775D9" w:rsidRPr="004775D9" w:rsidRDefault="004775D9">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{"citationItems":[{"id":"ITEM-1","itemData":{"author":[{"dropping-particle":"","family":"Rahayu","given":"Indri","non-dropping-particle":"","parse-names":false,"suffix":""}],"container-title":"Mazahib: Jurnal Pemikiran Hukum Islam","id":"ITEM-1","issue":"1","issued":{"date-parts":[["2020"]]},"page":"26-41","publisher":"Institut Agama Islam Negeri Purwokerto","title":"Hukum Melaksanakan Shalat Bagi Faqid Al-Tahurain Perspektif Mazhab Maliki dan Mazhab Syafi'i","type":"article-journal","volume":"19"},"uris":["http://www.mendeley.com/documents/?uuid=5ea78541-613a-4245-a51c-76b0b96eb968"]}],"mendeley":{"formattedCitation":"Indri Rahayu, ‘Hukum Melaksanakan Shalat Bagi Faqid Al-Tahurain Perspektif Mazhab Maliki Dan Mazhab Syafi’i’, &lt;i&gt;Mazahib: Jurnal Pemikiran Hukum Islam&lt;/i&gt;, 19.1 (2020), 26–41.","plainTextFormattedCitation":"Indri Rahayu, ‘Hukum Melaksanakan Shalat Bagi Faqid Al-Tahurain Perspektif Mazhab Maliki Dan Mazhab Syafi’i’, Mazahib: Jurnal Pemikiran Hukum Islam, 19.1 (2020), 26–41.","previouslyFormattedCitation":"Indri Rahayu, ‘Hukum Melaksanakan Shalat Bagi Faqid Al-Tahurain Perspektif Mazhab Maliki Dan Mazhab Syafi’i’, &lt;i&gt;Mazahib: Jurnal Pemikiran Hukum Islam&lt;/i&gt;, 19.1 (2020), 26–41."},"properties":{"noteIndex":6},"schema":"https://github.com/citation-style-language/schema/raw/master/csl-citation.json"}</w:instrText>
      </w:r>
      <w:r>
        <w:fldChar w:fldCharType="separate"/>
      </w:r>
      <w:r w:rsidRPr="004775D9">
        <w:rPr>
          <w:noProof/>
        </w:rPr>
        <w:t xml:space="preserve">Indri Rahayu, ‘Hukum Melaksanakan Shalat Bagi Faqid Al-Tahurain Perspektif Mazhab Maliki Dan Mazhab Syafi’i’, </w:t>
      </w:r>
      <w:r w:rsidRPr="004775D9">
        <w:rPr>
          <w:i/>
          <w:noProof/>
        </w:rPr>
        <w:t>Mazahib: Jurnal Pemikiran Hukum Islam</w:t>
      </w:r>
      <w:r w:rsidRPr="004775D9">
        <w:rPr>
          <w:noProof/>
        </w:rPr>
        <w:t>, 19.1 (2020), 26–41.</w:t>
      </w:r>
      <w:r>
        <w:fldChar w:fldCharType="end"/>
      </w:r>
    </w:p>
  </w:footnote>
  <w:footnote w:id="7">
    <w:p w14:paraId="2F7BA75D" w14:textId="6B0D45B5" w:rsidR="004775D9" w:rsidRPr="004775D9" w:rsidRDefault="004775D9">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{"citationItems":[{"id":"ITEM-1","itemData":{"author":[{"dropping-particle":"","family":"Lubis","given":"Mhd. Syahriza","non-dropping-particle":"","parse-names":false,"suffix":""}],"container-title":"Justicia Islamica: Jurnal Kajian Hukum dan Sosial","id":"ITEM-1","issue":"2","issued":{"date-parts":[["2022"]]},"page":"112-128","publisher":"Institut Agama Islam Negeri Ponorogo","title":"Studi Komparatif Hukum Mengqadha Shalat Bagi Orang yang Sengaja Meninggalkannya","type":"article-journal","volume":"19"},"uris":["http://www.mendeley.com/documents/?uuid=5fea8f57-c6a3-4b04-92fc-f1e9f1791a4f"]}],"mendeley":{"formattedCitation":"Mhd. Syahriza Lubis, ‘Studi Komparatif Hukum Mengqadha Shalat Bagi Orang Yang Sengaja Meninggalkannya’, &lt;i&gt;Justicia Islamica: Jurnal Kajian Hukum Dan Sosial&lt;/i&gt;, 19.2 (2022), 112–28.","plainTextFormattedCitation":"Mhd. Syahriza Lubis, ‘Studi Komparatif Hukum Mengqadha Shalat Bagi Orang Yang Sengaja Meninggalkannya’, Justicia Islamica: Jurnal Kajian Hukum Dan Sosial, 19.2 (2022), 112–28.","previouslyFormattedCitation":"Mhd. Syahriza Lubis, ‘Studi Komparatif Hukum Mengqadha Shalat Bagi Orang Yang Sengaja Meninggalkannya’, &lt;i&gt;Justicia Islamica: Jurnal Kajian Hukum Dan Sosial&lt;/i&gt;, 19.2 (2022), 112–28."},"properties":{"noteIndex":7},"schema":"https://github.com/citation-style-language/schema/raw/master/csl-citation.json"}</w:instrText>
      </w:r>
      <w:r>
        <w:fldChar w:fldCharType="separate"/>
      </w:r>
      <w:r w:rsidRPr="004775D9">
        <w:rPr>
          <w:noProof/>
        </w:rPr>
        <w:t xml:space="preserve">Mhd. Syahriza Lubis, ‘Studi Komparatif Hukum Mengqadha Shalat Bagi Orang Yang Sengaja Meninggalkannya’, </w:t>
      </w:r>
      <w:r w:rsidRPr="004775D9">
        <w:rPr>
          <w:i/>
          <w:noProof/>
        </w:rPr>
        <w:t>Justicia Islamica: Jurnal Kajian Hukum Dan Sosial</w:t>
      </w:r>
      <w:r w:rsidRPr="004775D9">
        <w:rPr>
          <w:noProof/>
        </w:rPr>
        <w:t>, 19.2 (2022), 112–28.</w:t>
      </w:r>
      <w:r>
        <w:fldChar w:fldCharType="end"/>
      </w:r>
    </w:p>
  </w:footnote>
  <w:footnote w:id="8">
    <w:p w14:paraId="19E25A2D" w14:textId="3BDE01A6" w:rsidR="004775D9" w:rsidRPr="004775D9" w:rsidRDefault="004775D9">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{"citationItems":[{"id":"ITEM-1","itemData":{"author":[{"dropping-particle":"","family":"Syakir","given":"Ahmad","non-dropping-particle":"","parse-names":false,"suffix":""}],"container-title":"Jurnal Bimas Islam","id":"ITEM-1","issue":"1","issued":{"date-parts":[["2021"]]},"page":"89-105","publisher":"Kementerian Agama Republik Indonesia","title":"Analisis Hukum Qadha Shalat Perspektif Ibnu Qudamah dan Ibnu Hazm","type":"article-journal","volume":"14"},"uris":["http://www.mendeley.com/documents/?uuid=1df049d4-ee64-40ce-9c23-e79f30d4cfe8"]}],"mendeley":{"formattedCitation":"Ahmad Syakir, ‘Analisis Hukum Qadha Shalat Perspektif Ibnu Qudamah Dan Ibnu Hazm’, &lt;i&gt;Jurnal Bimas Islam&lt;/i&gt;, 14.1 (2021), 89–105.","plainTextFormattedCitation":"Ahmad Syakir, ‘Analisis Hukum Qadha Shalat Perspektif Ibnu Qudamah Dan Ibnu Hazm’, Jurnal Bimas Islam, 14.1 (2021), 89–105.","previouslyFormattedCitation":"Ahmad Syakir, ‘Analisis Hukum Qadha Shalat Perspektif Ibnu Qudamah Dan Ibnu Hazm’, &lt;i&gt;Jurnal Bimas Islam&lt;/i&gt;, 14.1 (2021), 89–105."},"properties":{"noteIndex":8},"schema":"https://github.com/citation-style-language/schema/raw/master/csl-citation.json"}</w:instrText>
      </w:r>
      <w:r>
        <w:fldChar w:fldCharType="separate"/>
      </w:r>
      <w:r w:rsidRPr="004775D9">
        <w:rPr>
          <w:noProof/>
        </w:rPr>
        <w:t xml:space="preserve">Ahmad Syakir, ‘Analisis Hukum Qadha Shalat Perspektif Ibnu Qudamah Dan Ibnu Hazm’, </w:t>
      </w:r>
      <w:r w:rsidRPr="004775D9">
        <w:rPr>
          <w:i/>
          <w:noProof/>
        </w:rPr>
        <w:t>Jurnal Bimas Islam</w:t>
      </w:r>
      <w:r w:rsidRPr="004775D9">
        <w:rPr>
          <w:noProof/>
        </w:rPr>
        <w:t>, 14.1 (2021), 89–105.</w:t>
      </w:r>
      <w:r>
        <w:fldChar w:fldCharType="end"/>
      </w:r>
    </w:p>
  </w:footnote>
  <w:footnote w:id="9">
    <w:p w14:paraId="754EF647" w14:textId="077B1011" w:rsidR="004775D9" w:rsidRPr="004775D9" w:rsidRDefault="004775D9">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{"citationItems":[{"id":"ITEM-1","itemData":{"author":[{"dropping-particle":"","family":"Hidayat","given":"Rahmat","non-dropping-particle":"","parse-names":false,"suffix":""}],"container-title":"Al-Ahkam: Jurnal Ilmu Syari'ah dan Hukum","id":"ITEM-1","issue":"1","issued":{"date-parts":[["2023"]]},"page":"45-62","publisher":"Universitas Islam Negeri Walisongo Semarang","title":"Tinjauan Fiqih Muqaran Terhadap Shalat Fardhu yang Ditinggalkan Tanpa Udzur Syar'i","type":"article-journal","volume":"8"},"uris":["http://www.mendeley.com/documents/?uuid=047a1aa8-2948-4662-8ef2-380ec34ca79f"]}],"mendeley":{"formattedCitation":"Rahmat Hidayat, ‘Tinjauan Fiqih Muqaran Terhadap Shalat Fardhu Yang Ditinggalkan Tanpa Udzur Syar’i’, &lt;i&gt;Al-Ahkam: Jurnal Ilmu Syari’ah Dan Hukum&lt;/i&gt;, 8.1 (2023), 45–62.","plainTextFormattedCitation":"Rahmat Hidayat, ‘Tinjauan Fiqih Muqaran Terhadap Shalat Fardhu Yang Ditinggalkan Tanpa Udzur Syar’i’, Al-Ahkam: Jurnal Ilmu Syari’ah Dan Hukum, 8.1 (2023), 45–62.","previouslyFormattedCitation":"Rahmat Hidayat, ‘Tinjauan Fiqih Muqaran Terhadap Shalat Fardhu Yang Ditinggalkan Tanpa Udzur Syar’i’, &lt;i&gt;Al-Ahkam: Jurnal Ilmu Syari’ah Dan Hukum&lt;/i&gt;, 8.1 (2023), 45–62."},"properties":{"noteIndex":9},"schema":"https://github.com/citation-style-language/schema/raw/master/csl-citation.json"}</w:instrText>
      </w:r>
      <w:r>
        <w:fldChar w:fldCharType="separate"/>
      </w:r>
      <w:r w:rsidRPr="004775D9">
        <w:rPr>
          <w:noProof/>
        </w:rPr>
        <w:t xml:space="preserve">Rahmat Hidayat, ‘Tinjauan Fiqih Muqaran Terhadap Shalat Fardhu Yang Ditinggalkan Tanpa Udzur Syar’i’, </w:t>
      </w:r>
      <w:r w:rsidRPr="004775D9">
        <w:rPr>
          <w:i/>
          <w:noProof/>
        </w:rPr>
        <w:t>Al-Ahkam: Jurnal Ilmu Syari’ah Dan Hukum</w:t>
      </w:r>
      <w:r w:rsidRPr="004775D9">
        <w:rPr>
          <w:noProof/>
        </w:rPr>
        <w:t>, 8.1 (2023), 45–62.</w:t>
      </w:r>
      <w:r>
        <w:fldChar w:fldCharType="end"/>
      </w:r>
    </w:p>
  </w:footnote>
  <w:footnote w:id="10">
    <w:p w14:paraId="1693A188" w14:textId="20E38B49" w:rsidR="004775D9" w:rsidRPr="004775D9" w:rsidRDefault="004775D9">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{"citationItems":[{"id":"ITEM-1","itemData":{"author":[{"dropping-particle":"","family":"Pratama","given":"Aditya Rizki","non-dropping-particle":"","parse-names":false,"suffix":""}],"container-title":"Epistemé: Jurnal Pengembangan Ilmu Keislaman","id":"ITEM-1","issue":"2","issued":{"date-parts":[["2020"]]},"page":"301-320","publisher":"Institut Agama Islam Negeri Tulungagung","title":"Konsep Taubat dan Qadha Shalat: Telaah Kritis Atas Pandangan Mazhab Zhahiri","type":"article-journal","volume":"15"},"uris":["http://www.mendeley.com/documents/?uuid=4228da23-85e0-4151-a87e-a86d122e69c8"]}],"mendeley":{"formattedCitation":"Aditya Rizki Pratama, ‘Konsep Taubat Dan Qadha Shalat: Telaah Kritis Atas Pandangan Mazhab Zhahiri’, &lt;i&gt;Epistemé: Jurnal Pengembangan Ilmu Keislaman&lt;/i&gt;, 15.2 (2020), 301–20.","plainTextFormattedCitation":"Aditya Rizki Pratama, ‘Konsep Taubat Dan Qadha Shalat: Telaah Kritis Atas Pandangan Mazhab Zhahiri’, Epistemé: Jurnal Pengembangan Ilmu Keislaman, 15.2 (2020), 301–20."},"properties":{"noteIndex":10},"schema":"https://github.com/citation-style-language/schema/raw/master/csl-citation.json"}</w:instrText>
      </w:r>
      <w:r>
        <w:fldChar w:fldCharType="separate"/>
      </w:r>
      <w:r w:rsidRPr="004775D9">
        <w:rPr>
          <w:noProof/>
        </w:rPr>
        <w:t xml:space="preserve">Aditya Rizki Pratama, ‘Konsep Taubat Dan Qadha Shalat: Telaah Kritis Atas Pandangan Mazhab Zhahiri’, </w:t>
      </w:r>
      <w:r w:rsidRPr="004775D9">
        <w:rPr>
          <w:i/>
          <w:noProof/>
        </w:rPr>
        <w:t>Epistemé: Jurnal Pengembangan Ilmu Keislaman</w:t>
      </w:r>
      <w:r w:rsidRPr="004775D9">
        <w:rPr>
          <w:noProof/>
        </w:rPr>
        <w:t>, 15.2 (2020), 301–20.</w:t>
      </w:r>
      <w:r>
        <w:fldChar w:fldCharType="end"/>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D5701"/>
    <w:multiLevelType w:val="multilevel"/>
    <w:tmpl w:val="34482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C42083"/>
    <w:multiLevelType w:val="hybridMultilevel"/>
    <w:tmpl w:val="18CA6A0E"/>
    <w:lvl w:ilvl="0" w:tplc="2E969B1A">
      <w:start w:val="1"/>
      <w:numFmt w:val="upperLetter"/>
      <w:lvlText w:val="%1."/>
      <w:lvlJc w:val="left"/>
      <w:pPr>
        <w:ind w:left="479" w:hanging="360"/>
      </w:pPr>
      <w:rPr>
        <w:rFonts w:ascii="Times New Roman" w:eastAsia="Times New Roman" w:hAnsi="Times New Roman" w:cs="Times New Roman" w:hint="default"/>
        <w:b/>
        <w:bCs/>
        <w:i w:val="0"/>
        <w:iCs w:val="0"/>
        <w:spacing w:val="0"/>
        <w:w w:val="99"/>
        <w:sz w:val="26"/>
        <w:szCs w:val="26"/>
        <w:lang w:val="ms" w:eastAsia="en-US" w:bidi="ar-SA"/>
      </w:rPr>
    </w:lvl>
    <w:lvl w:ilvl="1" w:tplc="B9C2EA3C">
      <w:start w:val="1"/>
      <w:numFmt w:val="decimal"/>
      <w:lvlText w:val="%2."/>
      <w:lvlJc w:val="left"/>
      <w:pPr>
        <w:ind w:left="762" w:hanging="360"/>
      </w:pPr>
      <w:rPr>
        <w:rFonts w:hint="default"/>
        <w:spacing w:val="0"/>
        <w:w w:val="100"/>
        <w:lang w:val="ms" w:eastAsia="en-US" w:bidi="ar-SA"/>
      </w:rPr>
    </w:lvl>
    <w:lvl w:ilvl="2" w:tplc="7D046820">
      <w:numFmt w:val="bullet"/>
      <w:lvlText w:val="•"/>
      <w:lvlJc w:val="left"/>
      <w:pPr>
        <w:ind w:left="1730" w:hanging="360"/>
      </w:pPr>
      <w:rPr>
        <w:rFonts w:hint="default"/>
        <w:lang w:val="ms" w:eastAsia="en-US" w:bidi="ar-SA"/>
      </w:rPr>
    </w:lvl>
    <w:lvl w:ilvl="3" w:tplc="246EEB6A">
      <w:numFmt w:val="bullet"/>
      <w:lvlText w:val="•"/>
      <w:lvlJc w:val="left"/>
      <w:pPr>
        <w:ind w:left="2700" w:hanging="360"/>
      </w:pPr>
      <w:rPr>
        <w:rFonts w:hint="default"/>
        <w:lang w:val="ms" w:eastAsia="en-US" w:bidi="ar-SA"/>
      </w:rPr>
    </w:lvl>
    <w:lvl w:ilvl="4" w:tplc="CB60A44C">
      <w:numFmt w:val="bullet"/>
      <w:lvlText w:val="•"/>
      <w:lvlJc w:val="left"/>
      <w:pPr>
        <w:ind w:left="3670" w:hanging="360"/>
      </w:pPr>
      <w:rPr>
        <w:rFonts w:hint="default"/>
        <w:lang w:val="ms" w:eastAsia="en-US" w:bidi="ar-SA"/>
      </w:rPr>
    </w:lvl>
    <w:lvl w:ilvl="5" w:tplc="5F8293CA">
      <w:numFmt w:val="bullet"/>
      <w:lvlText w:val="•"/>
      <w:lvlJc w:val="left"/>
      <w:pPr>
        <w:ind w:left="4640" w:hanging="360"/>
      </w:pPr>
      <w:rPr>
        <w:rFonts w:hint="default"/>
        <w:lang w:val="ms" w:eastAsia="en-US" w:bidi="ar-SA"/>
      </w:rPr>
    </w:lvl>
    <w:lvl w:ilvl="6" w:tplc="103AD5A0">
      <w:numFmt w:val="bullet"/>
      <w:lvlText w:val="•"/>
      <w:lvlJc w:val="left"/>
      <w:pPr>
        <w:ind w:left="5610" w:hanging="360"/>
      </w:pPr>
      <w:rPr>
        <w:rFonts w:hint="default"/>
        <w:lang w:val="ms" w:eastAsia="en-US" w:bidi="ar-SA"/>
      </w:rPr>
    </w:lvl>
    <w:lvl w:ilvl="7" w:tplc="0BFC18FE">
      <w:numFmt w:val="bullet"/>
      <w:lvlText w:val="•"/>
      <w:lvlJc w:val="left"/>
      <w:pPr>
        <w:ind w:left="6580" w:hanging="360"/>
      </w:pPr>
      <w:rPr>
        <w:rFonts w:hint="default"/>
        <w:lang w:val="ms" w:eastAsia="en-US" w:bidi="ar-SA"/>
      </w:rPr>
    </w:lvl>
    <w:lvl w:ilvl="8" w:tplc="20A0E13C">
      <w:numFmt w:val="bullet"/>
      <w:lvlText w:val="•"/>
      <w:lvlJc w:val="left"/>
      <w:pPr>
        <w:ind w:left="7550" w:hanging="360"/>
      </w:pPr>
      <w:rPr>
        <w:rFonts w:hint="default"/>
        <w:lang w:val="ms" w:eastAsia="en-US" w:bidi="ar-SA"/>
      </w:rPr>
    </w:lvl>
  </w:abstractNum>
  <w:abstractNum w:abstractNumId="2" w15:restartNumberingAfterBreak="0">
    <w:nsid w:val="0C5079E8"/>
    <w:multiLevelType w:val="hybridMultilevel"/>
    <w:tmpl w:val="EB3CFD08"/>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2F3F51EC"/>
    <w:multiLevelType w:val="hybridMultilevel"/>
    <w:tmpl w:val="3318668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61484013"/>
    <w:multiLevelType w:val="hybridMultilevel"/>
    <w:tmpl w:val="E048C1A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71004D0C"/>
    <w:multiLevelType w:val="hybridMultilevel"/>
    <w:tmpl w:val="32D2306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7D0B59E7"/>
    <w:multiLevelType w:val="multilevel"/>
    <w:tmpl w:val="67E2AF9E"/>
    <w:lvl w:ilvl="0">
      <w:start w:val="1"/>
      <w:numFmt w:val="decimal"/>
      <w:lvlText w:val="%1."/>
      <w:lvlJc w:val="left"/>
      <w:pPr>
        <w:tabs>
          <w:tab w:val="num" w:pos="720"/>
        </w:tabs>
        <w:ind w:left="720" w:hanging="360"/>
      </w:pPr>
      <w:rPr>
        <w:rFonts w:hint="default"/>
      </w:rPr>
    </w:lvl>
    <w:lvl w:ilvl="1">
      <w:start w:val="2"/>
      <w:numFmt w:val="upperLetter"/>
      <w:pStyle w:val="Heading2"/>
      <w:lvlText w:val="%2."/>
      <w:lvlJc w:val="left"/>
      <w:pPr>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num w:numId="1" w16cid:durableId="1011369766">
    <w:abstractNumId w:val="1"/>
  </w:num>
  <w:num w:numId="2" w16cid:durableId="1365517546">
    <w:abstractNumId w:val="6"/>
  </w:num>
  <w:num w:numId="3" w16cid:durableId="2099714029">
    <w:abstractNumId w:val="6"/>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09160364">
    <w:abstractNumId w:val="0"/>
  </w:num>
  <w:num w:numId="5" w16cid:durableId="1593128419">
    <w:abstractNumId w:val="2"/>
  </w:num>
  <w:num w:numId="6" w16cid:durableId="613756926">
    <w:abstractNumId w:val="5"/>
  </w:num>
  <w:num w:numId="7" w16cid:durableId="1417170035">
    <w:abstractNumId w:val="3"/>
  </w:num>
  <w:num w:numId="8" w16cid:durableId="680008485">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4D48"/>
    <w:rsid w:val="00001057"/>
    <w:rsid w:val="00041346"/>
    <w:rsid w:val="000726C1"/>
    <w:rsid w:val="000F419B"/>
    <w:rsid w:val="0010349B"/>
    <w:rsid w:val="00107319"/>
    <w:rsid w:val="0013555A"/>
    <w:rsid w:val="001902C4"/>
    <w:rsid w:val="0019411C"/>
    <w:rsid w:val="001A1540"/>
    <w:rsid w:val="001E044A"/>
    <w:rsid w:val="001E367E"/>
    <w:rsid w:val="002152E7"/>
    <w:rsid w:val="002708E9"/>
    <w:rsid w:val="00295D9B"/>
    <w:rsid w:val="002A222E"/>
    <w:rsid w:val="002A76E3"/>
    <w:rsid w:val="002C6649"/>
    <w:rsid w:val="002E5F54"/>
    <w:rsid w:val="00301A27"/>
    <w:rsid w:val="003024F7"/>
    <w:rsid w:val="00317075"/>
    <w:rsid w:val="00325B0F"/>
    <w:rsid w:val="00367D49"/>
    <w:rsid w:val="00367F32"/>
    <w:rsid w:val="003A334A"/>
    <w:rsid w:val="003A554F"/>
    <w:rsid w:val="003D1E18"/>
    <w:rsid w:val="003E6EA6"/>
    <w:rsid w:val="00406C3B"/>
    <w:rsid w:val="004377FD"/>
    <w:rsid w:val="004775D9"/>
    <w:rsid w:val="00493845"/>
    <w:rsid w:val="004D0124"/>
    <w:rsid w:val="004F0108"/>
    <w:rsid w:val="005136CD"/>
    <w:rsid w:val="005145B8"/>
    <w:rsid w:val="005226EE"/>
    <w:rsid w:val="00540364"/>
    <w:rsid w:val="00543E09"/>
    <w:rsid w:val="00554D48"/>
    <w:rsid w:val="00557DB8"/>
    <w:rsid w:val="00570AFA"/>
    <w:rsid w:val="00574E27"/>
    <w:rsid w:val="00597656"/>
    <w:rsid w:val="005B0A97"/>
    <w:rsid w:val="005C4DC3"/>
    <w:rsid w:val="005D48A5"/>
    <w:rsid w:val="00603FD0"/>
    <w:rsid w:val="00606AE2"/>
    <w:rsid w:val="006107DF"/>
    <w:rsid w:val="00612604"/>
    <w:rsid w:val="0067323D"/>
    <w:rsid w:val="00686F5C"/>
    <w:rsid w:val="006A2761"/>
    <w:rsid w:val="006A379A"/>
    <w:rsid w:val="006B42E0"/>
    <w:rsid w:val="006C6389"/>
    <w:rsid w:val="006D4FEC"/>
    <w:rsid w:val="006F2075"/>
    <w:rsid w:val="007050D5"/>
    <w:rsid w:val="00746B14"/>
    <w:rsid w:val="007476D4"/>
    <w:rsid w:val="00771321"/>
    <w:rsid w:val="007771BE"/>
    <w:rsid w:val="00777311"/>
    <w:rsid w:val="00777421"/>
    <w:rsid w:val="00786231"/>
    <w:rsid w:val="00797C3C"/>
    <w:rsid w:val="007C5A4D"/>
    <w:rsid w:val="007F3367"/>
    <w:rsid w:val="008031E0"/>
    <w:rsid w:val="0082189A"/>
    <w:rsid w:val="0086097B"/>
    <w:rsid w:val="00895ECD"/>
    <w:rsid w:val="008B366B"/>
    <w:rsid w:val="008D295F"/>
    <w:rsid w:val="00903602"/>
    <w:rsid w:val="00943246"/>
    <w:rsid w:val="0096067F"/>
    <w:rsid w:val="0096142D"/>
    <w:rsid w:val="009652C8"/>
    <w:rsid w:val="009761FE"/>
    <w:rsid w:val="0099041A"/>
    <w:rsid w:val="00994A82"/>
    <w:rsid w:val="009E3267"/>
    <w:rsid w:val="009F5F17"/>
    <w:rsid w:val="00A22DB3"/>
    <w:rsid w:val="00A43924"/>
    <w:rsid w:val="00A4608A"/>
    <w:rsid w:val="00A56D62"/>
    <w:rsid w:val="00A67D25"/>
    <w:rsid w:val="00A81418"/>
    <w:rsid w:val="00AA6990"/>
    <w:rsid w:val="00B02A40"/>
    <w:rsid w:val="00B42871"/>
    <w:rsid w:val="00B4390E"/>
    <w:rsid w:val="00B654BB"/>
    <w:rsid w:val="00B92BA5"/>
    <w:rsid w:val="00B930E0"/>
    <w:rsid w:val="00B93A04"/>
    <w:rsid w:val="00B94A89"/>
    <w:rsid w:val="00BA3B34"/>
    <w:rsid w:val="00BB150A"/>
    <w:rsid w:val="00C17750"/>
    <w:rsid w:val="00C2294C"/>
    <w:rsid w:val="00C40971"/>
    <w:rsid w:val="00C462D8"/>
    <w:rsid w:val="00C46626"/>
    <w:rsid w:val="00C7225F"/>
    <w:rsid w:val="00C74771"/>
    <w:rsid w:val="00C81460"/>
    <w:rsid w:val="00C81BA3"/>
    <w:rsid w:val="00C927C2"/>
    <w:rsid w:val="00CB3BC8"/>
    <w:rsid w:val="00CB43FB"/>
    <w:rsid w:val="00CC2C50"/>
    <w:rsid w:val="00CF51E7"/>
    <w:rsid w:val="00D0337B"/>
    <w:rsid w:val="00D06322"/>
    <w:rsid w:val="00D24763"/>
    <w:rsid w:val="00D352AA"/>
    <w:rsid w:val="00D43960"/>
    <w:rsid w:val="00D64098"/>
    <w:rsid w:val="00D736DD"/>
    <w:rsid w:val="00D9024B"/>
    <w:rsid w:val="00DB5486"/>
    <w:rsid w:val="00DC4D3B"/>
    <w:rsid w:val="00DE4D41"/>
    <w:rsid w:val="00DF067D"/>
    <w:rsid w:val="00E539A0"/>
    <w:rsid w:val="00E63542"/>
    <w:rsid w:val="00E75239"/>
    <w:rsid w:val="00E81DB4"/>
    <w:rsid w:val="00E97219"/>
    <w:rsid w:val="00EB5262"/>
    <w:rsid w:val="00EB5981"/>
    <w:rsid w:val="00EF6B09"/>
    <w:rsid w:val="00F01CC0"/>
    <w:rsid w:val="00F312B7"/>
    <w:rsid w:val="00F556E3"/>
    <w:rsid w:val="00F70E77"/>
    <w:rsid w:val="00F801ED"/>
    <w:rsid w:val="00FA350A"/>
    <w:rsid w:val="00FB56BA"/>
    <w:rsid w:val="00FD6FB8"/>
    <w:rsid w:val="00FE354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A79CD3"/>
  <w15:chartTrackingRefBased/>
  <w15:docId w15:val="{19DF2491-4C13-4EB4-8BED-78937EA84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4D48"/>
  </w:style>
  <w:style w:type="paragraph" w:styleId="Heading1">
    <w:name w:val="heading 1"/>
    <w:basedOn w:val="Normal"/>
    <w:link w:val="Heading1Char"/>
    <w:uiPriority w:val="1"/>
    <w:qFormat/>
    <w:rsid w:val="003A334A"/>
    <w:pPr>
      <w:widowControl w:val="0"/>
      <w:autoSpaceDE w:val="0"/>
      <w:autoSpaceDN w:val="0"/>
      <w:spacing w:before="76" w:after="0" w:line="240" w:lineRule="auto"/>
      <w:jc w:val="center"/>
      <w:outlineLvl w:val="0"/>
    </w:pPr>
    <w:rPr>
      <w:rFonts w:ascii="Times New Roman" w:eastAsia="Times New Roman" w:hAnsi="Times New Roman" w:cs="Times New Roman"/>
      <w:b/>
      <w:bCs/>
      <w:color w:val="000000" w:themeColor="text1"/>
      <w:sz w:val="28"/>
      <w:szCs w:val="28"/>
      <w:lang w:val="ms"/>
    </w:rPr>
  </w:style>
  <w:style w:type="paragraph" w:styleId="Heading2">
    <w:name w:val="heading 2"/>
    <w:basedOn w:val="Normal"/>
    <w:next w:val="Normal"/>
    <w:link w:val="Heading2Char"/>
    <w:autoRedefine/>
    <w:uiPriority w:val="1"/>
    <w:unhideWhenUsed/>
    <w:qFormat/>
    <w:rsid w:val="009E3267"/>
    <w:pPr>
      <w:widowControl w:val="0"/>
      <w:numPr>
        <w:ilvl w:val="1"/>
        <w:numId w:val="2"/>
      </w:numPr>
      <w:tabs>
        <w:tab w:val="left" w:pos="821"/>
        <w:tab w:val="left" w:pos="1134"/>
        <w:tab w:val="left" w:pos="2160"/>
      </w:tabs>
      <w:autoSpaceDE w:val="0"/>
      <w:autoSpaceDN w:val="0"/>
      <w:spacing w:before="424" w:after="240" w:line="240" w:lineRule="auto"/>
      <w:ind w:left="284"/>
      <w:outlineLvl w:val="1"/>
    </w:pPr>
    <w:rPr>
      <w:rFonts w:ascii="Times New Roman" w:eastAsiaTheme="majorEastAsia" w:hAnsi="Times New Roman" w:cs="Times New Roman"/>
      <w:b/>
      <w:sz w:val="24"/>
      <w:szCs w:val="24"/>
    </w:rPr>
  </w:style>
  <w:style w:type="paragraph" w:styleId="Heading3">
    <w:name w:val="heading 3"/>
    <w:basedOn w:val="Normal"/>
    <w:next w:val="Normal"/>
    <w:link w:val="Heading3Char"/>
    <w:uiPriority w:val="1"/>
    <w:unhideWhenUsed/>
    <w:qFormat/>
    <w:rsid w:val="009E3267"/>
    <w:pPr>
      <w:keepNext/>
      <w:keepLines/>
      <w:spacing w:before="160" w:after="120"/>
      <w:outlineLvl w:val="2"/>
    </w:pPr>
    <w:rPr>
      <w:rFonts w:ascii="Times New Roman" w:eastAsiaTheme="majorEastAsia" w:hAnsi="Times New Roman" w:cstheme="majorBidi"/>
      <w:b/>
      <w:sz w:val="24"/>
      <w:szCs w:val="24"/>
    </w:rPr>
  </w:style>
  <w:style w:type="paragraph" w:styleId="Heading4">
    <w:name w:val="heading 4"/>
    <w:basedOn w:val="Normal"/>
    <w:next w:val="Normal"/>
    <w:link w:val="Heading4Char"/>
    <w:uiPriority w:val="9"/>
    <w:semiHidden/>
    <w:unhideWhenUsed/>
    <w:qFormat/>
    <w:rsid w:val="00F01CC0"/>
    <w:pPr>
      <w:keepNext/>
      <w:keepLines/>
      <w:spacing w:before="40" w:after="0"/>
      <w:outlineLvl w:val="3"/>
    </w:pPr>
    <w:rPr>
      <w:rFonts w:ascii="Times New Roman" w:eastAsiaTheme="majorEastAsia" w:hAnsi="Times New Roman" w:cstheme="majorBidi"/>
      <w:b/>
      <w:i/>
      <w:iCs/>
      <w:color w:val="000000" w:themeColor="text1"/>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54D48"/>
    <w:pPr>
      <w:spacing w:after="0" w:line="240" w:lineRule="auto"/>
    </w:pPr>
  </w:style>
  <w:style w:type="paragraph" w:styleId="Footer">
    <w:name w:val="footer"/>
    <w:basedOn w:val="Normal"/>
    <w:link w:val="FooterChar"/>
    <w:uiPriority w:val="99"/>
    <w:unhideWhenUsed/>
    <w:rsid w:val="00554D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4D48"/>
  </w:style>
  <w:style w:type="character" w:customStyle="1" w:styleId="Heading1Char">
    <w:name w:val="Heading 1 Char"/>
    <w:basedOn w:val="DefaultParagraphFont"/>
    <w:link w:val="Heading1"/>
    <w:uiPriority w:val="1"/>
    <w:rsid w:val="003A334A"/>
    <w:rPr>
      <w:rFonts w:ascii="Times New Roman" w:eastAsia="Times New Roman" w:hAnsi="Times New Roman" w:cs="Times New Roman"/>
      <w:b/>
      <w:bCs/>
      <w:color w:val="000000" w:themeColor="text1"/>
      <w:sz w:val="28"/>
      <w:szCs w:val="28"/>
      <w:lang w:val="ms"/>
    </w:rPr>
  </w:style>
  <w:style w:type="paragraph" w:styleId="BodyText">
    <w:name w:val="Body Text"/>
    <w:basedOn w:val="Normal"/>
    <w:link w:val="BodyTextChar"/>
    <w:uiPriority w:val="1"/>
    <w:qFormat/>
    <w:rsid w:val="00554D48"/>
    <w:pPr>
      <w:widowControl w:val="0"/>
      <w:autoSpaceDE w:val="0"/>
      <w:autoSpaceDN w:val="0"/>
      <w:spacing w:after="0" w:line="240" w:lineRule="auto"/>
    </w:pPr>
    <w:rPr>
      <w:rFonts w:ascii="Times New Roman" w:eastAsia="Times New Roman" w:hAnsi="Times New Roman" w:cs="Times New Roman"/>
      <w:sz w:val="24"/>
      <w:szCs w:val="24"/>
      <w:lang w:val="ms"/>
    </w:rPr>
  </w:style>
  <w:style w:type="character" w:customStyle="1" w:styleId="BodyTextChar">
    <w:name w:val="Body Text Char"/>
    <w:basedOn w:val="DefaultParagraphFont"/>
    <w:link w:val="BodyText"/>
    <w:uiPriority w:val="1"/>
    <w:rsid w:val="00554D48"/>
    <w:rPr>
      <w:rFonts w:ascii="Times New Roman" w:eastAsia="Times New Roman" w:hAnsi="Times New Roman" w:cs="Times New Roman"/>
      <w:sz w:val="24"/>
      <w:szCs w:val="24"/>
      <w:lang w:val="ms"/>
    </w:rPr>
  </w:style>
  <w:style w:type="paragraph" w:styleId="Header">
    <w:name w:val="header"/>
    <w:basedOn w:val="Normal"/>
    <w:link w:val="HeaderChar"/>
    <w:uiPriority w:val="99"/>
    <w:unhideWhenUsed/>
    <w:rsid w:val="00554D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4D48"/>
  </w:style>
  <w:style w:type="paragraph" w:styleId="TOCHeading">
    <w:name w:val="TOC Heading"/>
    <w:basedOn w:val="Heading1"/>
    <w:next w:val="Normal"/>
    <w:uiPriority w:val="39"/>
    <w:unhideWhenUsed/>
    <w:qFormat/>
    <w:rsid w:val="00554D48"/>
    <w:pPr>
      <w:keepNext/>
      <w:keepLines/>
      <w:widowControl/>
      <w:autoSpaceDE/>
      <w:autoSpaceDN/>
      <w:spacing w:before="240" w:line="259" w:lineRule="auto"/>
      <w:jc w:val="left"/>
      <w:outlineLvl w:val="9"/>
    </w:pPr>
    <w:rPr>
      <w:rFonts w:asciiTheme="majorHAnsi" w:eastAsiaTheme="majorEastAsia" w:hAnsiTheme="majorHAnsi" w:cstheme="majorBidi"/>
      <w:b w:val="0"/>
      <w:bCs w:val="0"/>
      <w:color w:val="2E74B5" w:themeColor="accent1" w:themeShade="BF"/>
      <w:sz w:val="32"/>
      <w:szCs w:val="32"/>
      <w:lang w:val="en-US"/>
    </w:rPr>
  </w:style>
  <w:style w:type="paragraph" w:styleId="TOC1">
    <w:name w:val="toc 1"/>
    <w:basedOn w:val="Normal"/>
    <w:next w:val="Normal"/>
    <w:autoRedefine/>
    <w:uiPriority w:val="39"/>
    <w:unhideWhenUsed/>
    <w:qFormat/>
    <w:rsid w:val="009761FE"/>
    <w:pPr>
      <w:spacing w:before="360" w:after="0"/>
    </w:pPr>
    <w:rPr>
      <w:rFonts w:asciiTheme="majorHAnsi" w:hAnsiTheme="majorHAnsi" w:cstheme="majorHAnsi"/>
      <w:b/>
      <w:bCs/>
      <w:caps/>
      <w:sz w:val="24"/>
      <w:szCs w:val="24"/>
    </w:rPr>
  </w:style>
  <w:style w:type="character" w:styleId="Hyperlink">
    <w:name w:val="Hyperlink"/>
    <w:basedOn w:val="DefaultParagraphFont"/>
    <w:uiPriority w:val="99"/>
    <w:unhideWhenUsed/>
    <w:rsid w:val="00554D48"/>
    <w:rPr>
      <w:color w:val="0563C1" w:themeColor="hyperlink"/>
      <w:u w:val="single"/>
    </w:rPr>
  </w:style>
  <w:style w:type="character" w:customStyle="1" w:styleId="Heading2Char">
    <w:name w:val="Heading 2 Char"/>
    <w:basedOn w:val="DefaultParagraphFont"/>
    <w:link w:val="Heading2"/>
    <w:uiPriority w:val="1"/>
    <w:rsid w:val="009E3267"/>
    <w:rPr>
      <w:rFonts w:ascii="Times New Roman" w:eastAsiaTheme="majorEastAsia" w:hAnsi="Times New Roman" w:cs="Times New Roman"/>
      <w:b/>
      <w:sz w:val="24"/>
      <w:szCs w:val="24"/>
    </w:rPr>
  </w:style>
  <w:style w:type="character" w:customStyle="1" w:styleId="Heading3Char">
    <w:name w:val="Heading 3 Char"/>
    <w:basedOn w:val="DefaultParagraphFont"/>
    <w:link w:val="Heading3"/>
    <w:uiPriority w:val="1"/>
    <w:rsid w:val="009E3267"/>
    <w:rPr>
      <w:rFonts w:ascii="Times New Roman" w:eastAsiaTheme="majorEastAsia" w:hAnsi="Times New Roman" w:cstheme="majorBidi"/>
      <w:b/>
      <w:sz w:val="24"/>
      <w:szCs w:val="24"/>
    </w:rPr>
  </w:style>
  <w:style w:type="paragraph" w:styleId="TOC2">
    <w:name w:val="toc 2"/>
    <w:basedOn w:val="Normal"/>
    <w:uiPriority w:val="39"/>
    <w:qFormat/>
    <w:rsid w:val="003A334A"/>
    <w:pPr>
      <w:spacing w:before="240" w:after="0"/>
    </w:pPr>
    <w:rPr>
      <w:rFonts w:cstheme="minorHAnsi"/>
      <w:b/>
      <w:bCs/>
      <w:sz w:val="20"/>
      <w:szCs w:val="20"/>
    </w:rPr>
  </w:style>
  <w:style w:type="paragraph" w:styleId="ListParagraph">
    <w:name w:val="List Paragraph"/>
    <w:basedOn w:val="Normal"/>
    <w:uiPriority w:val="1"/>
    <w:qFormat/>
    <w:rsid w:val="003A334A"/>
    <w:pPr>
      <w:widowControl w:val="0"/>
      <w:autoSpaceDE w:val="0"/>
      <w:autoSpaceDN w:val="0"/>
      <w:spacing w:after="0" w:line="240" w:lineRule="auto"/>
      <w:ind w:left="1187" w:hanging="360"/>
      <w:jc w:val="both"/>
    </w:pPr>
    <w:rPr>
      <w:rFonts w:ascii="Times New Roman" w:eastAsia="Times New Roman" w:hAnsi="Times New Roman" w:cs="Times New Roman"/>
      <w:lang w:val="ms"/>
    </w:rPr>
  </w:style>
  <w:style w:type="paragraph" w:customStyle="1" w:styleId="TableParagraph">
    <w:name w:val="Table Paragraph"/>
    <w:basedOn w:val="Normal"/>
    <w:uiPriority w:val="1"/>
    <w:qFormat/>
    <w:rsid w:val="003A334A"/>
    <w:pPr>
      <w:widowControl w:val="0"/>
      <w:autoSpaceDE w:val="0"/>
      <w:autoSpaceDN w:val="0"/>
      <w:spacing w:before="133" w:after="0" w:line="240" w:lineRule="auto"/>
    </w:pPr>
    <w:rPr>
      <w:rFonts w:ascii="Times New Roman" w:eastAsia="Times New Roman" w:hAnsi="Times New Roman" w:cs="Times New Roman"/>
      <w:lang w:val="ms"/>
    </w:rPr>
  </w:style>
  <w:style w:type="paragraph" w:styleId="TOC3">
    <w:name w:val="toc 3"/>
    <w:basedOn w:val="Normal"/>
    <w:next w:val="Normal"/>
    <w:autoRedefine/>
    <w:uiPriority w:val="39"/>
    <w:unhideWhenUsed/>
    <w:qFormat/>
    <w:rsid w:val="003A334A"/>
    <w:pPr>
      <w:spacing w:after="0"/>
      <w:ind w:left="220"/>
    </w:pPr>
    <w:rPr>
      <w:rFonts w:cstheme="minorHAnsi"/>
      <w:sz w:val="20"/>
      <w:szCs w:val="20"/>
    </w:rPr>
  </w:style>
  <w:style w:type="paragraph" w:styleId="NormalWeb">
    <w:name w:val="Normal (Web)"/>
    <w:basedOn w:val="Normal"/>
    <w:uiPriority w:val="99"/>
    <w:unhideWhenUsed/>
    <w:rsid w:val="00301A27"/>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301A2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01A27"/>
    <w:rPr>
      <w:sz w:val="20"/>
      <w:szCs w:val="20"/>
    </w:rPr>
  </w:style>
  <w:style w:type="character" w:styleId="FootnoteReference">
    <w:name w:val="footnote reference"/>
    <w:basedOn w:val="DefaultParagraphFont"/>
    <w:uiPriority w:val="99"/>
    <w:semiHidden/>
    <w:unhideWhenUsed/>
    <w:rsid w:val="00301A27"/>
    <w:rPr>
      <w:vertAlign w:val="superscript"/>
    </w:rPr>
  </w:style>
  <w:style w:type="character" w:styleId="Emphasis">
    <w:name w:val="Emphasis"/>
    <w:basedOn w:val="DefaultParagraphFont"/>
    <w:uiPriority w:val="20"/>
    <w:qFormat/>
    <w:rsid w:val="00301A27"/>
    <w:rPr>
      <w:i/>
      <w:iCs/>
    </w:rPr>
  </w:style>
  <w:style w:type="character" w:customStyle="1" w:styleId="Heading4Char">
    <w:name w:val="Heading 4 Char"/>
    <w:basedOn w:val="DefaultParagraphFont"/>
    <w:link w:val="Heading4"/>
    <w:uiPriority w:val="9"/>
    <w:semiHidden/>
    <w:rsid w:val="00F01CC0"/>
    <w:rPr>
      <w:rFonts w:ascii="Times New Roman" w:eastAsiaTheme="majorEastAsia" w:hAnsi="Times New Roman" w:cstheme="majorBidi"/>
      <w:b/>
      <w:i/>
      <w:iCs/>
      <w:color w:val="000000" w:themeColor="text1"/>
      <w:sz w:val="24"/>
    </w:rPr>
  </w:style>
  <w:style w:type="character" w:customStyle="1" w:styleId="katex-mathml">
    <w:name w:val="katex-mathml"/>
    <w:basedOn w:val="DefaultParagraphFont"/>
    <w:rsid w:val="00F01CC0"/>
  </w:style>
  <w:style w:type="character" w:customStyle="1" w:styleId="mord">
    <w:name w:val="mord"/>
    <w:basedOn w:val="DefaultParagraphFont"/>
    <w:rsid w:val="00F01CC0"/>
  </w:style>
  <w:style w:type="character" w:customStyle="1" w:styleId="mbin">
    <w:name w:val="mbin"/>
    <w:basedOn w:val="DefaultParagraphFont"/>
    <w:rsid w:val="00F01CC0"/>
  </w:style>
  <w:style w:type="character" w:customStyle="1" w:styleId="mrel">
    <w:name w:val="mrel"/>
    <w:basedOn w:val="DefaultParagraphFont"/>
    <w:rsid w:val="00F01CC0"/>
  </w:style>
  <w:style w:type="character" w:styleId="Strong">
    <w:name w:val="Strong"/>
    <w:basedOn w:val="DefaultParagraphFont"/>
    <w:uiPriority w:val="22"/>
    <w:qFormat/>
    <w:rsid w:val="00574E27"/>
    <w:rPr>
      <w:b/>
      <w:bCs/>
    </w:rPr>
  </w:style>
  <w:style w:type="character" w:styleId="FollowedHyperlink">
    <w:name w:val="FollowedHyperlink"/>
    <w:basedOn w:val="DefaultParagraphFont"/>
    <w:uiPriority w:val="99"/>
    <w:semiHidden/>
    <w:unhideWhenUsed/>
    <w:rsid w:val="008D295F"/>
    <w:rPr>
      <w:color w:val="954F72" w:themeColor="followedHyperlink"/>
      <w:u w:val="single"/>
    </w:rPr>
  </w:style>
  <w:style w:type="paragraph" w:styleId="Title">
    <w:name w:val="Title"/>
    <w:basedOn w:val="Normal"/>
    <w:link w:val="TitleChar"/>
    <w:uiPriority w:val="10"/>
    <w:qFormat/>
    <w:rsid w:val="00BB150A"/>
    <w:pPr>
      <w:widowControl w:val="0"/>
      <w:autoSpaceDE w:val="0"/>
      <w:autoSpaceDN w:val="0"/>
      <w:spacing w:before="211" w:after="0" w:line="240" w:lineRule="auto"/>
      <w:ind w:left="2218" w:right="1609" w:firstLine="730"/>
    </w:pPr>
    <w:rPr>
      <w:rFonts w:ascii="Times New Roman" w:eastAsia="Times New Roman" w:hAnsi="Times New Roman" w:cs="Times New Roman"/>
      <w:b/>
      <w:bCs/>
      <w:sz w:val="28"/>
      <w:szCs w:val="28"/>
      <w:lang w:val="id"/>
    </w:rPr>
  </w:style>
  <w:style w:type="character" w:customStyle="1" w:styleId="TitleChar">
    <w:name w:val="Title Char"/>
    <w:basedOn w:val="DefaultParagraphFont"/>
    <w:link w:val="Title"/>
    <w:uiPriority w:val="10"/>
    <w:rsid w:val="00BB150A"/>
    <w:rPr>
      <w:rFonts w:ascii="Times New Roman" w:eastAsia="Times New Roman" w:hAnsi="Times New Roman" w:cs="Times New Roman"/>
      <w:b/>
      <w:bCs/>
      <w:sz w:val="28"/>
      <w:szCs w:val="28"/>
      <w:lang w:val="id"/>
    </w:rPr>
  </w:style>
  <w:style w:type="paragraph" w:styleId="TOC4">
    <w:name w:val="toc 4"/>
    <w:basedOn w:val="Normal"/>
    <w:next w:val="Normal"/>
    <w:autoRedefine/>
    <w:uiPriority w:val="39"/>
    <w:unhideWhenUsed/>
    <w:rsid w:val="00B930E0"/>
    <w:pPr>
      <w:spacing w:after="0"/>
      <w:ind w:left="440"/>
    </w:pPr>
    <w:rPr>
      <w:rFonts w:cstheme="minorHAnsi"/>
      <w:sz w:val="20"/>
      <w:szCs w:val="20"/>
    </w:rPr>
  </w:style>
  <w:style w:type="paragraph" w:styleId="TOC5">
    <w:name w:val="toc 5"/>
    <w:basedOn w:val="Normal"/>
    <w:next w:val="Normal"/>
    <w:autoRedefine/>
    <w:uiPriority w:val="39"/>
    <w:unhideWhenUsed/>
    <w:rsid w:val="00B930E0"/>
    <w:pPr>
      <w:spacing w:after="0"/>
      <w:ind w:left="660"/>
    </w:pPr>
    <w:rPr>
      <w:rFonts w:cstheme="minorHAnsi"/>
      <w:sz w:val="20"/>
      <w:szCs w:val="20"/>
    </w:rPr>
  </w:style>
  <w:style w:type="paragraph" w:styleId="TOC6">
    <w:name w:val="toc 6"/>
    <w:basedOn w:val="Normal"/>
    <w:next w:val="Normal"/>
    <w:autoRedefine/>
    <w:uiPriority w:val="39"/>
    <w:unhideWhenUsed/>
    <w:rsid w:val="00B930E0"/>
    <w:pPr>
      <w:spacing w:after="0"/>
      <w:ind w:left="880"/>
    </w:pPr>
    <w:rPr>
      <w:rFonts w:cstheme="minorHAnsi"/>
      <w:sz w:val="20"/>
      <w:szCs w:val="20"/>
    </w:rPr>
  </w:style>
  <w:style w:type="paragraph" w:styleId="TOC7">
    <w:name w:val="toc 7"/>
    <w:basedOn w:val="Normal"/>
    <w:next w:val="Normal"/>
    <w:autoRedefine/>
    <w:uiPriority w:val="39"/>
    <w:unhideWhenUsed/>
    <w:rsid w:val="00B930E0"/>
    <w:pPr>
      <w:spacing w:after="0"/>
      <w:ind w:left="1100"/>
    </w:pPr>
    <w:rPr>
      <w:rFonts w:cstheme="minorHAnsi"/>
      <w:sz w:val="20"/>
      <w:szCs w:val="20"/>
    </w:rPr>
  </w:style>
  <w:style w:type="paragraph" w:styleId="TOC8">
    <w:name w:val="toc 8"/>
    <w:basedOn w:val="Normal"/>
    <w:next w:val="Normal"/>
    <w:autoRedefine/>
    <w:uiPriority w:val="39"/>
    <w:unhideWhenUsed/>
    <w:rsid w:val="00B930E0"/>
    <w:pPr>
      <w:spacing w:after="0"/>
      <w:ind w:left="1320"/>
    </w:pPr>
    <w:rPr>
      <w:rFonts w:cstheme="minorHAnsi"/>
      <w:sz w:val="20"/>
      <w:szCs w:val="20"/>
    </w:rPr>
  </w:style>
  <w:style w:type="paragraph" w:styleId="TOC9">
    <w:name w:val="toc 9"/>
    <w:basedOn w:val="Normal"/>
    <w:next w:val="Normal"/>
    <w:autoRedefine/>
    <w:uiPriority w:val="39"/>
    <w:unhideWhenUsed/>
    <w:rsid w:val="00B930E0"/>
    <w:pPr>
      <w:spacing w:after="0"/>
      <w:ind w:left="1540"/>
    </w:pPr>
    <w:rPr>
      <w:rFonts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85">
      <w:bodyDiv w:val="1"/>
      <w:marLeft w:val="0"/>
      <w:marRight w:val="0"/>
      <w:marTop w:val="0"/>
      <w:marBottom w:val="0"/>
      <w:divBdr>
        <w:top w:val="none" w:sz="0" w:space="0" w:color="auto"/>
        <w:left w:val="none" w:sz="0" w:space="0" w:color="auto"/>
        <w:bottom w:val="none" w:sz="0" w:space="0" w:color="auto"/>
        <w:right w:val="none" w:sz="0" w:space="0" w:color="auto"/>
      </w:divBdr>
    </w:div>
    <w:div w:id="8484474">
      <w:bodyDiv w:val="1"/>
      <w:marLeft w:val="0"/>
      <w:marRight w:val="0"/>
      <w:marTop w:val="0"/>
      <w:marBottom w:val="0"/>
      <w:divBdr>
        <w:top w:val="none" w:sz="0" w:space="0" w:color="auto"/>
        <w:left w:val="none" w:sz="0" w:space="0" w:color="auto"/>
        <w:bottom w:val="none" w:sz="0" w:space="0" w:color="auto"/>
        <w:right w:val="none" w:sz="0" w:space="0" w:color="auto"/>
      </w:divBdr>
    </w:div>
    <w:div w:id="22287282">
      <w:bodyDiv w:val="1"/>
      <w:marLeft w:val="0"/>
      <w:marRight w:val="0"/>
      <w:marTop w:val="0"/>
      <w:marBottom w:val="0"/>
      <w:divBdr>
        <w:top w:val="none" w:sz="0" w:space="0" w:color="auto"/>
        <w:left w:val="none" w:sz="0" w:space="0" w:color="auto"/>
        <w:bottom w:val="none" w:sz="0" w:space="0" w:color="auto"/>
        <w:right w:val="none" w:sz="0" w:space="0" w:color="auto"/>
      </w:divBdr>
    </w:div>
    <w:div w:id="28380492">
      <w:bodyDiv w:val="1"/>
      <w:marLeft w:val="0"/>
      <w:marRight w:val="0"/>
      <w:marTop w:val="0"/>
      <w:marBottom w:val="0"/>
      <w:divBdr>
        <w:top w:val="none" w:sz="0" w:space="0" w:color="auto"/>
        <w:left w:val="none" w:sz="0" w:space="0" w:color="auto"/>
        <w:bottom w:val="none" w:sz="0" w:space="0" w:color="auto"/>
        <w:right w:val="none" w:sz="0" w:space="0" w:color="auto"/>
      </w:divBdr>
    </w:div>
    <w:div w:id="49884193">
      <w:bodyDiv w:val="1"/>
      <w:marLeft w:val="0"/>
      <w:marRight w:val="0"/>
      <w:marTop w:val="0"/>
      <w:marBottom w:val="0"/>
      <w:divBdr>
        <w:top w:val="none" w:sz="0" w:space="0" w:color="auto"/>
        <w:left w:val="none" w:sz="0" w:space="0" w:color="auto"/>
        <w:bottom w:val="none" w:sz="0" w:space="0" w:color="auto"/>
        <w:right w:val="none" w:sz="0" w:space="0" w:color="auto"/>
      </w:divBdr>
    </w:div>
    <w:div w:id="78333562">
      <w:bodyDiv w:val="1"/>
      <w:marLeft w:val="0"/>
      <w:marRight w:val="0"/>
      <w:marTop w:val="0"/>
      <w:marBottom w:val="0"/>
      <w:divBdr>
        <w:top w:val="none" w:sz="0" w:space="0" w:color="auto"/>
        <w:left w:val="none" w:sz="0" w:space="0" w:color="auto"/>
        <w:bottom w:val="none" w:sz="0" w:space="0" w:color="auto"/>
        <w:right w:val="none" w:sz="0" w:space="0" w:color="auto"/>
      </w:divBdr>
    </w:div>
    <w:div w:id="88895047">
      <w:bodyDiv w:val="1"/>
      <w:marLeft w:val="0"/>
      <w:marRight w:val="0"/>
      <w:marTop w:val="0"/>
      <w:marBottom w:val="0"/>
      <w:divBdr>
        <w:top w:val="none" w:sz="0" w:space="0" w:color="auto"/>
        <w:left w:val="none" w:sz="0" w:space="0" w:color="auto"/>
        <w:bottom w:val="none" w:sz="0" w:space="0" w:color="auto"/>
        <w:right w:val="none" w:sz="0" w:space="0" w:color="auto"/>
      </w:divBdr>
    </w:div>
    <w:div w:id="105543596">
      <w:bodyDiv w:val="1"/>
      <w:marLeft w:val="0"/>
      <w:marRight w:val="0"/>
      <w:marTop w:val="0"/>
      <w:marBottom w:val="0"/>
      <w:divBdr>
        <w:top w:val="none" w:sz="0" w:space="0" w:color="auto"/>
        <w:left w:val="none" w:sz="0" w:space="0" w:color="auto"/>
        <w:bottom w:val="none" w:sz="0" w:space="0" w:color="auto"/>
        <w:right w:val="none" w:sz="0" w:space="0" w:color="auto"/>
      </w:divBdr>
    </w:div>
    <w:div w:id="116142379">
      <w:bodyDiv w:val="1"/>
      <w:marLeft w:val="0"/>
      <w:marRight w:val="0"/>
      <w:marTop w:val="0"/>
      <w:marBottom w:val="0"/>
      <w:divBdr>
        <w:top w:val="none" w:sz="0" w:space="0" w:color="auto"/>
        <w:left w:val="none" w:sz="0" w:space="0" w:color="auto"/>
        <w:bottom w:val="none" w:sz="0" w:space="0" w:color="auto"/>
        <w:right w:val="none" w:sz="0" w:space="0" w:color="auto"/>
      </w:divBdr>
    </w:div>
    <w:div w:id="159539153">
      <w:bodyDiv w:val="1"/>
      <w:marLeft w:val="0"/>
      <w:marRight w:val="0"/>
      <w:marTop w:val="0"/>
      <w:marBottom w:val="0"/>
      <w:divBdr>
        <w:top w:val="none" w:sz="0" w:space="0" w:color="auto"/>
        <w:left w:val="none" w:sz="0" w:space="0" w:color="auto"/>
        <w:bottom w:val="none" w:sz="0" w:space="0" w:color="auto"/>
        <w:right w:val="none" w:sz="0" w:space="0" w:color="auto"/>
      </w:divBdr>
    </w:div>
    <w:div w:id="162552726">
      <w:bodyDiv w:val="1"/>
      <w:marLeft w:val="0"/>
      <w:marRight w:val="0"/>
      <w:marTop w:val="0"/>
      <w:marBottom w:val="0"/>
      <w:divBdr>
        <w:top w:val="none" w:sz="0" w:space="0" w:color="auto"/>
        <w:left w:val="none" w:sz="0" w:space="0" w:color="auto"/>
        <w:bottom w:val="none" w:sz="0" w:space="0" w:color="auto"/>
        <w:right w:val="none" w:sz="0" w:space="0" w:color="auto"/>
      </w:divBdr>
    </w:div>
    <w:div w:id="176770641">
      <w:bodyDiv w:val="1"/>
      <w:marLeft w:val="0"/>
      <w:marRight w:val="0"/>
      <w:marTop w:val="0"/>
      <w:marBottom w:val="0"/>
      <w:divBdr>
        <w:top w:val="none" w:sz="0" w:space="0" w:color="auto"/>
        <w:left w:val="none" w:sz="0" w:space="0" w:color="auto"/>
        <w:bottom w:val="none" w:sz="0" w:space="0" w:color="auto"/>
        <w:right w:val="none" w:sz="0" w:space="0" w:color="auto"/>
      </w:divBdr>
    </w:div>
    <w:div w:id="184097953">
      <w:bodyDiv w:val="1"/>
      <w:marLeft w:val="0"/>
      <w:marRight w:val="0"/>
      <w:marTop w:val="0"/>
      <w:marBottom w:val="0"/>
      <w:divBdr>
        <w:top w:val="none" w:sz="0" w:space="0" w:color="auto"/>
        <w:left w:val="none" w:sz="0" w:space="0" w:color="auto"/>
        <w:bottom w:val="none" w:sz="0" w:space="0" w:color="auto"/>
        <w:right w:val="none" w:sz="0" w:space="0" w:color="auto"/>
      </w:divBdr>
    </w:div>
    <w:div w:id="192572650">
      <w:bodyDiv w:val="1"/>
      <w:marLeft w:val="0"/>
      <w:marRight w:val="0"/>
      <w:marTop w:val="0"/>
      <w:marBottom w:val="0"/>
      <w:divBdr>
        <w:top w:val="none" w:sz="0" w:space="0" w:color="auto"/>
        <w:left w:val="none" w:sz="0" w:space="0" w:color="auto"/>
        <w:bottom w:val="none" w:sz="0" w:space="0" w:color="auto"/>
        <w:right w:val="none" w:sz="0" w:space="0" w:color="auto"/>
      </w:divBdr>
    </w:div>
    <w:div w:id="197207411">
      <w:bodyDiv w:val="1"/>
      <w:marLeft w:val="0"/>
      <w:marRight w:val="0"/>
      <w:marTop w:val="0"/>
      <w:marBottom w:val="0"/>
      <w:divBdr>
        <w:top w:val="none" w:sz="0" w:space="0" w:color="auto"/>
        <w:left w:val="none" w:sz="0" w:space="0" w:color="auto"/>
        <w:bottom w:val="none" w:sz="0" w:space="0" w:color="auto"/>
        <w:right w:val="none" w:sz="0" w:space="0" w:color="auto"/>
      </w:divBdr>
    </w:div>
    <w:div w:id="202445018">
      <w:bodyDiv w:val="1"/>
      <w:marLeft w:val="0"/>
      <w:marRight w:val="0"/>
      <w:marTop w:val="0"/>
      <w:marBottom w:val="0"/>
      <w:divBdr>
        <w:top w:val="none" w:sz="0" w:space="0" w:color="auto"/>
        <w:left w:val="none" w:sz="0" w:space="0" w:color="auto"/>
        <w:bottom w:val="none" w:sz="0" w:space="0" w:color="auto"/>
        <w:right w:val="none" w:sz="0" w:space="0" w:color="auto"/>
      </w:divBdr>
    </w:div>
    <w:div w:id="228811692">
      <w:bodyDiv w:val="1"/>
      <w:marLeft w:val="0"/>
      <w:marRight w:val="0"/>
      <w:marTop w:val="0"/>
      <w:marBottom w:val="0"/>
      <w:divBdr>
        <w:top w:val="none" w:sz="0" w:space="0" w:color="auto"/>
        <w:left w:val="none" w:sz="0" w:space="0" w:color="auto"/>
        <w:bottom w:val="none" w:sz="0" w:space="0" w:color="auto"/>
        <w:right w:val="none" w:sz="0" w:space="0" w:color="auto"/>
      </w:divBdr>
    </w:div>
    <w:div w:id="234629531">
      <w:bodyDiv w:val="1"/>
      <w:marLeft w:val="0"/>
      <w:marRight w:val="0"/>
      <w:marTop w:val="0"/>
      <w:marBottom w:val="0"/>
      <w:divBdr>
        <w:top w:val="none" w:sz="0" w:space="0" w:color="auto"/>
        <w:left w:val="none" w:sz="0" w:space="0" w:color="auto"/>
        <w:bottom w:val="none" w:sz="0" w:space="0" w:color="auto"/>
        <w:right w:val="none" w:sz="0" w:space="0" w:color="auto"/>
      </w:divBdr>
    </w:div>
    <w:div w:id="274557335">
      <w:bodyDiv w:val="1"/>
      <w:marLeft w:val="0"/>
      <w:marRight w:val="0"/>
      <w:marTop w:val="0"/>
      <w:marBottom w:val="0"/>
      <w:divBdr>
        <w:top w:val="none" w:sz="0" w:space="0" w:color="auto"/>
        <w:left w:val="none" w:sz="0" w:space="0" w:color="auto"/>
        <w:bottom w:val="none" w:sz="0" w:space="0" w:color="auto"/>
        <w:right w:val="none" w:sz="0" w:space="0" w:color="auto"/>
      </w:divBdr>
    </w:div>
    <w:div w:id="279075227">
      <w:bodyDiv w:val="1"/>
      <w:marLeft w:val="0"/>
      <w:marRight w:val="0"/>
      <w:marTop w:val="0"/>
      <w:marBottom w:val="0"/>
      <w:divBdr>
        <w:top w:val="none" w:sz="0" w:space="0" w:color="auto"/>
        <w:left w:val="none" w:sz="0" w:space="0" w:color="auto"/>
        <w:bottom w:val="none" w:sz="0" w:space="0" w:color="auto"/>
        <w:right w:val="none" w:sz="0" w:space="0" w:color="auto"/>
      </w:divBdr>
    </w:div>
    <w:div w:id="279721692">
      <w:bodyDiv w:val="1"/>
      <w:marLeft w:val="0"/>
      <w:marRight w:val="0"/>
      <w:marTop w:val="0"/>
      <w:marBottom w:val="0"/>
      <w:divBdr>
        <w:top w:val="none" w:sz="0" w:space="0" w:color="auto"/>
        <w:left w:val="none" w:sz="0" w:space="0" w:color="auto"/>
        <w:bottom w:val="none" w:sz="0" w:space="0" w:color="auto"/>
        <w:right w:val="none" w:sz="0" w:space="0" w:color="auto"/>
      </w:divBdr>
    </w:div>
    <w:div w:id="281812141">
      <w:bodyDiv w:val="1"/>
      <w:marLeft w:val="0"/>
      <w:marRight w:val="0"/>
      <w:marTop w:val="0"/>
      <w:marBottom w:val="0"/>
      <w:divBdr>
        <w:top w:val="none" w:sz="0" w:space="0" w:color="auto"/>
        <w:left w:val="none" w:sz="0" w:space="0" w:color="auto"/>
        <w:bottom w:val="none" w:sz="0" w:space="0" w:color="auto"/>
        <w:right w:val="none" w:sz="0" w:space="0" w:color="auto"/>
      </w:divBdr>
    </w:div>
    <w:div w:id="297687655">
      <w:bodyDiv w:val="1"/>
      <w:marLeft w:val="0"/>
      <w:marRight w:val="0"/>
      <w:marTop w:val="0"/>
      <w:marBottom w:val="0"/>
      <w:divBdr>
        <w:top w:val="none" w:sz="0" w:space="0" w:color="auto"/>
        <w:left w:val="none" w:sz="0" w:space="0" w:color="auto"/>
        <w:bottom w:val="none" w:sz="0" w:space="0" w:color="auto"/>
        <w:right w:val="none" w:sz="0" w:space="0" w:color="auto"/>
      </w:divBdr>
    </w:div>
    <w:div w:id="329257072">
      <w:bodyDiv w:val="1"/>
      <w:marLeft w:val="0"/>
      <w:marRight w:val="0"/>
      <w:marTop w:val="0"/>
      <w:marBottom w:val="0"/>
      <w:divBdr>
        <w:top w:val="none" w:sz="0" w:space="0" w:color="auto"/>
        <w:left w:val="none" w:sz="0" w:space="0" w:color="auto"/>
        <w:bottom w:val="none" w:sz="0" w:space="0" w:color="auto"/>
        <w:right w:val="none" w:sz="0" w:space="0" w:color="auto"/>
      </w:divBdr>
    </w:div>
    <w:div w:id="337780944">
      <w:bodyDiv w:val="1"/>
      <w:marLeft w:val="0"/>
      <w:marRight w:val="0"/>
      <w:marTop w:val="0"/>
      <w:marBottom w:val="0"/>
      <w:divBdr>
        <w:top w:val="none" w:sz="0" w:space="0" w:color="auto"/>
        <w:left w:val="none" w:sz="0" w:space="0" w:color="auto"/>
        <w:bottom w:val="none" w:sz="0" w:space="0" w:color="auto"/>
        <w:right w:val="none" w:sz="0" w:space="0" w:color="auto"/>
      </w:divBdr>
    </w:div>
    <w:div w:id="343899206">
      <w:bodyDiv w:val="1"/>
      <w:marLeft w:val="0"/>
      <w:marRight w:val="0"/>
      <w:marTop w:val="0"/>
      <w:marBottom w:val="0"/>
      <w:divBdr>
        <w:top w:val="none" w:sz="0" w:space="0" w:color="auto"/>
        <w:left w:val="none" w:sz="0" w:space="0" w:color="auto"/>
        <w:bottom w:val="none" w:sz="0" w:space="0" w:color="auto"/>
        <w:right w:val="none" w:sz="0" w:space="0" w:color="auto"/>
      </w:divBdr>
    </w:div>
    <w:div w:id="355808306">
      <w:bodyDiv w:val="1"/>
      <w:marLeft w:val="0"/>
      <w:marRight w:val="0"/>
      <w:marTop w:val="0"/>
      <w:marBottom w:val="0"/>
      <w:divBdr>
        <w:top w:val="none" w:sz="0" w:space="0" w:color="auto"/>
        <w:left w:val="none" w:sz="0" w:space="0" w:color="auto"/>
        <w:bottom w:val="none" w:sz="0" w:space="0" w:color="auto"/>
        <w:right w:val="none" w:sz="0" w:space="0" w:color="auto"/>
      </w:divBdr>
    </w:div>
    <w:div w:id="360669719">
      <w:bodyDiv w:val="1"/>
      <w:marLeft w:val="0"/>
      <w:marRight w:val="0"/>
      <w:marTop w:val="0"/>
      <w:marBottom w:val="0"/>
      <w:divBdr>
        <w:top w:val="none" w:sz="0" w:space="0" w:color="auto"/>
        <w:left w:val="none" w:sz="0" w:space="0" w:color="auto"/>
        <w:bottom w:val="none" w:sz="0" w:space="0" w:color="auto"/>
        <w:right w:val="none" w:sz="0" w:space="0" w:color="auto"/>
      </w:divBdr>
    </w:div>
    <w:div w:id="361441918">
      <w:bodyDiv w:val="1"/>
      <w:marLeft w:val="0"/>
      <w:marRight w:val="0"/>
      <w:marTop w:val="0"/>
      <w:marBottom w:val="0"/>
      <w:divBdr>
        <w:top w:val="none" w:sz="0" w:space="0" w:color="auto"/>
        <w:left w:val="none" w:sz="0" w:space="0" w:color="auto"/>
        <w:bottom w:val="none" w:sz="0" w:space="0" w:color="auto"/>
        <w:right w:val="none" w:sz="0" w:space="0" w:color="auto"/>
      </w:divBdr>
    </w:div>
    <w:div w:id="366568674">
      <w:bodyDiv w:val="1"/>
      <w:marLeft w:val="0"/>
      <w:marRight w:val="0"/>
      <w:marTop w:val="0"/>
      <w:marBottom w:val="0"/>
      <w:divBdr>
        <w:top w:val="none" w:sz="0" w:space="0" w:color="auto"/>
        <w:left w:val="none" w:sz="0" w:space="0" w:color="auto"/>
        <w:bottom w:val="none" w:sz="0" w:space="0" w:color="auto"/>
        <w:right w:val="none" w:sz="0" w:space="0" w:color="auto"/>
      </w:divBdr>
    </w:div>
    <w:div w:id="368379758">
      <w:bodyDiv w:val="1"/>
      <w:marLeft w:val="0"/>
      <w:marRight w:val="0"/>
      <w:marTop w:val="0"/>
      <w:marBottom w:val="0"/>
      <w:divBdr>
        <w:top w:val="none" w:sz="0" w:space="0" w:color="auto"/>
        <w:left w:val="none" w:sz="0" w:space="0" w:color="auto"/>
        <w:bottom w:val="none" w:sz="0" w:space="0" w:color="auto"/>
        <w:right w:val="none" w:sz="0" w:space="0" w:color="auto"/>
      </w:divBdr>
    </w:div>
    <w:div w:id="375325068">
      <w:bodyDiv w:val="1"/>
      <w:marLeft w:val="0"/>
      <w:marRight w:val="0"/>
      <w:marTop w:val="0"/>
      <w:marBottom w:val="0"/>
      <w:divBdr>
        <w:top w:val="none" w:sz="0" w:space="0" w:color="auto"/>
        <w:left w:val="none" w:sz="0" w:space="0" w:color="auto"/>
        <w:bottom w:val="none" w:sz="0" w:space="0" w:color="auto"/>
        <w:right w:val="none" w:sz="0" w:space="0" w:color="auto"/>
      </w:divBdr>
    </w:div>
    <w:div w:id="379399254">
      <w:bodyDiv w:val="1"/>
      <w:marLeft w:val="0"/>
      <w:marRight w:val="0"/>
      <w:marTop w:val="0"/>
      <w:marBottom w:val="0"/>
      <w:divBdr>
        <w:top w:val="none" w:sz="0" w:space="0" w:color="auto"/>
        <w:left w:val="none" w:sz="0" w:space="0" w:color="auto"/>
        <w:bottom w:val="none" w:sz="0" w:space="0" w:color="auto"/>
        <w:right w:val="none" w:sz="0" w:space="0" w:color="auto"/>
      </w:divBdr>
    </w:div>
    <w:div w:id="392002935">
      <w:bodyDiv w:val="1"/>
      <w:marLeft w:val="0"/>
      <w:marRight w:val="0"/>
      <w:marTop w:val="0"/>
      <w:marBottom w:val="0"/>
      <w:divBdr>
        <w:top w:val="none" w:sz="0" w:space="0" w:color="auto"/>
        <w:left w:val="none" w:sz="0" w:space="0" w:color="auto"/>
        <w:bottom w:val="none" w:sz="0" w:space="0" w:color="auto"/>
        <w:right w:val="none" w:sz="0" w:space="0" w:color="auto"/>
      </w:divBdr>
    </w:div>
    <w:div w:id="398669716">
      <w:bodyDiv w:val="1"/>
      <w:marLeft w:val="0"/>
      <w:marRight w:val="0"/>
      <w:marTop w:val="0"/>
      <w:marBottom w:val="0"/>
      <w:divBdr>
        <w:top w:val="none" w:sz="0" w:space="0" w:color="auto"/>
        <w:left w:val="none" w:sz="0" w:space="0" w:color="auto"/>
        <w:bottom w:val="none" w:sz="0" w:space="0" w:color="auto"/>
        <w:right w:val="none" w:sz="0" w:space="0" w:color="auto"/>
      </w:divBdr>
    </w:div>
    <w:div w:id="413673625">
      <w:bodyDiv w:val="1"/>
      <w:marLeft w:val="0"/>
      <w:marRight w:val="0"/>
      <w:marTop w:val="0"/>
      <w:marBottom w:val="0"/>
      <w:divBdr>
        <w:top w:val="none" w:sz="0" w:space="0" w:color="auto"/>
        <w:left w:val="none" w:sz="0" w:space="0" w:color="auto"/>
        <w:bottom w:val="none" w:sz="0" w:space="0" w:color="auto"/>
        <w:right w:val="none" w:sz="0" w:space="0" w:color="auto"/>
      </w:divBdr>
    </w:div>
    <w:div w:id="434592185">
      <w:bodyDiv w:val="1"/>
      <w:marLeft w:val="0"/>
      <w:marRight w:val="0"/>
      <w:marTop w:val="0"/>
      <w:marBottom w:val="0"/>
      <w:divBdr>
        <w:top w:val="none" w:sz="0" w:space="0" w:color="auto"/>
        <w:left w:val="none" w:sz="0" w:space="0" w:color="auto"/>
        <w:bottom w:val="none" w:sz="0" w:space="0" w:color="auto"/>
        <w:right w:val="none" w:sz="0" w:space="0" w:color="auto"/>
      </w:divBdr>
    </w:div>
    <w:div w:id="436566690">
      <w:bodyDiv w:val="1"/>
      <w:marLeft w:val="0"/>
      <w:marRight w:val="0"/>
      <w:marTop w:val="0"/>
      <w:marBottom w:val="0"/>
      <w:divBdr>
        <w:top w:val="none" w:sz="0" w:space="0" w:color="auto"/>
        <w:left w:val="none" w:sz="0" w:space="0" w:color="auto"/>
        <w:bottom w:val="none" w:sz="0" w:space="0" w:color="auto"/>
        <w:right w:val="none" w:sz="0" w:space="0" w:color="auto"/>
      </w:divBdr>
    </w:div>
    <w:div w:id="459806506">
      <w:bodyDiv w:val="1"/>
      <w:marLeft w:val="0"/>
      <w:marRight w:val="0"/>
      <w:marTop w:val="0"/>
      <w:marBottom w:val="0"/>
      <w:divBdr>
        <w:top w:val="none" w:sz="0" w:space="0" w:color="auto"/>
        <w:left w:val="none" w:sz="0" w:space="0" w:color="auto"/>
        <w:bottom w:val="none" w:sz="0" w:space="0" w:color="auto"/>
        <w:right w:val="none" w:sz="0" w:space="0" w:color="auto"/>
      </w:divBdr>
      <w:divsChild>
        <w:div w:id="1453789938">
          <w:marLeft w:val="0"/>
          <w:marRight w:val="0"/>
          <w:marTop w:val="0"/>
          <w:marBottom w:val="0"/>
          <w:divBdr>
            <w:top w:val="none" w:sz="0" w:space="0" w:color="auto"/>
            <w:left w:val="none" w:sz="0" w:space="0" w:color="auto"/>
            <w:bottom w:val="none" w:sz="0" w:space="0" w:color="auto"/>
            <w:right w:val="none" w:sz="0" w:space="0" w:color="auto"/>
          </w:divBdr>
        </w:div>
      </w:divsChild>
    </w:div>
    <w:div w:id="475218763">
      <w:bodyDiv w:val="1"/>
      <w:marLeft w:val="0"/>
      <w:marRight w:val="0"/>
      <w:marTop w:val="0"/>
      <w:marBottom w:val="0"/>
      <w:divBdr>
        <w:top w:val="none" w:sz="0" w:space="0" w:color="auto"/>
        <w:left w:val="none" w:sz="0" w:space="0" w:color="auto"/>
        <w:bottom w:val="none" w:sz="0" w:space="0" w:color="auto"/>
        <w:right w:val="none" w:sz="0" w:space="0" w:color="auto"/>
      </w:divBdr>
    </w:div>
    <w:div w:id="500855926">
      <w:bodyDiv w:val="1"/>
      <w:marLeft w:val="0"/>
      <w:marRight w:val="0"/>
      <w:marTop w:val="0"/>
      <w:marBottom w:val="0"/>
      <w:divBdr>
        <w:top w:val="none" w:sz="0" w:space="0" w:color="auto"/>
        <w:left w:val="none" w:sz="0" w:space="0" w:color="auto"/>
        <w:bottom w:val="none" w:sz="0" w:space="0" w:color="auto"/>
        <w:right w:val="none" w:sz="0" w:space="0" w:color="auto"/>
      </w:divBdr>
    </w:div>
    <w:div w:id="514853941">
      <w:bodyDiv w:val="1"/>
      <w:marLeft w:val="0"/>
      <w:marRight w:val="0"/>
      <w:marTop w:val="0"/>
      <w:marBottom w:val="0"/>
      <w:divBdr>
        <w:top w:val="none" w:sz="0" w:space="0" w:color="auto"/>
        <w:left w:val="none" w:sz="0" w:space="0" w:color="auto"/>
        <w:bottom w:val="none" w:sz="0" w:space="0" w:color="auto"/>
        <w:right w:val="none" w:sz="0" w:space="0" w:color="auto"/>
      </w:divBdr>
    </w:div>
    <w:div w:id="515584302">
      <w:bodyDiv w:val="1"/>
      <w:marLeft w:val="0"/>
      <w:marRight w:val="0"/>
      <w:marTop w:val="0"/>
      <w:marBottom w:val="0"/>
      <w:divBdr>
        <w:top w:val="none" w:sz="0" w:space="0" w:color="auto"/>
        <w:left w:val="none" w:sz="0" w:space="0" w:color="auto"/>
        <w:bottom w:val="none" w:sz="0" w:space="0" w:color="auto"/>
        <w:right w:val="none" w:sz="0" w:space="0" w:color="auto"/>
      </w:divBdr>
    </w:div>
    <w:div w:id="568656787">
      <w:bodyDiv w:val="1"/>
      <w:marLeft w:val="0"/>
      <w:marRight w:val="0"/>
      <w:marTop w:val="0"/>
      <w:marBottom w:val="0"/>
      <w:divBdr>
        <w:top w:val="none" w:sz="0" w:space="0" w:color="auto"/>
        <w:left w:val="none" w:sz="0" w:space="0" w:color="auto"/>
        <w:bottom w:val="none" w:sz="0" w:space="0" w:color="auto"/>
        <w:right w:val="none" w:sz="0" w:space="0" w:color="auto"/>
      </w:divBdr>
    </w:div>
    <w:div w:id="582107605">
      <w:bodyDiv w:val="1"/>
      <w:marLeft w:val="0"/>
      <w:marRight w:val="0"/>
      <w:marTop w:val="0"/>
      <w:marBottom w:val="0"/>
      <w:divBdr>
        <w:top w:val="none" w:sz="0" w:space="0" w:color="auto"/>
        <w:left w:val="none" w:sz="0" w:space="0" w:color="auto"/>
        <w:bottom w:val="none" w:sz="0" w:space="0" w:color="auto"/>
        <w:right w:val="none" w:sz="0" w:space="0" w:color="auto"/>
      </w:divBdr>
    </w:div>
    <w:div w:id="585726026">
      <w:bodyDiv w:val="1"/>
      <w:marLeft w:val="0"/>
      <w:marRight w:val="0"/>
      <w:marTop w:val="0"/>
      <w:marBottom w:val="0"/>
      <w:divBdr>
        <w:top w:val="none" w:sz="0" w:space="0" w:color="auto"/>
        <w:left w:val="none" w:sz="0" w:space="0" w:color="auto"/>
        <w:bottom w:val="none" w:sz="0" w:space="0" w:color="auto"/>
        <w:right w:val="none" w:sz="0" w:space="0" w:color="auto"/>
      </w:divBdr>
    </w:div>
    <w:div w:id="589461255">
      <w:bodyDiv w:val="1"/>
      <w:marLeft w:val="0"/>
      <w:marRight w:val="0"/>
      <w:marTop w:val="0"/>
      <w:marBottom w:val="0"/>
      <w:divBdr>
        <w:top w:val="none" w:sz="0" w:space="0" w:color="auto"/>
        <w:left w:val="none" w:sz="0" w:space="0" w:color="auto"/>
        <w:bottom w:val="none" w:sz="0" w:space="0" w:color="auto"/>
        <w:right w:val="none" w:sz="0" w:space="0" w:color="auto"/>
      </w:divBdr>
    </w:div>
    <w:div w:id="602418388">
      <w:bodyDiv w:val="1"/>
      <w:marLeft w:val="0"/>
      <w:marRight w:val="0"/>
      <w:marTop w:val="0"/>
      <w:marBottom w:val="0"/>
      <w:divBdr>
        <w:top w:val="none" w:sz="0" w:space="0" w:color="auto"/>
        <w:left w:val="none" w:sz="0" w:space="0" w:color="auto"/>
        <w:bottom w:val="none" w:sz="0" w:space="0" w:color="auto"/>
        <w:right w:val="none" w:sz="0" w:space="0" w:color="auto"/>
      </w:divBdr>
    </w:div>
    <w:div w:id="605619853">
      <w:bodyDiv w:val="1"/>
      <w:marLeft w:val="0"/>
      <w:marRight w:val="0"/>
      <w:marTop w:val="0"/>
      <w:marBottom w:val="0"/>
      <w:divBdr>
        <w:top w:val="none" w:sz="0" w:space="0" w:color="auto"/>
        <w:left w:val="none" w:sz="0" w:space="0" w:color="auto"/>
        <w:bottom w:val="none" w:sz="0" w:space="0" w:color="auto"/>
        <w:right w:val="none" w:sz="0" w:space="0" w:color="auto"/>
      </w:divBdr>
    </w:div>
    <w:div w:id="610357427">
      <w:bodyDiv w:val="1"/>
      <w:marLeft w:val="0"/>
      <w:marRight w:val="0"/>
      <w:marTop w:val="0"/>
      <w:marBottom w:val="0"/>
      <w:divBdr>
        <w:top w:val="none" w:sz="0" w:space="0" w:color="auto"/>
        <w:left w:val="none" w:sz="0" w:space="0" w:color="auto"/>
        <w:bottom w:val="none" w:sz="0" w:space="0" w:color="auto"/>
        <w:right w:val="none" w:sz="0" w:space="0" w:color="auto"/>
      </w:divBdr>
    </w:div>
    <w:div w:id="612519932">
      <w:bodyDiv w:val="1"/>
      <w:marLeft w:val="0"/>
      <w:marRight w:val="0"/>
      <w:marTop w:val="0"/>
      <w:marBottom w:val="0"/>
      <w:divBdr>
        <w:top w:val="none" w:sz="0" w:space="0" w:color="auto"/>
        <w:left w:val="none" w:sz="0" w:space="0" w:color="auto"/>
        <w:bottom w:val="none" w:sz="0" w:space="0" w:color="auto"/>
        <w:right w:val="none" w:sz="0" w:space="0" w:color="auto"/>
      </w:divBdr>
    </w:div>
    <w:div w:id="632710303">
      <w:bodyDiv w:val="1"/>
      <w:marLeft w:val="0"/>
      <w:marRight w:val="0"/>
      <w:marTop w:val="0"/>
      <w:marBottom w:val="0"/>
      <w:divBdr>
        <w:top w:val="none" w:sz="0" w:space="0" w:color="auto"/>
        <w:left w:val="none" w:sz="0" w:space="0" w:color="auto"/>
        <w:bottom w:val="none" w:sz="0" w:space="0" w:color="auto"/>
        <w:right w:val="none" w:sz="0" w:space="0" w:color="auto"/>
      </w:divBdr>
    </w:div>
    <w:div w:id="647057264">
      <w:bodyDiv w:val="1"/>
      <w:marLeft w:val="0"/>
      <w:marRight w:val="0"/>
      <w:marTop w:val="0"/>
      <w:marBottom w:val="0"/>
      <w:divBdr>
        <w:top w:val="none" w:sz="0" w:space="0" w:color="auto"/>
        <w:left w:val="none" w:sz="0" w:space="0" w:color="auto"/>
        <w:bottom w:val="none" w:sz="0" w:space="0" w:color="auto"/>
        <w:right w:val="none" w:sz="0" w:space="0" w:color="auto"/>
      </w:divBdr>
    </w:div>
    <w:div w:id="653532445">
      <w:bodyDiv w:val="1"/>
      <w:marLeft w:val="0"/>
      <w:marRight w:val="0"/>
      <w:marTop w:val="0"/>
      <w:marBottom w:val="0"/>
      <w:divBdr>
        <w:top w:val="none" w:sz="0" w:space="0" w:color="auto"/>
        <w:left w:val="none" w:sz="0" w:space="0" w:color="auto"/>
        <w:bottom w:val="none" w:sz="0" w:space="0" w:color="auto"/>
        <w:right w:val="none" w:sz="0" w:space="0" w:color="auto"/>
      </w:divBdr>
    </w:div>
    <w:div w:id="653989446">
      <w:bodyDiv w:val="1"/>
      <w:marLeft w:val="0"/>
      <w:marRight w:val="0"/>
      <w:marTop w:val="0"/>
      <w:marBottom w:val="0"/>
      <w:divBdr>
        <w:top w:val="none" w:sz="0" w:space="0" w:color="auto"/>
        <w:left w:val="none" w:sz="0" w:space="0" w:color="auto"/>
        <w:bottom w:val="none" w:sz="0" w:space="0" w:color="auto"/>
        <w:right w:val="none" w:sz="0" w:space="0" w:color="auto"/>
      </w:divBdr>
    </w:div>
    <w:div w:id="654650303">
      <w:bodyDiv w:val="1"/>
      <w:marLeft w:val="0"/>
      <w:marRight w:val="0"/>
      <w:marTop w:val="0"/>
      <w:marBottom w:val="0"/>
      <w:divBdr>
        <w:top w:val="none" w:sz="0" w:space="0" w:color="auto"/>
        <w:left w:val="none" w:sz="0" w:space="0" w:color="auto"/>
        <w:bottom w:val="none" w:sz="0" w:space="0" w:color="auto"/>
        <w:right w:val="none" w:sz="0" w:space="0" w:color="auto"/>
      </w:divBdr>
      <w:divsChild>
        <w:div w:id="1998149534">
          <w:marLeft w:val="0"/>
          <w:marRight w:val="0"/>
          <w:marTop w:val="0"/>
          <w:marBottom w:val="0"/>
          <w:divBdr>
            <w:top w:val="none" w:sz="0" w:space="0" w:color="auto"/>
            <w:left w:val="none" w:sz="0" w:space="0" w:color="auto"/>
            <w:bottom w:val="none" w:sz="0" w:space="0" w:color="auto"/>
            <w:right w:val="none" w:sz="0" w:space="0" w:color="auto"/>
          </w:divBdr>
        </w:div>
      </w:divsChild>
    </w:div>
    <w:div w:id="709457735">
      <w:bodyDiv w:val="1"/>
      <w:marLeft w:val="0"/>
      <w:marRight w:val="0"/>
      <w:marTop w:val="0"/>
      <w:marBottom w:val="0"/>
      <w:divBdr>
        <w:top w:val="none" w:sz="0" w:space="0" w:color="auto"/>
        <w:left w:val="none" w:sz="0" w:space="0" w:color="auto"/>
        <w:bottom w:val="none" w:sz="0" w:space="0" w:color="auto"/>
        <w:right w:val="none" w:sz="0" w:space="0" w:color="auto"/>
      </w:divBdr>
    </w:div>
    <w:div w:id="710377469">
      <w:bodyDiv w:val="1"/>
      <w:marLeft w:val="0"/>
      <w:marRight w:val="0"/>
      <w:marTop w:val="0"/>
      <w:marBottom w:val="0"/>
      <w:divBdr>
        <w:top w:val="none" w:sz="0" w:space="0" w:color="auto"/>
        <w:left w:val="none" w:sz="0" w:space="0" w:color="auto"/>
        <w:bottom w:val="none" w:sz="0" w:space="0" w:color="auto"/>
        <w:right w:val="none" w:sz="0" w:space="0" w:color="auto"/>
      </w:divBdr>
    </w:div>
    <w:div w:id="719062821">
      <w:bodyDiv w:val="1"/>
      <w:marLeft w:val="0"/>
      <w:marRight w:val="0"/>
      <w:marTop w:val="0"/>
      <w:marBottom w:val="0"/>
      <w:divBdr>
        <w:top w:val="none" w:sz="0" w:space="0" w:color="auto"/>
        <w:left w:val="none" w:sz="0" w:space="0" w:color="auto"/>
        <w:bottom w:val="none" w:sz="0" w:space="0" w:color="auto"/>
        <w:right w:val="none" w:sz="0" w:space="0" w:color="auto"/>
      </w:divBdr>
    </w:div>
    <w:div w:id="727151084">
      <w:bodyDiv w:val="1"/>
      <w:marLeft w:val="0"/>
      <w:marRight w:val="0"/>
      <w:marTop w:val="0"/>
      <w:marBottom w:val="0"/>
      <w:divBdr>
        <w:top w:val="none" w:sz="0" w:space="0" w:color="auto"/>
        <w:left w:val="none" w:sz="0" w:space="0" w:color="auto"/>
        <w:bottom w:val="none" w:sz="0" w:space="0" w:color="auto"/>
        <w:right w:val="none" w:sz="0" w:space="0" w:color="auto"/>
      </w:divBdr>
    </w:div>
    <w:div w:id="734358394">
      <w:bodyDiv w:val="1"/>
      <w:marLeft w:val="0"/>
      <w:marRight w:val="0"/>
      <w:marTop w:val="0"/>
      <w:marBottom w:val="0"/>
      <w:divBdr>
        <w:top w:val="none" w:sz="0" w:space="0" w:color="auto"/>
        <w:left w:val="none" w:sz="0" w:space="0" w:color="auto"/>
        <w:bottom w:val="none" w:sz="0" w:space="0" w:color="auto"/>
        <w:right w:val="none" w:sz="0" w:space="0" w:color="auto"/>
      </w:divBdr>
    </w:div>
    <w:div w:id="742603160">
      <w:bodyDiv w:val="1"/>
      <w:marLeft w:val="0"/>
      <w:marRight w:val="0"/>
      <w:marTop w:val="0"/>
      <w:marBottom w:val="0"/>
      <w:divBdr>
        <w:top w:val="none" w:sz="0" w:space="0" w:color="auto"/>
        <w:left w:val="none" w:sz="0" w:space="0" w:color="auto"/>
        <w:bottom w:val="none" w:sz="0" w:space="0" w:color="auto"/>
        <w:right w:val="none" w:sz="0" w:space="0" w:color="auto"/>
      </w:divBdr>
    </w:div>
    <w:div w:id="770011740">
      <w:bodyDiv w:val="1"/>
      <w:marLeft w:val="0"/>
      <w:marRight w:val="0"/>
      <w:marTop w:val="0"/>
      <w:marBottom w:val="0"/>
      <w:divBdr>
        <w:top w:val="none" w:sz="0" w:space="0" w:color="auto"/>
        <w:left w:val="none" w:sz="0" w:space="0" w:color="auto"/>
        <w:bottom w:val="none" w:sz="0" w:space="0" w:color="auto"/>
        <w:right w:val="none" w:sz="0" w:space="0" w:color="auto"/>
      </w:divBdr>
    </w:div>
    <w:div w:id="793602101">
      <w:bodyDiv w:val="1"/>
      <w:marLeft w:val="0"/>
      <w:marRight w:val="0"/>
      <w:marTop w:val="0"/>
      <w:marBottom w:val="0"/>
      <w:divBdr>
        <w:top w:val="none" w:sz="0" w:space="0" w:color="auto"/>
        <w:left w:val="none" w:sz="0" w:space="0" w:color="auto"/>
        <w:bottom w:val="none" w:sz="0" w:space="0" w:color="auto"/>
        <w:right w:val="none" w:sz="0" w:space="0" w:color="auto"/>
      </w:divBdr>
    </w:div>
    <w:div w:id="804546603">
      <w:bodyDiv w:val="1"/>
      <w:marLeft w:val="0"/>
      <w:marRight w:val="0"/>
      <w:marTop w:val="0"/>
      <w:marBottom w:val="0"/>
      <w:divBdr>
        <w:top w:val="none" w:sz="0" w:space="0" w:color="auto"/>
        <w:left w:val="none" w:sz="0" w:space="0" w:color="auto"/>
        <w:bottom w:val="none" w:sz="0" w:space="0" w:color="auto"/>
        <w:right w:val="none" w:sz="0" w:space="0" w:color="auto"/>
      </w:divBdr>
    </w:div>
    <w:div w:id="816845245">
      <w:bodyDiv w:val="1"/>
      <w:marLeft w:val="0"/>
      <w:marRight w:val="0"/>
      <w:marTop w:val="0"/>
      <w:marBottom w:val="0"/>
      <w:divBdr>
        <w:top w:val="none" w:sz="0" w:space="0" w:color="auto"/>
        <w:left w:val="none" w:sz="0" w:space="0" w:color="auto"/>
        <w:bottom w:val="none" w:sz="0" w:space="0" w:color="auto"/>
        <w:right w:val="none" w:sz="0" w:space="0" w:color="auto"/>
      </w:divBdr>
    </w:div>
    <w:div w:id="819035219">
      <w:bodyDiv w:val="1"/>
      <w:marLeft w:val="0"/>
      <w:marRight w:val="0"/>
      <w:marTop w:val="0"/>
      <w:marBottom w:val="0"/>
      <w:divBdr>
        <w:top w:val="none" w:sz="0" w:space="0" w:color="auto"/>
        <w:left w:val="none" w:sz="0" w:space="0" w:color="auto"/>
        <w:bottom w:val="none" w:sz="0" w:space="0" w:color="auto"/>
        <w:right w:val="none" w:sz="0" w:space="0" w:color="auto"/>
      </w:divBdr>
    </w:div>
    <w:div w:id="833952692">
      <w:bodyDiv w:val="1"/>
      <w:marLeft w:val="0"/>
      <w:marRight w:val="0"/>
      <w:marTop w:val="0"/>
      <w:marBottom w:val="0"/>
      <w:divBdr>
        <w:top w:val="none" w:sz="0" w:space="0" w:color="auto"/>
        <w:left w:val="none" w:sz="0" w:space="0" w:color="auto"/>
        <w:bottom w:val="none" w:sz="0" w:space="0" w:color="auto"/>
        <w:right w:val="none" w:sz="0" w:space="0" w:color="auto"/>
      </w:divBdr>
    </w:div>
    <w:div w:id="840199739">
      <w:bodyDiv w:val="1"/>
      <w:marLeft w:val="0"/>
      <w:marRight w:val="0"/>
      <w:marTop w:val="0"/>
      <w:marBottom w:val="0"/>
      <w:divBdr>
        <w:top w:val="none" w:sz="0" w:space="0" w:color="auto"/>
        <w:left w:val="none" w:sz="0" w:space="0" w:color="auto"/>
        <w:bottom w:val="none" w:sz="0" w:space="0" w:color="auto"/>
        <w:right w:val="none" w:sz="0" w:space="0" w:color="auto"/>
      </w:divBdr>
    </w:div>
    <w:div w:id="844637730">
      <w:bodyDiv w:val="1"/>
      <w:marLeft w:val="0"/>
      <w:marRight w:val="0"/>
      <w:marTop w:val="0"/>
      <w:marBottom w:val="0"/>
      <w:divBdr>
        <w:top w:val="none" w:sz="0" w:space="0" w:color="auto"/>
        <w:left w:val="none" w:sz="0" w:space="0" w:color="auto"/>
        <w:bottom w:val="none" w:sz="0" w:space="0" w:color="auto"/>
        <w:right w:val="none" w:sz="0" w:space="0" w:color="auto"/>
      </w:divBdr>
    </w:div>
    <w:div w:id="871501585">
      <w:bodyDiv w:val="1"/>
      <w:marLeft w:val="0"/>
      <w:marRight w:val="0"/>
      <w:marTop w:val="0"/>
      <w:marBottom w:val="0"/>
      <w:divBdr>
        <w:top w:val="none" w:sz="0" w:space="0" w:color="auto"/>
        <w:left w:val="none" w:sz="0" w:space="0" w:color="auto"/>
        <w:bottom w:val="none" w:sz="0" w:space="0" w:color="auto"/>
        <w:right w:val="none" w:sz="0" w:space="0" w:color="auto"/>
      </w:divBdr>
      <w:divsChild>
        <w:div w:id="1441797039">
          <w:marLeft w:val="0"/>
          <w:marRight w:val="0"/>
          <w:marTop w:val="0"/>
          <w:marBottom w:val="0"/>
          <w:divBdr>
            <w:top w:val="none" w:sz="0" w:space="0" w:color="auto"/>
            <w:left w:val="none" w:sz="0" w:space="0" w:color="auto"/>
            <w:bottom w:val="none" w:sz="0" w:space="0" w:color="auto"/>
            <w:right w:val="none" w:sz="0" w:space="0" w:color="auto"/>
          </w:divBdr>
          <w:divsChild>
            <w:div w:id="581574080">
              <w:marLeft w:val="0"/>
              <w:marRight w:val="0"/>
              <w:marTop w:val="0"/>
              <w:marBottom w:val="0"/>
              <w:divBdr>
                <w:top w:val="none" w:sz="0" w:space="0" w:color="auto"/>
                <w:left w:val="none" w:sz="0" w:space="0" w:color="auto"/>
                <w:bottom w:val="none" w:sz="0" w:space="0" w:color="auto"/>
                <w:right w:val="none" w:sz="0" w:space="0" w:color="auto"/>
              </w:divBdr>
              <w:divsChild>
                <w:div w:id="820846088">
                  <w:marLeft w:val="0"/>
                  <w:marRight w:val="0"/>
                  <w:marTop w:val="0"/>
                  <w:marBottom w:val="0"/>
                  <w:divBdr>
                    <w:top w:val="none" w:sz="0" w:space="0" w:color="auto"/>
                    <w:left w:val="none" w:sz="0" w:space="0" w:color="auto"/>
                    <w:bottom w:val="none" w:sz="0" w:space="0" w:color="auto"/>
                    <w:right w:val="none" w:sz="0" w:space="0" w:color="auto"/>
                  </w:divBdr>
                  <w:divsChild>
                    <w:div w:id="35836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1392652">
          <w:marLeft w:val="0"/>
          <w:marRight w:val="0"/>
          <w:marTop w:val="0"/>
          <w:marBottom w:val="0"/>
          <w:divBdr>
            <w:top w:val="none" w:sz="0" w:space="0" w:color="auto"/>
            <w:left w:val="none" w:sz="0" w:space="0" w:color="auto"/>
            <w:bottom w:val="none" w:sz="0" w:space="0" w:color="auto"/>
            <w:right w:val="none" w:sz="0" w:space="0" w:color="auto"/>
          </w:divBdr>
          <w:divsChild>
            <w:div w:id="780540093">
              <w:marLeft w:val="0"/>
              <w:marRight w:val="0"/>
              <w:marTop w:val="0"/>
              <w:marBottom w:val="0"/>
              <w:divBdr>
                <w:top w:val="none" w:sz="0" w:space="0" w:color="auto"/>
                <w:left w:val="none" w:sz="0" w:space="0" w:color="auto"/>
                <w:bottom w:val="none" w:sz="0" w:space="0" w:color="auto"/>
                <w:right w:val="none" w:sz="0" w:space="0" w:color="auto"/>
              </w:divBdr>
              <w:divsChild>
                <w:div w:id="1229459692">
                  <w:marLeft w:val="0"/>
                  <w:marRight w:val="0"/>
                  <w:marTop w:val="0"/>
                  <w:marBottom w:val="0"/>
                  <w:divBdr>
                    <w:top w:val="none" w:sz="0" w:space="0" w:color="auto"/>
                    <w:left w:val="none" w:sz="0" w:space="0" w:color="auto"/>
                    <w:bottom w:val="none" w:sz="0" w:space="0" w:color="auto"/>
                    <w:right w:val="none" w:sz="0" w:space="0" w:color="auto"/>
                  </w:divBdr>
                  <w:divsChild>
                    <w:div w:id="73604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7910009">
      <w:bodyDiv w:val="1"/>
      <w:marLeft w:val="0"/>
      <w:marRight w:val="0"/>
      <w:marTop w:val="0"/>
      <w:marBottom w:val="0"/>
      <w:divBdr>
        <w:top w:val="none" w:sz="0" w:space="0" w:color="auto"/>
        <w:left w:val="none" w:sz="0" w:space="0" w:color="auto"/>
        <w:bottom w:val="none" w:sz="0" w:space="0" w:color="auto"/>
        <w:right w:val="none" w:sz="0" w:space="0" w:color="auto"/>
      </w:divBdr>
    </w:div>
    <w:div w:id="889611437">
      <w:bodyDiv w:val="1"/>
      <w:marLeft w:val="0"/>
      <w:marRight w:val="0"/>
      <w:marTop w:val="0"/>
      <w:marBottom w:val="0"/>
      <w:divBdr>
        <w:top w:val="none" w:sz="0" w:space="0" w:color="auto"/>
        <w:left w:val="none" w:sz="0" w:space="0" w:color="auto"/>
        <w:bottom w:val="none" w:sz="0" w:space="0" w:color="auto"/>
        <w:right w:val="none" w:sz="0" w:space="0" w:color="auto"/>
      </w:divBdr>
    </w:div>
    <w:div w:id="899289012">
      <w:bodyDiv w:val="1"/>
      <w:marLeft w:val="0"/>
      <w:marRight w:val="0"/>
      <w:marTop w:val="0"/>
      <w:marBottom w:val="0"/>
      <w:divBdr>
        <w:top w:val="none" w:sz="0" w:space="0" w:color="auto"/>
        <w:left w:val="none" w:sz="0" w:space="0" w:color="auto"/>
        <w:bottom w:val="none" w:sz="0" w:space="0" w:color="auto"/>
        <w:right w:val="none" w:sz="0" w:space="0" w:color="auto"/>
      </w:divBdr>
    </w:div>
    <w:div w:id="900333614">
      <w:bodyDiv w:val="1"/>
      <w:marLeft w:val="0"/>
      <w:marRight w:val="0"/>
      <w:marTop w:val="0"/>
      <w:marBottom w:val="0"/>
      <w:divBdr>
        <w:top w:val="none" w:sz="0" w:space="0" w:color="auto"/>
        <w:left w:val="none" w:sz="0" w:space="0" w:color="auto"/>
        <w:bottom w:val="none" w:sz="0" w:space="0" w:color="auto"/>
        <w:right w:val="none" w:sz="0" w:space="0" w:color="auto"/>
      </w:divBdr>
      <w:divsChild>
        <w:div w:id="1965036821">
          <w:marLeft w:val="0"/>
          <w:marRight w:val="0"/>
          <w:marTop w:val="0"/>
          <w:marBottom w:val="0"/>
          <w:divBdr>
            <w:top w:val="none" w:sz="0" w:space="0" w:color="auto"/>
            <w:left w:val="none" w:sz="0" w:space="0" w:color="auto"/>
            <w:bottom w:val="none" w:sz="0" w:space="0" w:color="auto"/>
            <w:right w:val="none" w:sz="0" w:space="0" w:color="auto"/>
          </w:divBdr>
          <w:divsChild>
            <w:div w:id="676425996">
              <w:marLeft w:val="0"/>
              <w:marRight w:val="0"/>
              <w:marTop w:val="0"/>
              <w:marBottom w:val="0"/>
              <w:divBdr>
                <w:top w:val="none" w:sz="0" w:space="0" w:color="auto"/>
                <w:left w:val="none" w:sz="0" w:space="0" w:color="auto"/>
                <w:bottom w:val="none" w:sz="0" w:space="0" w:color="auto"/>
                <w:right w:val="none" w:sz="0" w:space="0" w:color="auto"/>
              </w:divBdr>
              <w:divsChild>
                <w:div w:id="391931976">
                  <w:marLeft w:val="0"/>
                  <w:marRight w:val="0"/>
                  <w:marTop w:val="0"/>
                  <w:marBottom w:val="0"/>
                  <w:divBdr>
                    <w:top w:val="none" w:sz="0" w:space="0" w:color="auto"/>
                    <w:left w:val="none" w:sz="0" w:space="0" w:color="auto"/>
                    <w:bottom w:val="none" w:sz="0" w:space="0" w:color="auto"/>
                    <w:right w:val="none" w:sz="0" w:space="0" w:color="auto"/>
                  </w:divBdr>
                  <w:divsChild>
                    <w:div w:id="143539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620718">
          <w:marLeft w:val="0"/>
          <w:marRight w:val="0"/>
          <w:marTop w:val="0"/>
          <w:marBottom w:val="0"/>
          <w:divBdr>
            <w:top w:val="none" w:sz="0" w:space="0" w:color="auto"/>
            <w:left w:val="none" w:sz="0" w:space="0" w:color="auto"/>
            <w:bottom w:val="none" w:sz="0" w:space="0" w:color="auto"/>
            <w:right w:val="none" w:sz="0" w:space="0" w:color="auto"/>
          </w:divBdr>
          <w:divsChild>
            <w:div w:id="556667752">
              <w:marLeft w:val="0"/>
              <w:marRight w:val="0"/>
              <w:marTop w:val="0"/>
              <w:marBottom w:val="0"/>
              <w:divBdr>
                <w:top w:val="none" w:sz="0" w:space="0" w:color="auto"/>
                <w:left w:val="none" w:sz="0" w:space="0" w:color="auto"/>
                <w:bottom w:val="none" w:sz="0" w:space="0" w:color="auto"/>
                <w:right w:val="none" w:sz="0" w:space="0" w:color="auto"/>
              </w:divBdr>
              <w:divsChild>
                <w:div w:id="2145077607">
                  <w:marLeft w:val="0"/>
                  <w:marRight w:val="0"/>
                  <w:marTop w:val="0"/>
                  <w:marBottom w:val="0"/>
                  <w:divBdr>
                    <w:top w:val="none" w:sz="0" w:space="0" w:color="auto"/>
                    <w:left w:val="none" w:sz="0" w:space="0" w:color="auto"/>
                    <w:bottom w:val="none" w:sz="0" w:space="0" w:color="auto"/>
                    <w:right w:val="none" w:sz="0" w:space="0" w:color="auto"/>
                  </w:divBdr>
                  <w:divsChild>
                    <w:div w:id="153480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579441">
      <w:bodyDiv w:val="1"/>
      <w:marLeft w:val="0"/>
      <w:marRight w:val="0"/>
      <w:marTop w:val="0"/>
      <w:marBottom w:val="0"/>
      <w:divBdr>
        <w:top w:val="none" w:sz="0" w:space="0" w:color="auto"/>
        <w:left w:val="none" w:sz="0" w:space="0" w:color="auto"/>
        <w:bottom w:val="none" w:sz="0" w:space="0" w:color="auto"/>
        <w:right w:val="none" w:sz="0" w:space="0" w:color="auto"/>
      </w:divBdr>
    </w:div>
    <w:div w:id="934360401">
      <w:bodyDiv w:val="1"/>
      <w:marLeft w:val="0"/>
      <w:marRight w:val="0"/>
      <w:marTop w:val="0"/>
      <w:marBottom w:val="0"/>
      <w:divBdr>
        <w:top w:val="none" w:sz="0" w:space="0" w:color="auto"/>
        <w:left w:val="none" w:sz="0" w:space="0" w:color="auto"/>
        <w:bottom w:val="none" w:sz="0" w:space="0" w:color="auto"/>
        <w:right w:val="none" w:sz="0" w:space="0" w:color="auto"/>
      </w:divBdr>
    </w:div>
    <w:div w:id="945774970">
      <w:bodyDiv w:val="1"/>
      <w:marLeft w:val="0"/>
      <w:marRight w:val="0"/>
      <w:marTop w:val="0"/>
      <w:marBottom w:val="0"/>
      <w:divBdr>
        <w:top w:val="none" w:sz="0" w:space="0" w:color="auto"/>
        <w:left w:val="none" w:sz="0" w:space="0" w:color="auto"/>
        <w:bottom w:val="none" w:sz="0" w:space="0" w:color="auto"/>
        <w:right w:val="none" w:sz="0" w:space="0" w:color="auto"/>
      </w:divBdr>
    </w:div>
    <w:div w:id="952663602">
      <w:bodyDiv w:val="1"/>
      <w:marLeft w:val="0"/>
      <w:marRight w:val="0"/>
      <w:marTop w:val="0"/>
      <w:marBottom w:val="0"/>
      <w:divBdr>
        <w:top w:val="none" w:sz="0" w:space="0" w:color="auto"/>
        <w:left w:val="none" w:sz="0" w:space="0" w:color="auto"/>
        <w:bottom w:val="none" w:sz="0" w:space="0" w:color="auto"/>
        <w:right w:val="none" w:sz="0" w:space="0" w:color="auto"/>
      </w:divBdr>
    </w:div>
    <w:div w:id="958219768">
      <w:bodyDiv w:val="1"/>
      <w:marLeft w:val="0"/>
      <w:marRight w:val="0"/>
      <w:marTop w:val="0"/>
      <w:marBottom w:val="0"/>
      <w:divBdr>
        <w:top w:val="none" w:sz="0" w:space="0" w:color="auto"/>
        <w:left w:val="none" w:sz="0" w:space="0" w:color="auto"/>
        <w:bottom w:val="none" w:sz="0" w:space="0" w:color="auto"/>
        <w:right w:val="none" w:sz="0" w:space="0" w:color="auto"/>
      </w:divBdr>
      <w:divsChild>
        <w:div w:id="234820477">
          <w:marLeft w:val="0"/>
          <w:marRight w:val="0"/>
          <w:marTop w:val="0"/>
          <w:marBottom w:val="0"/>
          <w:divBdr>
            <w:top w:val="none" w:sz="0" w:space="0" w:color="auto"/>
            <w:left w:val="none" w:sz="0" w:space="0" w:color="auto"/>
            <w:bottom w:val="none" w:sz="0" w:space="0" w:color="auto"/>
            <w:right w:val="none" w:sz="0" w:space="0" w:color="auto"/>
          </w:divBdr>
          <w:divsChild>
            <w:div w:id="1230650773">
              <w:marLeft w:val="0"/>
              <w:marRight w:val="0"/>
              <w:marTop w:val="0"/>
              <w:marBottom w:val="0"/>
              <w:divBdr>
                <w:top w:val="none" w:sz="0" w:space="0" w:color="auto"/>
                <w:left w:val="none" w:sz="0" w:space="0" w:color="auto"/>
                <w:bottom w:val="none" w:sz="0" w:space="0" w:color="auto"/>
                <w:right w:val="none" w:sz="0" w:space="0" w:color="auto"/>
              </w:divBdr>
              <w:divsChild>
                <w:div w:id="1215770753">
                  <w:marLeft w:val="0"/>
                  <w:marRight w:val="0"/>
                  <w:marTop w:val="0"/>
                  <w:marBottom w:val="0"/>
                  <w:divBdr>
                    <w:top w:val="none" w:sz="0" w:space="0" w:color="auto"/>
                    <w:left w:val="none" w:sz="0" w:space="0" w:color="auto"/>
                    <w:bottom w:val="none" w:sz="0" w:space="0" w:color="auto"/>
                    <w:right w:val="none" w:sz="0" w:space="0" w:color="auto"/>
                  </w:divBdr>
                  <w:divsChild>
                    <w:div w:id="1294289857">
                      <w:marLeft w:val="0"/>
                      <w:marRight w:val="0"/>
                      <w:marTop w:val="0"/>
                      <w:marBottom w:val="0"/>
                      <w:divBdr>
                        <w:top w:val="none" w:sz="0" w:space="0" w:color="auto"/>
                        <w:left w:val="none" w:sz="0" w:space="0" w:color="auto"/>
                        <w:bottom w:val="none" w:sz="0" w:space="0" w:color="auto"/>
                        <w:right w:val="none" w:sz="0" w:space="0" w:color="auto"/>
                      </w:divBdr>
                      <w:divsChild>
                        <w:div w:id="1120493890">
                          <w:marLeft w:val="0"/>
                          <w:marRight w:val="0"/>
                          <w:marTop w:val="0"/>
                          <w:marBottom w:val="0"/>
                          <w:divBdr>
                            <w:top w:val="none" w:sz="0" w:space="0" w:color="auto"/>
                            <w:left w:val="none" w:sz="0" w:space="0" w:color="auto"/>
                            <w:bottom w:val="none" w:sz="0" w:space="0" w:color="auto"/>
                            <w:right w:val="none" w:sz="0" w:space="0" w:color="auto"/>
                          </w:divBdr>
                          <w:divsChild>
                            <w:div w:id="170756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5040383">
      <w:bodyDiv w:val="1"/>
      <w:marLeft w:val="0"/>
      <w:marRight w:val="0"/>
      <w:marTop w:val="0"/>
      <w:marBottom w:val="0"/>
      <w:divBdr>
        <w:top w:val="none" w:sz="0" w:space="0" w:color="auto"/>
        <w:left w:val="none" w:sz="0" w:space="0" w:color="auto"/>
        <w:bottom w:val="none" w:sz="0" w:space="0" w:color="auto"/>
        <w:right w:val="none" w:sz="0" w:space="0" w:color="auto"/>
      </w:divBdr>
    </w:div>
    <w:div w:id="978146628">
      <w:bodyDiv w:val="1"/>
      <w:marLeft w:val="0"/>
      <w:marRight w:val="0"/>
      <w:marTop w:val="0"/>
      <w:marBottom w:val="0"/>
      <w:divBdr>
        <w:top w:val="none" w:sz="0" w:space="0" w:color="auto"/>
        <w:left w:val="none" w:sz="0" w:space="0" w:color="auto"/>
        <w:bottom w:val="none" w:sz="0" w:space="0" w:color="auto"/>
        <w:right w:val="none" w:sz="0" w:space="0" w:color="auto"/>
      </w:divBdr>
    </w:div>
    <w:div w:id="1020817437">
      <w:bodyDiv w:val="1"/>
      <w:marLeft w:val="0"/>
      <w:marRight w:val="0"/>
      <w:marTop w:val="0"/>
      <w:marBottom w:val="0"/>
      <w:divBdr>
        <w:top w:val="none" w:sz="0" w:space="0" w:color="auto"/>
        <w:left w:val="none" w:sz="0" w:space="0" w:color="auto"/>
        <w:bottom w:val="none" w:sz="0" w:space="0" w:color="auto"/>
        <w:right w:val="none" w:sz="0" w:space="0" w:color="auto"/>
      </w:divBdr>
    </w:div>
    <w:div w:id="1039665652">
      <w:bodyDiv w:val="1"/>
      <w:marLeft w:val="0"/>
      <w:marRight w:val="0"/>
      <w:marTop w:val="0"/>
      <w:marBottom w:val="0"/>
      <w:divBdr>
        <w:top w:val="none" w:sz="0" w:space="0" w:color="auto"/>
        <w:left w:val="none" w:sz="0" w:space="0" w:color="auto"/>
        <w:bottom w:val="none" w:sz="0" w:space="0" w:color="auto"/>
        <w:right w:val="none" w:sz="0" w:space="0" w:color="auto"/>
      </w:divBdr>
    </w:div>
    <w:div w:id="1063061961">
      <w:bodyDiv w:val="1"/>
      <w:marLeft w:val="0"/>
      <w:marRight w:val="0"/>
      <w:marTop w:val="0"/>
      <w:marBottom w:val="0"/>
      <w:divBdr>
        <w:top w:val="none" w:sz="0" w:space="0" w:color="auto"/>
        <w:left w:val="none" w:sz="0" w:space="0" w:color="auto"/>
        <w:bottom w:val="none" w:sz="0" w:space="0" w:color="auto"/>
        <w:right w:val="none" w:sz="0" w:space="0" w:color="auto"/>
      </w:divBdr>
    </w:div>
    <w:div w:id="1080563255">
      <w:bodyDiv w:val="1"/>
      <w:marLeft w:val="0"/>
      <w:marRight w:val="0"/>
      <w:marTop w:val="0"/>
      <w:marBottom w:val="0"/>
      <w:divBdr>
        <w:top w:val="none" w:sz="0" w:space="0" w:color="auto"/>
        <w:left w:val="none" w:sz="0" w:space="0" w:color="auto"/>
        <w:bottom w:val="none" w:sz="0" w:space="0" w:color="auto"/>
        <w:right w:val="none" w:sz="0" w:space="0" w:color="auto"/>
      </w:divBdr>
    </w:div>
    <w:div w:id="1088577992">
      <w:bodyDiv w:val="1"/>
      <w:marLeft w:val="0"/>
      <w:marRight w:val="0"/>
      <w:marTop w:val="0"/>
      <w:marBottom w:val="0"/>
      <w:divBdr>
        <w:top w:val="none" w:sz="0" w:space="0" w:color="auto"/>
        <w:left w:val="none" w:sz="0" w:space="0" w:color="auto"/>
        <w:bottom w:val="none" w:sz="0" w:space="0" w:color="auto"/>
        <w:right w:val="none" w:sz="0" w:space="0" w:color="auto"/>
      </w:divBdr>
    </w:div>
    <w:div w:id="1105882667">
      <w:bodyDiv w:val="1"/>
      <w:marLeft w:val="0"/>
      <w:marRight w:val="0"/>
      <w:marTop w:val="0"/>
      <w:marBottom w:val="0"/>
      <w:divBdr>
        <w:top w:val="none" w:sz="0" w:space="0" w:color="auto"/>
        <w:left w:val="none" w:sz="0" w:space="0" w:color="auto"/>
        <w:bottom w:val="none" w:sz="0" w:space="0" w:color="auto"/>
        <w:right w:val="none" w:sz="0" w:space="0" w:color="auto"/>
      </w:divBdr>
    </w:div>
    <w:div w:id="1113941020">
      <w:bodyDiv w:val="1"/>
      <w:marLeft w:val="0"/>
      <w:marRight w:val="0"/>
      <w:marTop w:val="0"/>
      <w:marBottom w:val="0"/>
      <w:divBdr>
        <w:top w:val="none" w:sz="0" w:space="0" w:color="auto"/>
        <w:left w:val="none" w:sz="0" w:space="0" w:color="auto"/>
        <w:bottom w:val="none" w:sz="0" w:space="0" w:color="auto"/>
        <w:right w:val="none" w:sz="0" w:space="0" w:color="auto"/>
      </w:divBdr>
    </w:div>
    <w:div w:id="1121149671">
      <w:bodyDiv w:val="1"/>
      <w:marLeft w:val="0"/>
      <w:marRight w:val="0"/>
      <w:marTop w:val="0"/>
      <w:marBottom w:val="0"/>
      <w:divBdr>
        <w:top w:val="none" w:sz="0" w:space="0" w:color="auto"/>
        <w:left w:val="none" w:sz="0" w:space="0" w:color="auto"/>
        <w:bottom w:val="none" w:sz="0" w:space="0" w:color="auto"/>
        <w:right w:val="none" w:sz="0" w:space="0" w:color="auto"/>
      </w:divBdr>
    </w:div>
    <w:div w:id="1136266137">
      <w:bodyDiv w:val="1"/>
      <w:marLeft w:val="0"/>
      <w:marRight w:val="0"/>
      <w:marTop w:val="0"/>
      <w:marBottom w:val="0"/>
      <w:divBdr>
        <w:top w:val="none" w:sz="0" w:space="0" w:color="auto"/>
        <w:left w:val="none" w:sz="0" w:space="0" w:color="auto"/>
        <w:bottom w:val="none" w:sz="0" w:space="0" w:color="auto"/>
        <w:right w:val="none" w:sz="0" w:space="0" w:color="auto"/>
      </w:divBdr>
    </w:div>
    <w:div w:id="1147471998">
      <w:bodyDiv w:val="1"/>
      <w:marLeft w:val="0"/>
      <w:marRight w:val="0"/>
      <w:marTop w:val="0"/>
      <w:marBottom w:val="0"/>
      <w:divBdr>
        <w:top w:val="none" w:sz="0" w:space="0" w:color="auto"/>
        <w:left w:val="none" w:sz="0" w:space="0" w:color="auto"/>
        <w:bottom w:val="none" w:sz="0" w:space="0" w:color="auto"/>
        <w:right w:val="none" w:sz="0" w:space="0" w:color="auto"/>
      </w:divBdr>
    </w:div>
    <w:div w:id="1161501948">
      <w:bodyDiv w:val="1"/>
      <w:marLeft w:val="0"/>
      <w:marRight w:val="0"/>
      <w:marTop w:val="0"/>
      <w:marBottom w:val="0"/>
      <w:divBdr>
        <w:top w:val="none" w:sz="0" w:space="0" w:color="auto"/>
        <w:left w:val="none" w:sz="0" w:space="0" w:color="auto"/>
        <w:bottom w:val="none" w:sz="0" w:space="0" w:color="auto"/>
        <w:right w:val="none" w:sz="0" w:space="0" w:color="auto"/>
      </w:divBdr>
    </w:div>
    <w:div w:id="1208107644">
      <w:bodyDiv w:val="1"/>
      <w:marLeft w:val="0"/>
      <w:marRight w:val="0"/>
      <w:marTop w:val="0"/>
      <w:marBottom w:val="0"/>
      <w:divBdr>
        <w:top w:val="none" w:sz="0" w:space="0" w:color="auto"/>
        <w:left w:val="none" w:sz="0" w:space="0" w:color="auto"/>
        <w:bottom w:val="none" w:sz="0" w:space="0" w:color="auto"/>
        <w:right w:val="none" w:sz="0" w:space="0" w:color="auto"/>
      </w:divBdr>
    </w:div>
    <w:div w:id="1248534099">
      <w:bodyDiv w:val="1"/>
      <w:marLeft w:val="0"/>
      <w:marRight w:val="0"/>
      <w:marTop w:val="0"/>
      <w:marBottom w:val="0"/>
      <w:divBdr>
        <w:top w:val="none" w:sz="0" w:space="0" w:color="auto"/>
        <w:left w:val="none" w:sz="0" w:space="0" w:color="auto"/>
        <w:bottom w:val="none" w:sz="0" w:space="0" w:color="auto"/>
        <w:right w:val="none" w:sz="0" w:space="0" w:color="auto"/>
      </w:divBdr>
    </w:div>
    <w:div w:id="1257592479">
      <w:bodyDiv w:val="1"/>
      <w:marLeft w:val="0"/>
      <w:marRight w:val="0"/>
      <w:marTop w:val="0"/>
      <w:marBottom w:val="0"/>
      <w:divBdr>
        <w:top w:val="none" w:sz="0" w:space="0" w:color="auto"/>
        <w:left w:val="none" w:sz="0" w:space="0" w:color="auto"/>
        <w:bottom w:val="none" w:sz="0" w:space="0" w:color="auto"/>
        <w:right w:val="none" w:sz="0" w:space="0" w:color="auto"/>
      </w:divBdr>
    </w:div>
    <w:div w:id="1277132332">
      <w:bodyDiv w:val="1"/>
      <w:marLeft w:val="0"/>
      <w:marRight w:val="0"/>
      <w:marTop w:val="0"/>
      <w:marBottom w:val="0"/>
      <w:divBdr>
        <w:top w:val="none" w:sz="0" w:space="0" w:color="auto"/>
        <w:left w:val="none" w:sz="0" w:space="0" w:color="auto"/>
        <w:bottom w:val="none" w:sz="0" w:space="0" w:color="auto"/>
        <w:right w:val="none" w:sz="0" w:space="0" w:color="auto"/>
      </w:divBdr>
    </w:div>
    <w:div w:id="1278752403">
      <w:bodyDiv w:val="1"/>
      <w:marLeft w:val="0"/>
      <w:marRight w:val="0"/>
      <w:marTop w:val="0"/>
      <w:marBottom w:val="0"/>
      <w:divBdr>
        <w:top w:val="none" w:sz="0" w:space="0" w:color="auto"/>
        <w:left w:val="none" w:sz="0" w:space="0" w:color="auto"/>
        <w:bottom w:val="none" w:sz="0" w:space="0" w:color="auto"/>
        <w:right w:val="none" w:sz="0" w:space="0" w:color="auto"/>
      </w:divBdr>
    </w:div>
    <w:div w:id="1281184207">
      <w:bodyDiv w:val="1"/>
      <w:marLeft w:val="0"/>
      <w:marRight w:val="0"/>
      <w:marTop w:val="0"/>
      <w:marBottom w:val="0"/>
      <w:divBdr>
        <w:top w:val="none" w:sz="0" w:space="0" w:color="auto"/>
        <w:left w:val="none" w:sz="0" w:space="0" w:color="auto"/>
        <w:bottom w:val="none" w:sz="0" w:space="0" w:color="auto"/>
        <w:right w:val="none" w:sz="0" w:space="0" w:color="auto"/>
      </w:divBdr>
    </w:div>
    <w:div w:id="1283535513">
      <w:bodyDiv w:val="1"/>
      <w:marLeft w:val="0"/>
      <w:marRight w:val="0"/>
      <w:marTop w:val="0"/>
      <w:marBottom w:val="0"/>
      <w:divBdr>
        <w:top w:val="none" w:sz="0" w:space="0" w:color="auto"/>
        <w:left w:val="none" w:sz="0" w:space="0" w:color="auto"/>
        <w:bottom w:val="none" w:sz="0" w:space="0" w:color="auto"/>
        <w:right w:val="none" w:sz="0" w:space="0" w:color="auto"/>
      </w:divBdr>
    </w:div>
    <w:div w:id="1291285436">
      <w:bodyDiv w:val="1"/>
      <w:marLeft w:val="0"/>
      <w:marRight w:val="0"/>
      <w:marTop w:val="0"/>
      <w:marBottom w:val="0"/>
      <w:divBdr>
        <w:top w:val="none" w:sz="0" w:space="0" w:color="auto"/>
        <w:left w:val="none" w:sz="0" w:space="0" w:color="auto"/>
        <w:bottom w:val="none" w:sz="0" w:space="0" w:color="auto"/>
        <w:right w:val="none" w:sz="0" w:space="0" w:color="auto"/>
      </w:divBdr>
    </w:div>
    <w:div w:id="1296595598">
      <w:bodyDiv w:val="1"/>
      <w:marLeft w:val="0"/>
      <w:marRight w:val="0"/>
      <w:marTop w:val="0"/>
      <w:marBottom w:val="0"/>
      <w:divBdr>
        <w:top w:val="none" w:sz="0" w:space="0" w:color="auto"/>
        <w:left w:val="none" w:sz="0" w:space="0" w:color="auto"/>
        <w:bottom w:val="none" w:sz="0" w:space="0" w:color="auto"/>
        <w:right w:val="none" w:sz="0" w:space="0" w:color="auto"/>
      </w:divBdr>
    </w:div>
    <w:div w:id="1298342952">
      <w:bodyDiv w:val="1"/>
      <w:marLeft w:val="0"/>
      <w:marRight w:val="0"/>
      <w:marTop w:val="0"/>
      <w:marBottom w:val="0"/>
      <w:divBdr>
        <w:top w:val="none" w:sz="0" w:space="0" w:color="auto"/>
        <w:left w:val="none" w:sz="0" w:space="0" w:color="auto"/>
        <w:bottom w:val="none" w:sz="0" w:space="0" w:color="auto"/>
        <w:right w:val="none" w:sz="0" w:space="0" w:color="auto"/>
      </w:divBdr>
    </w:div>
    <w:div w:id="1309285800">
      <w:bodyDiv w:val="1"/>
      <w:marLeft w:val="0"/>
      <w:marRight w:val="0"/>
      <w:marTop w:val="0"/>
      <w:marBottom w:val="0"/>
      <w:divBdr>
        <w:top w:val="none" w:sz="0" w:space="0" w:color="auto"/>
        <w:left w:val="none" w:sz="0" w:space="0" w:color="auto"/>
        <w:bottom w:val="none" w:sz="0" w:space="0" w:color="auto"/>
        <w:right w:val="none" w:sz="0" w:space="0" w:color="auto"/>
      </w:divBdr>
    </w:div>
    <w:div w:id="1310087470">
      <w:bodyDiv w:val="1"/>
      <w:marLeft w:val="0"/>
      <w:marRight w:val="0"/>
      <w:marTop w:val="0"/>
      <w:marBottom w:val="0"/>
      <w:divBdr>
        <w:top w:val="none" w:sz="0" w:space="0" w:color="auto"/>
        <w:left w:val="none" w:sz="0" w:space="0" w:color="auto"/>
        <w:bottom w:val="none" w:sz="0" w:space="0" w:color="auto"/>
        <w:right w:val="none" w:sz="0" w:space="0" w:color="auto"/>
      </w:divBdr>
    </w:div>
    <w:div w:id="1310090549">
      <w:bodyDiv w:val="1"/>
      <w:marLeft w:val="0"/>
      <w:marRight w:val="0"/>
      <w:marTop w:val="0"/>
      <w:marBottom w:val="0"/>
      <w:divBdr>
        <w:top w:val="none" w:sz="0" w:space="0" w:color="auto"/>
        <w:left w:val="none" w:sz="0" w:space="0" w:color="auto"/>
        <w:bottom w:val="none" w:sz="0" w:space="0" w:color="auto"/>
        <w:right w:val="none" w:sz="0" w:space="0" w:color="auto"/>
      </w:divBdr>
    </w:div>
    <w:div w:id="1359355901">
      <w:bodyDiv w:val="1"/>
      <w:marLeft w:val="0"/>
      <w:marRight w:val="0"/>
      <w:marTop w:val="0"/>
      <w:marBottom w:val="0"/>
      <w:divBdr>
        <w:top w:val="none" w:sz="0" w:space="0" w:color="auto"/>
        <w:left w:val="none" w:sz="0" w:space="0" w:color="auto"/>
        <w:bottom w:val="none" w:sz="0" w:space="0" w:color="auto"/>
        <w:right w:val="none" w:sz="0" w:space="0" w:color="auto"/>
      </w:divBdr>
    </w:div>
    <w:div w:id="1378239500">
      <w:bodyDiv w:val="1"/>
      <w:marLeft w:val="0"/>
      <w:marRight w:val="0"/>
      <w:marTop w:val="0"/>
      <w:marBottom w:val="0"/>
      <w:divBdr>
        <w:top w:val="none" w:sz="0" w:space="0" w:color="auto"/>
        <w:left w:val="none" w:sz="0" w:space="0" w:color="auto"/>
        <w:bottom w:val="none" w:sz="0" w:space="0" w:color="auto"/>
        <w:right w:val="none" w:sz="0" w:space="0" w:color="auto"/>
      </w:divBdr>
    </w:div>
    <w:div w:id="1385368788">
      <w:bodyDiv w:val="1"/>
      <w:marLeft w:val="0"/>
      <w:marRight w:val="0"/>
      <w:marTop w:val="0"/>
      <w:marBottom w:val="0"/>
      <w:divBdr>
        <w:top w:val="none" w:sz="0" w:space="0" w:color="auto"/>
        <w:left w:val="none" w:sz="0" w:space="0" w:color="auto"/>
        <w:bottom w:val="none" w:sz="0" w:space="0" w:color="auto"/>
        <w:right w:val="none" w:sz="0" w:space="0" w:color="auto"/>
      </w:divBdr>
    </w:div>
    <w:div w:id="1390568733">
      <w:bodyDiv w:val="1"/>
      <w:marLeft w:val="0"/>
      <w:marRight w:val="0"/>
      <w:marTop w:val="0"/>
      <w:marBottom w:val="0"/>
      <w:divBdr>
        <w:top w:val="none" w:sz="0" w:space="0" w:color="auto"/>
        <w:left w:val="none" w:sz="0" w:space="0" w:color="auto"/>
        <w:bottom w:val="none" w:sz="0" w:space="0" w:color="auto"/>
        <w:right w:val="none" w:sz="0" w:space="0" w:color="auto"/>
      </w:divBdr>
    </w:div>
    <w:div w:id="1391929080">
      <w:bodyDiv w:val="1"/>
      <w:marLeft w:val="0"/>
      <w:marRight w:val="0"/>
      <w:marTop w:val="0"/>
      <w:marBottom w:val="0"/>
      <w:divBdr>
        <w:top w:val="none" w:sz="0" w:space="0" w:color="auto"/>
        <w:left w:val="none" w:sz="0" w:space="0" w:color="auto"/>
        <w:bottom w:val="none" w:sz="0" w:space="0" w:color="auto"/>
        <w:right w:val="none" w:sz="0" w:space="0" w:color="auto"/>
      </w:divBdr>
    </w:div>
    <w:div w:id="1409889848">
      <w:bodyDiv w:val="1"/>
      <w:marLeft w:val="0"/>
      <w:marRight w:val="0"/>
      <w:marTop w:val="0"/>
      <w:marBottom w:val="0"/>
      <w:divBdr>
        <w:top w:val="none" w:sz="0" w:space="0" w:color="auto"/>
        <w:left w:val="none" w:sz="0" w:space="0" w:color="auto"/>
        <w:bottom w:val="none" w:sz="0" w:space="0" w:color="auto"/>
        <w:right w:val="none" w:sz="0" w:space="0" w:color="auto"/>
      </w:divBdr>
    </w:div>
    <w:div w:id="1410618663">
      <w:bodyDiv w:val="1"/>
      <w:marLeft w:val="0"/>
      <w:marRight w:val="0"/>
      <w:marTop w:val="0"/>
      <w:marBottom w:val="0"/>
      <w:divBdr>
        <w:top w:val="none" w:sz="0" w:space="0" w:color="auto"/>
        <w:left w:val="none" w:sz="0" w:space="0" w:color="auto"/>
        <w:bottom w:val="none" w:sz="0" w:space="0" w:color="auto"/>
        <w:right w:val="none" w:sz="0" w:space="0" w:color="auto"/>
      </w:divBdr>
      <w:divsChild>
        <w:div w:id="978268562">
          <w:marLeft w:val="0"/>
          <w:marRight w:val="0"/>
          <w:marTop w:val="0"/>
          <w:marBottom w:val="0"/>
          <w:divBdr>
            <w:top w:val="none" w:sz="0" w:space="0" w:color="auto"/>
            <w:left w:val="none" w:sz="0" w:space="0" w:color="auto"/>
            <w:bottom w:val="none" w:sz="0" w:space="0" w:color="auto"/>
            <w:right w:val="none" w:sz="0" w:space="0" w:color="auto"/>
          </w:divBdr>
        </w:div>
      </w:divsChild>
    </w:div>
    <w:div w:id="1411849879">
      <w:bodyDiv w:val="1"/>
      <w:marLeft w:val="0"/>
      <w:marRight w:val="0"/>
      <w:marTop w:val="0"/>
      <w:marBottom w:val="0"/>
      <w:divBdr>
        <w:top w:val="none" w:sz="0" w:space="0" w:color="auto"/>
        <w:left w:val="none" w:sz="0" w:space="0" w:color="auto"/>
        <w:bottom w:val="none" w:sz="0" w:space="0" w:color="auto"/>
        <w:right w:val="none" w:sz="0" w:space="0" w:color="auto"/>
      </w:divBdr>
    </w:div>
    <w:div w:id="1459953500">
      <w:bodyDiv w:val="1"/>
      <w:marLeft w:val="0"/>
      <w:marRight w:val="0"/>
      <w:marTop w:val="0"/>
      <w:marBottom w:val="0"/>
      <w:divBdr>
        <w:top w:val="none" w:sz="0" w:space="0" w:color="auto"/>
        <w:left w:val="none" w:sz="0" w:space="0" w:color="auto"/>
        <w:bottom w:val="none" w:sz="0" w:space="0" w:color="auto"/>
        <w:right w:val="none" w:sz="0" w:space="0" w:color="auto"/>
      </w:divBdr>
    </w:div>
    <w:div w:id="1495145175">
      <w:bodyDiv w:val="1"/>
      <w:marLeft w:val="0"/>
      <w:marRight w:val="0"/>
      <w:marTop w:val="0"/>
      <w:marBottom w:val="0"/>
      <w:divBdr>
        <w:top w:val="none" w:sz="0" w:space="0" w:color="auto"/>
        <w:left w:val="none" w:sz="0" w:space="0" w:color="auto"/>
        <w:bottom w:val="none" w:sz="0" w:space="0" w:color="auto"/>
        <w:right w:val="none" w:sz="0" w:space="0" w:color="auto"/>
      </w:divBdr>
    </w:div>
    <w:div w:id="1510371553">
      <w:bodyDiv w:val="1"/>
      <w:marLeft w:val="0"/>
      <w:marRight w:val="0"/>
      <w:marTop w:val="0"/>
      <w:marBottom w:val="0"/>
      <w:divBdr>
        <w:top w:val="none" w:sz="0" w:space="0" w:color="auto"/>
        <w:left w:val="none" w:sz="0" w:space="0" w:color="auto"/>
        <w:bottom w:val="none" w:sz="0" w:space="0" w:color="auto"/>
        <w:right w:val="none" w:sz="0" w:space="0" w:color="auto"/>
      </w:divBdr>
    </w:div>
    <w:div w:id="1534272115">
      <w:bodyDiv w:val="1"/>
      <w:marLeft w:val="0"/>
      <w:marRight w:val="0"/>
      <w:marTop w:val="0"/>
      <w:marBottom w:val="0"/>
      <w:divBdr>
        <w:top w:val="none" w:sz="0" w:space="0" w:color="auto"/>
        <w:left w:val="none" w:sz="0" w:space="0" w:color="auto"/>
        <w:bottom w:val="none" w:sz="0" w:space="0" w:color="auto"/>
        <w:right w:val="none" w:sz="0" w:space="0" w:color="auto"/>
      </w:divBdr>
    </w:div>
    <w:div w:id="1561555462">
      <w:bodyDiv w:val="1"/>
      <w:marLeft w:val="0"/>
      <w:marRight w:val="0"/>
      <w:marTop w:val="0"/>
      <w:marBottom w:val="0"/>
      <w:divBdr>
        <w:top w:val="none" w:sz="0" w:space="0" w:color="auto"/>
        <w:left w:val="none" w:sz="0" w:space="0" w:color="auto"/>
        <w:bottom w:val="none" w:sz="0" w:space="0" w:color="auto"/>
        <w:right w:val="none" w:sz="0" w:space="0" w:color="auto"/>
      </w:divBdr>
    </w:div>
    <w:div w:id="1569343539">
      <w:bodyDiv w:val="1"/>
      <w:marLeft w:val="0"/>
      <w:marRight w:val="0"/>
      <w:marTop w:val="0"/>
      <w:marBottom w:val="0"/>
      <w:divBdr>
        <w:top w:val="none" w:sz="0" w:space="0" w:color="auto"/>
        <w:left w:val="none" w:sz="0" w:space="0" w:color="auto"/>
        <w:bottom w:val="none" w:sz="0" w:space="0" w:color="auto"/>
        <w:right w:val="none" w:sz="0" w:space="0" w:color="auto"/>
      </w:divBdr>
    </w:div>
    <w:div w:id="1570964230">
      <w:bodyDiv w:val="1"/>
      <w:marLeft w:val="0"/>
      <w:marRight w:val="0"/>
      <w:marTop w:val="0"/>
      <w:marBottom w:val="0"/>
      <w:divBdr>
        <w:top w:val="none" w:sz="0" w:space="0" w:color="auto"/>
        <w:left w:val="none" w:sz="0" w:space="0" w:color="auto"/>
        <w:bottom w:val="none" w:sz="0" w:space="0" w:color="auto"/>
        <w:right w:val="none" w:sz="0" w:space="0" w:color="auto"/>
      </w:divBdr>
    </w:div>
    <w:div w:id="1575319282">
      <w:bodyDiv w:val="1"/>
      <w:marLeft w:val="0"/>
      <w:marRight w:val="0"/>
      <w:marTop w:val="0"/>
      <w:marBottom w:val="0"/>
      <w:divBdr>
        <w:top w:val="none" w:sz="0" w:space="0" w:color="auto"/>
        <w:left w:val="none" w:sz="0" w:space="0" w:color="auto"/>
        <w:bottom w:val="none" w:sz="0" w:space="0" w:color="auto"/>
        <w:right w:val="none" w:sz="0" w:space="0" w:color="auto"/>
      </w:divBdr>
    </w:div>
    <w:div w:id="1609242290">
      <w:bodyDiv w:val="1"/>
      <w:marLeft w:val="0"/>
      <w:marRight w:val="0"/>
      <w:marTop w:val="0"/>
      <w:marBottom w:val="0"/>
      <w:divBdr>
        <w:top w:val="none" w:sz="0" w:space="0" w:color="auto"/>
        <w:left w:val="none" w:sz="0" w:space="0" w:color="auto"/>
        <w:bottom w:val="none" w:sz="0" w:space="0" w:color="auto"/>
        <w:right w:val="none" w:sz="0" w:space="0" w:color="auto"/>
      </w:divBdr>
    </w:div>
    <w:div w:id="1614172257">
      <w:bodyDiv w:val="1"/>
      <w:marLeft w:val="0"/>
      <w:marRight w:val="0"/>
      <w:marTop w:val="0"/>
      <w:marBottom w:val="0"/>
      <w:divBdr>
        <w:top w:val="none" w:sz="0" w:space="0" w:color="auto"/>
        <w:left w:val="none" w:sz="0" w:space="0" w:color="auto"/>
        <w:bottom w:val="none" w:sz="0" w:space="0" w:color="auto"/>
        <w:right w:val="none" w:sz="0" w:space="0" w:color="auto"/>
      </w:divBdr>
    </w:div>
    <w:div w:id="1624993449">
      <w:bodyDiv w:val="1"/>
      <w:marLeft w:val="0"/>
      <w:marRight w:val="0"/>
      <w:marTop w:val="0"/>
      <w:marBottom w:val="0"/>
      <w:divBdr>
        <w:top w:val="none" w:sz="0" w:space="0" w:color="auto"/>
        <w:left w:val="none" w:sz="0" w:space="0" w:color="auto"/>
        <w:bottom w:val="none" w:sz="0" w:space="0" w:color="auto"/>
        <w:right w:val="none" w:sz="0" w:space="0" w:color="auto"/>
      </w:divBdr>
    </w:div>
    <w:div w:id="1627007082">
      <w:bodyDiv w:val="1"/>
      <w:marLeft w:val="0"/>
      <w:marRight w:val="0"/>
      <w:marTop w:val="0"/>
      <w:marBottom w:val="0"/>
      <w:divBdr>
        <w:top w:val="none" w:sz="0" w:space="0" w:color="auto"/>
        <w:left w:val="none" w:sz="0" w:space="0" w:color="auto"/>
        <w:bottom w:val="none" w:sz="0" w:space="0" w:color="auto"/>
        <w:right w:val="none" w:sz="0" w:space="0" w:color="auto"/>
      </w:divBdr>
    </w:div>
    <w:div w:id="1628051418">
      <w:bodyDiv w:val="1"/>
      <w:marLeft w:val="0"/>
      <w:marRight w:val="0"/>
      <w:marTop w:val="0"/>
      <w:marBottom w:val="0"/>
      <w:divBdr>
        <w:top w:val="none" w:sz="0" w:space="0" w:color="auto"/>
        <w:left w:val="none" w:sz="0" w:space="0" w:color="auto"/>
        <w:bottom w:val="none" w:sz="0" w:space="0" w:color="auto"/>
        <w:right w:val="none" w:sz="0" w:space="0" w:color="auto"/>
      </w:divBdr>
    </w:div>
    <w:div w:id="1648318713">
      <w:bodyDiv w:val="1"/>
      <w:marLeft w:val="0"/>
      <w:marRight w:val="0"/>
      <w:marTop w:val="0"/>
      <w:marBottom w:val="0"/>
      <w:divBdr>
        <w:top w:val="none" w:sz="0" w:space="0" w:color="auto"/>
        <w:left w:val="none" w:sz="0" w:space="0" w:color="auto"/>
        <w:bottom w:val="none" w:sz="0" w:space="0" w:color="auto"/>
        <w:right w:val="none" w:sz="0" w:space="0" w:color="auto"/>
      </w:divBdr>
    </w:div>
    <w:div w:id="1661888940">
      <w:bodyDiv w:val="1"/>
      <w:marLeft w:val="0"/>
      <w:marRight w:val="0"/>
      <w:marTop w:val="0"/>
      <w:marBottom w:val="0"/>
      <w:divBdr>
        <w:top w:val="none" w:sz="0" w:space="0" w:color="auto"/>
        <w:left w:val="none" w:sz="0" w:space="0" w:color="auto"/>
        <w:bottom w:val="none" w:sz="0" w:space="0" w:color="auto"/>
        <w:right w:val="none" w:sz="0" w:space="0" w:color="auto"/>
      </w:divBdr>
    </w:div>
    <w:div w:id="1673484125">
      <w:bodyDiv w:val="1"/>
      <w:marLeft w:val="0"/>
      <w:marRight w:val="0"/>
      <w:marTop w:val="0"/>
      <w:marBottom w:val="0"/>
      <w:divBdr>
        <w:top w:val="none" w:sz="0" w:space="0" w:color="auto"/>
        <w:left w:val="none" w:sz="0" w:space="0" w:color="auto"/>
        <w:bottom w:val="none" w:sz="0" w:space="0" w:color="auto"/>
        <w:right w:val="none" w:sz="0" w:space="0" w:color="auto"/>
      </w:divBdr>
    </w:div>
    <w:div w:id="1676805421">
      <w:bodyDiv w:val="1"/>
      <w:marLeft w:val="0"/>
      <w:marRight w:val="0"/>
      <w:marTop w:val="0"/>
      <w:marBottom w:val="0"/>
      <w:divBdr>
        <w:top w:val="none" w:sz="0" w:space="0" w:color="auto"/>
        <w:left w:val="none" w:sz="0" w:space="0" w:color="auto"/>
        <w:bottom w:val="none" w:sz="0" w:space="0" w:color="auto"/>
        <w:right w:val="none" w:sz="0" w:space="0" w:color="auto"/>
      </w:divBdr>
    </w:div>
    <w:div w:id="1690328137">
      <w:bodyDiv w:val="1"/>
      <w:marLeft w:val="0"/>
      <w:marRight w:val="0"/>
      <w:marTop w:val="0"/>
      <w:marBottom w:val="0"/>
      <w:divBdr>
        <w:top w:val="none" w:sz="0" w:space="0" w:color="auto"/>
        <w:left w:val="none" w:sz="0" w:space="0" w:color="auto"/>
        <w:bottom w:val="none" w:sz="0" w:space="0" w:color="auto"/>
        <w:right w:val="none" w:sz="0" w:space="0" w:color="auto"/>
      </w:divBdr>
    </w:div>
    <w:div w:id="1692098356">
      <w:bodyDiv w:val="1"/>
      <w:marLeft w:val="0"/>
      <w:marRight w:val="0"/>
      <w:marTop w:val="0"/>
      <w:marBottom w:val="0"/>
      <w:divBdr>
        <w:top w:val="none" w:sz="0" w:space="0" w:color="auto"/>
        <w:left w:val="none" w:sz="0" w:space="0" w:color="auto"/>
        <w:bottom w:val="none" w:sz="0" w:space="0" w:color="auto"/>
        <w:right w:val="none" w:sz="0" w:space="0" w:color="auto"/>
      </w:divBdr>
    </w:div>
    <w:div w:id="1752044758">
      <w:bodyDiv w:val="1"/>
      <w:marLeft w:val="0"/>
      <w:marRight w:val="0"/>
      <w:marTop w:val="0"/>
      <w:marBottom w:val="0"/>
      <w:divBdr>
        <w:top w:val="none" w:sz="0" w:space="0" w:color="auto"/>
        <w:left w:val="none" w:sz="0" w:space="0" w:color="auto"/>
        <w:bottom w:val="none" w:sz="0" w:space="0" w:color="auto"/>
        <w:right w:val="none" w:sz="0" w:space="0" w:color="auto"/>
      </w:divBdr>
    </w:div>
    <w:div w:id="1795251715">
      <w:bodyDiv w:val="1"/>
      <w:marLeft w:val="0"/>
      <w:marRight w:val="0"/>
      <w:marTop w:val="0"/>
      <w:marBottom w:val="0"/>
      <w:divBdr>
        <w:top w:val="none" w:sz="0" w:space="0" w:color="auto"/>
        <w:left w:val="none" w:sz="0" w:space="0" w:color="auto"/>
        <w:bottom w:val="none" w:sz="0" w:space="0" w:color="auto"/>
        <w:right w:val="none" w:sz="0" w:space="0" w:color="auto"/>
      </w:divBdr>
    </w:div>
    <w:div w:id="1802261010">
      <w:bodyDiv w:val="1"/>
      <w:marLeft w:val="0"/>
      <w:marRight w:val="0"/>
      <w:marTop w:val="0"/>
      <w:marBottom w:val="0"/>
      <w:divBdr>
        <w:top w:val="none" w:sz="0" w:space="0" w:color="auto"/>
        <w:left w:val="none" w:sz="0" w:space="0" w:color="auto"/>
        <w:bottom w:val="none" w:sz="0" w:space="0" w:color="auto"/>
        <w:right w:val="none" w:sz="0" w:space="0" w:color="auto"/>
      </w:divBdr>
      <w:divsChild>
        <w:div w:id="921182934">
          <w:marLeft w:val="0"/>
          <w:marRight w:val="0"/>
          <w:marTop w:val="0"/>
          <w:marBottom w:val="0"/>
          <w:divBdr>
            <w:top w:val="none" w:sz="0" w:space="0" w:color="auto"/>
            <w:left w:val="none" w:sz="0" w:space="0" w:color="auto"/>
            <w:bottom w:val="none" w:sz="0" w:space="0" w:color="auto"/>
            <w:right w:val="none" w:sz="0" w:space="0" w:color="auto"/>
          </w:divBdr>
          <w:divsChild>
            <w:div w:id="942422925">
              <w:marLeft w:val="0"/>
              <w:marRight w:val="0"/>
              <w:marTop w:val="0"/>
              <w:marBottom w:val="0"/>
              <w:divBdr>
                <w:top w:val="none" w:sz="0" w:space="0" w:color="auto"/>
                <w:left w:val="none" w:sz="0" w:space="0" w:color="auto"/>
                <w:bottom w:val="none" w:sz="0" w:space="0" w:color="auto"/>
                <w:right w:val="none" w:sz="0" w:space="0" w:color="auto"/>
              </w:divBdr>
              <w:divsChild>
                <w:div w:id="1460104781">
                  <w:marLeft w:val="0"/>
                  <w:marRight w:val="0"/>
                  <w:marTop w:val="0"/>
                  <w:marBottom w:val="0"/>
                  <w:divBdr>
                    <w:top w:val="none" w:sz="0" w:space="0" w:color="auto"/>
                    <w:left w:val="none" w:sz="0" w:space="0" w:color="auto"/>
                    <w:bottom w:val="none" w:sz="0" w:space="0" w:color="auto"/>
                    <w:right w:val="none" w:sz="0" w:space="0" w:color="auto"/>
                  </w:divBdr>
                  <w:divsChild>
                    <w:div w:id="501240253">
                      <w:marLeft w:val="0"/>
                      <w:marRight w:val="0"/>
                      <w:marTop w:val="0"/>
                      <w:marBottom w:val="0"/>
                      <w:divBdr>
                        <w:top w:val="none" w:sz="0" w:space="0" w:color="auto"/>
                        <w:left w:val="none" w:sz="0" w:space="0" w:color="auto"/>
                        <w:bottom w:val="none" w:sz="0" w:space="0" w:color="auto"/>
                        <w:right w:val="none" w:sz="0" w:space="0" w:color="auto"/>
                      </w:divBdr>
                      <w:divsChild>
                        <w:div w:id="1105925766">
                          <w:marLeft w:val="0"/>
                          <w:marRight w:val="0"/>
                          <w:marTop w:val="0"/>
                          <w:marBottom w:val="0"/>
                          <w:divBdr>
                            <w:top w:val="none" w:sz="0" w:space="0" w:color="auto"/>
                            <w:left w:val="none" w:sz="0" w:space="0" w:color="auto"/>
                            <w:bottom w:val="none" w:sz="0" w:space="0" w:color="auto"/>
                            <w:right w:val="none" w:sz="0" w:space="0" w:color="auto"/>
                          </w:divBdr>
                          <w:divsChild>
                            <w:div w:id="155060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2090831">
      <w:bodyDiv w:val="1"/>
      <w:marLeft w:val="0"/>
      <w:marRight w:val="0"/>
      <w:marTop w:val="0"/>
      <w:marBottom w:val="0"/>
      <w:divBdr>
        <w:top w:val="none" w:sz="0" w:space="0" w:color="auto"/>
        <w:left w:val="none" w:sz="0" w:space="0" w:color="auto"/>
        <w:bottom w:val="none" w:sz="0" w:space="0" w:color="auto"/>
        <w:right w:val="none" w:sz="0" w:space="0" w:color="auto"/>
      </w:divBdr>
    </w:div>
    <w:div w:id="1813061674">
      <w:bodyDiv w:val="1"/>
      <w:marLeft w:val="0"/>
      <w:marRight w:val="0"/>
      <w:marTop w:val="0"/>
      <w:marBottom w:val="0"/>
      <w:divBdr>
        <w:top w:val="none" w:sz="0" w:space="0" w:color="auto"/>
        <w:left w:val="none" w:sz="0" w:space="0" w:color="auto"/>
        <w:bottom w:val="none" w:sz="0" w:space="0" w:color="auto"/>
        <w:right w:val="none" w:sz="0" w:space="0" w:color="auto"/>
      </w:divBdr>
    </w:div>
    <w:div w:id="1883784398">
      <w:bodyDiv w:val="1"/>
      <w:marLeft w:val="0"/>
      <w:marRight w:val="0"/>
      <w:marTop w:val="0"/>
      <w:marBottom w:val="0"/>
      <w:divBdr>
        <w:top w:val="none" w:sz="0" w:space="0" w:color="auto"/>
        <w:left w:val="none" w:sz="0" w:space="0" w:color="auto"/>
        <w:bottom w:val="none" w:sz="0" w:space="0" w:color="auto"/>
        <w:right w:val="none" w:sz="0" w:space="0" w:color="auto"/>
      </w:divBdr>
    </w:div>
    <w:div w:id="1887720230">
      <w:bodyDiv w:val="1"/>
      <w:marLeft w:val="0"/>
      <w:marRight w:val="0"/>
      <w:marTop w:val="0"/>
      <w:marBottom w:val="0"/>
      <w:divBdr>
        <w:top w:val="none" w:sz="0" w:space="0" w:color="auto"/>
        <w:left w:val="none" w:sz="0" w:space="0" w:color="auto"/>
        <w:bottom w:val="none" w:sz="0" w:space="0" w:color="auto"/>
        <w:right w:val="none" w:sz="0" w:space="0" w:color="auto"/>
      </w:divBdr>
    </w:div>
    <w:div w:id="1891841621">
      <w:bodyDiv w:val="1"/>
      <w:marLeft w:val="0"/>
      <w:marRight w:val="0"/>
      <w:marTop w:val="0"/>
      <w:marBottom w:val="0"/>
      <w:divBdr>
        <w:top w:val="none" w:sz="0" w:space="0" w:color="auto"/>
        <w:left w:val="none" w:sz="0" w:space="0" w:color="auto"/>
        <w:bottom w:val="none" w:sz="0" w:space="0" w:color="auto"/>
        <w:right w:val="none" w:sz="0" w:space="0" w:color="auto"/>
      </w:divBdr>
    </w:div>
    <w:div w:id="1895267239">
      <w:bodyDiv w:val="1"/>
      <w:marLeft w:val="0"/>
      <w:marRight w:val="0"/>
      <w:marTop w:val="0"/>
      <w:marBottom w:val="0"/>
      <w:divBdr>
        <w:top w:val="none" w:sz="0" w:space="0" w:color="auto"/>
        <w:left w:val="none" w:sz="0" w:space="0" w:color="auto"/>
        <w:bottom w:val="none" w:sz="0" w:space="0" w:color="auto"/>
        <w:right w:val="none" w:sz="0" w:space="0" w:color="auto"/>
      </w:divBdr>
    </w:div>
    <w:div w:id="1903519771">
      <w:bodyDiv w:val="1"/>
      <w:marLeft w:val="0"/>
      <w:marRight w:val="0"/>
      <w:marTop w:val="0"/>
      <w:marBottom w:val="0"/>
      <w:divBdr>
        <w:top w:val="none" w:sz="0" w:space="0" w:color="auto"/>
        <w:left w:val="none" w:sz="0" w:space="0" w:color="auto"/>
        <w:bottom w:val="none" w:sz="0" w:space="0" w:color="auto"/>
        <w:right w:val="none" w:sz="0" w:space="0" w:color="auto"/>
      </w:divBdr>
    </w:div>
    <w:div w:id="1942715962">
      <w:bodyDiv w:val="1"/>
      <w:marLeft w:val="0"/>
      <w:marRight w:val="0"/>
      <w:marTop w:val="0"/>
      <w:marBottom w:val="0"/>
      <w:divBdr>
        <w:top w:val="none" w:sz="0" w:space="0" w:color="auto"/>
        <w:left w:val="none" w:sz="0" w:space="0" w:color="auto"/>
        <w:bottom w:val="none" w:sz="0" w:space="0" w:color="auto"/>
        <w:right w:val="none" w:sz="0" w:space="0" w:color="auto"/>
      </w:divBdr>
    </w:div>
    <w:div w:id="1946378864">
      <w:bodyDiv w:val="1"/>
      <w:marLeft w:val="0"/>
      <w:marRight w:val="0"/>
      <w:marTop w:val="0"/>
      <w:marBottom w:val="0"/>
      <w:divBdr>
        <w:top w:val="none" w:sz="0" w:space="0" w:color="auto"/>
        <w:left w:val="none" w:sz="0" w:space="0" w:color="auto"/>
        <w:bottom w:val="none" w:sz="0" w:space="0" w:color="auto"/>
        <w:right w:val="none" w:sz="0" w:space="0" w:color="auto"/>
      </w:divBdr>
    </w:div>
    <w:div w:id="1967539628">
      <w:bodyDiv w:val="1"/>
      <w:marLeft w:val="0"/>
      <w:marRight w:val="0"/>
      <w:marTop w:val="0"/>
      <w:marBottom w:val="0"/>
      <w:divBdr>
        <w:top w:val="none" w:sz="0" w:space="0" w:color="auto"/>
        <w:left w:val="none" w:sz="0" w:space="0" w:color="auto"/>
        <w:bottom w:val="none" w:sz="0" w:space="0" w:color="auto"/>
        <w:right w:val="none" w:sz="0" w:space="0" w:color="auto"/>
      </w:divBdr>
    </w:div>
    <w:div w:id="1969775189">
      <w:bodyDiv w:val="1"/>
      <w:marLeft w:val="0"/>
      <w:marRight w:val="0"/>
      <w:marTop w:val="0"/>
      <w:marBottom w:val="0"/>
      <w:divBdr>
        <w:top w:val="none" w:sz="0" w:space="0" w:color="auto"/>
        <w:left w:val="none" w:sz="0" w:space="0" w:color="auto"/>
        <w:bottom w:val="none" w:sz="0" w:space="0" w:color="auto"/>
        <w:right w:val="none" w:sz="0" w:space="0" w:color="auto"/>
      </w:divBdr>
    </w:div>
    <w:div w:id="1987318130">
      <w:bodyDiv w:val="1"/>
      <w:marLeft w:val="0"/>
      <w:marRight w:val="0"/>
      <w:marTop w:val="0"/>
      <w:marBottom w:val="0"/>
      <w:divBdr>
        <w:top w:val="none" w:sz="0" w:space="0" w:color="auto"/>
        <w:left w:val="none" w:sz="0" w:space="0" w:color="auto"/>
        <w:bottom w:val="none" w:sz="0" w:space="0" w:color="auto"/>
        <w:right w:val="none" w:sz="0" w:space="0" w:color="auto"/>
      </w:divBdr>
    </w:div>
    <w:div w:id="1992514119">
      <w:bodyDiv w:val="1"/>
      <w:marLeft w:val="0"/>
      <w:marRight w:val="0"/>
      <w:marTop w:val="0"/>
      <w:marBottom w:val="0"/>
      <w:divBdr>
        <w:top w:val="none" w:sz="0" w:space="0" w:color="auto"/>
        <w:left w:val="none" w:sz="0" w:space="0" w:color="auto"/>
        <w:bottom w:val="none" w:sz="0" w:space="0" w:color="auto"/>
        <w:right w:val="none" w:sz="0" w:space="0" w:color="auto"/>
      </w:divBdr>
    </w:div>
    <w:div w:id="1995060242">
      <w:bodyDiv w:val="1"/>
      <w:marLeft w:val="0"/>
      <w:marRight w:val="0"/>
      <w:marTop w:val="0"/>
      <w:marBottom w:val="0"/>
      <w:divBdr>
        <w:top w:val="none" w:sz="0" w:space="0" w:color="auto"/>
        <w:left w:val="none" w:sz="0" w:space="0" w:color="auto"/>
        <w:bottom w:val="none" w:sz="0" w:space="0" w:color="auto"/>
        <w:right w:val="none" w:sz="0" w:space="0" w:color="auto"/>
      </w:divBdr>
    </w:div>
    <w:div w:id="2000184033">
      <w:bodyDiv w:val="1"/>
      <w:marLeft w:val="0"/>
      <w:marRight w:val="0"/>
      <w:marTop w:val="0"/>
      <w:marBottom w:val="0"/>
      <w:divBdr>
        <w:top w:val="none" w:sz="0" w:space="0" w:color="auto"/>
        <w:left w:val="none" w:sz="0" w:space="0" w:color="auto"/>
        <w:bottom w:val="none" w:sz="0" w:space="0" w:color="auto"/>
        <w:right w:val="none" w:sz="0" w:space="0" w:color="auto"/>
      </w:divBdr>
    </w:div>
    <w:div w:id="2008173310">
      <w:bodyDiv w:val="1"/>
      <w:marLeft w:val="0"/>
      <w:marRight w:val="0"/>
      <w:marTop w:val="0"/>
      <w:marBottom w:val="0"/>
      <w:divBdr>
        <w:top w:val="none" w:sz="0" w:space="0" w:color="auto"/>
        <w:left w:val="none" w:sz="0" w:space="0" w:color="auto"/>
        <w:bottom w:val="none" w:sz="0" w:space="0" w:color="auto"/>
        <w:right w:val="none" w:sz="0" w:space="0" w:color="auto"/>
      </w:divBdr>
    </w:div>
    <w:div w:id="2011520373">
      <w:bodyDiv w:val="1"/>
      <w:marLeft w:val="0"/>
      <w:marRight w:val="0"/>
      <w:marTop w:val="0"/>
      <w:marBottom w:val="0"/>
      <w:divBdr>
        <w:top w:val="none" w:sz="0" w:space="0" w:color="auto"/>
        <w:left w:val="none" w:sz="0" w:space="0" w:color="auto"/>
        <w:bottom w:val="none" w:sz="0" w:space="0" w:color="auto"/>
        <w:right w:val="none" w:sz="0" w:space="0" w:color="auto"/>
      </w:divBdr>
    </w:div>
    <w:div w:id="2031449617">
      <w:bodyDiv w:val="1"/>
      <w:marLeft w:val="0"/>
      <w:marRight w:val="0"/>
      <w:marTop w:val="0"/>
      <w:marBottom w:val="0"/>
      <w:divBdr>
        <w:top w:val="none" w:sz="0" w:space="0" w:color="auto"/>
        <w:left w:val="none" w:sz="0" w:space="0" w:color="auto"/>
        <w:bottom w:val="none" w:sz="0" w:space="0" w:color="auto"/>
        <w:right w:val="none" w:sz="0" w:space="0" w:color="auto"/>
      </w:divBdr>
    </w:div>
    <w:div w:id="2033072876">
      <w:bodyDiv w:val="1"/>
      <w:marLeft w:val="0"/>
      <w:marRight w:val="0"/>
      <w:marTop w:val="0"/>
      <w:marBottom w:val="0"/>
      <w:divBdr>
        <w:top w:val="none" w:sz="0" w:space="0" w:color="auto"/>
        <w:left w:val="none" w:sz="0" w:space="0" w:color="auto"/>
        <w:bottom w:val="none" w:sz="0" w:space="0" w:color="auto"/>
        <w:right w:val="none" w:sz="0" w:space="0" w:color="auto"/>
      </w:divBdr>
    </w:div>
    <w:div w:id="2041128102">
      <w:bodyDiv w:val="1"/>
      <w:marLeft w:val="0"/>
      <w:marRight w:val="0"/>
      <w:marTop w:val="0"/>
      <w:marBottom w:val="0"/>
      <w:divBdr>
        <w:top w:val="none" w:sz="0" w:space="0" w:color="auto"/>
        <w:left w:val="none" w:sz="0" w:space="0" w:color="auto"/>
        <w:bottom w:val="none" w:sz="0" w:space="0" w:color="auto"/>
        <w:right w:val="none" w:sz="0" w:space="0" w:color="auto"/>
      </w:divBdr>
    </w:div>
    <w:div w:id="2044557226">
      <w:bodyDiv w:val="1"/>
      <w:marLeft w:val="0"/>
      <w:marRight w:val="0"/>
      <w:marTop w:val="0"/>
      <w:marBottom w:val="0"/>
      <w:divBdr>
        <w:top w:val="none" w:sz="0" w:space="0" w:color="auto"/>
        <w:left w:val="none" w:sz="0" w:space="0" w:color="auto"/>
        <w:bottom w:val="none" w:sz="0" w:space="0" w:color="auto"/>
        <w:right w:val="none" w:sz="0" w:space="0" w:color="auto"/>
      </w:divBdr>
    </w:div>
    <w:div w:id="2055108455">
      <w:bodyDiv w:val="1"/>
      <w:marLeft w:val="0"/>
      <w:marRight w:val="0"/>
      <w:marTop w:val="0"/>
      <w:marBottom w:val="0"/>
      <w:divBdr>
        <w:top w:val="none" w:sz="0" w:space="0" w:color="auto"/>
        <w:left w:val="none" w:sz="0" w:space="0" w:color="auto"/>
        <w:bottom w:val="none" w:sz="0" w:space="0" w:color="auto"/>
        <w:right w:val="none" w:sz="0" w:space="0" w:color="auto"/>
      </w:divBdr>
    </w:div>
    <w:div w:id="2073115370">
      <w:bodyDiv w:val="1"/>
      <w:marLeft w:val="0"/>
      <w:marRight w:val="0"/>
      <w:marTop w:val="0"/>
      <w:marBottom w:val="0"/>
      <w:divBdr>
        <w:top w:val="none" w:sz="0" w:space="0" w:color="auto"/>
        <w:left w:val="none" w:sz="0" w:space="0" w:color="auto"/>
        <w:bottom w:val="none" w:sz="0" w:space="0" w:color="auto"/>
        <w:right w:val="none" w:sz="0" w:space="0" w:color="auto"/>
      </w:divBdr>
    </w:div>
    <w:div w:id="2096899547">
      <w:bodyDiv w:val="1"/>
      <w:marLeft w:val="0"/>
      <w:marRight w:val="0"/>
      <w:marTop w:val="0"/>
      <w:marBottom w:val="0"/>
      <w:divBdr>
        <w:top w:val="none" w:sz="0" w:space="0" w:color="auto"/>
        <w:left w:val="none" w:sz="0" w:space="0" w:color="auto"/>
        <w:bottom w:val="none" w:sz="0" w:space="0" w:color="auto"/>
        <w:right w:val="none" w:sz="0" w:space="0" w:color="auto"/>
      </w:divBdr>
    </w:div>
    <w:div w:id="2118526298">
      <w:bodyDiv w:val="1"/>
      <w:marLeft w:val="0"/>
      <w:marRight w:val="0"/>
      <w:marTop w:val="0"/>
      <w:marBottom w:val="0"/>
      <w:divBdr>
        <w:top w:val="none" w:sz="0" w:space="0" w:color="auto"/>
        <w:left w:val="none" w:sz="0" w:space="0" w:color="auto"/>
        <w:bottom w:val="none" w:sz="0" w:space="0" w:color="auto"/>
        <w:right w:val="none" w:sz="0" w:space="0" w:color="auto"/>
      </w:divBdr>
    </w:div>
    <w:div w:id="2124106958">
      <w:bodyDiv w:val="1"/>
      <w:marLeft w:val="0"/>
      <w:marRight w:val="0"/>
      <w:marTop w:val="0"/>
      <w:marBottom w:val="0"/>
      <w:divBdr>
        <w:top w:val="none" w:sz="0" w:space="0" w:color="auto"/>
        <w:left w:val="none" w:sz="0" w:space="0" w:color="auto"/>
        <w:bottom w:val="none" w:sz="0" w:space="0" w:color="auto"/>
        <w:right w:val="none" w:sz="0" w:space="0" w:color="auto"/>
      </w:divBdr>
    </w:div>
    <w:div w:id="2138060032">
      <w:bodyDiv w:val="1"/>
      <w:marLeft w:val="0"/>
      <w:marRight w:val="0"/>
      <w:marTop w:val="0"/>
      <w:marBottom w:val="0"/>
      <w:divBdr>
        <w:top w:val="none" w:sz="0" w:space="0" w:color="auto"/>
        <w:left w:val="none" w:sz="0" w:space="0" w:color="auto"/>
        <w:bottom w:val="none" w:sz="0" w:space="0" w:color="auto"/>
        <w:right w:val="none" w:sz="0" w:space="0" w:color="auto"/>
      </w:divBdr>
    </w:div>
    <w:div w:id="2145849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99DF12-092C-4FCF-823A-97BC02E603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3495</Words>
  <Characters>19928</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aldi</dc:creator>
  <cp:keywords/>
  <dc:description/>
  <cp:lastModifiedBy>Aldi Hidayat</cp:lastModifiedBy>
  <cp:revision>2</cp:revision>
  <cp:lastPrinted>2026-03-25T12:58:00Z</cp:lastPrinted>
  <dcterms:created xsi:type="dcterms:W3CDTF">2026-04-05T15:27:00Z</dcterms:created>
  <dcterms:modified xsi:type="dcterms:W3CDTF">2026-04-05T15:27:00Z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ae746fa8-9ac0-3ce7-8901-51feea735c19</vt:lpwstr>
  </property>
  <property fmtid="{D5CDD505-2E9C-101B-9397-08002B2CF9AE}" pid="4" name="Mendeley Citation Style_1">
    <vt:lpwstr>http://csl.mendeley.com/styles/594908391/modern-humanities-research-association-2</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http://www.zotero.org/styles/american-sociological-association</vt:lpwstr>
  </property>
  <property fmtid="{D5CDD505-2E9C-101B-9397-08002B2CF9AE}" pid="8" name="Mendeley Recent Style Name 1_1">
    <vt:lpwstr>American Sociological Association 6th/7th edition</vt:lpwstr>
  </property>
  <property fmtid="{D5CDD505-2E9C-101B-9397-08002B2CF9AE}" pid="9" name="Mendeley Recent Style Id 2_1">
    <vt:lpwstr>http://www.zotero.org/styles/chicago-author-date</vt:lpwstr>
  </property>
  <property fmtid="{D5CDD505-2E9C-101B-9397-08002B2CF9AE}" pid="10" name="Mendeley Recent Style Name 2_1">
    <vt:lpwstr>Chicago Manual of Style 17th edition (author-date)</vt:lpwstr>
  </property>
  <property fmtid="{D5CDD505-2E9C-101B-9397-08002B2CF9AE}" pid="11" name="Mendeley Recent Style Id 3_1">
    <vt:lpwstr>http://www.zotero.org/styles/chicago-fullnote-bibliography</vt:lpwstr>
  </property>
  <property fmtid="{D5CDD505-2E9C-101B-9397-08002B2CF9AE}" pid="12" name="Mendeley Recent Style Name 3_1">
    <vt:lpwstr>Chicago Manual of Style 17th edition (full note)</vt:lpwstr>
  </property>
  <property fmtid="{D5CDD505-2E9C-101B-9397-08002B2CF9AE}" pid="13" name="Mendeley Recent Style Id 4_1">
    <vt:lpwstr>http://www.zotero.org/styles/harvard-cite-them-right</vt:lpwstr>
  </property>
  <property fmtid="{D5CDD505-2E9C-101B-9397-08002B2CF9AE}" pid="14" name="Mendeley Recent Style Name 4_1">
    <vt:lpwstr>Cite Them Right 12th edition - Harvard</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http://csl.mendeley.com/styles/594908391/modern-humanities-research-association-2</vt:lpwstr>
  </property>
  <property fmtid="{D5CDD505-2E9C-101B-9397-08002B2CF9AE}" pid="18" name="Mendeley Recent Style Name 6_1">
    <vt:lpwstr>Modern Humanities Research Association 3rd edition (note with bibliography) - M Z</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4th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