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86185" w14:textId="77777777" w:rsidR="00D73BB1" w:rsidRDefault="00CC0703" w:rsidP="00CC0703">
      <w:pPr>
        <w:pStyle w:val="Caption"/>
        <w:rPr>
          <w:b/>
          <w:i w:val="0"/>
          <w:color w:val="auto"/>
          <w:sz w:val="24"/>
        </w:rPr>
      </w:pPr>
      <w:bookmarkStart w:id="1" w:name="_Toc490222174"/>
      <w:r w:rsidRPr="00CC0703">
        <w:rPr>
          <w:b/>
          <w:i w:val="0"/>
          <w:color w:val="auto"/>
          <w:sz w:val="24"/>
        </w:rPr>
        <w:t xml:space="preserve">APPENDIX </w:t>
      </w:r>
      <w:r w:rsidR="00467C33">
        <w:rPr>
          <w:b/>
          <w:i w:val="0"/>
          <w:color w:val="auto"/>
          <w:sz w:val="24"/>
        </w:rPr>
        <w:t>9</w:t>
      </w:r>
      <w:r w:rsidRPr="00CC0703">
        <w:rPr>
          <w:b/>
          <w:i w:val="0"/>
          <w:color w:val="auto"/>
          <w:sz w:val="24"/>
        </w:rPr>
        <w:t xml:space="preserve"> </w:t>
      </w:r>
      <w:r w:rsidR="00330FAF">
        <w:rPr>
          <w:b/>
          <w:i w:val="0"/>
          <w:color w:val="auto"/>
          <w:sz w:val="24"/>
        </w:rPr>
        <w:t>–</w:t>
      </w:r>
      <w:r w:rsidRPr="00CC0703">
        <w:rPr>
          <w:b/>
          <w:i w:val="0"/>
          <w:color w:val="auto"/>
          <w:sz w:val="24"/>
        </w:rPr>
        <w:t xml:space="preserve"> </w:t>
      </w:r>
      <w:bookmarkEnd w:id="1"/>
      <w:r w:rsidR="00FE059B">
        <w:rPr>
          <w:b/>
          <w:i w:val="0"/>
          <w:color w:val="auto"/>
          <w:sz w:val="24"/>
        </w:rPr>
        <w:t>Summary o</w:t>
      </w:r>
      <w:r w:rsidR="00467C33">
        <w:rPr>
          <w:b/>
          <w:i w:val="0"/>
          <w:color w:val="auto"/>
          <w:sz w:val="24"/>
        </w:rPr>
        <w:t>f Different Between SNMPv1, SNMPv2, and SNMPv3</w:t>
      </w:r>
      <w:bookmarkStart w:id="2" w:name="_GoBack"/>
      <w:bookmarkEnd w:id="2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694"/>
        <w:gridCol w:w="3780"/>
        <w:gridCol w:w="4140"/>
        <w:gridCol w:w="3334"/>
      </w:tblGrid>
      <w:tr w:rsidR="00FE059B" w:rsidRPr="00517B2C" w14:paraId="3088346F" w14:textId="77777777" w:rsidTr="0089005A">
        <w:trPr>
          <w:trHeight w:val="300"/>
        </w:trPr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60F1D87F" w14:textId="77777777" w:rsidR="00FE059B" w:rsidRPr="00517B2C" w:rsidRDefault="00FE059B" w:rsidP="0089005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18"/>
                <w:lang w:val="en-US"/>
              </w:rPr>
            </w:pPr>
            <w:r w:rsidRPr="00517B2C">
              <w:rPr>
                <w:rFonts w:eastAsia="Times New Roman" w:cs="Arial"/>
                <w:b/>
                <w:bCs/>
                <w:sz w:val="20"/>
                <w:szCs w:val="18"/>
                <w:lang w:val="en-US"/>
              </w:rPr>
              <w:t>Content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90B6E48" w14:textId="77777777" w:rsidR="00FE059B" w:rsidRPr="00517B2C" w:rsidRDefault="00FE059B" w:rsidP="0089005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18"/>
                <w:lang w:val="en-US"/>
              </w:rPr>
            </w:pPr>
            <w:r w:rsidRPr="00517B2C">
              <w:rPr>
                <w:rFonts w:eastAsia="Times New Roman" w:cs="Arial"/>
                <w:b/>
                <w:bCs/>
                <w:sz w:val="20"/>
                <w:szCs w:val="18"/>
                <w:lang w:val="en-US"/>
              </w:rPr>
              <w:t>SNMPv1</w:t>
            </w:r>
          </w:p>
        </w:tc>
        <w:tc>
          <w:tcPr>
            <w:tcW w:w="1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6929A73" w14:textId="77777777" w:rsidR="00FE059B" w:rsidRPr="00517B2C" w:rsidRDefault="00FE059B" w:rsidP="0089005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18"/>
                <w:lang w:val="en-US"/>
              </w:rPr>
            </w:pPr>
            <w:r w:rsidRPr="00517B2C">
              <w:rPr>
                <w:rFonts w:eastAsia="Times New Roman" w:cs="Arial"/>
                <w:b/>
                <w:bCs/>
                <w:sz w:val="20"/>
                <w:szCs w:val="18"/>
                <w:lang w:val="en-US"/>
              </w:rPr>
              <w:t>SNMPv2</w:t>
            </w:r>
          </w:p>
        </w:tc>
        <w:tc>
          <w:tcPr>
            <w:tcW w:w="11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13BDC88" w14:textId="77777777" w:rsidR="00FE059B" w:rsidRPr="00517B2C" w:rsidRDefault="00FE059B" w:rsidP="0089005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18"/>
                <w:lang w:val="en-US"/>
              </w:rPr>
            </w:pPr>
            <w:r w:rsidRPr="00517B2C">
              <w:rPr>
                <w:rFonts w:eastAsia="Times New Roman" w:cs="Arial"/>
                <w:b/>
                <w:bCs/>
                <w:sz w:val="20"/>
                <w:szCs w:val="18"/>
                <w:lang w:val="en-US"/>
              </w:rPr>
              <w:t>SNMPv3</w:t>
            </w:r>
          </w:p>
        </w:tc>
      </w:tr>
      <w:tr w:rsidR="00FE059B" w:rsidRPr="00517B2C" w14:paraId="28A0F7C1" w14:textId="77777777" w:rsidTr="0089005A">
        <w:trPr>
          <w:trHeight w:val="300"/>
        </w:trPr>
        <w:tc>
          <w:tcPr>
            <w:tcW w:w="9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5056CB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Standards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1EAD18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RFC-1155.1157.1212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E35B98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RFC-1441,1452 RFC-1909.1910 RFC- 1901 to 1908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3DA2F3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RFC-1902 to 1908,2271 to 2275</w:t>
            </w:r>
          </w:p>
        </w:tc>
      </w:tr>
      <w:tr w:rsidR="00FE059B" w:rsidRPr="00517B2C" w14:paraId="16810EAF" w14:textId="77777777" w:rsidTr="0089005A">
        <w:trPr>
          <w:trHeight w:val="570"/>
        </w:trPr>
        <w:tc>
          <w:tcPr>
            <w:tcW w:w="9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4D78C9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Version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1F9069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SNMPv1 was the first version of SNMP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F3DA5F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SNMPv2 currently exists in at least three flavors, SNMPv2c, SNMPv2u, and SNMPv2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0D3A45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SNMPv3 is the newest version of SNMP.</w:t>
            </w:r>
          </w:p>
        </w:tc>
      </w:tr>
      <w:tr w:rsidR="00FE059B" w:rsidRPr="00517B2C" w14:paraId="2F36045F" w14:textId="77777777" w:rsidTr="0089005A">
        <w:trPr>
          <w:trHeight w:val="570"/>
        </w:trPr>
        <w:tc>
          <w:tcPr>
            <w:tcW w:w="9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1D0A18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protocol operations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191CE5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Simple request/ response protocol. Protocol operations:Get, GetNext, Set, and Trap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764D4A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Similarity: Get, GetNext, Set Changes: Trap message format New protocol operations GetBulk and Inform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7FF065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SNMPv3 uses SNMPv2 protocol operations and its PDU message format</w:t>
            </w:r>
          </w:p>
        </w:tc>
      </w:tr>
      <w:tr w:rsidR="00FE059B" w:rsidRPr="00517B2C" w14:paraId="118AF910" w14:textId="77777777" w:rsidTr="0089005A">
        <w:trPr>
          <w:trHeight w:val="300"/>
        </w:trPr>
        <w:tc>
          <w:tcPr>
            <w:tcW w:w="9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527466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Security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483642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No security from someone with access to the network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566D93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SNMPv2 failed to improve on security.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B673F3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Its primary feature is enhanced security.</w:t>
            </w:r>
          </w:p>
        </w:tc>
      </w:tr>
      <w:tr w:rsidR="00FE059B" w:rsidRPr="00517B2C" w14:paraId="3B5E4B54" w14:textId="77777777" w:rsidTr="0089005A">
        <w:trPr>
          <w:trHeight w:val="300"/>
        </w:trPr>
        <w:tc>
          <w:tcPr>
            <w:tcW w:w="9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818EBE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Complexity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4DBDC7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Performance and security limitations.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766252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More powerful but more complex than SNMPv1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A6B443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SNMPv3 focuses on improving the security aspect.</w:t>
            </w:r>
          </w:p>
        </w:tc>
      </w:tr>
      <w:tr w:rsidR="00FE059B" w:rsidRPr="00517B2C" w14:paraId="2EB189AA" w14:textId="77777777" w:rsidTr="0089005A">
        <w:trPr>
          <w:trHeight w:val="570"/>
        </w:trPr>
        <w:tc>
          <w:tcPr>
            <w:tcW w:w="9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7C98F4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Message Format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048E66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Five messages (</w:t>
            </w:r>
            <w:r w:rsidRPr="00517B2C">
              <w:rPr>
                <w:rFonts w:eastAsia="Times New Roman" w:cs="Arial"/>
                <w:i/>
                <w:sz w:val="18"/>
                <w:szCs w:val="18"/>
                <w:lang w:val="en-US"/>
              </w:rPr>
              <w:t>GetRequest,,GetNextRequest, SetRequest, Trap, Response</w:t>
            </w: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D7BD03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Seven messages instead of five (inform-request, get-bulk-request)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7B13C1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Implements SNMP v1 and v2 specifications along with proposed new features.</w:t>
            </w:r>
          </w:p>
        </w:tc>
      </w:tr>
      <w:tr w:rsidR="00FE059B" w:rsidRPr="00517B2C" w14:paraId="3D1BFDE5" w14:textId="77777777" w:rsidTr="0089005A">
        <w:trPr>
          <w:trHeight w:val="570"/>
        </w:trPr>
        <w:tc>
          <w:tcPr>
            <w:tcW w:w="9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FAFB39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Protocol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84A9F4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An open, standard protocol, Streamlined protocol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78AD02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Simple request/response protocol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922ED9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The "EngineID" Identifier in SNMPv3 uniquely identifies each SNMP entity.</w:t>
            </w:r>
          </w:p>
        </w:tc>
      </w:tr>
      <w:tr w:rsidR="00FE059B" w:rsidRPr="00517B2C" w14:paraId="438622EE" w14:textId="77777777" w:rsidTr="0089005A">
        <w:trPr>
          <w:trHeight w:val="570"/>
        </w:trPr>
        <w:tc>
          <w:tcPr>
            <w:tcW w:w="9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E80378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MIB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DA1C29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Defines limited, easily implemented MIB of scalar variables and two-dimensional tables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773D9E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Defines general framework with which MIB defined and constructed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839F61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Can configure agents to provide a number of levels of access to MIB</w:t>
            </w:r>
          </w:p>
        </w:tc>
      </w:tr>
      <w:tr w:rsidR="00FE059B" w:rsidRPr="00517B2C" w14:paraId="7954EB72" w14:textId="77777777" w:rsidTr="0089005A">
        <w:trPr>
          <w:trHeight w:val="300"/>
        </w:trPr>
        <w:tc>
          <w:tcPr>
            <w:tcW w:w="9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F6E45F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Plaintext community strings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A3D72C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Yes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82717A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Yes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481B87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No</w:t>
            </w:r>
          </w:p>
        </w:tc>
      </w:tr>
      <w:tr w:rsidR="00FE059B" w:rsidRPr="00517B2C" w14:paraId="618D9AFC" w14:textId="77777777" w:rsidTr="0089005A">
        <w:trPr>
          <w:trHeight w:val="300"/>
        </w:trPr>
        <w:tc>
          <w:tcPr>
            <w:tcW w:w="9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D979B6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Encrypted traffic, Detection of malformed packets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1F1A5A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No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42C35D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Yes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4DAA5C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Yes</w:t>
            </w:r>
          </w:p>
        </w:tc>
      </w:tr>
      <w:tr w:rsidR="00FE059B" w:rsidRPr="00517B2C" w14:paraId="20934BF4" w14:textId="77777777" w:rsidTr="0089005A">
        <w:trPr>
          <w:trHeight w:val="570"/>
        </w:trPr>
        <w:tc>
          <w:tcPr>
            <w:tcW w:w="9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7F904A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Susceptible to brute- force attacks, Susceptible to buffer-overflow attacks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CF1917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Yes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022F4C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Yes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DD22F7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No</w:t>
            </w:r>
          </w:p>
        </w:tc>
      </w:tr>
      <w:tr w:rsidR="00FE059B" w:rsidRPr="00517B2C" w14:paraId="6658B5B8" w14:textId="77777777" w:rsidTr="0089005A">
        <w:trPr>
          <w:trHeight w:val="300"/>
        </w:trPr>
        <w:tc>
          <w:tcPr>
            <w:tcW w:w="9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D58A89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Susceptible to injection attacks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307AC5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Yes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E2989B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No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053F42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No</w:t>
            </w:r>
          </w:p>
        </w:tc>
      </w:tr>
      <w:tr w:rsidR="00FE059B" w:rsidRPr="00517B2C" w14:paraId="7A033D63" w14:textId="77777777" w:rsidTr="0089005A">
        <w:trPr>
          <w:trHeight w:val="300"/>
        </w:trPr>
        <w:tc>
          <w:tcPr>
            <w:tcW w:w="9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403F83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Susceptible to replay attacks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D18577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Yes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3FA1042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No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4E6847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No</w:t>
            </w:r>
          </w:p>
        </w:tc>
      </w:tr>
      <w:tr w:rsidR="00FE059B" w:rsidRPr="00517B2C" w14:paraId="13B1A447" w14:textId="77777777" w:rsidTr="0089005A">
        <w:trPr>
          <w:trHeight w:val="300"/>
        </w:trPr>
        <w:tc>
          <w:tcPr>
            <w:tcW w:w="9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56F7BF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Susceptible to sniffing of session keys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6B5319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Yes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5FB175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No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27CB5D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No</w:t>
            </w:r>
          </w:p>
        </w:tc>
      </w:tr>
      <w:tr w:rsidR="00FE059B" w:rsidRPr="00517B2C" w14:paraId="5133619B" w14:textId="77777777" w:rsidTr="0089005A">
        <w:trPr>
          <w:trHeight w:val="300"/>
        </w:trPr>
        <w:tc>
          <w:tcPr>
            <w:tcW w:w="9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F7E414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Default/known passwords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F59427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Yes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41818C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Yes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13A87C" w14:textId="77777777" w:rsidR="00FE059B" w:rsidRPr="00517B2C" w:rsidRDefault="00FE059B" w:rsidP="0089005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17B2C">
              <w:rPr>
                <w:rFonts w:eastAsia="Times New Roman" w:cs="Arial"/>
                <w:sz w:val="18"/>
                <w:szCs w:val="18"/>
                <w:lang w:val="en-US"/>
              </w:rPr>
              <w:t>No</w:t>
            </w:r>
          </w:p>
        </w:tc>
      </w:tr>
    </w:tbl>
    <w:p w14:paraId="3B3458DE" w14:textId="77777777" w:rsidR="00CC0703" w:rsidRDefault="00434AD5" w:rsidP="00CC0703">
      <w:pPr>
        <w:pStyle w:val="Caption"/>
        <w:rPr>
          <w:b/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 xml:space="preserve"> </w:t>
      </w:r>
    </w:p>
    <w:p w14:paraId="62420327" w14:textId="77777777" w:rsidR="00EA0075" w:rsidRPr="00D629E3" w:rsidRDefault="00EA0075" w:rsidP="00D629E3"/>
    <w:sectPr w:rsidR="00EA0075" w:rsidRPr="00D629E3" w:rsidSect="00D629E3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7F6C1" w14:textId="77777777" w:rsidR="00956A77" w:rsidRDefault="00956A77" w:rsidP="00EA6A87">
      <w:pPr>
        <w:spacing w:after="0" w:line="240" w:lineRule="auto"/>
      </w:pPr>
      <w:r>
        <w:separator/>
      </w:r>
    </w:p>
  </w:endnote>
  <w:endnote w:type="continuationSeparator" w:id="0">
    <w:p w14:paraId="5F30EEAA" w14:textId="77777777" w:rsidR="00956A77" w:rsidRDefault="00956A77" w:rsidP="00EA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6459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B9B2C" w14:textId="77777777" w:rsidR="000F340B" w:rsidRDefault="000F340B">
        <w:pPr>
          <w:pStyle w:val="Footer"/>
          <w:jc w:val="right"/>
        </w:pPr>
        <w:r w:rsidRPr="00CC0703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00DAA2C4" wp14:editId="5EA2E2B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-114300</wp:posOffset>
                  </wp:positionV>
                  <wp:extent cx="4329430" cy="493395"/>
                  <wp:effectExtent l="0" t="0" r="0" b="0"/>
                  <wp:wrapNone/>
                  <wp:docPr id="36" name="Text Box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329430" cy="493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BFEC3E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Jakarta LRT Project – Corridor 1 (Phase 1): Kelapa</w:t>
                              </w:r>
                              <w:r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 xml:space="preserve"> </w:t>
                              </w: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Gading – Velodrome</w:t>
                              </w:r>
                            </w:p>
                            <w:p w14:paraId="23D6EFF3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Package P102 – Main Works</w:t>
                              </w:r>
                            </w:p>
                            <w:p w14:paraId="07C006A3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4AD79A5"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9" type="#_x0000_t202" style="position:absolute;left:0;text-align:left;margin-left:0;margin-top:-9pt;width:340.9pt;height:38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" filled="f" stroked="f" strokeweight=".5pt">
                  <v:path arrowok="t"/>
                  <v:textbox>
                    <w:txbxContent>
                      <w:p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Jakarta LRT Project – Corridor 1 (Phase 1): Kelapa</w:t>
                        </w:r>
                        <w:r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 xml:space="preserve"> </w:t>
                        </w:r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Gading – Velodrome</w:t>
                        </w:r>
                      </w:p>
                      <w:p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Package P102 – Main Works</w:t>
                        </w:r>
                      </w:p>
                      <w:p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Pr="00CC0703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29E05216" wp14:editId="1DB9DF80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-112395</wp:posOffset>
                  </wp:positionV>
                  <wp:extent cx="5775960" cy="0"/>
                  <wp:effectExtent l="0" t="0" r="34290" b="19050"/>
                  <wp:wrapNone/>
                  <wp:docPr id="37" name="Straight Connector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759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FEAD61B" id="Straight Connector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-8.85pt" to="463.3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" strokecolor="#00b0f0" strokeweight="1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7C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3CCE51" w14:textId="77777777" w:rsidR="000F340B" w:rsidRPr="000A0241" w:rsidRDefault="000F340B" w:rsidP="000A02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88333" w14:textId="77777777" w:rsidR="00956A77" w:rsidRDefault="00956A77" w:rsidP="00EA6A87">
      <w:pPr>
        <w:spacing w:after="0" w:line="240" w:lineRule="auto"/>
      </w:pPr>
      <w:bookmarkStart w:id="0" w:name="_Hlk480445919"/>
      <w:bookmarkEnd w:id="0"/>
      <w:r>
        <w:separator/>
      </w:r>
    </w:p>
  </w:footnote>
  <w:footnote w:type="continuationSeparator" w:id="0">
    <w:p w14:paraId="6A1CDBA5" w14:textId="77777777" w:rsidR="00956A77" w:rsidRDefault="00956A77" w:rsidP="00EA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BC98B" w14:textId="77777777" w:rsidR="000F340B" w:rsidRPr="00C80A59" w:rsidRDefault="000F340B" w:rsidP="00CC0703">
    <w:pPr>
      <w:spacing w:after="60" w:line="240" w:lineRule="auto"/>
      <w:rPr>
        <w:rFonts w:cs="Arial"/>
        <w:b/>
      </w:rPr>
    </w:pPr>
    <w:r w:rsidRPr="00D73BB1">
      <w:rPr>
        <w:rFonts w:cs="Arial"/>
        <w:b/>
        <w:noProof/>
        <w:sz w:val="18"/>
        <w:lang w:val="en-US"/>
      </w:rPr>
      <w:drawing>
        <wp:anchor distT="0" distB="0" distL="114300" distR="114300" simplePos="0" relativeHeight="251655680" behindDoc="0" locked="0" layoutInCell="1" allowOverlap="1" wp14:anchorId="71934A9A" wp14:editId="3AA1F58D">
          <wp:simplePos x="0" y="0"/>
          <wp:positionH relativeFrom="margin">
            <wp:posOffset>5019467</wp:posOffset>
          </wp:positionH>
          <wp:positionV relativeFrom="paragraph">
            <wp:posOffset>45085</wp:posOffset>
          </wp:positionV>
          <wp:extent cx="588645" cy="381000"/>
          <wp:effectExtent l="0" t="0" r="1905" b="0"/>
          <wp:wrapNone/>
          <wp:docPr id="13" name="Picture 13" descr="C:\Users\Windows 10\AppData\Local\Microsoft\Windows\INetCache\Content.Word\b0c5483fc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ndows 10\AppData\Local\Microsoft\Windows\INetCache\Content.Word\b0c5483fc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64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73BB1" w:rsidRPr="00D73BB1">
      <w:rPr>
        <w:rFonts w:cs="Arial"/>
        <w:b/>
        <w:sz w:val="18"/>
      </w:rPr>
      <w:t>INTERFACE</w:t>
    </w:r>
    <w:r w:rsidR="00467C33">
      <w:rPr>
        <w:rFonts w:cs="Arial"/>
        <w:b/>
        <w:sz w:val="18"/>
      </w:rPr>
      <w:t xml:space="preserve"> CONTROL DOCUMENT – TELECOM</w:t>
    </w:r>
    <w:r w:rsidR="00D73BB1" w:rsidRPr="00D73BB1">
      <w:rPr>
        <w:rFonts w:cs="Arial"/>
        <w:b/>
        <w:sz w:val="18"/>
      </w:rPr>
      <w:t xml:space="preserve"> &amp; SCADA</w:t>
    </w:r>
  </w:p>
  <w:p w14:paraId="1F8F955E" w14:textId="77777777" w:rsidR="000F340B" w:rsidRPr="00D73BB1" w:rsidRDefault="000F340B" w:rsidP="00CC0703">
    <w:pPr>
      <w:spacing w:after="0" w:line="240" w:lineRule="auto"/>
      <w:rPr>
        <w:rFonts w:cs="Arial"/>
        <w:sz w:val="20"/>
      </w:rPr>
    </w:pPr>
    <w:r w:rsidRPr="00D73BB1">
      <w:rPr>
        <w:rFonts w:cs="Arial"/>
        <w:sz w:val="18"/>
        <w:szCs w:val="28"/>
      </w:rPr>
      <w:t>Doc</w:t>
    </w:r>
    <w:r w:rsidR="00D73BB1">
      <w:rPr>
        <w:rFonts w:cs="Arial"/>
        <w:sz w:val="18"/>
        <w:szCs w:val="28"/>
      </w:rPr>
      <w:t xml:space="preserve">. No. </w:t>
    </w:r>
    <w:r w:rsidR="00DD3023">
      <w:rPr>
        <w:rFonts w:cs="Arial"/>
        <w:sz w:val="18"/>
        <w:szCs w:val="28"/>
      </w:rPr>
      <w:t>WIKA-P102-ALL-440-ICD</w:t>
    </w:r>
    <w:r w:rsidR="00D73BB1">
      <w:rPr>
        <w:rFonts w:cs="Arial"/>
        <w:sz w:val="18"/>
        <w:szCs w:val="28"/>
      </w:rPr>
      <w:t>-3340</w:t>
    </w:r>
    <w:r w:rsidR="00467C33">
      <w:rPr>
        <w:rFonts w:cs="Arial"/>
        <w:sz w:val="18"/>
        <w:szCs w:val="28"/>
      </w:rPr>
      <w:t>0</w:t>
    </w:r>
    <w:r w:rsidRPr="00D73BB1">
      <w:rPr>
        <w:rFonts w:cs="Arial"/>
        <w:sz w:val="18"/>
        <w:szCs w:val="28"/>
      </w:rPr>
      <w:t>-DOC</w:t>
    </w:r>
  </w:p>
  <w:p w14:paraId="6261EFA5" w14:textId="77777777" w:rsidR="000F340B" w:rsidRPr="00024C81" w:rsidRDefault="000F340B" w:rsidP="00D73BB1">
    <w:pPr>
      <w:pStyle w:val="Header"/>
      <w:tabs>
        <w:tab w:val="clear" w:pos="4680"/>
        <w:tab w:val="clear" w:pos="9360"/>
        <w:tab w:val="left" w:pos="300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255E295" wp14:editId="63E26F74">
              <wp:simplePos x="0" y="0"/>
              <wp:positionH relativeFrom="column">
                <wp:posOffset>-68580</wp:posOffset>
              </wp:positionH>
              <wp:positionV relativeFrom="paragraph">
                <wp:posOffset>100965</wp:posOffset>
              </wp:positionV>
              <wp:extent cx="5836920" cy="0"/>
              <wp:effectExtent l="0" t="19050" r="3048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69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8580A6" id="Straight Connector 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7.95pt" to="45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" strokecolor="#00b0f0" strokeweight="2.25pt">
              <v:stroke joinstyle="miter"/>
            </v:line>
          </w:pict>
        </mc:Fallback>
      </mc:AlternateContent>
    </w:r>
    <w:r w:rsidR="00D73BB1"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1381"/>
    <w:multiLevelType w:val="hybridMultilevel"/>
    <w:tmpl w:val="0358C6A2"/>
    <w:lvl w:ilvl="0" w:tplc="0409001B">
      <w:start w:val="1"/>
      <w:numFmt w:val="lowerRoman"/>
      <w:lvlText w:val="%1."/>
      <w:lvlJc w:val="righ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>
    <w:nsid w:val="1F62202F"/>
    <w:multiLevelType w:val="hybridMultilevel"/>
    <w:tmpl w:val="AED6EE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C725D"/>
    <w:multiLevelType w:val="hybridMultilevel"/>
    <w:tmpl w:val="675005E2"/>
    <w:lvl w:ilvl="0" w:tplc="8B388E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E2F9E"/>
    <w:multiLevelType w:val="hybridMultilevel"/>
    <w:tmpl w:val="EE283C04"/>
    <w:lvl w:ilvl="0" w:tplc="29307BF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2A507C7"/>
    <w:multiLevelType w:val="hybridMultilevel"/>
    <w:tmpl w:val="554A9440"/>
    <w:lvl w:ilvl="0" w:tplc="1FBE05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AD4877"/>
    <w:multiLevelType w:val="hybridMultilevel"/>
    <w:tmpl w:val="61F2F2C0"/>
    <w:lvl w:ilvl="0" w:tplc="929AA14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7662F4C"/>
    <w:multiLevelType w:val="hybridMultilevel"/>
    <w:tmpl w:val="478048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3D24604"/>
    <w:multiLevelType w:val="hybridMultilevel"/>
    <w:tmpl w:val="5F9ECE18"/>
    <w:lvl w:ilvl="0" w:tplc="F2765070">
      <w:start w:val="1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66575C91"/>
    <w:multiLevelType w:val="hybridMultilevel"/>
    <w:tmpl w:val="E40055D6"/>
    <w:lvl w:ilvl="0" w:tplc="26CE182C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6B1D7BE3"/>
    <w:multiLevelType w:val="hybridMultilevel"/>
    <w:tmpl w:val="0C2C4D4C"/>
    <w:lvl w:ilvl="0" w:tplc="AC1A01D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5349C"/>
    <w:multiLevelType w:val="multilevel"/>
    <w:tmpl w:val="7BE6892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3D33CCE"/>
    <w:multiLevelType w:val="hybridMultilevel"/>
    <w:tmpl w:val="DDC090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7017CF"/>
    <w:multiLevelType w:val="hybridMultilevel"/>
    <w:tmpl w:val="1B7496B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7C860547"/>
    <w:multiLevelType w:val="hybridMultilevel"/>
    <w:tmpl w:val="A1C8EC62"/>
    <w:lvl w:ilvl="0" w:tplc="1C88D9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13"/>
  </w:num>
  <w:num w:numId="5">
    <w:abstractNumId w:val="0"/>
  </w:num>
  <w:num w:numId="6">
    <w:abstractNumId w:val="10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  <w:num w:numId="14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7B"/>
    <w:rsid w:val="00024C81"/>
    <w:rsid w:val="00042901"/>
    <w:rsid w:val="00045E2D"/>
    <w:rsid w:val="00054B0F"/>
    <w:rsid w:val="000575CF"/>
    <w:rsid w:val="00061774"/>
    <w:rsid w:val="00063ABC"/>
    <w:rsid w:val="000A0241"/>
    <w:rsid w:val="000A7587"/>
    <w:rsid w:val="000C022A"/>
    <w:rsid w:val="000D1ECC"/>
    <w:rsid w:val="000E5073"/>
    <w:rsid w:val="000E5A35"/>
    <w:rsid w:val="000F340B"/>
    <w:rsid w:val="00133061"/>
    <w:rsid w:val="00161FC4"/>
    <w:rsid w:val="00171C79"/>
    <w:rsid w:val="0019651D"/>
    <w:rsid w:val="001A7EE8"/>
    <w:rsid w:val="001B1276"/>
    <w:rsid w:val="001C7673"/>
    <w:rsid w:val="001F262C"/>
    <w:rsid w:val="00202C91"/>
    <w:rsid w:val="00206EE5"/>
    <w:rsid w:val="00216F10"/>
    <w:rsid w:val="00246B9E"/>
    <w:rsid w:val="00261883"/>
    <w:rsid w:val="002712B2"/>
    <w:rsid w:val="00273C7B"/>
    <w:rsid w:val="002A1052"/>
    <w:rsid w:val="002E16A5"/>
    <w:rsid w:val="002E47B4"/>
    <w:rsid w:val="002E61E3"/>
    <w:rsid w:val="002F39C5"/>
    <w:rsid w:val="002F78B6"/>
    <w:rsid w:val="00312E8F"/>
    <w:rsid w:val="00330FAF"/>
    <w:rsid w:val="0034676F"/>
    <w:rsid w:val="00372B13"/>
    <w:rsid w:val="0037658F"/>
    <w:rsid w:val="00376C06"/>
    <w:rsid w:val="00397885"/>
    <w:rsid w:val="003C1A86"/>
    <w:rsid w:val="003D3935"/>
    <w:rsid w:val="003D73E3"/>
    <w:rsid w:val="003E5B18"/>
    <w:rsid w:val="00420E25"/>
    <w:rsid w:val="00425016"/>
    <w:rsid w:val="004253EC"/>
    <w:rsid w:val="00434AD5"/>
    <w:rsid w:val="00440FEE"/>
    <w:rsid w:val="00456B2B"/>
    <w:rsid w:val="004664AD"/>
    <w:rsid w:val="00467C33"/>
    <w:rsid w:val="00474736"/>
    <w:rsid w:val="00474D9C"/>
    <w:rsid w:val="0047530C"/>
    <w:rsid w:val="00487A32"/>
    <w:rsid w:val="00494CE2"/>
    <w:rsid w:val="004A2D00"/>
    <w:rsid w:val="004A3606"/>
    <w:rsid w:val="004A5A1A"/>
    <w:rsid w:val="004B4FAC"/>
    <w:rsid w:val="004D390A"/>
    <w:rsid w:val="004D74E3"/>
    <w:rsid w:val="00545B6B"/>
    <w:rsid w:val="00552547"/>
    <w:rsid w:val="005708A0"/>
    <w:rsid w:val="005727F4"/>
    <w:rsid w:val="005742D3"/>
    <w:rsid w:val="005760D0"/>
    <w:rsid w:val="00583CD2"/>
    <w:rsid w:val="005C1538"/>
    <w:rsid w:val="00615414"/>
    <w:rsid w:val="00620C1F"/>
    <w:rsid w:val="0063292B"/>
    <w:rsid w:val="00652225"/>
    <w:rsid w:val="00661B0C"/>
    <w:rsid w:val="006811CE"/>
    <w:rsid w:val="006827F5"/>
    <w:rsid w:val="006C4CA3"/>
    <w:rsid w:val="006E0F52"/>
    <w:rsid w:val="006E31B3"/>
    <w:rsid w:val="006E64C3"/>
    <w:rsid w:val="006F19EB"/>
    <w:rsid w:val="00700C57"/>
    <w:rsid w:val="00707495"/>
    <w:rsid w:val="00750370"/>
    <w:rsid w:val="0076536D"/>
    <w:rsid w:val="00782D25"/>
    <w:rsid w:val="00797606"/>
    <w:rsid w:val="007B5958"/>
    <w:rsid w:val="007C5185"/>
    <w:rsid w:val="007F160D"/>
    <w:rsid w:val="007F20FF"/>
    <w:rsid w:val="007F616C"/>
    <w:rsid w:val="008045C0"/>
    <w:rsid w:val="0080610C"/>
    <w:rsid w:val="0081783F"/>
    <w:rsid w:val="008306D5"/>
    <w:rsid w:val="00845835"/>
    <w:rsid w:val="008540A8"/>
    <w:rsid w:val="00866EED"/>
    <w:rsid w:val="008672F3"/>
    <w:rsid w:val="00870668"/>
    <w:rsid w:val="00870CBA"/>
    <w:rsid w:val="008751DA"/>
    <w:rsid w:val="00882EA0"/>
    <w:rsid w:val="008C4C51"/>
    <w:rsid w:val="008C7277"/>
    <w:rsid w:val="009119C8"/>
    <w:rsid w:val="00932D21"/>
    <w:rsid w:val="00947300"/>
    <w:rsid w:val="00956A77"/>
    <w:rsid w:val="00965303"/>
    <w:rsid w:val="00972C69"/>
    <w:rsid w:val="00990E0D"/>
    <w:rsid w:val="009A06E4"/>
    <w:rsid w:val="009B3584"/>
    <w:rsid w:val="009C2EC2"/>
    <w:rsid w:val="00A15523"/>
    <w:rsid w:val="00A2173C"/>
    <w:rsid w:val="00A219B4"/>
    <w:rsid w:val="00A22F62"/>
    <w:rsid w:val="00A70FA8"/>
    <w:rsid w:val="00AA170C"/>
    <w:rsid w:val="00AA6942"/>
    <w:rsid w:val="00AE432B"/>
    <w:rsid w:val="00AF0585"/>
    <w:rsid w:val="00AF7B27"/>
    <w:rsid w:val="00B0797B"/>
    <w:rsid w:val="00B22783"/>
    <w:rsid w:val="00B3455C"/>
    <w:rsid w:val="00B62709"/>
    <w:rsid w:val="00B70E35"/>
    <w:rsid w:val="00B73A3A"/>
    <w:rsid w:val="00BD67E0"/>
    <w:rsid w:val="00C05201"/>
    <w:rsid w:val="00C20E8C"/>
    <w:rsid w:val="00C60ED8"/>
    <w:rsid w:val="00C80A59"/>
    <w:rsid w:val="00C81398"/>
    <w:rsid w:val="00C85C04"/>
    <w:rsid w:val="00C941B4"/>
    <w:rsid w:val="00CA5DF9"/>
    <w:rsid w:val="00CA7059"/>
    <w:rsid w:val="00CB4D63"/>
    <w:rsid w:val="00CC0703"/>
    <w:rsid w:val="00CD79F4"/>
    <w:rsid w:val="00CE2267"/>
    <w:rsid w:val="00CE4F47"/>
    <w:rsid w:val="00CF539D"/>
    <w:rsid w:val="00CF6BBE"/>
    <w:rsid w:val="00D22C17"/>
    <w:rsid w:val="00D36F48"/>
    <w:rsid w:val="00D45A5B"/>
    <w:rsid w:val="00D478E9"/>
    <w:rsid w:val="00D57603"/>
    <w:rsid w:val="00D61B4C"/>
    <w:rsid w:val="00D629E3"/>
    <w:rsid w:val="00D73BB1"/>
    <w:rsid w:val="00DA6BC2"/>
    <w:rsid w:val="00DA7A54"/>
    <w:rsid w:val="00DB1AAA"/>
    <w:rsid w:val="00DB3CDC"/>
    <w:rsid w:val="00DD3023"/>
    <w:rsid w:val="00DD5988"/>
    <w:rsid w:val="00DD6403"/>
    <w:rsid w:val="00DE6E58"/>
    <w:rsid w:val="00E103DA"/>
    <w:rsid w:val="00E13A2A"/>
    <w:rsid w:val="00E2086B"/>
    <w:rsid w:val="00E21563"/>
    <w:rsid w:val="00E45075"/>
    <w:rsid w:val="00E533A4"/>
    <w:rsid w:val="00E5384C"/>
    <w:rsid w:val="00E55BC3"/>
    <w:rsid w:val="00E66F68"/>
    <w:rsid w:val="00EA0075"/>
    <w:rsid w:val="00EA6A87"/>
    <w:rsid w:val="00EB2AA0"/>
    <w:rsid w:val="00EB5356"/>
    <w:rsid w:val="00EC20A5"/>
    <w:rsid w:val="00ED6570"/>
    <w:rsid w:val="00EF34E5"/>
    <w:rsid w:val="00F3030F"/>
    <w:rsid w:val="00F362FD"/>
    <w:rsid w:val="00F9246D"/>
    <w:rsid w:val="00FB3547"/>
    <w:rsid w:val="00FB4A4A"/>
    <w:rsid w:val="00FD73E7"/>
    <w:rsid w:val="00FE059B"/>
    <w:rsid w:val="00FF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DFE0AE2"/>
  <w15:chartTrackingRefBased/>
  <w15:docId w15:val="{EAA76962-193E-4563-A6E8-657147E1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052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B27"/>
    <w:pPr>
      <w:keepNext/>
      <w:keepLines/>
      <w:numPr>
        <w:numId w:val="6"/>
      </w:numPr>
      <w:spacing w:before="240" w:after="240" w:line="360" w:lineRule="auto"/>
      <w:ind w:left="357" w:hanging="357"/>
      <w:outlineLvl w:val="0"/>
    </w:pPr>
    <w:rPr>
      <w:rFonts w:eastAsiaTheme="majorEastAsia" w:cs="Arial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B27"/>
    <w:pPr>
      <w:keepNext/>
      <w:keepLines/>
      <w:numPr>
        <w:ilvl w:val="1"/>
        <w:numId w:val="6"/>
      </w:numPr>
      <w:spacing w:before="240" w:after="240" w:line="360" w:lineRule="auto"/>
      <w:ind w:left="1134" w:hanging="77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B2B"/>
    <w:pPr>
      <w:keepNext/>
      <w:keepLines/>
      <w:numPr>
        <w:ilvl w:val="2"/>
        <w:numId w:val="6"/>
      </w:numPr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3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3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3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3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3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3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B27"/>
    <w:rPr>
      <w:rFonts w:ascii="Arial" w:eastAsiaTheme="majorEastAsia" w:hAnsi="Arial" w:cs="Arial"/>
      <w:b/>
      <w:sz w:val="24"/>
      <w:szCs w:val="32"/>
    </w:rPr>
  </w:style>
  <w:style w:type="paragraph" w:styleId="NoSpacing">
    <w:name w:val="No Spacing"/>
    <w:link w:val="NoSpacingChar"/>
    <w:uiPriority w:val="1"/>
    <w:unhideWhenUsed/>
    <w:qFormat/>
    <w:rsid w:val="00273C7B"/>
    <w:pPr>
      <w:spacing w:after="0" w:line="240" w:lineRule="auto"/>
    </w:pPr>
    <w:rPr>
      <w:sz w:val="20"/>
      <w:szCs w:val="20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73C7B"/>
    <w:rPr>
      <w:sz w:val="20"/>
      <w:szCs w:val="2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0A59"/>
    <w:pPr>
      <w:tabs>
        <w:tab w:val="left" w:pos="440"/>
        <w:tab w:val="right" w:leader="dot" w:pos="9016"/>
      </w:tabs>
      <w:spacing w:after="120"/>
    </w:pPr>
    <w:rPr>
      <w:rFonts w:cs="Arial"/>
      <w:bCs/>
      <w:noProof/>
      <w:lang w:val="ms-MY"/>
    </w:rPr>
  </w:style>
  <w:style w:type="table" w:styleId="TableGrid">
    <w:name w:val="Table Grid"/>
    <w:basedOn w:val="TableNormal"/>
    <w:uiPriority w:val="39"/>
    <w:rsid w:val="00CF6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7B27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6B2B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3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3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3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3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3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3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3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87"/>
  </w:style>
  <w:style w:type="paragraph" w:styleId="Footer">
    <w:name w:val="footer"/>
    <w:basedOn w:val="Normal"/>
    <w:link w:val="FooterChar"/>
    <w:uiPriority w:val="99"/>
    <w:unhideWhenUsed/>
    <w:rsid w:val="00EA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87"/>
  </w:style>
  <w:style w:type="table" w:customStyle="1" w:styleId="TableGrid1">
    <w:name w:val="Table Grid1"/>
    <w:basedOn w:val="TableNormal"/>
    <w:next w:val="TableGrid"/>
    <w:uiPriority w:val="59"/>
    <w:rsid w:val="00750370"/>
    <w:pPr>
      <w:spacing w:after="0" w:line="240" w:lineRule="auto"/>
    </w:pPr>
    <w:rPr>
      <w:color w:val="595959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1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27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A0241"/>
    <w:pPr>
      <w:numPr>
        <w:numId w:val="0"/>
      </w:num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A024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C1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C1A86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3C1A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1A86"/>
    <w:pPr>
      <w:spacing w:after="100"/>
      <w:ind w:left="440"/>
    </w:pPr>
  </w:style>
  <w:style w:type="character" w:customStyle="1" w:styleId="shorttext">
    <w:name w:val="short_text"/>
    <w:basedOn w:val="DefaultParagraphFont"/>
    <w:rsid w:val="00866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F108F-E85F-9E41-8E56-A8262463F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284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Jasbinder Singh</dc:creator>
  <cp:keywords/>
  <dc:description/>
  <cp:lastModifiedBy>Ratih Dahlia</cp:lastModifiedBy>
  <cp:revision>5</cp:revision>
  <cp:lastPrinted>2017-04-21T12:32:00Z</cp:lastPrinted>
  <dcterms:created xsi:type="dcterms:W3CDTF">2017-08-29T03:42:00Z</dcterms:created>
  <dcterms:modified xsi:type="dcterms:W3CDTF">2017-12-13T03:46:00Z</dcterms:modified>
</cp:coreProperties>
</file>