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F8C" w:rsidRDefault="00931844" w:rsidP="00E600CE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JAWABAN UTS AGAMA ISLAM</w:t>
      </w:r>
    </w:p>
    <w:p w:rsidR="00931844" w:rsidRDefault="00931844" w:rsidP="00E600CE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  <w:t>: Aldi Mahardiansyah</w:t>
      </w:r>
    </w:p>
    <w:p w:rsidR="00931844" w:rsidRDefault="00931844" w:rsidP="00E600CE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  <w:t>: 0110220226</w:t>
      </w:r>
    </w:p>
    <w:p w:rsidR="00931844" w:rsidRDefault="00A7751D" w:rsidP="00A7751D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 TI01</w:t>
      </w:r>
    </w:p>
    <w:p w:rsidR="005F7A70" w:rsidRPr="00874E8B" w:rsidRDefault="005F7A70" w:rsidP="00E600CE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Keistimewaan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agama Islam: </w:t>
      </w:r>
    </w:p>
    <w:p w:rsidR="005F7A70" w:rsidRPr="00874E8B" w:rsidRDefault="005F7A70" w:rsidP="00E600CE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Islam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Menjaga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Jiwa</w:t>
      </w:r>
      <w:proofErr w:type="spellEnd"/>
    </w:p>
    <w:p w:rsidR="005F7A70" w:rsidRDefault="005F7A70" w:rsidP="00E600CE">
      <w:pPr>
        <w:pStyle w:val="ListParagraph"/>
        <w:spacing w:line="276" w:lineRule="auto"/>
        <w:ind w:left="1080" w:firstLine="360"/>
        <w:rPr>
          <w:rFonts w:asciiTheme="majorBidi" w:hAnsiTheme="majorBidi" w:cstheme="majorBidi"/>
          <w:sz w:val="24"/>
          <w:szCs w:val="24"/>
        </w:rPr>
      </w:pPr>
      <w:r w:rsidRPr="005F7A70">
        <w:rPr>
          <w:rFonts w:asciiTheme="majorBidi" w:hAnsiTheme="majorBidi" w:cstheme="majorBidi"/>
          <w:sz w:val="24"/>
          <w:szCs w:val="24"/>
        </w:rPr>
        <w:t xml:space="preserve">Islam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memelihara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jiwa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 Islam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mengharamkan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pembunuhan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F7A70">
        <w:rPr>
          <w:rFonts w:asciiTheme="majorBidi" w:hAnsiTheme="majorBidi" w:cstheme="majorBidi"/>
          <w:sz w:val="24"/>
          <w:szCs w:val="24"/>
        </w:rPr>
        <w:t>haq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5F7A70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hukuman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membunuh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jiwa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hukuman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F7A70">
        <w:rPr>
          <w:rFonts w:asciiTheme="majorBidi" w:hAnsiTheme="majorBidi" w:cstheme="majorBidi"/>
          <w:sz w:val="24"/>
          <w:szCs w:val="24"/>
        </w:rPr>
        <w:t>mati</w:t>
      </w:r>
      <w:proofErr w:type="spellEnd"/>
      <w:r w:rsidRPr="005F7A70">
        <w:rPr>
          <w:rFonts w:asciiTheme="majorBidi" w:hAnsiTheme="majorBidi" w:cstheme="majorBidi"/>
          <w:sz w:val="24"/>
          <w:szCs w:val="24"/>
        </w:rPr>
        <w:t>.</w:t>
      </w:r>
    </w:p>
    <w:p w:rsidR="005F7A70" w:rsidRPr="00874E8B" w:rsidRDefault="005F7A70" w:rsidP="00E600CE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Islam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Menghapus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Seluruh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Dosa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Kesalahan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Bagi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Orang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Kafir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Masuk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Islam</w:t>
      </w:r>
    </w:p>
    <w:p w:rsidR="00874E8B" w:rsidRDefault="00874E8B" w:rsidP="00E600CE">
      <w:pPr>
        <w:pStyle w:val="ListParagraph"/>
        <w:spacing w:line="276" w:lineRule="auto"/>
        <w:ind w:left="1080"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“...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Nabi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Muhammad </w:t>
      </w:r>
      <w:proofErr w:type="gramStart"/>
      <w:r>
        <w:rPr>
          <w:rFonts w:asciiTheme="majorBidi" w:hAnsiTheme="majorBidi" w:cstheme="majorBidi"/>
          <w:sz w:val="24"/>
          <w:szCs w:val="24"/>
        </w:rPr>
        <w:t>SAW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engkau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tahu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sesungguhnya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Islam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menghapus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dosa-dosa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hijrah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menghapus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dosa-dosa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haji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menghapus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dosa-dosa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>?”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74E8B" w:rsidRDefault="00874E8B" w:rsidP="00E600CE">
      <w:pPr>
        <w:pStyle w:val="ListParagraph"/>
        <w:spacing w:line="276" w:lineRule="auto"/>
        <w:ind w:firstLine="360"/>
        <w:rPr>
          <w:rFonts w:asciiTheme="majorBidi" w:hAnsiTheme="majorBidi" w:cstheme="majorBidi"/>
          <w:sz w:val="24"/>
          <w:szCs w:val="24"/>
        </w:rPr>
      </w:pPr>
      <w:r w:rsidRPr="00874E8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Shahih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Muslim, no. 121)</w:t>
      </w:r>
    </w:p>
    <w:p w:rsidR="00874E8B" w:rsidRDefault="00874E8B" w:rsidP="00E600CE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Islam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Tetap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Menghimpun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Amal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Kebaikan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Pernah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Dilakukan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Seseorang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Baik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Ketika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Masih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Kafir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Maupun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Ketika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b/>
          <w:bCs/>
          <w:sz w:val="24"/>
          <w:szCs w:val="24"/>
        </w:rPr>
        <w:t>Sudah</w:t>
      </w:r>
      <w:proofErr w:type="spellEnd"/>
      <w:r w:rsidRPr="00874E8B">
        <w:rPr>
          <w:rFonts w:asciiTheme="majorBidi" w:hAnsiTheme="majorBidi" w:cstheme="majorBidi"/>
          <w:b/>
          <w:bCs/>
          <w:sz w:val="24"/>
          <w:szCs w:val="24"/>
        </w:rPr>
        <w:t xml:space="preserve"> Islam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874E8B" w:rsidRPr="00874E8B" w:rsidRDefault="00874E8B" w:rsidP="00E600CE">
      <w:pPr>
        <w:pStyle w:val="ListParagraph"/>
        <w:spacing w:line="276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r w:rsidRPr="00874E8B">
        <w:rPr>
          <w:rFonts w:asciiTheme="majorBidi" w:hAnsiTheme="majorBidi" w:cstheme="majorBidi"/>
          <w:sz w:val="24"/>
          <w:szCs w:val="24"/>
        </w:rPr>
        <w:t xml:space="preserve">Hakim bin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Hizam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bertanya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Rasulullah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>, “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Wahai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Rasulullah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engkau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memandang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perbuatan-perbuatan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lakukan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sewaktu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masa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Jahiliyyah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shadaqah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membebaskan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budak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silaturahmi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mendapat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pahala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>?”</w:t>
      </w:r>
    </w:p>
    <w:p w:rsidR="00874E8B" w:rsidRPr="00874E8B" w:rsidRDefault="00874E8B" w:rsidP="00E600CE">
      <w:pPr>
        <w:pStyle w:val="ListParagraph"/>
        <w:spacing w:line="276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74E8B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Nabi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shallallaahu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‘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alaihi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wasallam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bersabda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>,</w:t>
      </w:r>
    </w:p>
    <w:p w:rsidR="00874E8B" w:rsidRPr="00874E8B" w:rsidRDefault="00874E8B" w:rsidP="00E600CE">
      <w:pPr>
        <w:pStyle w:val="ListParagraph"/>
        <w:spacing w:line="276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874E8B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Engkau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Islam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beserta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kebaikanmu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dahulu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>.”</w:t>
      </w:r>
    </w:p>
    <w:p w:rsidR="00874E8B" w:rsidRDefault="00874E8B" w:rsidP="00E600CE">
      <w:pPr>
        <w:pStyle w:val="ListParagraph"/>
        <w:spacing w:line="276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874E8B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Shahih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Bukhari, no. 1436, 2220, 2538, 5992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4E8B">
        <w:rPr>
          <w:rFonts w:asciiTheme="majorBidi" w:hAnsiTheme="majorBidi" w:cstheme="majorBidi"/>
          <w:sz w:val="24"/>
          <w:szCs w:val="24"/>
        </w:rPr>
        <w:t>Shahih</w:t>
      </w:r>
      <w:proofErr w:type="spellEnd"/>
      <w:r w:rsidRPr="00874E8B">
        <w:rPr>
          <w:rFonts w:asciiTheme="majorBidi" w:hAnsiTheme="majorBidi" w:cstheme="majorBidi"/>
          <w:sz w:val="24"/>
          <w:szCs w:val="24"/>
        </w:rPr>
        <w:t xml:space="preserve"> Muslim, no. 123]</w:t>
      </w:r>
    </w:p>
    <w:p w:rsidR="00874E8B" w:rsidRDefault="00874E8B" w:rsidP="00E600C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yang di </w:t>
      </w:r>
      <w:proofErr w:type="spellStart"/>
      <w:r>
        <w:rPr>
          <w:rFonts w:asciiTheme="majorBidi" w:hAnsiTheme="majorBidi" w:cstheme="majorBidi"/>
          <w:sz w:val="24"/>
          <w:szCs w:val="24"/>
        </w:rPr>
        <w:t>contohkan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Rasulullah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muslim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non-</w:t>
      </w:r>
      <w:proofErr w:type="spellStart"/>
      <w:r>
        <w:rPr>
          <w:rFonts w:asciiTheme="majorBidi" w:hAnsiTheme="majorBidi" w:cstheme="majorBidi"/>
          <w:sz w:val="24"/>
          <w:szCs w:val="24"/>
        </w:rPr>
        <w:t>muslim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34B70">
        <w:rPr>
          <w:rFonts w:asciiTheme="majorBidi" w:hAnsiTheme="majorBidi" w:cstheme="majorBidi"/>
          <w:sz w:val="24"/>
          <w:szCs w:val="24"/>
        </w:rPr>
        <w:t>dsb</w:t>
      </w:r>
      <w:proofErr w:type="spellEnd"/>
      <w:r w:rsidR="00C34B70">
        <w:rPr>
          <w:rFonts w:asciiTheme="majorBidi" w:hAnsiTheme="majorBidi" w:cstheme="majorBidi"/>
          <w:sz w:val="24"/>
          <w:szCs w:val="24"/>
        </w:rPr>
        <w:t>.</w:t>
      </w:r>
    </w:p>
    <w:p w:rsidR="00C34B70" w:rsidRDefault="00C34B70" w:rsidP="00E600C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Ketenangan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pikiran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dimudahkan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petunjuk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Allah, </w:t>
      </w:r>
      <w:proofErr w:type="spellStart"/>
      <w:r>
        <w:rPr>
          <w:rFonts w:asciiTheme="majorBidi" w:hAnsiTheme="majorBidi" w:cstheme="majorBidi"/>
          <w:sz w:val="24"/>
          <w:szCs w:val="24"/>
        </w:rPr>
        <w:t>d</w:t>
      </w:r>
      <w:r w:rsidR="00A7751D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="00A775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7751D">
        <w:rPr>
          <w:rFonts w:asciiTheme="majorBidi" w:hAnsiTheme="majorBidi" w:cstheme="majorBidi"/>
          <w:sz w:val="24"/>
          <w:szCs w:val="24"/>
        </w:rPr>
        <w:t>tentunya</w:t>
      </w:r>
      <w:proofErr w:type="spellEnd"/>
      <w:r w:rsidR="00A775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7751D">
        <w:rPr>
          <w:rFonts w:asciiTheme="majorBidi" w:hAnsiTheme="majorBidi" w:cstheme="majorBidi"/>
          <w:sz w:val="24"/>
          <w:szCs w:val="24"/>
        </w:rPr>
        <w:t>disayang</w:t>
      </w:r>
      <w:proofErr w:type="spellEnd"/>
      <w:r w:rsidR="00A775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7751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A7751D">
        <w:rPr>
          <w:rFonts w:asciiTheme="majorBidi" w:hAnsiTheme="majorBidi" w:cstheme="majorBidi"/>
          <w:sz w:val="24"/>
          <w:szCs w:val="24"/>
        </w:rPr>
        <w:t xml:space="preserve"> Allah SWT.</w:t>
      </w:r>
    </w:p>
    <w:p w:rsidR="00C34B70" w:rsidRDefault="00E600CE" w:rsidP="00E600C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  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galau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menumpuk</w:t>
      </w:r>
      <w:proofErr w:type="spellEnd"/>
    </w:p>
    <w:p w:rsidR="00E600CE" w:rsidRDefault="00E600CE" w:rsidP="00E600CE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Firman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Allah SWT.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surah Al-</w:t>
      </w:r>
      <w:proofErr w:type="spellStart"/>
      <w:r>
        <w:rPr>
          <w:rFonts w:asciiTheme="majorBidi" w:hAnsiTheme="majorBidi" w:cstheme="majorBidi"/>
          <w:sz w:val="24"/>
          <w:szCs w:val="24"/>
        </w:rPr>
        <w:t>Insyirah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ayat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6:</w:t>
      </w:r>
    </w:p>
    <w:p w:rsidR="00E600CE" w:rsidRPr="00E600CE" w:rsidRDefault="00E600CE" w:rsidP="00E600CE">
      <w:pPr>
        <w:pStyle w:val="ListParagraph"/>
        <w:spacing w:line="360" w:lineRule="auto"/>
        <w:ind w:left="1440"/>
        <w:jc w:val="both"/>
        <w:rPr>
          <w:rFonts w:ascii="Helvetica" w:hAnsi="Helvetica"/>
          <w:color w:val="040402"/>
          <w:sz w:val="29"/>
          <w:szCs w:val="29"/>
          <w:shd w:val="clear" w:color="auto" w:fill="FFFEFC"/>
        </w:rPr>
      </w:pPr>
      <w:r w:rsidRPr="00E600CE">
        <w:rPr>
          <w:rFonts w:ascii="Helvetica" w:hAnsi="Helvetica"/>
          <w:color w:val="040402"/>
          <w:sz w:val="29"/>
          <w:szCs w:val="29"/>
          <w:shd w:val="clear" w:color="auto" w:fill="FFFEFC"/>
          <w:rtl/>
        </w:rPr>
        <w:t>إِنَّ مَعَ ٱلْعُسْرِ يُسْرًا</w:t>
      </w:r>
    </w:p>
    <w:p w:rsidR="00E600CE" w:rsidRPr="00E600CE" w:rsidRDefault="00E600CE" w:rsidP="00E600CE">
      <w:pPr>
        <w:pStyle w:val="ListParagraph"/>
        <w:spacing w:line="276" w:lineRule="auto"/>
        <w:ind w:left="1440"/>
        <w:jc w:val="both"/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</w:pPr>
      <w:r w:rsidRPr="00E600CE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“</w:t>
      </w:r>
      <w:proofErr w:type="spellStart"/>
      <w:r w:rsidRPr="00E600CE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Sesungguhnya</w:t>
      </w:r>
      <w:proofErr w:type="spellEnd"/>
      <w:r w:rsidRPr="00E600CE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E600CE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setelah</w:t>
      </w:r>
      <w:proofErr w:type="spellEnd"/>
      <w:r w:rsidRPr="00E600CE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E600CE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kesulitan</w:t>
      </w:r>
      <w:proofErr w:type="spellEnd"/>
      <w:r w:rsidRPr="00E600CE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E600CE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itu</w:t>
      </w:r>
      <w:proofErr w:type="spellEnd"/>
      <w:r w:rsidRPr="00E600CE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E600CE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ada</w:t>
      </w:r>
      <w:proofErr w:type="spellEnd"/>
      <w:r w:rsidRPr="00E600CE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E600CE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kemudahan</w:t>
      </w:r>
      <w:proofErr w:type="spellEnd"/>
      <w:r w:rsidRPr="00E600CE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.”</w:t>
      </w:r>
    </w:p>
    <w:p w:rsidR="00E600CE" w:rsidRDefault="00E600CE" w:rsidP="00E600C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</w:pPr>
      <w:proofErr w:type="spellStart"/>
      <w:r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Ketika</w:t>
      </w:r>
      <w:proofErr w:type="spellEnd"/>
      <w:r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menyesal</w:t>
      </w:r>
      <w:proofErr w:type="spellEnd"/>
      <w:r w:rsid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dengan</w:t>
      </w:r>
      <w:proofErr w:type="spellEnd"/>
      <w:r w:rsid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keputusan</w:t>
      </w:r>
      <w:proofErr w:type="spellEnd"/>
      <w:r w:rsid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yang </w:t>
      </w:r>
      <w:proofErr w:type="spellStart"/>
      <w:r w:rsid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telah</w:t>
      </w:r>
      <w:proofErr w:type="spellEnd"/>
      <w:r w:rsid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dibuat</w:t>
      </w:r>
      <w:proofErr w:type="spellEnd"/>
    </w:p>
    <w:p w:rsidR="00A7751D" w:rsidRDefault="00A7751D" w:rsidP="00A7751D">
      <w:pPr>
        <w:pStyle w:val="ListParagraph"/>
        <w:spacing w:line="276" w:lineRule="auto"/>
        <w:ind w:left="1440"/>
        <w:jc w:val="both"/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</w:pPr>
      <w:proofErr w:type="spellStart"/>
      <w:r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Rasulullah</w:t>
      </w:r>
      <w:proofErr w:type="spellEnd"/>
      <w:r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SAW </w:t>
      </w:r>
      <w:proofErr w:type="spellStart"/>
      <w:r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bersabda</w:t>
      </w:r>
      <w:proofErr w:type="spellEnd"/>
      <w:r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:</w:t>
      </w:r>
    </w:p>
    <w:p w:rsidR="00A7751D" w:rsidRDefault="00A7751D" w:rsidP="00A7751D">
      <w:pPr>
        <w:pStyle w:val="ListParagraph"/>
        <w:spacing w:line="276" w:lineRule="auto"/>
        <w:ind w:left="1440" w:firstLine="720"/>
        <w:jc w:val="both"/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</w:pPr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"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Jika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engkau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tertimpa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suatu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musibah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,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maka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janganlah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engkau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proofErr w:type="gram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katakan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:</w:t>
      </w:r>
      <w:proofErr w:type="gram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'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Seandainya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aku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lakukan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demikian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dan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demikian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.' Akan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tetapi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hendaklah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kau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proofErr w:type="gram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katakan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:</w:t>
      </w:r>
      <w:proofErr w:type="gram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'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Ini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sudah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jadi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takdir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Allah.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Setiap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apa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yang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telah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dia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kehendaki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pasti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terjadi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.'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Karena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perkataan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law (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seandainya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)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dapat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membuka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pintu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setan</w:t>
      </w:r>
      <w:proofErr w:type="spellEnd"/>
      <w:r w:rsidRPr="00A7751D"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  <w:t>." (HR Muslim)</w:t>
      </w:r>
    </w:p>
    <w:p w:rsidR="00A7751D" w:rsidRPr="00E600CE" w:rsidRDefault="00A7751D" w:rsidP="00A7751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color w:val="040402"/>
          <w:sz w:val="24"/>
          <w:szCs w:val="24"/>
          <w:shd w:val="clear" w:color="auto" w:fill="FFFEFC"/>
        </w:rPr>
      </w:pPr>
      <w:bookmarkStart w:id="0" w:name="_GoBack"/>
      <w:bookmarkEnd w:id="0"/>
    </w:p>
    <w:sectPr w:rsidR="00A7751D" w:rsidRPr="00E6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009FD"/>
    <w:multiLevelType w:val="hybridMultilevel"/>
    <w:tmpl w:val="5CD83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02295"/>
    <w:multiLevelType w:val="hybridMultilevel"/>
    <w:tmpl w:val="555C26C6"/>
    <w:lvl w:ilvl="0" w:tplc="2A102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237EDA"/>
    <w:multiLevelType w:val="hybridMultilevel"/>
    <w:tmpl w:val="61E4D86C"/>
    <w:lvl w:ilvl="0" w:tplc="46221B0E">
      <w:start w:val="5"/>
      <w:numFmt w:val="bullet"/>
      <w:lvlText w:val="-"/>
      <w:lvlJc w:val="left"/>
      <w:pPr>
        <w:ind w:left="108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D7870"/>
    <w:multiLevelType w:val="hybridMultilevel"/>
    <w:tmpl w:val="754680E6"/>
    <w:lvl w:ilvl="0" w:tplc="3252EE5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17DED"/>
    <w:multiLevelType w:val="hybridMultilevel"/>
    <w:tmpl w:val="F1144956"/>
    <w:lvl w:ilvl="0" w:tplc="474E03D2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623ACA"/>
    <w:multiLevelType w:val="hybridMultilevel"/>
    <w:tmpl w:val="2C32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44BD2"/>
    <w:multiLevelType w:val="hybridMultilevel"/>
    <w:tmpl w:val="87B47800"/>
    <w:lvl w:ilvl="0" w:tplc="70805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44"/>
    <w:rsid w:val="005F7A70"/>
    <w:rsid w:val="00874E8B"/>
    <w:rsid w:val="008B3C4C"/>
    <w:rsid w:val="00931844"/>
    <w:rsid w:val="00A7751D"/>
    <w:rsid w:val="00AF6F8C"/>
    <w:rsid w:val="00C34B70"/>
    <w:rsid w:val="00E6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44497-FD47-4261-A58A-FCE3D17B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aldimdiansyah@outlook.com</dc:creator>
  <cp:keywords/>
  <dc:description/>
  <cp:lastModifiedBy>aldimdiansyah@outlook.com</cp:lastModifiedBy>
  <cp:revision>1</cp:revision>
  <dcterms:created xsi:type="dcterms:W3CDTF">2020-11-24T11:32:00Z</dcterms:created>
  <dcterms:modified xsi:type="dcterms:W3CDTF">2020-11-24T12:36:00Z</dcterms:modified>
</cp:coreProperties>
</file>