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635" w:type="dxa"/>
        <w:tblLayout w:type="fixed"/>
        <w:tblLook w:val="04A0" w:firstRow="1" w:lastRow="0" w:firstColumn="1" w:lastColumn="0" w:noHBand="0" w:noVBand="1"/>
      </w:tblPr>
      <w:tblGrid>
        <w:gridCol w:w="562"/>
        <w:gridCol w:w="5670"/>
        <w:gridCol w:w="4403"/>
      </w:tblGrid>
      <w:tr w:rsidR="00FB1014" w:rsidTr="00DF2B5A">
        <w:tc>
          <w:tcPr>
            <w:tcW w:w="562" w:type="dxa"/>
            <w:shd w:val="clear" w:color="auto" w:fill="E7E6E6" w:themeFill="background2"/>
            <w:vAlign w:val="center"/>
          </w:tcPr>
          <w:p w:rsidR="00FB1014" w:rsidRDefault="00FB1014" w:rsidP="0051121C">
            <w:pPr>
              <w:jc w:val="center"/>
            </w:pPr>
            <w:r>
              <w:t>No</w:t>
            </w:r>
          </w:p>
        </w:tc>
        <w:tc>
          <w:tcPr>
            <w:tcW w:w="5670" w:type="dxa"/>
            <w:shd w:val="clear" w:color="auto" w:fill="E7E6E6" w:themeFill="background2"/>
            <w:vAlign w:val="center"/>
          </w:tcPr>
          <w:p w:rsidR="00FB1014" w:rsidRDefault="00FB1014" w:rsidP="0051121C">
            <w:pPr>
              <w:jc w:val="center"/>
            </w:pPr>
            <w:r>
              <w:t>Task</w:t>
            </w:r>
          </w:p>
        </w:tc>
        <w:tc>
          <w:tcPr>
            <w:tcW w:w="4403" w:type="dxa"/>
            <w:shd w:val="clear" w:color="auto" w:fill="E7E6E6" w:themeFill="background2"/>
            <w:vAlign w:val="center"/>
          </w:tcPr>
          <w:p w:rsidR="00FB1014" w:rsidRDefault="00FB1014" w:rsidP="0051121C">
            <w:pPr>
              <w:jc w:val="center"/>
            </w:pPr>
            <w:r>
              <w:t>Status</w:t>
            </w:r>
          </w:p>
        </w:tc>
      </w:tr>
      <w:tr w:rsidR="00FB1014" w:rsidTr="00DF2B5A">
        <w:tc>
          <w:tcPr>
            <w:tcW w:w="562" w:type="dxa"/>
            <w:vAlign w:val="center"/>
          </w:tcPr>
          <w:p w:rsidR="00FB1014" w:rsidRPr="008040C8" w:rsidRDefault="008040C8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B1014" w:rsidRPr="0051121C" w:rsidRDefault="008040C8" w:rsidP="00FB1014">
            <w:r>
              <w:rPr>
                <w:rFonts w:ascii="Helvetica" w:hAnsi="Helvetica" w:cs="Helvetica"/>
                <w:color w:val="FB0007"/>
                <w:sz w:val="24"/>
                <w:szCs w:val="24"/>
                <w:lang w:val="en-US"/>
              </w:rPr>
              <w:t>You cannot create sections and exams in online courses.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FB1014" w:rsidRDefault="00B36FCA" w:rsidP="0051121C">
            <w:pPr>
              <w:jc w:val="center"/>
            </w:pPr>
            <w:r>
              <w:t>DONE</w:t>
            </w:r>
          </w:p>
          <w:p w:rsidR="00B36FCA" w:rsidRDefault="00B36FCA" w:rsidP="0051121C">
            <w:pPr>
              <w:jc w:val="center"/>
            </w:pPr>
            <w:r>
              <w:t>Some code left when update to hosting</w:t>
            </w:r>
          </w:p>
          <w:p w:rsidR="00B36FCA" w:rsidRPr="00860D76" w:rsidRDefault="00B36FCA" w:rsidP="0051121C">
            <w:pPr>
              <w:jc w:val="center"/>
            </w:pPr>
            <w:r>
              <w:rPr>
                <w:noProof/>
                <w:lang w:eastAsia="id-ID"/>
              </w:rPr>
              <w:drawing>
                <wp:inline distT="0" distB="0" distL="0" distR="0" wp14:anchorId="415A6338" wp14:editId="4EC3FA46">
                  <wp:extent cx="2658745" cy="1352550"/>
                  <wp:effectExtent l="0" t="0" r="825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874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40C8" w:rsidTr="00DF2B5A">
        <w:tc>
          <w:tcPr>
            <w:tcW w:w="562" w:type="dxa"/>
            <w:vAlign w:val="center"/>
          </w:tcPr>
          <w:p w:rsidR="008040C8" w:rsidRDefault="008040C8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8040C8" w:rsidRDefault="00474B40" w:rsidP="00FB1014">
            <w:pPr>
              <w:rPr>
                <w:rFonts w:ascii="Helvetica" w:hAnsi="Helvetica" w:cs="Helvetica"/>
                <w:color w:val="FB0007"/>
                <w:sz w:val="24"/>
                <w:szCs w:val="24"/>
                <w:lang w:val="en-US"/>
              </w:rPr>
            </w:pPr>
            <w:r>
              <w:rPr>
                <w:rFonts w:ascii="Helvetica" w:hAnsi="Helvetica" w:cs="Helvetica"/>
                <w:color w:val="FB0007"/>
                <w:sz w:val="24"/>
                <w:szCs w:val="24"/>
                <w:lang w:val="en-US"/>
              </w:rPr>
              <w:t>With the student user you cannot view your grade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8040C8" w:rsidRDefault="00090A9F" w:rsidP="0051121C">
            <w:pPr>
              <w:jc w:val="center"/>
            </w:pPr>
            <w:r>
              <w:t>DONE</w:t>
            </w:r>
          </w:p>
          <w:p w:rsidR="00090A9F" w:rsidRDefault="00090A9F" w:rsidP="00090A9F">
            <w:pPr>
              <w:jc w:val="center"/>
            </w:pPr>
            <w:r>
              <w:t xml:space="preserve">Its happened because you set </w:t>
            </w:r>
            <w:r w:rsidRPr="00090A9F">
              <w:rPr>
                <w:b/>
              </w:rPr>
              <w:t>Show Results</w:t>
            </w:r>
            <w:r>
              <w:rPr>
                <w:b/>
              </w:rPr>
              <w:t xml:space="preserve"> to Keep Hidden</w:t>
            </w:r>
            <w:r>
              <w:t>. And system will show “ASK FOR RESULT” Button but this is not button its just information with no action, so i change button to badge for clear information with word ‘</w:t>
            </w:r>
            <w:r w:rsidRPr="0093487C">
              <w:rPr>
                <w:b/>
              </w:rPr>
              <w:t>Result is hidden’</w:t>
            </w:r>
            <w:r>
              <w:t xml:space="preserve">, after admin update exam option Show Results to </w:t>
            </w:r>
            <w:r w:rsidRPr="00090A9F">
              <w:rPr>
                <w:b/>
              </w:rPr>
              <w:t>Show</w:t>
            </w:r>
            <w:r>
              <w:rPr>
                <w:b/>
              </w:rPr>
              <w:t xml:space="preserve"> </w:t>
            </w:r>
            <w:r>
              <w:t>it will appears button to see the view result and i have test it and working correctly.</w:t>
            </w:r>
          </w:p>
          <w:p w:rsidR="0093487C" w:rsidRDefault="0093487C" w:rsidP="00090A9F">
            <w:pPr>
              <w:jc w:val="center"/>
            </w:pPr>
            <w:r>
              <w:rPr>
                <w:noProof/>
                <w:lang w:eastAsia="id-ID"/>
              </w:rPr>
              <w:drawing>
                <wp:inline distT="0" distB="0" distL="0" distR="0" wp14:anchorId="4B507251" wp14:editId="683E5E45">
                  <wp:extent cx="2658745" cy="1174115"/>
                  <wp:effectExtent l="0" t="0" r="8255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8745" cy="117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539C2" w:rsidRPr="00090A9F" w:rsidRDefault="005539C2" w:rsidP="00090A9F">
            <w:pPr>
              <w:jc w:val="center"/>
            </w:pPr>
          </w:p>
        </w:tc>
      </w:tr>
      <w:tr w:rsidR="00474B40" w:rsidTr="00DF2B5A">
        <w:tc>
          <w:tcPr>
            <w:tcW w:w="562" w:type="dxa"/>
            <w:vAlign w:val="center"/>
          </w:tcPr>
          <w:p w:rsidR="00474B40" w:rsidRDefault="00474B40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474B40" w:rsidRDefault="00474B40" w:rsidP="00FB1014">
            <w:pPr>
              <w:rPr>
                <w:rFonts w:ascii="Helvetica" w:hAnsi="Helvetica" w:cs="Helvetica"/>
                <w:color w:val="FB0007"/>
                <w:sz w:val="24"/>
                <w:szCs w:val="24"/>
                <w:lang w:val="en-US"/>
              </w:rPr>
            </w:pPr>
            <w:r>
              <w:rPr>
                <w:rFonts w:ascii="Helvetica" w:hAnsi="Helvetica" w:cs="Helvetica"/>
                <w:color w:val="FB0007"/>
                <w:sz w:val="24"/>
                <w:szCs w:val="24"/>
                <w:lang w:val="en-US"/>
              </w:rPr>
              <w:t>The attendance time still does not match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474B40" w:rsidRPr="00860D76" w:rsidRDefault="00F4494B" w:rsidP="0051121C">
            <w:pPr>
              <w:jc w:val="center"/>
            </w:pPr>
            <w:r>
              <w:t>DONE</w:t>
            </w:r>
          </w:p>
        </w:tc>
      </w:tr>
      <w:tr w:rsidR="00474B40" w:rsidTr="00DF2B5A">
        <w:tc>
          <w:tcPr>
            <w:tcW w:w="562" w:type="dxa"/>
            <w:vAlign w:val="center"/>
          </w:tcPr>
          <w:p w:rsidR="00474B40" w:rsidRDefault="00474B40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474B40" w:rsidRDefault="00474B40" w:rsidP="00FB1014">
            <w:pPr>
              <w:rPr>
                <w:rFonts w:ascii="Helvetica" w:hAnsi="Helvetica" w:cs="Helvetica"/>
                <w:color w:val="FB0007"/>
                <w:sz w:val="24"/>
                <w:szCs w:val="24"/>
                <w:lang w:val="en-US"/>
              </w:rPr>
            </w:pPr>
            <w:r>
              <w:rPr>
                <w:rFonts w:ascii="Helvetica" w:hAnsi="Helvetica" w:cs="Helvetica"/>
                <w:color w:val="FB0007"/>
                <w:sz w:val="24"/>
                <w:szCs w:val="24"/>
                <w:lang w:val="en-US"/>
              </w:rPr>
              <w:t>Image Background should not change when new design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474B40" w:rsidRPr="00860D76" w:rsidRDefault="00474B40" w:rsidP="0051121C">
            <w:pPr>
              <w:jc w:val="center"/>
            </w:pPr>
          </w:p>
        </w:tc>
      </w:tr>
      <w:tr w:rsidR="00474B40" w:rsidTr="00DF2B5A">
        <w:tc>
          <w:tcPr>
            <w:tcW w:w="562" w:type="dxa"/>
            <w:vAlign w:val="center"/>
          </w:tcPr>
          <w:p w:rsidR="00474B40" w:rsidRDefault="00474B40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474B40" w:rsidRDefault="00474B40" w:rsidP="00474B4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FB0007"/>
                <w:lang w:val="en-US"/>
              </w:rPr>
            </w:pPr>
            <w:r>
              <w:rPr>
                <w:rFonts w:ascii="Helvetica" w:hAnsi="Helvetica" w:cs="Helvetica"/>
                <w:color w:val="FB0007"/>
                <w:lang w:val="en-US"/>
              </w:rPr>
              <w:t>Is it possible to activate an additional sheet that would allow me to add additional details such</w:t>
            </w:r>
          </w:p>
          <w:p w:rsidR="00474B40" w:rsidRDefault="00474B40" w:rsidP="00474B4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FB0007"/>
                <w:lang w:val="en-US"/>
              </w:rPr>
            </w:pPr>
            <w:proofErr w:type="gramStart"/>
            <w:r>
              <w:rPr>
                <w:rFonts w:ascii="Helvetica" w:hAnsi="Helvetica" w:cs="Helvetica"/>
                <w:color w:val="FB0007"/>
                <w:lang w:val="en-US"/>
              </w:rPr>
              <w:t>as</w:t>
            </w:r>
            <w:proofErr w:type="gramEnd"/>
            <w:r>
              <w:rPr>
                <w:rFonts w:ascii="Helvetica" w:hAnsi="Helvetica" w:cs="Helvetica"/>
                <w:color w:val="FB0007"/>
                <w:lang w:val="en-US"/>
              </w:rPr>
              <w:t xml:space="preserve"> grades, curriculum, etc. I would like to be able to change this manually for some courses,</w:t>
            </w:r>
          </w:p>
          <w:p w:rsidR="00474B40" w:rsidRDefault="00474B40" w:rsidP="00474B40">
            <w:pPr>
              <w:rPr>
                <w:rFonts w:ascii="Helvetica" w:hAnsi="Helvetica" w:cs="Helvetica"/>
                <w:color w:val="FB0007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Helvetica" w:hAnsi="Helvetica" w:cs="Helvetica"/>
                <w:color w:val="FB0007"/>
                <w:lang w:val="en-US"/>
              </w:rPr>
              <w:t>rather</w:t>
            </w:r>
            <w:proofErr w:type="gramEnd"/>
            <w:r>
              <w:rPr>
                <w:rFonts w:ascii="Helvetica" w:hAnsi="Helvetica" w:cs="Helvetica"/>
                <w:color w:val="FB0007"/>
                <w:lang w:val="en-US"/>
              </w:rPr>
              <w:t xml:space="preserve"> than automatically.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474B40" w:rsidRPr="00860D76" w:rsidRDefault="00474B40" w:rsidP="0051121C">
            <w:pPr>
              <w:jc w:val="center"/>
            </w:pPr>
            <w:bookmarkStart w:id="0" w:name="_GoBack"/>
            <w:bookmarkEnd w:id="0"/>
          </w:p>
        </w:tc>
      </w:tr>
      <w:tr w:rsidR="00474B40" w:rsidTr="00DF2B5A">
        <w:tc>
          <w:tcPr>
            <w:tcW w:w="562" w:type="dxa"/>
            <w:vAlign w:val="center"/>
          </w:tcPr>
          <w:p w:rsidR="00474B40" w:rsidRDefault="00474B40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474B40" w:rsidRDefault="00474B40" w:rsidP="00474B4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FB0007"/>
                <w:lang w:val="en-US"/>
              </w:rPr>
            </w:pPr>
            <w:r>
              <w:rPr>
                <w:rFonts w:ascii="Helvetica" w:hAnsi="Helvetica" w:cs="Helvetica"/>
                <w:color w:val="FB0007"/>
                <w:lang w:val="en-US"/>
              </w:rPr>
              <w:t>You can also make a separate link only where the certificate validation is projected</w:t>
            </w:r>
          </w:p>
          <w:p w:rsidR="00474B40" w:rsidRDefault="00474B40" w:rsidP="00474B4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FB0007"/>
                <w:lang w:val="en-US"/>
              </w:rPr>
            </w:pPr>
            <w:r>
              <w:rPr>
                <w:rFonts w:ascii="Helvetica" w:hAnsi="Helvetica" w:cs="Helvetica"/>
                <w:color w:val="0B4CB4"/>
                <w:lang w:val="en-US"/>
              </w:rPr>
              <w:t>https://testing.nazarethnet.com/certificate/check_iframe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474B40" w:rsidRDefault="00EE33FB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  <w:p w:rsidR="00973A48" w:rsidRDefault="00973A48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 has fix it This </w:t>
            </w:r>
            <w:proofErr w:type="spellStart"/>
            <w:r>
              <w:rPr>
                <w:lang w:val="en-US"/>
              </w:rPr>
              <w:t>url</w:t>
            </w:r>
            <w:proofErr w:type="spellEnd"/>
            <w:r>
              <w:rPr>
                <w:lang w:val="en-US"/>
              </w:rPr>
              <w:t xml:space="preserve"> only certificate validation project page</w:t>
            </w:r>
          </w:p>
          <w:p w:rsidR="00973A48" w:rsidRPr="00973A48" w:rsidRDefault="00B36FCA" w:rsidP="00973A48">
            <w:pPr>
              <w:jc w:val="center"/>
              <w:rPr>
                <w:rFonts w:ascii="Helvetica" w:hAnsi="Helvetica" w:cs="Helvetica"/>
                <w:color w:val="0B4CB4"/>
                <w:lang w:val="en-US"/>
              </w:rPr>
            </w:pPr>
            <w:hyperlink r:id="rId6" w:history="1">
              <w:r w:rsidR="00973A48" w:rsidRPr="007E669A">
                <w:rPr>
                  <w:rStyle w:val="Hyperlink"/>
                  <w:rFonts w:ascii="Helvetica" w:hAnsi="Helvetica" w:cs="Helvetica"/>
                  <w:lang w:val="en-US"/>
                </w:rPr>
                <w:t>https://testing.nazarethnet.com/certificate/check_iframe</w:t>
              </w:r>
            </w:hyperlink>
          </w:p>
        </w:tc>
      </w:tr>
      <w:tr w:rsidR="00474B40" w:rsidTr="00DF2B5A">
        <w:tc>
          <w:tcPr>
            <w:tcW w:w="562" w:type="dxa"/>
            <w:vAlign w:val="center"/>
          </w:tcPr>
          <w:p w:rsidR="00474B40" w:rsidRDefault="00474B40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474B40" w:rsidRDefault="00474B40" w:rsidP="00474B4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FB0007"/>
                <w:sz w:val="24"/>
                <w:szCs w:val="24"/>
                <w:lang w:val="en-US"/>
              </w:rPr>
            </w:pPr>
            <w:r>
              <w:rPr>
                <w:rFonts w:ascii="Helvetica" w:hAnsi="Helvetica" w:cs="Helvetica"/>
                <w:color w:val="FB0007"/>
                <w:sz w:val="24"/>
                <w:szCs w:val="24"/>
                <w:lang w:val="en-US"/>
              </w:rPr>
              <w:t>It is not working when downloading all the courses</w:t>
            </w:r>
          </w:p>
          <w:p w:rsidR="0029544D" w:rsidRDefault="0029544D" w:rsidP="00474B4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FB0007"/>
                <w:lang w:val="en-US"/>
              </w:rPr>
            </w:pPr>
            <w:r>
              <w:t>https://testing.nazarethnet.com/admin/export_data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474B40" w:rsidRDefault="00D427DB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  <w:p w:rsidR="00285F3F" w:rsidRPr="00D427DB" w:rsidRDefault="00285F3F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Some code left when update to </w:t>
            </w:r>
            <w:r w:rsidR="003678A3">
              <w:rPr>
                <w:lang w:val="en-US"/>
              </w:rPr>
              <w:t>hosing</w:t>
            </w:r>
          </w:p>
        </w:tc>
      </w:tr>
      <w:tr w:rsidR="007004C8" w:rsidTr="00DF2B5A">
        <w:tc>
          <w:tcPr>
            <w:tcW w:w="562" w:type="dxa"/>
            <w:vAlign w:val="center"/>
          </w:tcPr>
          <w:p w:rsidR="007004C8" w:rsidRDefault="007004C8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7004C8" w:rsidRDefault="007004C8" w:rsidP="00474B4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FB0007"/>
                <w:sz w:val="24"/>
                <w:szCs w:val="24"/>
                <w:lang w:val="en-US"/>
              </w:rPr>
            </w:pPr>
            <w:r>
              <w:rPr>
                <w:rFonts w:ascii="Helvetica" w:hAnsi="Helvetica" w:cs="Helvetica"/>
                <w:color w:val="FB0007"/>
                <w:sz w:val="24"/>
                <w:szCs w:val="24"/>
                <w:lang w:val="en-US"/>
              </w:rPr>
              <w:t>You can add the option for everyone and optionally add download by student name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7004C8" w:rsidRPr="00860D76" w:rsidRDefault="00680F49" w:rsidP="0051121C">
            <w:pPr>
              <w:jc w:val="center"/>
            </w:pPr>
            <w:r>
              <w:t>DONE</w:t>
            </w:r>
          </w:p>
        </w:tc>
      </w:tr>
      <w:tr w:rsidR="007004C8" w:rsidTr="00DF2B5A">
        <w:tc>
          <w:tcPr>
            <w:tcW w:w="562" w:type="dxa"/>
            <w:vAlign w:val="center"/>
          </w:tcPr>
          <w:p w:rsidR="007004C8" w:rsidRDefault="007004C8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7004C8" w:rsidRDefault="007004C8" w:rsidP="007004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FB0007"/>
                <w:lang w:val="en-US"/>
              </w:rPr>
            </w:pPr>
            <w:r>
              <w:rPr>
                <w:rFonts w:ascii="Helvetica" w:hAnsi="Helvetica" w:cs="Helvetica"/>
                <w:color w:val="FB0007"/>
                <w:lang w:val="en-US"/>
              </w:rPr>
              <w:t xml:space="preserve">a. The online exam grade </w:t>
            </w:r>
            <w:proofErr w:type="gramStart"/>
            <w:r>
              <w:rPr>
                <w:rFonts w:ascii="Helvetica" w:hAnsi="Helvetica" w:cs="Helvetica"/>
                <w:color w:val="FB0007"/>
                <w:lang w:val="en-US"/>
              </w:rPr>
              <w:t>could not be transferred</w:t>
            </w:r>
            <w:proofErr w:type="gramEnd"/>
            <w:r>
              <w:rPr>
                <w:rFonts w:ascii="Helvetica" w:hAnsi="Helvetica" w:cs="Helvetica"/>
                <w:color w:val="FB0007"/>
                <w:lang w:val="en-US"/>
              </w:rPr>
              <w:t>.</w:t>
            </w:r>
          </w:p>
          <w:p w:rsidR="007004C8" w:rsidRDefault="007004C8" w:rsidP="007004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FB0007"/>
                <w:lang w:val="en-US"/>
              </w:rPr>
            </w:pPr>
            <w:r>
              <w:rPr>
                <w:rFonts w:ascii="Helvetica" w:hAnsi="Helvetica" w:cs="Helvetica"/>
                <w:color w:val="FB0007"/>
                <w:lang w:val="en-US"/>
              </w:rPr>
              <w:t>-Student Nancy earned a grade of 20, but the exam and grade did not transfer.-Every time it is detected that it is the same exam, the student must transfer it with the same</w:t>
            </w:r>
          </w:p>
          <w:p w:rsidR="007004C8" w:rsidRDefault="007004C8" w:rsidP="007004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FB0007"/>
                <w:lang w:val="en-US"/>
              </w:rPr>
            </w:pPr>
            <w:proofErr w:type="gramStart"/>
            <w:r>
              <w:rPr>
                <w:rFonts w:ascii="Helvetica" w:hAnsi="Helvetica" w:cs="Helvetica"/>
                <w:color w:val="FB0007"/>
                <w:lang w:val="en-US"/>
              </w:rPr>
              <w:t>grade</w:t>
            </w:r>
            <w:proofErr w:type="gramEnd"/>
            <w:r>
              <w:rPr>
                <w:rFonts w:ascii="Helvetica" w:hAnsi="Helvetica" w:cs="Helvetica"/>
                <w:color w:val="FB0007"/>
                <w:lang w:val="en-US"/>
              </w:rPr>
              <w:t>.</w:t>
            </w:r>
          </w:p>
          <w:p w:rsidR="007004C8" w:rsidRDefault="007004C8" w:rsidP="007004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FB0007"/>
                <w:lang w:val="en-US"/>
              </w:rPr>
            </w:pPr>
            <w:r>
              <w:rPr>
                <w:rFonts w:ascii="Helvetica" w:hAnsi="Helvetica" w:cs="Helvetica"/>
                <w:color w:val="FB0007"/>
                <w:lang w:val="en-US"/>
              </w:rPr>
              <w:t>b. In the assignments, student Nancy completed her assignment, but her grade was 20, but it</w:t>
            </w:r>
          </w:p>
          <w:p w:rsidR="007004C8" w:rsidRDefault="007004C8" w:rsidP="007004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FB0007"/>
                <w:lang w:val="en-US"/>
              </w:rPr>
            </w:pPr>
            <w:proofErr w:type="gramStart"/>
            <w:r>
              <w:rPr>
                <w:rFonts w:ascii="Helvetica" w:hAnsi="Helvetica" w:cs="Helvetica"/>
                <w:color w:val="FB0007"/>
                <w:lang w:val="en-US"/>
              </w:rPr>
              <w:t>was</w:t>
            </w:r>
            <w:proofErr w:type="gramEnd"/>
            <w:r>
              <w:rPr>
                <w:rFonts w:ascii="Helvetica" w:hAnsi="Helvetica" w:cs="Helvetica"/>
                <w:color w:val="FB0007"/>
                <w:lang w:val="en-US"/>
              </w:rPr>
              <w:t xml:space="preserve"> not transferred. Every time it is detected that it is the same assignment, the student must</w:t>
            </w:r>
          </w:p>
          <w:p w:rsidR="007004C8" w:rsidRPr="007004C8" w:rsidRDefault="007004C8" w:rsidP="007004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FB0007"/>
                <w:lang w:val="en-US"/>
              </w:rPr>
            </w:pPr>
            <w:proofErr w:type="gramStart"/>
            <w:r>
              <w:rPr>
                <w:rFonts w:ascii="Helvetica" w:hAnsi="Helvetica" w:cs="Helvetica"/>
                <w:color w:val="FB0007"/>
                <w:lang w:val="en-US"/>
              </w:rPr>
              <w:t>be</w:t>
            </w:r>
            <w:proofErr w:type="gramEnd"/>
            <w:r>
              <w:rPr>
                <w:rFonts w:ascii="Helvetica" w:hAnsi="Helvetica" w:cs="Helvetica"/>
                <w:color w:val="FB0007"/>
                <w:lang w:val="en-US"/>
              </w:rPr>
              <w:t xml:space="preserve"> transferred with the same grade.</w:t>
            </w:r>
          </w:p>
          <w:p w:rsidR="007004C8" w:rsidRDefault="007004C8" w:rsidP="007004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FB0007"/>
                <w:sz w:val="24"/>
                <w:szCs w:val="24"/>
                <w:lang w:val="en-US"/>
              </w:rPr>
            </w:pPr>
          </w:p>
        </w:tc>
        <w:tc>
          <w:tcPr>
            <w:tcW w:w="4403" w:type="dxa"/>
            <w:shd w:val="clear" w:color="auto" w:fill="auto"/>
            <w:vAlign w:val="center"/>
          </w:tcPr>
          <w:p w:rsidR="007004C8" w:rsidRPr="00860D76" w:rsidRDefault="007004C8" w:rsidP="0051121C">
            <w:pPr>
              <w:jc w:val="center"/>
            </w:pPr>
          </w:p>
        </w:tc>
      </w:tr>
      <w:tr w:rsidR="007004C8" w:rsidTr="00DF2B5A">
        <w:tc>
          <w:tcPr>
            <w:tcW w:w="562" w:type="dxa"/>
            <w:vAlign w:val="center"/>
          </w:tcPr>
          <w:p w:rsidR="007004C8" w:rsidRDefault="007004C8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7004C8" w:rsidRDefault="007004C8" w:rsidP="007004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FB0007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Helvetica" w:hAnsi="Helvetica" w:cs="Helvetica"/>
                <w:color w:val="FB0007"/>
                <w:sz w:val="24"/>
                <w:szCs w:val="24"/>
                <w:lang w:val="en-US"/>
              </w:rPr>
              <w:t>c.Select</w:t>
            </w:r>
            <w:proofErr w:type="spellEnd"/>
            <w:r>
              <w:rPr>
                <w:rFonts w:ascii="Helvetica" w:hAnsi="Helvetica" w:cs="Helvetica"/>
                <w:color w:val="FB0007"/>
                <w:sz w:val="24"/>
                <w:szCs w:val="24"/>
                <w:lang w:val="en-US"/>
              </w:rPr>
              <w:t xml:space="preserve"> the option to transfer without activities, however the activities have also been</w:t>
            </w:r>
          </w:p>
          <w:p w:rsidR="007004C8" w:rsidRDefault="007004C8" w:rsidP="007004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FB0007"/>
                <w:lang w:val="en-US"/>
              </w:rPr>
            </w:pPr>
            <w:proofErr w:type="gramStart"/>
            <w:r>
              <w:rPr>
                <w:rFonts w:ascii="Helvetica" w:hAnsi="Helvetica" w:cs="Helvetica"/>
                <w:color w:val="FB0007"/>
                <w:sz w:val="24"/>
                <w:szCs w:val="24"/>
                <w:lang w:val="en-US"/>
              </w:rPr>
              <w:t>duplicated</w:t>
            </w:r>
            <w:proofErr w:type="gramEnd"/>
            <w:r>
              <w:rPr>
                <w:rFonts w:ascii="Helvetica" w:hAnsi="Helvetica" w:cs="Helvetica"/>
                <w:color w:val="FB0007"/>
                <w:sz w:val="24"/>
                <w:szCs w:val="24"/>
                <w:lang w:val="en-US"/>
              </w:rPr>
              <w:t>.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7004C8" w:rsidRPr="00860D76" w:rsidRDefault="007004C8" w:rsidP="0051121C">
            <w:pPr>
              <w:jc w:val="center"/>
            </w:pPr>
          </w:p>
        </w:tc>
      </w:tr>
      <w:tr w:rsidR="007004C8" w:rsidTr="00DF2B5A">
        <w:tc>
          <w:tcPr>
            <w:tcW w:w="562" w:type="dxa"/>
            <w:vAlign w:val="center"/>
          </w:tcPr>
          <w:p w:rsidR="007004C8" w:rsidRDefault="007004C8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7004C8" w:rsidRDefault="007004C8" w:rsidP="007004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FB0007"/>
                <w:sz w:val="24"/>
                <w:szCs w:val="24"/>
                <w:lang w:val="en-US"/>
              </w:rPr>
            </w:pPr>
            <w:r>
              <w:rPr>
                <w:rFonts w:ascii="Helvetica" w:hAnsi="Helvetica" w:cs="Helvetica"/>
                <w:color w:val="FB0007"/>
                <w:sz w:val="24"/>
                <w:szCs w:val="24"/>
                <w:lang w:val="en-US"/>
              </w:rPr>
              <w:t xml:space="preserve">d. Once you transfer a student, this </w:t>
            </w:r>
            <w:proofErr w:type="gramStart"/>
            <w:r>
              <w:rPr>
                <w:rFonts w:ascii="Helvetica" w:hAnsi="Helvetica" w:cs="Helvetica"/>
                <w:color w:val="FB0007"/>
                <w:sz w:val="24"/>
                <w:szCs w:val="24"/>
                <w:lang w:val="en-US"/>
              </w:rPr>
              <w:t>should not be repeated</w:t>
            </w:r>
            <w:proofErr w:type="gramEnd"/>
            <w:r>
              <w:rPr>
                <w:rFonts w:ascii="Helvetica" w:hAnsi="Helvetica" w:cs="Helvetica"/>
                <w:color w:val="FB0007"/>
                <w:sz w:val="24"/>
                <w:szCs w:val="24"/>
                <w:lang w:val="en-US"/>
              </w:rPr>
              <w:t xml:space="preserve"> in the previous section.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7004C8" w:rsidRPr="00860D76" w:rsidRDefault="007004C8" w:rsidP="0051121C">
            <w:pPr>
              <w:jc w:val="center"/>
            </w:pPr>
          </w:p>
        </w:tc>
      </w:tr>
      <w:tr w:rsidR="007004C8" w:rsidTr="00DF2B5A">
        <w:tc>
          <w:tcPr>
            <w:tcW w:w="562" w:type="dxa"/>
            <w:vAlign w:val="center"/>
          </w:tcPr>
          <w:p w:rsidR="007004C8" w:rsidRDefault="007004C8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12.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7004C8" w:rsidRDefault="007004C8" w:rsidP="007004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FB0007"/>
                <w:lang w:val="en-US"/>
              </w:rPr>
            </w:pPr>
            <w:r>
              <w:rPr>
                <w:rFonts w:ascii="Helvetica" w:hAnsi="Helvetica" w:cs="Helvetica"/>
                <w:color w:val="FB0007"/>
                <w:lang w:val="en-US"/>
              </w:rPr>
              <w:t>The page is not working correctly, it does not show the attendances</w:t>
            </w:r>
          </w:p>
          <w:p w:rsidR="007004C8" w:rsidRDefault="007004C8" w:rsidP="007004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FB0007"/>
                <w:sz w:val="24"/>
                <w:szCs w:val="24"/>
                <w:lang w:val="en-US"/>
              </w:rPr>
            </w:pPr>
            <w:r>
              <w:rPr>
                <w:rFonts w:ascii="Helvetica" w:hAnsi="Helvetica" w:cs="Helvetica"/>
                <w:color w:val="000000"/>
                <w:lang w:val="en-US"/>
              </w:rPr>
              <w:t>https://testing.nazarethnet.com/admin/student_profile_attendance/39/8/18/150/6/2024/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7004C8" w:rsidRPr="00FD1127" w:rsidRDefault="00FD1127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  <w:tr w:rsidR="007004C8" w:rsidTr="00DF2B5A">
        <w:tc>
          <w:tcPr>
            <w:tcW w:w="562" w:type="dxa"/>
            <w:vAlign w:val="center"/>
          </w:tcPr>
          <w:p w:rsidR="007004C8" w:rsidRDefault="007004C8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7004C8" w:rsidRDefault="007004C8" w:rsidP="007004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FB0007"/>
                <w:lang w:val="en-US"/>
              </w:rPr>
            </w:pPr>
            <w:r>
              <w:rPr>
                <w:rFonts w:ascii="Helvetica" w:hAnsi="Helvetica" w:cs="Helvetica"/>
                <w:color w:val="FB0007"/>
                <w:sz w:val="24"/>
                <w:szCs w:val="24"/>
                <w:lang w:val="en-US"/>
              </w:rPr>
              <w:t>When assigning the section to the students, these courses can start with inactive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7004C8" w:rsidRPr="008767A6" w:rsidRDefault="008767A6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</w:tbl>
    <w:p w:rsidR="006B4050" w:rsidRDefault="006B4050"/>
    <w:sectPr w:rsidR="006B4050" w:rsidSect="0051121C">
      <w:pgSz w:w="12242" w:h="18722" w:code="187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21C"/>
    <w:rsid w:val="00027737"/>
    <w:rsid w:val="00090A9F"/>
    <w:rsid w:val="000F798F"/>
    <w:rsid w:val="00170D7A"/>
    <w:rsid w:val="00190547"/>
    <w:rsid w:val="00224D39"/>
    <w:rsid w:val="00250043"/>
    <w:rsid w:val="00285F3F"/>
    <w:rsid w:val="0029544D"/>
    <w:rsid w:val="002A0078"/>
    <w:rsid w:val="002A0611"/>
    <w:rsid w:val="00306525"/>
    <w:rsid w:val="00333F45"/>
    <w:rsid w:val="00344267"/>
    <w:rsid w:val="00353278"/>
    <w:rsid w:val="00357552"/>
    <w:rsid w:val="003678A3"/>
    <w:rsid w:val="003907BD"/>
    <w:rsid w:val="003935BF"/>
    <w:rsid w:val="003C371B"/>
    <w:rsid w:val="003D3422"/>
    <w:rsid w:val="003F509B"/>
    <w:rsid w:val="00401FF5"/>
    <w:rsid w:val="004427C0"/>
    <w:rsid w:val="004526A0"/>
    <w:rsid w:val="00474B40"/>
    <w:rsid w:val="004A3AA7"/>
    <w:rsid w:val="004F2E85"/>
    <w:rsid w:val="00505F84"/>
    <w:rsid w:val="0051121C"/>
    <w:rsid w:val="005257D4"/>
    <w:rsid w:val="00532FEE"/>
    <w:rsid w:val="0053509B"/>
    <w:rsid w:val="005539C2"/>
    <w:rsid w:val="0055461C"/>
    <w:rsid w:val="00562BD4"/>
    <w:rsid w:val="005D3D3D"/>
    <w:rsid w:val="00633B57"/>
    <w:rsid w:val="00654A80"/>
    <w:rsid w:val="00672136"/>
    <w:rsid w:val="0067437D"/>
    <w:rsid w:val="00680F49"/>
    <w:rsid w:val="006A37A2"/>
    <w:rsid w:val="006B4050"/>
    <w:rsid w:val="006C5227"/>
    <w:rsid w:val="007004C8"/>
    <w:rsid w:val="007168DD"/>
    <w:rsid w:val="00767D13"/>
    <w:rsid w:val="007B2D00"/>
    <w:rsid w:val="007C5EEA"/>
    <w:rsid w:val="007E2B67"/>
    <w:rsid w:val="007F51EB"/>
    <w:rsid w:val="008040C8"/>
    <w:rsid w:val="0084298D"/>
    <w:rsid w:val="00860D76"/>
    <w:rsid w:val="008767A6"/>
    <w:rsid w:val="00886CF0"/>
    <w:rsid w:val="008A2487"/>
    <w:rsid w:val="008A7282"/>
    <w:rsid w:val="008A7BBB"/>
    <w:rsid w:val="008B28C9"/>
    <w:rsid w:val="00912A69"/>
    <w:rsid w:val="0093487C"/>
    <w:rsid w:val="009577ED"/>
    <w:rsid w:val="00973A48"/>
    <w:rsid w:val="00974D2B"/>
    <w:rsid w:val="009754FA"/>
    <w:rsid w:val="009D7A60"/>
    <w:rsid w:val="00A17AEF"/>
    <w:rsid w:val="00AC5CD8"/>
    <w:rsid w:val="00B02E93"/>
    <w:rsid w:val="00B36FCA"/>
    <w:rsid w:val="00C42EB9"/>
    <w:rsid w:val="00CC6AA9"/>
    <w:rsid w:val="00D02EF9"/>
    <w:rsid w:val="00D13EFC"/>
    <w:rsid w:val="00D427DB"/>
    <w:rsid w:val="00D71549"/>
    <w:rsid w:val="00D74D82"/>
    <w:rsid w:val="00D77C45"/>
    <w:rsid w:val="00D85BA7"/>
    <w:rsid w:val="00DA4063"/>
    <w:rsid w:val="00DA65B3"/>
    <w:rsid w:val="00DC50A3"/>
    <w:rsid w:val="00DE208D"/>
    <w:rsid w:val="00DF2B5A"/>
    <w:rsid w:val="00E0139E"/>
    <w:rsid w:val="00E34959"/>
    <w:rsid w:val="00E71539"/>
    <w:rsid w:val="00E921D2"/>
    <w:rsid w:val="00EC1757"/>
    <w:rsid w:val="00EC4599"/>
    <w:rsid w:val="00EE33FB"/>
    <w:rsid w:val="00F32E7E"/>
    <w:rsid w:val="00F4494B"/>
    <w:rsid w:val="00F5359D"/>
    <w:rsid w:val="00F539E4"/>
    <w:rsid w:val="00F577B3"/>
    <w:rsid w:val="00FB1014"/>
    <w:rsid w:val="00FD1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4FCD7"/>
  <w15:chartTrackingRefBased/>
  <w15:docId w15:val="{CD9DEF91-CA20-45AC-A532-E37B193DC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1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1121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427C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4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73A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77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5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esting.nazarethnet.com/certificate/check_iframe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4221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70</cp:revision>
  <dcterms:created xsi:type="dcterms:W3CDTF">2025-05-30T02:50:00Z</dcterms:created>
  <dcterms:modified xsi:type="dcterms:W3CDTF">2025-06-20T01:57:00Z</dcterms:modified>
</cp:coreProperties>
</file>