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F124" w14:textId="2578BC30" w:rsidR="00125A29" w:rsidRPr="00125A29" w:rsidRDefault="00125A29" w:rsidP="00125A29">
      <w:pPr>
        <w:spacing w:line="276" w:lineRule="auto"/>
        <w:jc w:val="center"/>
        <w:rPr>
          <w:rFonts w:ascii="Arial" w:hAnsi="Arial" w:cs="Arial"/>
          <w:sz w:val="56"/>
          <w:szCs w:val="56"/>
        </w:rPr>
      </w:pPr>
      <w:r w:rsidRPr="00125A29">
        <w:rPr>
          <w:rFonts w:ascii="Arial" w:hAnsi="Arial" w:cs="Arial"/>
          <w:sz w:val="56"/>
          <w:szCs w:val="56"/>
        </w:rPr>
        <w:t>Competidores de FINO</w:t>
      </w:r>
    </w:p>
    <w:p w14:paraId="0A0EA493" w14:textId="7FBD5D87" w:rsidR="00125A29" w:rsidRPr="00125A29" w:rsidRDefault="00125A29" w:rsidP="00125A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25A29">
        <w:rPr>
          <w:rFonts w:ascii="Arial" w:hAnsi="Arial" w:cs="Arial"/>
          <w:sz w:val="24"/>
          <w:szCs w:val="24"/>
        </w:rPr>
        <w:t>Hay muchas empresas que se dedican a la configuración de redes, intranet, redes locales y VLAN en el mercado. A continuación, se presentan algunas opciones:</w:t>
      </w:r>
    </w:p>
    <w:p w14:paraId="6ECC5CE3" w14:textId="77777777" w:rsidR="00125A29" w:rsidRPr="00125A29" w:rsidRDefault="00125A29" w:rsidP="00125A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25A29">
        <w:rPr>
          <w:rFonts w:ascii="Arial" w:hAnsi="Arial" w:cs="Arial"/>
          <w:sz w:val="24"/>
          <w:szCs w:val="24"/>
        </w:rPr>
        <w:t xml:space="preserve">Cisco </w:t>
      </w:r>
      <w:proofErr w:type="spellStart"/>
      <w:r w:rsidRPr="00125A29">
        <w:rPr>
          <w:rFonts w:ascii="Arial" w:hAnsi="Arial" w:cs="Arial"/>
          <w:sz w:val="24"/>
          <w:szCs w:val="24"/>
        </w:rPr>
        <w:t>Systems</w:t>
      </w:r>
      <w:proofErr w:type="spellEnd"/>
      <w:r w:rsidRPr="00125A29">
        <w:rPr>
          <w:rFonts w:ascii="Arial" w:hAnsi="Arial" w:cs="Arial"/>
          <w:sz w:val="24"/>
          <w:szCs w:val="24"/>
        </w:rPr>
        <w:t>: es una empresa líder en la industria de redes y ofrece una amplia gama de soluciones de red, incluyendo la configuración de redes, intranet, redes locales y VLAN.</w:t>
      </w:r>
    </w:p>
    <w:p w14:paraId="3114673A" w14:textId="77777777" w:rsidR="00125A29" w:rsidRPr="00125A29" w:rsidRDefault="00125A29" w:rsidP="00125A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25A29">
        <w:rPr>
          <w:rFonts w:ascii="Arial" w:hAnsi="Arial" w:cs="Arial"/>
          <w:sz w:val="24"/>
          <w:szCs w:val="24"/>
        </w:rPr>
        <w:t>Juniper Networks: se especializa en la creación de soluciones de red de alto rendimiento y seguridad para empresas y organizaciones. Ofrecen servicios de configuración de redes, intranet, redes locales y VLAN.</w:t>
      </w:r>
    </w:p>
    <w:p w14:paraId="76C8F229" w14:textId="77777777" w:rsidR="00125A29" w:rsidRPr="00125A29" w:rsidRDefault="00125A29" w:rsidP="00125A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25A29">
        <w:rPr>
          <w:rFonts w:ascii="Arial" w:hAnsi="Arial" w:cs="Arial"/>
          <w:sz w:val="24"/>
          <w:szCs w:val="24"/>
        </w:rPr>
        <w:t>HP Enterprise: ofrece soluciones de red para empresas de todos los tamaños, incluyendo la configuración de redes, intranet, redes locales y VLAN.</w:t>
      </w:r>
    </w:p>
    <w:p w14:paraId="15FF03C9" w14:textId="77777777" w:rsidR="00125A29" w:rsidRPr="00125A29" w:rsidRDefault="00125A29" w:rsidP="00125A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25A29">
        <w:rPr>
          <w:rFonts w:ascii="Arial" w:hAnsi="Arial" w:cs="Arial"/>
          <w:sz w:val="24"/>
          <w:szCs w:val="24"/>
        </w:rPr>
        <w:t>Dell EMC: ofrece soluciones de red para empresas y organizaciones, incluyendo la configuración de redes, intranet, redes locales y VLAN.</w:t>
      </w:r>
    </w:p>
    <w:p w14:paraId="7340F747" w14:textId="77777777" w:rsidR="00125A29" w:rsidRPr="00125A29" w:rsidRDefault="00125A29" w:rsidP="00125A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25A29">
        <w:rPr>
          <w:rFonts w:ascii="Arial" w:hAnsi="Arial" w:cs="Arial"/>
          <w:sz w:val="24"/>
          <w:szCs w:val="24"/>
        </w:rPr>
        <w:t>IBM: ofrece soluciones de red para empresas y organizaciones, incluyendo la configuración de redes, intranet, redes locales y VLAN.</w:t>
      </w:r>
    </w:p>
    <w:p w14:paraId="1E5B6704" w14:textId="77777777" w:rsidR="00125A29" w:rsidRPr="00125A29" w:rsidRDefault="00125A29" w:rsidP="00125A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25A29">
        <w:rPr>
          <w:rFonts w:ascii="Arial" w:hAnsi="Arial" w:cs="Arial"/>
          <w:sz w:val="24"/>
          <w:szCs w:val="24"/>
        </w:rPr>
        <w:t>Aruba Networks: ofrece soluciones de red para empresas y organizaciones, incluyendo la configuración de redes, intranet, redes locales y VLAN.</w:t>
      </w:r>
    </w:p>
    <w:p w14:paraId="338BC09F" w14:textId="77777777" w:rsidR="00125A29" w:rsidRPr="00125A29" w:rsidRDefault="00125A29" w:rsidP="00125A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25A29">
        <w:rPr>
          <w:rFonts w:ascii="Arial" w:hAnsi="Arial" w:cs="Arial"/>
          <w:sz w:val="24"/>
          <w:szCs w:val="24"/>
        </w:rPr>
        <w:t>Fortinet: se especializa en soluciones de seguridad de red y también ofrece servicios de configuración de redes, intranet, redes locales y VLAN.</w:t>
      </w:r>
    </w:p>
    <w:p w14:paraId="13696822" w14:textId="77777777" w:rsidR="00125A29" w:rsidRPr="00125A29" w:rsidRDefault="00125A29" w:rsidP="00125A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25A29">
        <w:rPr>
          <w:rFonts w:ascii="Arial" w:hAnsi="Arial" w:cs="Arial"/>
          <w:sz w:val="24"/>
          <w:szCs w:val="24"/>
        </w:rPr>
        <w:t>Huawei: es una empresa líder en la industria de redes y ofrece una amplia gama de soluciones de red, incluyendo la configuración de redes, intranet, redes locales y VLAN.</w:t>
      </w:r>
    </w:p>
    <w:p w14:paraId="4DCCA80F" w14:textId="77777777" w:rsidR="00125A29" w:rsidRPr="00125A29" w:rsidRDefault="00125A29" w:rsidP="00125A2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25A29">
        <w:rPr>
          <w:rFonts w:ascii="Arial" w:hAnsi="Arial" w:cs="Arial"/>
          <w:sz w:val="24"/>
          <w:szCs w:val="24"/>
        </w:rPr>
        <w:t>Es importante destacar que esta es solo una pequeña selección de las muchas empresas que ofrecen servicios de configuración de redes, intranet, redes locales y VLAN. Antes de elegir una empresa, es recomendable realizar una investigación exhaustiva y comparar precios y servicios para encontrar la mejor opción para sus necesidades específicas.</w:t>
      </w:r>
    </w:p>
    <w:p w14:paraId="5997C668" w14:textId="77777777" w:rsidR="00F51266" w:rsidRDefault="00F51266"/>
    <w:p w14:paraId="0872B428" w14:textId="77777777" w:rsidR="00125A29" w:rsidRDefault="00125A29"/>
    <w:sectPr w:rsidR="00125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FF16" w14:textId="77777777" w:rsidR="0054364A" w:rsidRDefault="0054364A" w:rsidP="00125A29">
      <w:pPr>
        <w:spacing w:after="0" w:line="240" w:lineRule="auto"/>
      </w:pPr>
      <w:r>
        <w:separator/>
      </w:r>
    </w:p>
  </w:endnote>
  <w:endnote w:type="continuationSeparator" w:id="0">
    <w:p w14:paraId="67925359" w14:textId="77777777" w:rsidR="0054364A" w:rsidRDefault="0054364A" w:rsidP="0012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137D" w14:textId="77777777" w:rsidR="0054364A" w:rsidRDefault="0054364A" w:rsidP="00125A29">
      <w:pPr>
        <w:spacing w:after="0" w:line="240" w:lineRule="auto"/>
      </w:pPr>
      <w:r>
        <w:separator/>
      </w:r>
    </w:p>
  </w:footnote>
  <w:footnote w:type="continuationSeparator" w:id="0">
    <w:p w14:paraId="6937094D" w14:textId="77777777" w:rsidR="0054364A" w:rsidRDefault="0054364A" w:rsidP="00125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4442"/>
    <w:multiLevelType w:val="multilevel"/>
    <w:tmpl w:val="D92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923B9"/>
    <w:multiLevelType w:val="hybridMultilevel"/>
    <w:tmpl w:val="E51A9C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D11BC"/>
    <w:multiLevelType w:val="multilevel"/>
    <w:tmpl w:val="218A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679047">
    <w:abstractNumId w:val="0"/>
  </w:num>
  <w:num w:numId="2" w16cid:durableId="1749691987">
    <w:abstractNumId w:val="2"/>
  </w:num>
  <w:num w:numId="3" w16cid:durableId="156992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29"/>
    <w:rsid w:val="00125A29"/>
    <w:rsid w:val="002E137E"/>
    <w:rsid w:val="00416242"/>
    <w:rsid w:val="0054364A"/>
    <w:rsid w:val="00951622"/>
    <w:rsid w:val="00F5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3ED7"/>
  <w15:chartTrackingRefBased/>
  <w15:docId w15:val="{B35A163C-6BEE-4915-BC78-58C217D0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25A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A29"/>
  </w:style>
  <w:style w:type="paragraph" w:styleId="Piedepgina">
    <w:name w:val="footer"/>
    <w:basedOn w:val="Normal"/>
    <w:link w:val="PiedepginaCar"/>
    <w:uiPriority w:val="99"/>
    <w:unhideWhenUsed/>
    <w:rsid w:val="00125A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A29"/>
  </w:style>
  <w:style w:type="paragraph" w:styleId="Prrafodelista">
    <w:name w:val="List Paragraph"/>
    <w:basedOn w:val="Normal"/>
    <w:uiPriority w:val="34"/>
    <w:qFormat/>
    <w:rsid w:val="0012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Acosta Monter</dc:creator>
  <cp:keywords/>
  <dc:description/>
  <cp:lastModifiedBy>Alan Acosta Monter</cp:lastModifiedBy>
  <cp:revision>1</cp:revision>
  <dcterms:created xsi:type="dcterms:W3CDTF">2023-04-18T22:37:00Z</dcterms:created>
  <dcterms:modified xsi:type="dcterms:W3CDTF">2023-04-18T22:45:00Z</dcterms:modified>
</cp:coreProperties>
</file>