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1567B" w14:textId="16147138" w:rsidR="000F3EC9" w:rsidRDefault="00567858" w:rsidP="00567858">
      <w:pPr>
        <w:pStyle w:val="Ttulo3"/>
        <w:spacing w:line="360" w:lineRule="auto"/>
        <w:jc w:val="center"/>
        <w:rPr>
          <w:rFonts w:ascii="Times New Roman" w:hAnsi="Times New Roman" w:cs="Times New Roman"/>
          <w:b/>
          <w:bCs/>
          <w:color w:val="auto"/>
          <w:sz w:val="27"/>
          <w:szCs w:val="27"/>
          <w:lang w:val="es-ES"/>
        </w:rPr>
      </w:pPr>
      <w:r w:rsidRPr="00567858">
        <w:rPr>
          <w:rFonts w:ascii="Times New Roman" w:hAnsi="Times New Roman" w:cs="Times New Roman"/>
          <w:b/>
          <w:bCs/>
          <w:color w:val="auto"/>
          <w:sz w:val="27"/>
          <w:szCs w:val="27"/>
          <w:lang w:val="es-ES"/>
        </w:rPr>
        <w:t>Explicación del manejo de los datos de ingresos</w:t>
      </w:r>
    </w:p>
    <w:p w14:paraId="732294DD" w14:textId="77777777" w:rsidR="00567858" w:rsidRDefault="00567858" w:rsidP="00567858">
      <w:pPr>
        <w:rPr>
          <w:lang w:val="es-ES"/>
        </w:rPr>
      </w:pPr>
    </w:p>
    <w:p w14:paraId="2ABEFE2E" w14:textId="77777777" w:rsidR="00567858" w:rsidRPr="00567858" w:rsidRDefault="00567858" w:rsidP="00567858">
      <w:pPr>
        <w:rPr>
          <w:lang w:val="es-ES"/>
        </w:rPr>
      </w:pPr>
    </w:p>
    <w:p w14:paraId="10F4C2E9" w14:textId="26FD47F9" w:rsidR="00682027" w:rsidRPr="00567858" w:rsidRDefault="00271555"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sidRPr="00567858">
        <w:rPr>
          <w:rFonts w:ascii="Times New Roman" w:hAnsi="Times New Roman" w:cs="Times New Roman"/>
          <w:b/>
          <w:bCs/>
          <w:sz w:val="27"/>
          <w:szCs w:val="27"/>
          <w:lang w:val="es-ES"/>
        </w:rPr>
        <w:t>Objetivos del informe</w:t>
      </w:r>
    </w:p>
    <w:p w14:paraId="1EA891FF" w14:textId="7C29E959" w:rsidR="00302880" w:rsidRPr="00567858" w:rsidRDefault="00302880" w:rsidP="00567858">
      <w:pPr>
        <w:jc w:val="both"/>
        <w:rPr>
          <w:rFonts w:ascii="Times New Roman" w:hAnsi="Times New Roman" w:cs="Times New Roman"/>
        </w:rPr>
      </w:pPr>
      <w:r w:rsidRPr="00567858">
        <w:rPr>
          <w:rFonts w:ascii="Times New Roman" w:hAnsi="Times New Roman" w:cs="Times New Roman"/>
        </w:rPr>
        <w:t xml:space="preserve">El objetivo de este informe es evaluar la calidad, coherencia y estructura del </w:t>
      </w:r>
      <w:proofErr w:type="spellStart"/>
      <w:r w:rsidRPr="00567858">
        <w:rPr>
          <w:rFonts w:ascii="Times New Roman" w:hAnsi="Times New Roman" w:cs="Times New Roman"/>
        </w:rPr>
        <w:t>dataset</w:t>
      </w:r>
      <w:proofErr w:type="spellEnd"/>
      <w:r w:rsidRPr="00567858">
        <w:rPr>
          <w:rFonts w:ascii="Times New Roman" w:hAnsi="Times New Roman" w:cs="Times New Roman"/>
        </w:rPr>
        <w:t xml:space="preserve"> antes del planteamiento de algún modelo, con el fin de identificar posibles problemas que puedan afectar el análisis posterior, tales como inconsistencias en escalas, valores atípicos, datos faltantes,</w:t>
      </w:r>
      <w:r w:rsidR="00567858">
        <w:rPr>
          <w:rFonts w:ascii="Times New Roman" w:hAnsi="Times New Roman" w:cs="Times New Roman"/>
        </w:rPr>
        <w:t xml:space="preserve"> </w:t>
      </w:r>
      <w:r w:rsidRPr="00567858">
        <w:rPr>
          <w:rFonts w:ascii="Times New Roman" w:hAnsi="Times New Roman" w:cs="Times New Roman"/>
        </w:rPr>
        <w:t>etc.</w:t>
      </w:r>
    </w:p>
    <w:p w14:paraId="133FCA58" w14:textId="43264902" w:rsidR="00271555" w:rsidRPr="00567858" w:rsidRDefault="00302880" w:rsidP="00567858">
      <w:pPr>
        <w:jc w:val="both"/>
        <w:rPr>
          <w:rFonts w:ascii="Times New Roman" w:hAnsi="Times New Roman" w:cs="Times New Roman"/>
        </w:rPr>
      </w:pPr>
      <w:r w:rsidRPr="00567858">
        <w:rPr>
          <w:rFonts w:ascii="Times New Roman" w:hAnsi="Times New Roman" w:cs="Times New Roman"/>
        </w:rPr>
        <w:t xml:space="preserve">En este caso, el </w:t>
      </w:r>
      <w:proofErr w:type="spellStart"/>
      <w:r w:rsidR="00567858" w:rsidRPr="00567858">
        <w:rPr>
          <w:rFonts w:ascii="Times New Roman" w:hAnsi="Times New Roman" w:cs="Times New Roman"/>
        </w:rPr>
        <w:t>dataset</w:t>
      </w:r>
      <w:proofErr w:type="spellEnd"/>
      <w:r w:rsidR="00567858" w:rsidRPr="00567858">
        <w:rPr>
          <w:rFonts w:ascii="Times New Roman" w:hAnsi="Times New Roman" w:cs="Times New Roman"/>
        </w:rPr>
        <w:t xml:space="preserve"> está</w:t>
      </w:r>
      <w:r w:rsidRPr="00567858">
        <w:rPr>
          <w:rFonts w:ascii="Times New Roman" w:hAnsi="Times New Roman" w:cs="Times New Roman"/>
        </w:rPr>
        <w:t xml:space="preserve"> diseñado para analizar las variables que mejor predicen el ingreso que tendrá un individuo. A </w:t>
      </w:r>
      <w:r w:rsidR="00567858" w:rsidRPr="00567858">
        <w:rPr>
          <w:rFonts w:ascii="Times New Roman" w:hAnsi="Times New Roman" w:cs="Times New Roman"/>
        </w:rPr>
        <w:t>continuación, se</w:t>
      </w:r>
      <w:r w:rsidRPr="00567858">
        <w:rPr>
          <w:rFonts w:ascii="Times New Roman" w:hAnsi="Times New Roman" w:cs="Times New Roman"/>
        </w:rPr>
        <w:t xml:space="preserve"> presentan los análisis de los datos.</w:t>
      </w:r>
    </w:p>
    <w:p w14:paraId="27893000" w14:textId="5F7D6692" w:rsidR="00302880" w:rsidRPr="00567858" w:rsidRDefault="00302880"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sidRPr="00567858">
        <w:rPr>
          <w:rFonts w:ascii="Times New Roman" w:hAnsi="Times New Roman" w:cs="Times New Roman"/>
          <w:b/>
          <w:bCs/>
          <w:sz w:val="27"/>
          <w:szCs w:val="27"/>
        </w:rPr>
        <w:t>Manejo de los datos</w:t>
      </w:r>
    </w:p>
    <w:p w14:paraId="43732295" w14:textId="57A9BE07" w:rsidR="00682027" w:rsidRPr="00567858" w:rsidRDefault="00302880" w:rsidP="00567858">
      <w:pPr>
        <w:jc w:val="both"/>
        <w:rPr>
          <w:rFonts w:ascii="Times New Roman" w:hAnsi="Times New Roman" w:cs="Times New Roman"/>
          <w:lang w:val="es-ES"/>
        </w:rPr>
      </w:pPr>
      <w:r w:rsidRPr="00567858">
        <w:rPr>
          <w:rFonts w:ascii="Times New Roman" w:hAnsi="Times New Roman" w:cs="Times New Roman"/>
          <w:lang w:val="es-ES"/>
        </w:rPr>
        <w:t xml:space="preserve">Antes de iniciar el análisis de los datos es </w:t>
      </w:r>
      <w:r w:rsidR="00567858" w:rsidRPr="00567858">
        <w:rPr>
          <w:rFonts w:ascii="Times New Roman" w:hAnsi="Times New Roman" w:cs="Times New Roman"/>
          <w:lang w:val="es-ES"/>
        </w:rPr>
        <w:t>óptimo</w:t>
      </w:r>
      <w:r w:rsidRPr="00567858">
        <w:rPr>
          <w:rFonts w:ascii="Times New Roman" w:hAnsi="Times New Roman" w:cs="Times New Roman"/>
          <w:lang w:val="es-ES"/>
        </w:rPr>
        <w:t xml:space="preserve"> conocer la base de datos que se tiene </w:t>
      </w:r>
      <w:r w:rsidR="00567858" w:rsidRPr="00567858">
        <w:rPr>
          <w:rFonts w:ascii="Times New Roman" w:hAnsi="Times New Roman" w:cs="Times New Roman"/>
          <w:lang w:val="es-ES"/>
        </w:rPr>
        <w:t>disponible. En</w:t>
      </w:r>
      <w:r w:rsidRPr="00567858">
        <w:rPr>
          <w:rFonts w:ascii="Times New Roman" w:hAnsi="Times New Roman" w:cs="Times New Roman"/>
          <w:lang w:val="es-ES"/>
        </w:rPr>
        <w:t xml:space="preserve"> primer </w:t>
      </w:r>
      <w:r w:rsidR="00567858" w:rsidRPr="00567858">
        <w:rPr>
          <w:rFonts w:ascii="Times New Roman" w:hAnsi="Times New Roman" w:cs="Times New Roman"/>
          <w:lang w:val="es-ES"/>
        </w:rPr>
        <w:t>lugar, se</w:t>
      </w:r>
      <w:r w:rsidR="00682027" w:rsidRPr="00567858">
        <w:rPr>
          <w:rFonts w:ascii="Times New Roman" w:hAnsi="Times New Roman" w:cs="Times New Roman"/>
          <w:lang w:val="es-ES"/>
        </w:rPr>
        <w:t xml:space="preserve"> encontraron un total de trece variables .5 de ellas son </w:t>
      </w:r>
      <w:r w:rsidR="00567858" w:rsidRPr="00567858">
        <w:rPr>
          <w:rFonts w:ascii="Times New Roman" w:hAnsi="Times New Roman" w:cs="Times New Roman"/>
          <w:lang w:val="es-ES"/>
        </w:rPr>
        <w:t>numéricas</w:t>
      </w:r>
      <w:r w:rsidR="00682027" w:rsidRPr="00567858">
        <w:rPr>
          <w:rFonts w:ascii="Times New Roman" w:hAnsi="Times New Roman" w:cs="Times New Roman"/>
          <w:lang w:val="es-ES"/>
        </w:rPr>
        <w:t xml:space="preserve"> y 9 </w:t>
      </w:r>
      <w:r w:rsidR="00567858" w:rsidRPr="00567858">
        <w:rPr>
          <w:rFonts w:ascii="Times New Roman" w:hAnsi="Times New Roman" w:cs="Times New Roman"/>
          <w:lang w:val="es-ES"/>
        </w:rPr>
        <w:t>categóricas</w:t>
      </w:r>
      <w:r w:rsidRPr="00567858">
        <w:rPr>
          <w:rFonts w:ascii="Times New Roman" w:hAnsi="Times New Roman" w:cs="Times New Roman"/>
          <w:lang w:val="es-ES"/>
        </w:rPr>
        <w:t xml:space="preserve">. En segundo </w:t>
      </w:r>
      <w:r w:rsidR="00567858" w:rsidRPr="00567858">
        <w:rPr>
          <w:rFonts w:ascii="Times New Roman" w:hAnsi="Times New Roman" w:cs="Times New Roman"/>
          <w:lang w:val="es-ES"/>
        </w:rPr>
        <w:t>lugar, no</w:t>
      </w:r>
      <w:r w:rsidRPr="00567858">
        <w:rPr>
          <w:rFonts w:ascii="Times New Roman" w:hAnsi="Times New Roman" w:cs="Times New Roman"/>
          <w:lang w:val="es-ES"/>
        </w:rPr>
        <w:t xml:space="preserve"> se encontró un valor nulo en ninguno de las columnas por lo que no fue requerido decidir sobre ello. En tercer lugar, tampoco </w:t>
      </w:r>
      <w:r w:rsidR="00682027" w:rsidRPr="00567858">
        <w:rPr>
          <w:rFonts w:ascii="Times New Roman" w:hAnsi="Times New Roman" w:cs="Times New Roman"/>
          <w:lang w:val="es-ES"/>
        </w:rPr>
        <w:t xml:space="preserve">se encontró particularmente </w:t>
      </w:r>
      <w:r w:rsidRPr="00567858">
        <w:rPr>
          <w:rFonts w:ascii="Times New Roman" w:hAnsi="Times New Roman" w:cs="Times New Roman"/>
          <w:lang w:val="es-ES"/>
        </w:rPr>
        <w:t>duplicados por lo que tampoco fue requerido una limpieza de esta naturaleza.</w:t>
      </w:r>
    </w:p>
    <w:p w14:paraId="2E98B687" w14:textId="5C9FCA9A" w:rsidR="00272477" w:rsidRPr="00567858" w:rsidRDefault="00567858"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sidRPr="00567858">
        <w:rPr>
          <w:rFonts w:ascii="Times New Roman" w:eastAsia="Times New Roman" w:hAnsi="Times New Roman" w:cs="Times New Roman"/>
          <w:b/>
          <w:bCs/>
          <w:sz w:val="27"/>
          <w:szCs w:val="27"/>
          <w:lang w:eastAsia="es-PE"/>
        </w:rPr>
        <w:t>Hechos estilizados:</w:t>
      </w:r>
    </w:p>
    <w:p w14:paraId="6EDC9DA3" w14:textId="31C2BB4F" w:rsidR="00302880" w:rsidRPr="00567858" w:rsidRDefault="00302880" w:rsidP="00567858">
      <w:pPr>
        <w:jc w:val="both"/>
        <w:rPr>
          <w:rFonts w:ascii="Times New Roman" w:hAnsi="Times New Roman" w:cs="Times New Roman"/>
          <w:lang w:val="es-ES"/>
        </w:rPr>
      </w:pPr>
      <w:r w:rsidRPr="00567858">
        <w:rPr>
          <w:rFonts w:ascii="Times New Roman" w:hAnsi="Times New Roman" w:cs="Times New Roman"/>
          <w:lang w:val="es-ES"/>
        </w:rPr>
        <w:t xml:space="preserve">Para facilitar el análisis y la presentación de los </w:t>
      </w:r>
      <w:r w:rsidR="00567858" w:rsidRPr="00567858">
        <w:rPr>
          <w:rFonts w:ascii="Times New Roman" w:hAnsi="Times New Roman" w:cs="Times New Roman"/>
          <w:lang w:val="es-ES"/>
        </w:rPr>
        <w:t>datos se</w:t>
      </w:r>
      <w:r w:rsidRPr="00567858">
        <w:rPr>
          <w:rFonts w:ascii="Times New Roman" w:hAnsi="Times New Roman" w:cs="Times New Roman"/>
          <w:lang w:val="es-ES"/>
        </w:rPr>
        <w:t xml:space="preserve"> subdividirá el análisis entre las variables </w:t>
      </w:r>
      <w:r w:rsidR="00567858" w:rsidRPr="00567858">
        <w:rPr>
          <w:rFonts w:ascii="Times New Roman" w:hAnsi="Times New Roman" w:cs="Times New Roman"/>
          <w:lang w:val="es-ES"/>
        </w:rPr>
        <w:t>numéricas</w:t>
      </w:r>
      <w:r w:rsidRPr="00567858">
        <w:rPr>
          <w:rFonts w:ascii="Times New Roman" w:hAnsi="Times New Roman" w:cs="Times New Roman"/>
          <w:lang w:val="es-ES"/>
        </w:rPr>
        <w:t xml:space="preserve"> y las variables categóricas.</w:t>
      </w:r>
    </w:p>
    <w:p w14:paraId="6B0055F1" w14:textId="2172D7E9" w:rsidR="00903463" w:rsidRPr="00567858" w:rsidRDefault="00903463" w:rsidP="00567858">
      <w:pPr>
        <w:jc w:val="both"/>
        <w:rPr>
          <w:rFonts w:ascii="Times New Roman" w:hAnsi="Times New Roman" w:cs="Times New Roman"/>
          <w:b/>
          <w:bCs/>
          <w:lang w:val="es-ES"/>
        </w:rPr>
      </w:pPr>
      <w:r w:rsidRPr="00567858">
        <w:rPr>
          <w:rFonts w:ascii="Times New Roman" w:hAnsi="Times New Roman" w:cs="Times New Roman"/>
          <w:b/>
          <w:bCs/>
          <w:lang w:val="es-ES"/>
        </w:rPr>
        <w:t xml:space="preserve">Variables </w:t>
      </w:r>
      <w:r w:rsidR="00567858" w:rsidRPr="00567858">
        <w:rPr>
          <w:rFonts w:ascii="Times New Roman" w:hAnsi="Times New Roman" w:cs="Times New Roman"/>
          <w:b/>
          <w:bCs/>
          <w:lang w:val="es-ES"/>
        </w:rPr>
        <w:t>numéricas</w:t>
      </w:r>
      <w:r w:rsidRPr="00567858">
        <w:rPr>
          <w:rFonts w:ascii="Times New Roman" w:hAnsi="Times New Roman" w:cs="Times New Roman"/>
          <w:b/>
          <w:bCs/>
          <w:lang w:val="es-ES"/>
        </w:rPr>
        <w:t>:</w:t>
      </w:r>
    </w:p>
    <w:tbl>
      <w:tblPr>
        <w:tblW w:w="9620" w:type="dxa"/>
        <w:tblCellMar>
          <w:left w:w="70" w:type="dxa"/>
          <w:right w:w="70" w:type="dxa"/>
        </w:tblCellMar>
        <w:tblLook w:val="04A0" w:firstRow="1" w:lastRow="0" w:firstColumn="1" w:lastColumn="0" w:noHBand="0" w:noVBand="1"/>
      </w:tblPr>
      <w:tblGrid>
        <w:gridCol w:w="2426"/>
        <w:gridCol w:w="690"/>
        <w:gridCol w:w="940"/>
        <w:gridCol w:w="1100"/>
        <w:gridCol w:w="840"/>
        <w:gridCol w:w="840"/>
        <w:gridCol w:w="840"/>
        <w:gridCol w:w="940"/>
        <w:gridCol w:w="1100"/>
      </w:tblGrid>
      <w:tr w:rsidR="00903463" w:rsidRPr="00567858" w14:paraId="19C14B02" w14:textId="77777777" w:rsidTr="00903463">
        <w:trPr>
          <w:trHeight w:val="288"/>
        </w:trPr>
        <w:tc>
          <w:tcPr>
            <w:tcW w:w="2380" w:type="dxa"/>
            <w:tcBorders>
              <w:top w:val="nil"/>
              <w:left w:val="nil"/>
              <w:bottom w:val="single" w:sz="4" w:space="0" w:color="auto"/>
              <w:right w:val="single" w:sz="4" w:space="0" w:color="auto"/>
            </w:tcBorders>
            <w:noWrap/>
            <w:vAlign w:val="bottom"/>
            <w:hideMark/>
          </w:tcPr>
          <w:p w14:paraId="02176887"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w:t>
            </w:r>
          </w:p>
        </w:tc>
        <w:tc>
          <w:tcPr>
            <w:tcW w:w="640" w:type="dxa"/>
            <w:tcBorders>
              <w:top w:val="nil"/>
              <w:left w:val="nil"/>
              <w:bottom w:val="single" w:sz="4" w:space="0" w:color="auto"/>
              <w:right w:val="nil"/>
            </w:tcBorders>
            <w:noWrap/>
            <w:hideMark/>
          </w:tcPr>
          <w:p w14:paraId="5711B060" w14:textId="033E9A59" w:rsidR="00903463" w:rsidRPr="00567858" w:rsidRDefault="00567858"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contó</w:t>
            </w:r>
          </w:p>
        </w:tc>
        <w:tc>
          <w:tcPr>
            <w:tcW w:w="940" w:type="dxa"/>
            <w:tcBorders>
              <w:top w:val="nil"/>
              <w:left w:val="nil"/>
              <w:bottom w:val="single" w:sz="4" w:space="0" w:color="auto"/>
              <w:right w:val="nil"/>
            </w:tcBorders>
            <w:noWrap/>
            <w:hideMark/>
          </w:tcPr>
          <w:p w14:paraId="5CA82898"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mean</w:t>
            </w:r>
          </w:p>
        </w:tc>
        <w:tc>
          <w:tcPr>
            <w:tcW w:w="1100" w:type="dxa"/>
            <w:tcBorders>
              <w:top w:val="nil"/>
              <w:left w:val="nil"/>
              <w:bottom w:val="single" w:sz="4" w:space="0" w:color="auto"/>
              <w:right w:val="nil"/>
            </w:tcBorders>
            <w:noWrap/>
            <w:hideMark/>
          </w:tcPr>
          <w:p w14:paraId="3A2A3845" w14:textId="7CFDACC8" w:rsidR="00903463" w:rsidRPr="00567858" w:rsidRDefault="00567858"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sed</w:t>
            </w:r>
          </w:p>
        </w:tc>
        <w:tc>
          <w:tcPr>
            <w:tcW w:w="840" w:type="dxa"/>
            <w:tcBorders>
              <w:top w:val="nil"/>
              <w:left w:val="nil"/>
              <w:bottom w:val="single" w:sz="4" w:space="0" w:color="auto"/>
              <w:right w:val="nil"/>
            </w:tcBorders>
            <w:noWrap/>
            <w:hideMark/>
          </w:tcPr>
          <w:p w14:paraId="00BD7BDF"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min</w:t>
            </w:r>
          </w:p>
        </w:tc>
        <w:tc>
          <w:tcPr>
            <w:tcW w:w="840" w:type="dxa"/>
            <w:tcBorders>
              <w:top w:val="nil"/>
              <w:left w:val="nil"/>
              <w:bottom w:val="single" w:sz="4" w:space="0" w:color="auto"/>
              <w:right w:val="nil"/>
            </w:tcBorders>
            <w:noWrap/>
            <w:hideMark/>
          </w:tcPr>
          <w:p w14:paraId="0045D476"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25%</w:t>
            </w:r>
          </w:p>
        </w:tc>
        <w:tc>
          <w:tcPr>
            <w:tcW w:w="840" w:type="dxa"/>
            <w:tcBorders>
              <w:top w:val="nil"/>
              <w:left w:val="nil"/>
              <w:bottom w:val="single" w:sz="4" w:space="0" w:color="auto"/>
              <w:right w:val="nil"/>
            </w:tcBorders>
            <w:noWrap/>
            <w:hideMark/>
          </w:tcPr>
          <w:p w14:paraId="11F45A0F"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50%</w:t>
            </w:r>
          </w:p>
        </w:tc>
        <w:tc>
          <w:tcPr>
            <w:tcW w:w="940" w:type="dxa"/>
            <w:tcBorders>
              <w:top w:val="nil"/>
              <w:left w:val="nil"/>
              <w:bottom w:val="single" w:sz="4" w:space="0" w:color="auto"/>
              <w:right w:val="nil"/>
            </w:tcBorders>
            <w:noWrap/>
            <w:hideMark/>
          </w:tcPr>
          <w:p w14:paraId="662FB059"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75%</w:t>
            </w:r>
          </w:p>
        </w:tc>
        <w:tc>
          <w:tcPr>
            <w:tcW w:w="1100" w:type="dxa"/>
            <w:tcBorders>
              <w:top w:val="nil"/>
              <w:left w:val="nil"/>
              <w:bottom w:val="single" w:sz="4" w:space="0" w:color="auto"/>
              <w:right w:val="nil"/>
            </w:tcBorders>
            <w:noWrap/>
            <w:hideMark/>
          </w:tcPr>
          <w:p w14:paraId="4E8D31EE" w14:textId="184F1E6E" w:rsidR="00903463" w:rsidRPr="00567858" w:rsidRDefault="00567858"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Max</w:t>
            </w:r>
          </w:p>
        </w:tc>
      </w:tr>
      <w:tr w:rsidR="00903463" w:rsidRPr="00567858" w14:paraId="60FB65C6" w14:textId="77777777" w:rsidTr="00903463">
        <w:trPr>
          <w:trHeight w:val="288"/>
        </w:trPr>
        <w:tc>
          <w:tcPr>
            <w:tcW w:w="2380" w:type="dxa"/>
            <w:tcBorders>
              <w:top w:val="nil"/>
              <w:left w:val="nil"/>
              <w:bottom w:val="nil"/>
              <w:right w:val="single" w:sz="4" w:space="0" w:color="auto"/>
            </w:tcBorders>
            <w:noWrap/>
            <w:hideMark/>
          </w:tcPr>
          <w:p w14:paraId="27675382"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Age</w:t>
            </w:r>
          </w:p>
        </w:tc>
        <w:tc>
          <w:tcPr>
            <w:tcW w:w="640" w:type="dxa"/>
            <w:tcBorders>
              <w:top w:val="nil"/>
              <w:left w:val="nil"/>
              <w:bottom w:val="nil"/>
              <w:right w:val="nil"/>
            </w:tcBorders>
            <w:noWrap/>
            <w:vAlign w:val="bottom"/>
            <w:hideMark/>
          </w:tcPr>
          <w:p w14:paraId="41FB7C8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67E4A912"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44</w:t>
            </w:r>
          </w:p>
        </w:tc>
        <w:tc>
          <w:tcPr>
            <w:tcW w:w="1100" w:type="dxa"/>
            <w:tcBorders>
              <w:top w:val="nil"/>
              <w:left w:val="nil"/>
              <w:bottom w:val="nil"/>
              <w:right w:val="nil"/>
            </w:tcBorders>
            <w:noWrap/>
            <w:vAlign w:val="bottom"/>
            <w:hideMark/>
          </w:tcPr>
          <w:p w14:paraId="4A36FE91"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15</w:t>
            </w:r>
          </w:p>
        </w:tc>
        <w:tc>
          <w:tcPr>
            <w:tcW w:w="840" w:type="dxa"/>
            <w:tcBorders>
              <w:top w:val="nil"/>
              <w:left w:val="nil"/>
              <w:bottom w:val="nil"/>
              <w:right w:val="nil"/>
            </w:tcBorders>
            <w:noWrap/>
            <w:vAlign w:val="bottom"/>
            <w:hideMark/>
          </w:tcPr>
          <w:p w14:paraId="3AD0D126"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18</w:t>
            </w:r>
          </w:p>
        </w:tc>
        <w:tc>
          <w:tcPr>
            <w:tcW w:w="840" w:type="dxa"/>
            <w:tcBorders>
              <w:top w:val="nil"/>
              <w:left w:val="nil"/>
              <w:bottom w:val="nil"/>
              <w:right w:val="nil"/>
            </w:tcBorders>
            <w:noWrap/>
            <w:vAlign w:val="bottom"/>
            <w:hideMark/>
          </w:tcPr>
          <w:p w14:paraId="77F47BCA"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31</w:t>
            </w:r>
          </w:p>
        </w:tc>
        <w:tc>
          <w:tcPr>
            <w:tcW w:w="840" w:type="dxa"/>
            <w:tcBorders>
              <w:top w:val="nil"/>
              <w:left w:val="nil"/>
              <w:bottom w:val="nil"/>
              <w:right w:val="nil"/>
            </w:tcBorders>
            <w:noWrap/>
            <w:vAlign w:val="bottom"/>
            <w:hideMark/>
          </w:tcPr>
          <w:p w14:paraId="793DDE2E"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44</w:t>
            </w:r>
          </w:p>
        </w:tc>
        <w:tc>
          <w:tcPr>
            <w:tcW w:w="940" w:type="dxa"/>
            <w:tcBorders>
              <w:top w:val="nil"/>
              <w:left w:val="nil"/>
              <w:bottom w:val="nil"/>
              <w:right w:val="nil"/>
            </w:tcBorders>
            <w:noWrap/>
            <w:vAlign w:val="bottom"/>
            <w:hideMark/>
          </w:tcPr>
          <w:p w14:paraId="558176D5"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57</w:t>
            </w:r>
          </w:p>
        </w:tc>
        <w:tc>
          <w:tcPr>
            <w:tcW w:w="1100" w:type="dxa"/>
            <w:tcBorders>
              <w:top w:val="nil"/>
              <w:left w:val="nil"/>
              <w:bottom w:val="nil"/>
              <w:right w:val="nil"/>
            </w:tcBorders>
            <w:noWrap/>
            <w:vAlign w:val="bottom"/>
            <w:hideMark/>
          </w:tcPr>
          <w:p w14:paraId="62B8A76A"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70</w:t>
            </w:r>
          </w:p>
        </w:tc>
      </w:tr>
      <w:tr w:rsidR="00903463" w:rsidRPr="00567858" w14:paraId="79C24619" w14:textId="77777777" w:rsidTr="00903463">
        <w:trPr>
          <w:trHeight w:val="288"/>
        </w:trPr>
        <w:tc>
          <w:tcPr>
            <w:tcW w:w="2380" w:type="dxa"/>
            <w:tcBorders>
              <w:top w:val="nil"/>
              <w:left w:val="nil"/>
              <w:bottom w:val="nil"/>
              <w:right w:val="single" w:sz="4" w:space="0" w:color="auto"/>
            </w:tcBorders>
            <w:noWrap/>
            <w:hideMark/>
          </w:tcPr>
          <w:p w14:paraId="277C35B9"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Number_of_Dependents</w:t>
            </w:r>
            <w:proofErr w:type="spellEnd"/>
          </w:p>
        </w:tc>
        <w:tc>
          <w:tcPr>
            <w:tcW w:w="640" w:type="dxa"/>
            <w:tcBorders>
              <w:top w:val="nil"/>
              <w:left w:val="nil"/>
              <w:bottom w:val="nil"/>
              <w:right w:val="nil"/>
            </w:tcBorders>
            <w:noWrap/>
            <w:vAlign w:val="bottom"/>
            <w:hideMark/>
          </w:tcPr>
          <w:p w14:paraId="6325B70C"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38EC3415"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c>
          <w:tcPr>
            <w:tcW w:w="1100" w:type="dxa"/>
            <w:tcBorders>
              <w:top w:val="nil"/>
              <w:left w:val="nil"/>
              <w:bottom w:val="nil"/>
              <w:right w:val="nil"/>
            </w:tcBorders>
            <w:noWrap/>
            <w:vAlign w:val="bottom"/>
            <w:hideMark/>
          </w:tcPr>
          <w:p w14:paraId="5896D29C"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c>
          <w:tcPr>
            <w:tcW w:w="840" w:type="dxa"/>
            <w:tcBorders>
              <w:top w:val="nil"/>
              <w:left w:val="nil"/>
              <w:bottom w:val="nil"/>
              <w:right w:val="nil"/>
            </w:tcBorders>
            <w:noWrap/>
            <w:vAlign w:val="bottom"/>
            <w:hideMark/>
          </w:tcPr>
          <w:p w14:paraId="2D1A815E"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0</w:t>
            </w:r>
          </w:p>
        </w:tc>
        <w:tc>
          <w:tcPr>
            <w:tcW w:w="840" w:type="dxa"/>
            <w:tcBorders>
              <w:top w:val="nil"/>
              <w:left w:val="nil"/>
              <w:bottom w:val="nil"/>
              <w:right w:val="nil"/>
            </w:tcBorders>
            <w:noWrap/>
            <w:vAlign w:val="bottom"/>
            <w:hideMark/>
          </w:tcPr>
          <w:p w14:paraId="6CE1ACB1"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w:t>
            </w:r>
          </w:p>
        </w:tc>
        <w:tc>
          <w:tcPr>
            <w:tcW w:w="840" w:type="dxa"/>
            <w:tcBorders>
              <w:top w:val="nil"/>
              <w:left w:val="nil"/>
              <w:bottom w:val="nil"/>
              <w:right w:val="nil"/>
            </w:tcBorders>
            <w:noWrap/>
            <w:vAlign w:val="bottom"/>
            <w:hideMark/>
          </w:tcPr>
          <w:p w14:paraId="28AAEF53"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c>
          <w:tcPr>
            <w:tcW w:w="940" w:type="dxa"/>
            <w:tcBorders>
              <w:top w:val="nil"/>
              <w:left w:val="nil"/>
              <w:bottom w:val="nil"/>
              <w:right w:val="nil"/>
            </w:tcBorders>
            <w:noWrap/>
            <w:vAlign w:val="bottom"/>
            <w:hideMark/>
          </w:tcPr>
          <w:p w14:paraId="40AC01B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c>
          <w:tcPr>
            <w:tcW w:w="1100" w:type="dxa"/>
            <w:tcBorders>
              <w:top w:val="nil"/>
              <w:left w:val="nil"/>
              <w:bottom w:val="nil"/>
              <w:right w:val="nil"/>
            </w:tcBorders>
            <w:noWrap/>
            <w:vAlign w:val="bottom"/>
            <w:hideMark/>
          </w:tcPr>
          <w:p w14:paraId="21CABD06"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5</w:t>
            </w:r>
          </w:p>
        </w:tc>
      </w:tr>
      <w:tr w:rsidR="00903463" w:rsidRPr="00567858" w14:paraId="69902F07" w14:textId="77777777" w:rsidTr="00903463">
        <w:trPr>
          <w:trHeight w:val="288"/>
        </w:trPr>
        <w:tc>
          <w:tcPr>
            <w:tcW w:w="2380" w:type="dxa"/>
            <w:tcBorders>
              <w:top w:val="nil"/>
              <w:left w:val="nil"/>
              <w:bottom w:val="nil"/>
              <w:right w:val="single" w:sz="4" w:space="0" w:color="auto"/>
            </w:tcBorders>
            <w:noWrap/>
            <w:hideMark/>
          </w:tcPr>
          <w:p w14:paraId="2D0832C1"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Work_Experience</w:t>
            </w:r>
            <w:proofErr w:type="spellEnd"/>
          </w:p>
        </w:tc>
        <w:tc>
          <w:tcPr>
            <w:tcW w:w="640" w:type="dxa"/>
            <w:tcBorders>
              <w:top w:val="nil"/>
              <w:left w:val="nil"/>
              <w:bottom w:val="nil"/>
              <w:right w:val="nil"/>
            </w:tcBorders>
            <w:noWrap/>
            <w:vAlign w:val="bottom"/>
            <w:hideMark/>
          </w:tcPr>
          <w:p w14:paraId="2E8FF1C1"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633A3235"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25</w:t>
            </w:r>
          </w:p>
        </w:tc>
        <w:tc>
          <w:tcPr>
            <w:tcW w:w="1100" w:type="dxa"/>
            <w:tcBorders>
              <w:top w:val="nil"/>
              <w:left w:val="nil"/>
              <w:bottom w:val="nil"/>
              <w:right w:val="nil"/>
            </w:tcBorders>
            <w:noWrap/>
            <w:vAlign w:val="bottom"/>
            <w:hideMark/>
          </w:tcPr>
          <w:p w14:paraId="4AA504D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15</w:t>
            </w:r>
          </w:p>
        </w:tc>
        <w:tc>
          <w:tcPr>
            <w:tcW w:w="840" w:type="dxa"/>
            <w:tcBorders>
              <w:top w:val="nil"/>
              <w:left w:val="nil"/>
              <w:bottom w:val="nil"/>
              <w:right w:val="nil"/>
            </w:tcBorders>
            <w:noWrap/>
            <w:vAlign w:val="bottom"/>
            <w:hideMark/>
          </w:tcPr>
          <w:p w14:paraId="37B7103C"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0</w:t>
            </w:r>
          </w:p>
        </w:tc>
        <w:tc>
          <w:tcPr>
            <w:tcW w:w="840" w:type="dxa"/>
            <w:tcBorders>
              <w:top w:val="nil"/>
              <w:left w:val="nil"/>
              <w:bottom w:val="nil"/>
              <w:right w:val="nil"/>
            </w:tcBorders>
            <w:noWrap/>
            <w:vAlign w:val="bottom"/>
            <w:hideMark/>
          </w:tcPr>
          <w:p w14:paraId="04F691C3"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12</w:t>
            </w:r>
          </w:p>
        </w:tc>
        <w:tc>
          <w:tcPr>
            <w:tcW w:w="840" w:type="dxa"/>
            <w:tcBorders>
              <w:top w:val="nil"/>
              <w:left w:val="nil"/>
              <w:bottom w:val="nil"/>
              <w:right w:val="nil"/>
            </w:tcBorders>
            <w:noWrap/>
            <w:vAlign w:val="bottom"/>
            <w:hideMark/>
          </w:tcPr>
          <w:p w14:paraId="02428FA7"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25</w:t>
            </w:r>
          </w:p>
        </w:tc>
        <w:tc>
          <w:tcPr>
            <w:tcW w:w="940" w:type="dxa"/>
            <w:tcBorders>
              <w:top w:val="nil"/>
              <w:left w:val="nil"/>
              <w:bottom w:val="nil"/>
              <w:right w:val="nil"/>
            </w:tcBorders>
            <w:noWrap/>
            <w:vAlign w:val="bottom"/>
            <w:hideMark/>
          </w:tcPr>
          <w:p w14:paraId="4E8DBAC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37</w:t>
            </w:r>
          </w:p>
        </w:tc>
        <w:tc>
          <w:tcPr>
            <w:tcW w:w="1100" w:type="dxa"/>
            <w:tcBorders>
              <w:top w:val="nil"/>
              <w:left w:val="nil"/>
              <w:bottom w:val="nil"/>
              <w:right w:val="nil"/>
            </w:tcBorders>
            <w:noWrap/>
            <w:vAlign w:val="bottom"/>
            <w:hideMark/>
          </w:tcPr>
          <w:p w14:paraId="2E435E9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50</w:t>
            </w:r>
          </w:p>
        </w:tc>
      </w:tr>
      <w:tr w:rsidR="00903463" w:rsidRPr="00567858" w14:paraId="3C2E256B" w14:textId="77777777" w:rsidTr="00903463">
        <w:trPr>
          <w:trHeight w:val="288"/>
        </w:trPr>
        <w:tc>
          <w:tcPr>
            <w:tcW w:w="2380" w:type="dxa"/>
            <w:tcBorders>
              <w:top w:val="nil"/>
              <w:left w:val="nil"/>
              <w:bottom w:val="nil"/>
              <w:right w:val="single" w:sz="4" w:space="0" w:color="auto"/>
            </w:tcBorders>
            <w:noWrap/>
            <w:hideMark/>
          </w:tcPr>
          <w:p w14:paraId="5B690286"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Household_Size</w:t>
            </w:r>
            <w:proofErr w:type="spellEnd"/>
          </w:p>
        </w:tc>
        <w:tc>
          <w:tcPr>
            <w:tcW w:w="640" w:type="dxa"/>
            <w:tcBorders>
              <w:top w:val="nil"/>
              <w:left w:val="nil"/>
              <w:bottom w:val="nil"/>
              <w:right w:val="nil"/>
            </w:tcBorders>
            <w:noWrap/>
            <w:vAlign w:val="bottom"/>
            <w:hideMark/>
          </w:tcPr>
          <w:p w14:paraId="6692A67E"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230A2B7B"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c>
          <w:tcPr>
            <w:tcW w:w="1100" w:type="dxa"/>
            <w:tcBorders>
              <w:top w:val="nil"/>
              <w:left w:val="nil"/>
              <w:bottom w:val="nil"/>
              <w:right w:val="nil"/>
            </w:tcBorders>
            <w:noWrap/>
            <w:vAlign w:val="bottom"/>
            <w:hideMark/>
          </w:tcPr>
          <w:p w14:paraId="5832E340"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c>
          <w:tcPr>
            <w:tcW w:w="840" w:type="dxa"/>
            <w:tcBorders>
              <w:top w:val="nil"/>
              <w:left w:val="nil"/>
              <w:bottom w:val="nil"/>
              <w:right w:val="nil"/>
            </w:tcBorders>
            <w:noWrap/>
            <w:vAlign w:val="bottom"/>
            <w:hideMark/>
          </w:tcPr>
          <w:p w14:paraId="3344F8B9"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w:t>
            </w:r>
          </w:p>
        </w:tc>
        <w:tc>
          <w:tcPr>
            <w:tcW w:w="840" w:type="dxa"/>
            <w:tcBorders>
              <w:top w:val="nil"/>
              <w:left w:val="nil"/>
              <w:bottom w:val="nil"/>
              <w:right w:val="nil"/>
            </w:tcBorders>
            <w:noWrap/>
            <w:vAlign w:val="bottom"/>
            <w:hideMark/>
          </w:tcPr>
          <w:p w14:paraId="7806AF50"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c>
          <w:tcPr>
            <w:tcW w:w="840" w:type="dxa"/>
            <w:tcBorders>
              <w:top w:val="nil"/>
              <w:left w:val="nil"/>
              <w:bottom w:val="nil"/>
              <w:right w:val="nil"/>
            </w:tcBorders>
            <w:noWrap/>
            <w:vAlign w:val="bottom"/>
            <w:hideMark/>
          </w:tcPr>
          <w:p w14:paraId="338095A9"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c>
          <w:tcPr>
            <w:tcW w:w="940" w:type="dxa"/>
            <w:tcBorders>
              <w:top w:val="nil"/>
              <w:left w:val="nil"/>
              <w:bottom w:val="nil"/>
              <w:right w:val="nil"/>
            </w:tcBorders>
            <w:noWrap/>
            <w:vAlign w:val="bottom"/>
            <w:hideMark/>
          </w:tcPr>
          <w:p w14:paraId="66FA4923"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6</w:t>
            </w:r>
          </w:p>
        </w:tc>
        <w:tc>
          <w:tcPr>
            <w:tcW w:w="1100" w:type="dxa"/>
            <w:tcBorders>
              <w:top w:val="nil"/>
              <w:left w:val="nil"/>
              <w:bottom w:val="nil"/>
              <w:right w:val="nil"/>
            </w:tcBorders>
            <w:noWrap/>
            <w:vAlign w:val="bottom"/>
            <w:hideMark/>
          </w:tcPr>
          <w:p w14:paraId="2AD4AE4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7</w:t>
            </w:r>
          </w:p>
        </w:tc>
      </w:tr>
      <w:tr w:rsidR="00903463" w:rsidRPr="00567858" w14:paraId="33CEB87F" w14:textId="77777777" w:rsidTr="00903463">
        <w:trPr>
          <w:trHeight w:val="288"/>
        </w:trPr>
        <w:tc>
          <w:tcPr>
            <w:tcW w:w="2380" w:type="dxa"/>
            <w:tcBorders>
              <w:top w:val="nil"/>
              <w:left w:val="nil"/>
              <w:bottom w:val="nil"/>
              <w:right w:val="single" w:sz="4" w:space="0" w:color="auto"/>
            </w:tcBorders>
            <w:noWrap/>
            <w:hideMark/>
          </w:tcPr>
          <w:p w14:paraId="515E54FC"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Income</w:t>
            </w:r>
            <w:proofErr w:type="spellEnd"/>
          </w:p>
        </w:tc>
        <w:tc>
          <w:tcPr>
            <w:tcW w:w="640" w:type="dxa"/>
            <w:tcBorders>
              <w:top w:val="nil"/>
              <w:left w:val="nil"/>
              <w:bottom w:val="nil"/>
              <w:right w:val="nil"/>
            </w:tcBorders>
            <w:noWrap/>
            <w:vAlign w:val="bottom"/>
            <w:hideMark/>
          </w:tcPr>
          <w:p w14:paraId="2AEF1C9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3228ACEA"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816,838 </w:t>
            </w:r>
          </w:p>
        </w:tc>
        <w:tc>
          <w:tcPr>
            <w:tcW w:w="1100" w:type="dxa"/>
            <w:tcBorders>
              <w:top w:val="nil"/>
              <w:left w:val="nil"/>
              <w:bottom w:val="nil"/>
              <w:right w:val="nil"/>
            </w:tcBorders>
            <w:noWrap/>
            <w:vAlign w:val="bottom"/>
            <w:hideMark/>
          </w:tcPr>
          <w:p w14:paraId="5D7E619A"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1,821,089 </w:t>
            </w:r>
          </w:p>
        </w:tc>
        <w:tc>
          <w:tcPr>
            <w:tcW w:w="840" w:type="dxa"/>
            <w:tcBorders>
              <w:top w:val="nil"/>
              <w:left w:val="nil"/>
              <w:bottom w:val="nil"/>
              <w:right w:val="nil"/>
            </w:tcBorders>
            <w:noWrap/>
            <w:vAlign w:val="bottom"/>
            <w:hideMark/>
          </w:tcPr>
          <w:p w14:paraId="54732D8E"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31,044 </w:t>
            </w:r>
          </w:p>
        </w:tc>
        <w:tc>
          <w:tcPr>
            <w:tcW w:w="840" w:type="dxa"/>
            <w:tcBorders>
              <w:top w:val="nil"/>
              <w:left w:val="nil"/>
              <w:bottom w:val="nil"/>
              <w:right w:val="nil"/>
            </w:tcBorders>
            <w:noWrap/>
            <w:vAlign w:val="bottom"/>
            <w:hideMark/>
          </w:tcPr>
          <w:p w14:paraId="61A78DE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68,446 </w:t>
            </w:r>
          </w:p>
        </w:tc>
        <w:tc>
          <w:tcPr>
            <w:tcW w:w="840" w:type="dxa"/>
            <w:tcBorders>
              <w:top w:val="nil"/>
              <w:left w:val="nil"/>
              <w:bottom w:val="nil"/>
              <w:right w:val="nil"/>
            </w:tcBorders>
            <w:noWrap/>
            <w:vAlign w:val="bottom"/>
            <w:hideMark/>
          </w:tcPr>
          <w:p w14:paraId="73FBD7A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72,943 </w:t>
            </w:r>
          </w:p>
        </w:tc>
        <w:tc>
          <w:tcPr>
            <w:tcW w:w="940" w:type="dxa"/>
            <w:tcBorders>
              <w:top w:val="nil"/>
              <w:left w:val="nil"/>
              <w:bottom w:val="nil"/>
              <w:right w:val="nil"/>
            </w:tcBorders>
            <w:noWrap/>
            <w:vAlign w:val="bottom"/>
            <w:hideMark/>
          </w:tcPr>
          <w:p w14:paraId="1F8CB10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350,668 </w:t>
            </w:r>
          </w:p>
        </w:tc>
        <w:tc>
          <w:tcPr>
            <w:tcW w:w="1100" w:type="dxa"/>
            <w:tcBorders>
              <w:top w:val="nil"/>
              <w:left w:val="nil"/>
              <w:bottom w:val="nil"/>
              <w:right w:val="nil"/>
            </w:tcBorders>
            <w:noWrap/>
            <w:vAlign w:val="bottom"/>
            <w:hideMark/>
          </w:tcPr>
          <w:p w14:paraId="73703C85"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9,992,571 </w:t>
            </w:r>
          </w:p>
        </w:tc>
      </w:tr>
    </w:tbl>
    <w:p w14:paraId="05D87DEF" w14:textId="77777777" w:rsidR="00903463" w:rsidRPr="00567858" w:rsidRDefault="00903463" w:rsidP="00567858">
      <w:pPr>
        <w:jc w:val="both"/>
        <w:rPr>
          <w:rFonts w:ascii="Times New Roman" w:hAnsi="Times New Roman" w:cs="Times New Roman"/>
          <w:lang w:val="es-ES"/>
        </w:rPr>
      </w:pPr>
    </w:p>
    <w:p w14:paraId="38713856" w14:textId="5122AC4A" w:rsidR="00903463" w:rsidRPr="00567858" w:rsidRDefault="00302880" w:rsidP="00567858">
      <w:pPr>
        <w:jc w:val="both"/>
        <w:rPr>
          <w:rFonts w:ascii="Times New Roman" w:hAnsi="Times New Roman" w:cs="Times New Roman"/>
          <w:lang w:val="es-ES"/>
        </w:rPr>
      </w:pPr>
      <w:r w:rsidRPr="00567858">
        <w:rPr>
          <w:rFonts w:ascii="Times New Roman" w:hAnsi="Times New Roman" w:cs="Times New Roman"/>
          <w:lang w:val="es-ES"/>
        </w:rPr>
        <w:t xml:space="preserve">En primer </w:t>
      </w:r>
      <w:r w:rsidR="00567858" w:rsidRPr="00567858">
        <w:rPr>
          <w:rFonts w:ascii="Times New Roman" w:hAnsi="Times New Roman" w:cs="Times New Roman"/>
          <w:lang w:val="es-ES"/>
        </w:rPr>
        <w:t>lugar, se</w:t>
      </w:r>
      <w:r w:rsidRPr="00567858">
        <w:rPr>
          <w:rFonts w:ascii="Times New Roman" w:hAnsi="Times New Roman" w:cs="Times New Roman"/>
          <w:lang w:val="es-ES"/>
        </w:rPr>
        <w:t xml:space="preserve"> </w:t>
      </w:r>
      <w:r w:rsidR="00567858" w:rsidRPr="00567858">
        <w:rPr>
          <w:rFonts w:ascii="Times New Roman" w:hAnsi="Times New Roman" w:cs="Times New Roman"/>
          <w:lang w:val="es-ES"/>
        </w:rPr>
        <w:t>usó</w:t>
      </w:r>
      <w:r w:rsidRPr="00567858">
        <w:rPr>
          <w:rFonts w:ascii="Times New Roman" w:hAnsi="Times New Roman" w:cs="Times New Roman"/>
          <w:lang w:val="es-ES"/>
        </w:rPr>
        <w:t xml:space="preserve"> </w:t>
      </w:r>
      <w:r w:rsidRPr="00567858">
        <w:rPr>
          <w:rFonts w:ascii="Times New Roman" w:hAnsi="Times New Roman" w:cs="Times New Roman"/>
          <w:i/>
          <w:iCs/>
          <w:lang w:val="es-ES"/>
        </w:rPr>
        <w:t xml:space="preserve">describe </w:t>
      </w:r>
      <w:r w:rsidRPr="00567858">
        <w:rPr>
          <w:rFonts w:ascii="Times New Roman" w:hAnsi="Times New Roman" w:cs="Times New Roman"/>
          <w:lang w:val="es-ES"/>
        </w:rPr>
        <w:t>para obtener un vistazo</w:t>
      </w:r>
      <w:r w:rsidR="006A6854" w:rsidRPr="00567858">
        <w:rPr>
          <w:rFonts w:ascii="Times New Roman" w:hAnsi="Times New Roman" w:cs="Times New Roman"/>
          <w:lang w:val="es-ES"/>
        </w:rPr>
        <w:t xml:space="preserve"> inicial</w:t>
      </w:r>
      <w:r w:rsidRPr="00567858">
        <w:rPr>
          <w:rFonts w:ascii="Times New Roman" w:hAnsi="Times New Roman" w:cs="Times New Roman"/>
          <w:lang w:val="es-ES"/>
        </w:rPr>
        <w:t xml:space="preserve"> de las variables</w:t>
      </w:r>
      <w:r w:rsidR="006A6854" w:rsidRPr="00567858">
        <w:rPr>
          <w:rFonts w:ascii="Times New Roman" w:hAnsi="Times New Roman" w:cs="Times New Roman"/>
          <w:lang w:val="es-ES"/>
        </w:rPr>
        <w:t xml:space="preserve">. En este primer vistazo no se encuentran extrañezas visibles sobre las variables numéricas ya que presentan </w:t>
      </w:r>
      <w:r w:rsidR="00567858" w:rsidRPr="00567858">
        <w:rPr>
          <w:rFonts w:ascii="Times New Roman" w:hAnsi="Times New Roman" w:cs="Times New Roman"/>
          <w:lang w:val="es-ES"/>
        </w:rPr>
        <w:t>promedio, desviación</w:t>
      </w:r>
      <w:r w:rsidR="006A6854" w:rsidRPr="00567858">
        <w:rPr>
          <w:rFonts w:ascii="Times New Roman" w:hAnsi="Times New Roman" w:cs="Times New Roman"/>
          <w:lang w:val="es-ES"/>
        </w:rPr>
        <w:t xml:space="preserve"> estándar </w:t>
      </w:r>
      <w:r w:rsidR="00567858" w:rsidRPr="00567858">
        <w:rPr>
          <w:rFonts w:ascii="Times New Roman" w:hAnsi="Times New Roman" w:cs="Times New Roman"/>
          <w:lang w:val="es-ES"/>
        </w:rPr>
        <w:t>valores, percentiles máximos</w:t>
      </w:r>
      <w:r w:rsidR="006A6854" w:rsidRPr="00567858">
        <w:rPr>
          <w:rFonts w:ascii="Times New Roman" w:hAnsi="Times New Roman" w:cs="Times New Roman"/>
          <w:lang w:val="es-ES"/>
        </w:rPr>
        <w:t xml:space="preserve"> y </w:t>
      </w:r>
      <w:r w:rsidR="00567858" w:rsidRPr="00567858">
        <w:rPr>
          <w:rFonts w:ascii="Times New Roman" w:hAnsi="Times New Roman" w:cs="Times New Roman"/>
          <w:lang w:val="es-ES"/>
        </w:rPr>
        <w:t>mínimos se</w:t>
      </w:r>
      <w:r w:rsidR="006A6854" w:rsidRPr="00567858">
        <w:rPr>
          <w:rFonts w:ascii="Times New Roman" w:hAnsi="Times New Roman" w:cs="Times New Roman"/>
          <w:lang w:val="es-ES"/>
        </w:rPr>
        <w:t xml:space="preserve"> encuentran dentro de lo esperado</w:t>
      </w:r>
    </w:p>
    <w:p w14:paraId="240D837E" w14:textId="20676217" w:rsidR="00272477" w:rsidRPr="00567858" w:rsidRDefault="00D0677E" w:rsidP="00567858">
      <w:pPr>
        <w:jc w:val="center"/>
        <w:rPr>
          <w:rFonts w:ascii="Times New Roman" w:hAnsi="Times New Roman" w:cs="Times New Roman"/>
          <w:noProof/>
        </w:rPr>
      </w:pPr>
      <w:r w:rsidRPr="00567858">
        <w:rPr>
          <w:rFonts w:ascii="Times New Roman" w:hAnsi="Times New Roman" w:cs="Times New Roman"/>
          <w:noProof/>
        </w:rPr>
        <w:lastRenderedPageBreak/>
        <w:drawing>
          <wp:inline distT="0" distB="0" distL="0" distR="0" wp14:anchorId="38F648B6" wp14:editId="392AC108">
            <wp:extent cx="4236720" cy="2895600"/>
            <wp:effectExtent l="0" t="0" r="0" b="0"/>
            <wp:docPr id="44609607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96072" name="Imagen 1" descr="Gráfico, Histo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6720" cy="2895600"/>
                    </a:xfrm>
                    <a:prstGeom prst="rect">
                      <a:avLst/>
                    </a:prstGeom>
                    <a:noFill/>
                    <a:ln>
                      <a:noFill/>
                    </a:ln>
                  </pic:spPr>
                </pic:pic>
              </a:graphicData>
            </a:graphic>
          </wp:inline>
        </w:drawing>
      </w:r>
    </w:p>
    <w:p w14:paraId="538E0461" w14:textId="50C64368" w:rsidR="00272477" w:rsidRPr="00567858" w:rsidRDefault="00D0677E" w:rsidP="00567858">
      <w:pPr>
        <w:jc w:val="center"/>
        <w:rPr>
          <w:rFonts w:ascii="Times New Roman" w:hAnsi="Times New Roman" w:cs="Times New Roman"/>
          <w:lang w:val="es-ES"/>
        </w:rPr>
      </w:pPr>
      <w:r w:rsidRPr="00567858">
        <w:rPr>
          <w:rFonts w:ascii="Times New Roman" w:hAnsi="Times New Roman" w:cs="Times New Roman"/>
          <w:noProof/>
        </w:rPr>
        <w:drawing>
          <wp:inline distT="0" distB="0" distL="0" distR="0" wp14:anchorId="7B9D2350" wp14:editId="6114D66E">
            <wp:extent cx="4236720" cy="2895600"/>
            <wp:effectExtent l="0" t="0" r="0" b="0"/>
            <wp:docPr id="1288080676" name="Imagen 2"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80676" name="Imagen 2" descr="Gráfico, Gráfico de barras, Histo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6720" cy="2895600"/>
                    </a:xfrm>
                    <a:prstGeom prst="rect">
                      <a:avLst/>
                    </a:prstGeom>
                    <a:noFill/>
                    <a:ln>
                      <a:noFill/>
                    </a:ln>
                  </pic:spPr>
                </pic:pic>
              </a:graphicData>
            </a:graphic>
          </wp:inline>
        </w:drawing>
      </w:r>
    </w:p>
    <w:p w14:paraId="2196D073" w14:textId="7D46AB90" w:rsidR="008B0F88" w:rsidRPr="00567858" w:rsidRDefault="008B0F88" w:rsidP="00567858">
      <w:pPr>
        <w:jc w:val="center"/>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1B30C01B" wp14:editId="38468AF9">
            <wp:extent cx="4305300" cy="2887980"/>
            <wp:effectExtent l="0" t="0" r="0" b="7620"/>
            <wp:docPr id="1156091848" name="Imagen 3"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1848" name="Imagen 3" descr="Gráfico, Histo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2887980"/>
                    </a:xfrm>
                    <a:prstGeom prst="rect">
                      <a:avLst/>
                    </a:prstGeom>
                    <a:noFill/>
                    <a:ln>
                      <a:noFill/>
                    </a:ln>
                  </pic:spPr>
                </pic:pic>
              </a:graphicData>
            </a:graphic>
          </wp:inline>
        </w:drawing>
      </w:r>
    </w:p>
    <w:p w14:paraId="58D1133F" w14:textId="36AD77DE" w:rsidR="00D0677E" w:rsidRPr="00567858" w:rsidRDefault="008B0F88" w:rsidP="00567858">
      <w:pPr>
        <w:jc w:val="both"/>
        <w:rPr>
          <w:rFonts w:ascii="Times New Roman" w:hAnsi="Times New Roman" w:cs="Times New Roman"/>
          <w:lang w:val="es-ES"/>
        </w:rPr>
      </w:pPr>
      <w:r w:rsidRPr="00567858">
        <w:rPr>
          <w:rFonts w:ascii="Times New Roman" w:hAnsi="Times New Roman" w:cs="Times New Roman"/>
          <w:lang w:val="es-ES"/>
        </w:rPr>
        <w:t xml:space="preserve">Esto se confirma cuando se revisa los histogramas que permiten visualizar los datos a un nivel </w:t>
      </w:r>
      <w:r w:rsidR="00567858" w:rsidRPr="00567858">
        <w:rPr>
          <w:rFonts w:ascii="Times New Roman" w:hAnsi="Times New Roman" w:cs="Times New Roman"/>
          <w:lang w:val="es-ES"/>
        </w:rPr>
        <w:t>más profundo</w:t>
      </w:r>
      <w:r w:rsidRPr="00567858">
        <w:rPr>
          <w:rFonts w:ascii="Times New Roman" w:hAnsi="Times New Roman" w:cs="Times New Roman"/>
          <w:lang w:val="es-ES"/>
        </w:rPr>
        <w:t xml:space="preserve">. </w:t>
      </w:r>
      <w:r w:rsidR="00272477" w:rsidRPr="00567858">
        <w:rPr>
          <w:rFonts w:ascii="Times New Roman" w:hAnsi="Times New Roman" w:cs="Times New Roman"/>
          <w:lang w:val="es-ES"/>
        </w:rPr>
        <w:t xml:space="preserve">Por un </w:t>
      </w:r>
      <w:r w:rsidR="00567858" w:rsidRPr="00567858">
        <w:rPr>
          <w:rFonts w:ascii="Times New Roman" w:hAnsi="Times New Roman" w:cs="Times New Roman"/>
          <w:lang w:val="es-ES"/>
        </w:rPr>
        <w:t>lado, la</w:t>
      </w:r>
      <w:r w:rsidR="00272477" w:rsidRPr="00567858">
        <w:rPr>
          <w:rFonts w:ascii="Times New Roman" w:hAnsi="Times New Roman" w:cs="Times New Roman"/>
          <w:lang w:val="es-ES"/>
        </w:rPr>
        <w:t xml:space="preserve"> edad y la experiencia laboral no presentan </w:t>
      </w:r>
      <w:r w:rsidR="001E4CE7" w:rsidRPr="00567858">
        <w:rPr>
          <w:rFonts w:ascii="Times New Roman" w:hAnsi="Times New Roman" w:cs="Times New Roman"/>
          <w:lang w:val="es-ES"/>
        </w:rPr>
        <w:t xml:space="preserve">valores </w:t>
      </w:r>
      <w:proofErr w:type="spellStart"/>
      <w:r w:rsidR="00567858" w:rsidRPr="00567858">
        <w:rPr>
          <w:rFonts w:ascii="Times New Roman" w:hAnsi="Times New Roman" w:cs="Times New Roman"/>
          <w:lang w:val="es-ES"/>
        </w:rPr>
        <w:t>outl</w:t>
      </w:r>
      <w:r w:rsidR="00567858">
        <w:rPr>
          <w:rFonts w:ascii="Times New Roman" w:hAnsi="Times New Roman" w:cs="Times New Roman"/>
          <w:lang w:val="es-ES"/>
        </w:rPr>
        <w:t>iers</w:t>
      </w:r>
      <w:proofErr w:type="spellEnd"/>
      <w:r w:rsidR="001E4CE7" w:rsidRPr="00567858">
        <w:rPr>
          <w:rFonts w:ascii="Times New Roman" w:hAnsi="Times New Roman" w:cs="Times New Roman"/>
          <w:lang w:val="es-ES"/>
        </w:rPr>
        <w:t xml:space="preserve"> y se asemeja más a una distribución uniforme de los datos no habiendo v</w:t>
      </w:r>
      <w:r w:rsidR="00D0677E" w:rsidRPr="00567858">
        <w:rPr>
          <w:rFonts w:ascii="Times New Roman" w:hAnsi="Times New Roman" w:cs="Times New Roman"/>
          <w:lang w:val="es-ES"/>
        </w:rPr>
        <w:t>a</w:t>
      </w:r>
      <w:r w:rsidR="001E4CE7" w:rsidRPr="00567858">
        <w:rPr>
          <w:rFonts w:ascii="Times New Roman" w:hAnsi="Times New Roman" w:cs="Times New Roman"/>
          <w:lang w:val="es-ES"/>
        </w:rPr>
        <w:t>lores que presenten un peso destacadamente mayor entre los datos</w:t>
      </w:r>
      <w:r w:rsidR="00D0677E" w:rsidRPr="00567858">
        <w:rPr>
          <w:rFonts w:ascii="Times New Roman" w:hAnsi="Times New Roman" w:cs="Times New Roman"/>
          <w:lang w:val="es-ES"/>
        </w:rPr>
        <w:t xml:space="preserve"> asemejándose bastante a una distribución uniforme.</w:t>
      </w:r>
    </w:p>
    <w:p w14:paraId="409ECEB5" w14:textId="492BF005"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lang w:val="es-ES"/>
        </w:rPr>
        <w:t xml:space="preserve">Esto es distinto al ingreso que </w:t>
      </w:r>
      <w:r w:rsidR="008B0F88" w:rsidRPr="00567858">
        <w:rPr>
          <w:rFonts w:ascii="Times New Roman" w:hAnsi="Times New Roman" w:cs="Times New Roman"/>
          <w:lang w:val="es-ES"/>
        </w:rPr>
        <w:t xml:space="preserve">como puede observarse presenta una gran cantidad de </w:t>
      </w:r>
      <w:proofErr w:type="spellStart"/>
      <w:r w:rsidR="00567858" w:rsidRPr="00567858">
        <w:rPr>
          <w:rFonts w:ascii="Times New Roman" w:hAnsi="Times New Roman" w:cs="Times New Roman"/>
          <w:lang w:val="es-ES"/>
        </w:rPr>
        <w:t>outl</w:t>
      </w:r>
      <w:r w:rsidR="00567858">
        <w:rPr>
          <w:rFonts w:ascii="Times New Roman" w:hAnsi="Times New Roman" w:cs="Times New Roman"/>
          <w:lang w:val="es-ES"/>
        </w:rPr>
        <w:t>iers</w:t>
      </w:r>
      <w:proofErr w:type="spellEnd"/>
      <w:r w:rsidR="008B0F88" w:rsidRPr="00567858">
        <w:rPr>
          <w:rFonts w:ascii="Times New Roman" w:hAnsi="Times New Roman" w:cs="Times New Roman"/>
          <w:lang w:val="es-ES"/>
        </w:rPr>
        <w:t xml:space="preserve"> que distorsionan el histograma</w:t>
      </w:r>
      <w:r w:rsidRPr="00567858">
        <w:rPr>
          <w:rFonts w:ascii="Times New Roman" w:hAnsi="Times New Roman" w:cs="Times New Roman"/>
          <w:lang w:val="es-ES"/>
        </w:rPr>
        <w:t>.</w:t>
      </w:r>
      <w:r w:rsidR="008B0F88" w:rsidRPr="00567858">
        <w:rPr>
          <w:rFonts w:ascii="Times New Roman" w:hAnsi="Times New Roman" w:cs="Times New Roman"/>
          <w:lang w:val="es-ES"/>
        </w:rPr>
        <w:t xml:space="preserve"> Se puede observar que hay un grupo que tiene ingresos extremadamente altos en comparación a los demás confirmando lo ya observado en el resumen general.</w:t>
      </w:r>
    </w:p>
    <w:p w14:paraId="12C61AE8" w14:textId="57E41B3C" w:rsidR="00D0677E" w:rsidRPr="00567858" w:rsidRDefault="00D0677E" w:rsidP="00567858">
      <w:pPr>
        <w:jc w:val="center"/>
        <w:rPr>
          <w:rFonts w:ascii="Times New Roman" w:hAnsi="Times New Roman" w:cs="Times New Roman"/>
          <w:lang w:val="es-ES"/>
        </w:rPr>
      </w:pPr>
      <w:r w:rsidRPr="00567858">
        <w:rPr>
          <w:rFonts w:ascii="Times New Roman" w:hAnsi="Times New Roman" w:cs="Times New Roman"/>
          <w:noProof/>
        </w:rPr>
        <w:drawing>
          <wp:inline distT="0" distB="0" distL="0" distR="0" wp14:anchorId="0792DADC" wp14:editId="7958C08F">
            <wp:extent cx="3764280" cy="2186940"/>
            <wp:effectExtent l="0" t="0" r="7620" b="3810"/>
            <wp:docPr id="1707781282"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81282" name="Imagen 4" descr="Gráfic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4280" cy="2186940"/>
                    </a:xfrm>
                    <a:prstGeom prst="rect">
                      <a:avLst/>
                    </a:prstGeom>
                    <a:noFill/>
                    <a:ln>
                      <a:noFill/>
                    </a:ln>
                  </pic:spPr>
                </pic:pic>
              </a:graphicData>
            </a:graphic>
          </wp:inline>
        </w:drawing>
      </w:r>
    </w:p>
    <w:p w14:paraId="40905B2B" w14:textId="2204403F" w:rsidR="00D0677E" w:rsidRPr="00567858" w:rsidRDefault="008B0F88" w:rsidP="00567858">
      <w:pPr>
        <w:jc w:val="both"/>
        <w:rPr>
          <w:rFonts w:ascii="Times New Roman" w:hAnsi="Times New Roman" w:cs="Times New Roman"/>
          <w:lang w:val="es-ES"/>
        </w:rPr>
      </w:pPr>
      <w:r w:rsidRPr="00567858">
        <w:rPr>
          <w:rFonts w:ascii="Times New Roman" w:hAnsi="Times New Roman" w:cs="Times New Roman"/>
          <w:lang w:val="es-ES"/>
        </w:rPr>
        <w:t xml:space="preserve">Esto </w:t>
      </w:r>
      <w:r w:rsidR="00567858" w:rsidRPr="00567858">
        <w:rPr>
          <w:rFonts w:ascii="Times New Roman" w:hAnsi="Times New Roman" w:cs="Times New Roman"/>
          <w:lang w:val="es-ES"/>
        </w:rPr>
        <w:t>es observable</w:t>
      </w:r>
      <w:r w:rsidRPr="00567858">
        <w:rPr>
          <w:rFonts w:ascii="Times New Roman" w:hAnsi="Times New Roman" w:cs="Times New Roman"/>
          <w:lang w:val="es-ES"/>
        </w:rPr>
        <w:t xml:space="preserve"> empleando el </w:t>
      </w:r>
      <w:r w:rsidR="00567858" w:rsidRPr="00567858">
        <w:rPr>
          <w:rFonts w:ascii="Times New Roman" w:hAnsi="Times New Roman" w:cs="Times New Roman"/>
          <w:lang w:val="es-ES"/>
        </w:rPr>
        <w:t>Complot</w:t>
      </w:r>
      <w:r w:rsidR="00D0677E" w:rsidRPr="00567858">
        <w:rPr>
          <w:rFonts w:ascii="Times New Roman" w:hAnsi="Times New Roman" w:cs="Times New Roman"/>
          <w:lang w:val="es-ES"/>
        </w:rPr>
        <w:t xml:space="preserve"> </w:t>
      </w:r>
      <w:r w:rsidRPr="00567858">
        <w:rPr>
          <w:rFonts w:ascii="Times New Roman" w:hAnsi="Times New Roman" w:cs="Times New Roman"/>
          <w:lang w:val="es-ES"/>
        </w:rPr>
        <w:t xml:space="preserve">confirmando ya de forma </w:t>
      </w:r>
      <w:r w:rsidR="00160E3C" w:rsidRPr="00567858">
        <w:rPr>
          <w:rFonts w:ascii="Times New Roman" w:hAnsi="Times New Roman" w:cs="Times New Roman"/>
          <w:lang w:val="es-ES"/>
        </w:rPr>
        <w:t>definitiva que</w:t>
      </w:r>
      <w:r w:rsidRPr="00567858">
        <w:rPr>
          <w:rFonts w:ascii="Times New Roman" w:hAnsi="Times New Roman" w:cs="Times New Roman"/>
          <w:lang w:val="es-ES"/>
        </w:rPr>
        <w:t xml:space="preserve"> existe una fuerte cantidad de </w:t>
      </w:r>
      <w:proofErr w:type="spellStart"/>
      <w:r w:rsidR="00567858" w:rsidRPr="00567858">
        <w:rPr>
          <w:rFonts w:ascii="Times New Roman" w:hAnsi="Times New Roman" w:cs="Times New Roman"/>
          <w:lang w:val="es-ES"/>
        </w:rPr>
        <w:t>outl</w:t>
      </w:r>
      <w:r w:rsidR="00567858">
        <w:rPr>
          <w:rFonts w:ascii="Times New Roman" w:hAnsi="Times New Roman" w:cs="Times New Roman"/>
          <w:lang w:val="es-ES"/>
        </w:rPr>
        <w:t>iers</w:t>
      </w:r>
      <w:proofErr w:type="spellEnd"/>
      <w:r w:rsidRPr="00567858">
        <w:rPr>
          <w:rFonts w:ascii="Times New Roman" w:hAnsi="Times New Roman" w:cs="Times New Roman"/>
          <w:lang w:val="es-ES"/>
        </w:rPr>
        <w:t xml:space="preserve">. Esto deja una duda ya que esta es </w:t>
      </w:r>
      <w:r w:rsidR="00160E3C" w:rsidRPr="00567858">
        <w:rPr>
          <w:rFonts w:ascii="Times New Roman" w:hAnsi="Times New Roman" w:cs="Times New Roman"/>
          <w:lang w:val="es-ES"/>
        </w:rPr>
        <w:t>la variable para predecir y habrá que considerar medidas para abordarlo.</w:t>
      </w:r>
    </w:p>
    <w:p w14:paraId="3629C6F7" w14:textId="3A2EDE8E" w:rsidR="00D0677E" w:rsidRPr="00567858" w:rsidRDefault="00D0677E" w:rsidP="00567858">
      <w:pPr>
        <w:jc w:val="center"/>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054D009E" wp14:editId="331CBFC9">
            <wp:extent cx="4472940" cy="2186940"/>
            <wp:effectExtent l="0" t="0" r="3810" b="3810"/>
            <wp:docPr id="1078474125" name="Imagen 5"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74125" name="Imagen 5" descr="Gráfico, Gráfico de cajas y bigote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2940" cy="2186940"/>
                    </a:xfrm>
                    <a:prstGeom prst="rect">
                      <a:avLst/>
                    </a:prstGeom>
                    <a:noFill/>
                    <a:ln>
                      <a:noFill/>
                    </a:ln>
                  </pic:spPr>
                </pic:pic>
              </a:graphicData>
            </a:graphic>
          </wp:inline>
        </w:drawing>
      </w:r>
    </w:p>
    <w:p w14:paraId="32CF2116" w14:textId="0AB7BE50"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lang w:val="es-ES"/>
        </w:rPr>
        <w:t xml:space="preserve">Cuando se aplica logaritmos se puede observar con mayor claridad estos </w:t>
      </w:r>
      <w:proofErr w:type="spellStart"/>
      <w:r w:rsidRPr="00567858">
        <w:rPr>
          <w:rFonts w:ascii="Times New Roman" w:hAnsi="Times New Roman" w:cs="Times New Roman"/>
          <w:lang w:val="es-ES"/>
        </w:rPr>
        <w:t>outliers</w:t>
      </w:r>
      <w:proofErr w:type="spellEnd"/>
      <w:r w:rsidRPr="00567858">
        <w:rPr>
          <w:rFonts w:ascii="Times New Roman" w:hAnsi="Times New Roman" w:cs="Times New Roman"/>
          <w:lang w:val="es-ES"/>
        </w:rPr>
        <w:t>. y su distancia relativa al resto de los datos.</w:t>
      </w:r>
    </w:p>
    <w:p w14:paraId="6E651917" w14:textId="0A4E0DBD" w:rsidR="00160E3C" w:rsidRPr="00567858" w:rsidRDefault="00160E3C" w:rsidP="00567858">
      <w:pPr>
        <w:jc w:val="both"/>
        <w:rPr>
          <w:rFonts w:ascii="Times New Roman" w:hAnsi="Times New Roman" w:cs="Times New Roman"/>
          <w:b/>
          <w:bCs/>
          <w:lang w:val="es-ES"/>
        </w:rPr>
      </w:pPr>
      <w:r w:rsidRPr="00567858">
        <w:rPr>
          <w:rFonts w:ascii="Times New Roman" w:hAnsi="Times New Roman" w:cs="Times New Roman"/>
          <w:b/>
          <w:bCs/>
          <w:lang w:val="es-ES"/>
        </w:rPr>
        <w:t>Categóricas:</w:t>
      </w:r>
    </w:p>
    <w:p w14:paraId="74C0BFEA" w14:textId="73F5124E"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lang w:val="es-ES"/>
        </w:rPr>
        <w:t xml:space="preserve">Al observar las </w:t>
      </w:r>
      <w:r w:rsidR="00160E3C" w:rsidRPr="00567858">
        <w:rPr>
          <w:rFonts w:ascii="Times New Roman" w:hAnsi="Times New Roman" w:cs="Times New Roman"/>
          <w:lang w:val="es-ES"/>
        </w:rPr>
        <w:t>categóricas, se</w:t>
      </w:r>
      <w:r w:rsidRPr="00567858">
        <w:rPr>
          <w:rFonts w:ascii="Times New Roman" w:hAnsi="Times New Roman" w:cs="Times New Roman"/>
          <w:lang w:val="es-ES"/>
        </w:rPr>
        <w:t xml:space="preserve"> observa distintos conocimientos sobre la base de datos</w:t>
      </w:r>
      <w:r w:rsidR="00713757" w:rsidRPr="00567858">
        <w:rPr>
          <w:rFonts w:ascii="Times New Roman" w:hAnsi="Times New Roman" w:cs="Times New Roman"/>
          <w:lang w:val="es-ES"/>
        </w:rPr>
        <w:t>.</w:t>
      </w:r>
    </w:p>
    <w:p w14:paraId="05EB3DF4" w14:textId="10E1A3A4" w:rsidR="00713757" w:rsidRPr="00567858" w:rsidRDefault="00713757" w:rsidP="00567858">
      <w:pPr>
        <w:jc w:val="both"/>
        <w:rPr>
          <w:rFonts w:ascii="Times New Roman" w:hAnsi="Times New Roman" w:cs="Times New Roman"/>
          <w:lang w:val="es-ES"/>
        </w:rPr>
      </w:pPr>
      <w:r w:rsidRPr="00567858">
        <w:rPr>
          <w:rFonts w:ascii="Times New Roman" w:hAnsi="Times New Roman" w:cs="Times New Roman"/>
          <w:lang w:val="es-ES"/>
        </w:rPr>
        <w:t>Lo primero a observar una descripción de las categóricas. Se puede observar que ninguna de estas contiene solo un tipo de categoría por lo que podrían ser potenciales variables explicativas. Además, todas parecen ser variables que tienen relación potencial con el ingreso del individuo.</w:t>
      </w:r>
    </w:p>
    <w:tbl>
      <w:tblPr>
        <w:tblW w:w="4220" w:type="dxa"/>
        <w:jc w:val="center"/>
        <w:tblCellMar>
          <w:left w:w="70" w:type="dxa"/>
          <w:right w:w="70" w:type="dxa"/>
        </w:tblCellMar>
        <w:tblLook w:val="04A0" w:firstRow="1" w:lastRow="0" w:firstColumn="1" w:lastColumn="0" w:noHBand="0" w:noVBand="1"/>
      </w:tblPr>
      <w:tblGrid>
        <w:gridCol w:w="3428"/>
        <w:gridCol w:w="1021"/>
      </w:tblGrid>
      <w:tr w:rsidR="00713757" w:rsidRPr="00567858" w14:paraId="0117D25B" w14:textId="77777777" w:rsidTr="00C72D44">
        <w:trPr>
          <w:trHeight w:val="288"/>
          <w:jc w:val="center"/>
        </w:trPr>
        <w:tc>
          <w:tcPr>
            <w:tcW w:w="3260" w:type="dxa"/>
            <w:tcBorders>
              <w:top w:val="nil"/>
              <w:left w:val="nil"/>
              <w:bottom w:val="single" w:sz="4" w:space="0" w:color="auto"/>
              <w:right w:val="nil"/>
            </w:tcBorders>
            <w:noWrap/>
            <w:vAlign w:val="bottom"/>
            <w:hideMark/>
          </w:tcPr>
          <w:p w14:paraId="670392A5"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w:t>
            </w:r>
          </w:p>
        </w:tc>
        <w:tc>
          <w:tcPr>
            <w:tcW w:w="960" w:type="dxa"/>
            <w:tcBorders>
              <w:top w:val="nil"/>
              <w:left w:val="single" w:sz="4" w:space="0" w:color="auto"/>
              <w:bottom w:val="single" w:sz="4" w:space="0" w:color="auto"/>
              <w:right w:val="nil"/>
            </w:tcBorders>
            <w:noWrap/>
            <w:hideMark/>
          </w:tcPr>
          <w:p w14:paraId="0F1DB0E4"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n_unique</w:t>
            </w:r>
            <w:proofErr w:type="spellEnd"/>
          </w:p>
        </w:tc>
      </w:tr>
      <w:tr w:rsidR="00713757" w:rsidRPr="00567858" w14:paraId="59342993" w14:textId="77777777" w:rsidTr="00C72D44">
        <w:trPr>
          <w:trHeight w:val="288"/>
          <w:jc w:val="center"/>
        </w:trPr>
        <w:tc>
          <w:tcPr>
            <w:tcW w:w="3260" w:type="dxa"/>
            <w:tcBorders>
              <w:top w:val="nil"/>
              <w:left w:val="nil"/>
              <w:bottom w:val="nil"/>
              <w:right w:val="nil"/>
            </w:tcBorders>
            <w:noWrap/>
            <w:hideMark/>
          </w:tcPr>
          <w:p w14:paraId="09ED9107"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Occupation</w:t>
            </w:r>
            <w:proofErr w:type="spellEnd"/>
          </w:p>
        </w:tc>
        <w:tc>
          <w:tcPr>
            <w:tcW w:w="960" w:type="dxa"/>
            <w:tcBorders>
              <w:top w:val="nil"/>
              <w:left w:val="single" w:sz="4" w:space="0" w:color="auto"/>
              <w:bottom w:val="nil"/>
              <w:right w:val="nil"/>
            </w:tcBorders>
            <w:noWrap/>
            <w:vAlign w:val="bottom"/>
            <w:hideMark/>
          </w:tcPr>
          <w:p w14:paraId="79E17436"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5</w:t>
            </w:r>
          </w:p>
        </w:tc>
      </w:tr>
      <w:tr w:rsidR="00713757" w:rsidRPr="00567858" w14:paraId="5D116246" w14:textId="77777777" w:rsidTr="00C72D44">
        <w:trPr>
          <w:trHeight w:val="288"/>
          <w:jc w:val="center"/>
        </w:trPr>
        <w:tc>
          <w:tcPr>
            <w:tcW w:w="3260" w:type="dxa"/>
            <w:tcBorders>
              <w:top w:val="nil"/>
              <w:left w:val="nil"/>
              <w:bottom w:val="nil"/>
              <w:right w:val="nil"/>
            </w:tcBorders>
            <w:noWrap/>
            <w:hideMark/>
          </w:tcPr>
          <w:p w14:paraId="412BC87D"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Education_Level</w:t>
            </w:r>
            <w:proofErr w:type="spellEnd"/>
          </w:p>
        </w:tc>
        <w:tc>
          <w:tcPr>
            <w:tcW w:w="960" w:type="dxa"/>
            <w:tcBorders>
              <w:top w:val="nil"/>
              <w:left w:val="single" w:sz="4" w:space="0" w:color="auto"/>
              <w:bottom w:val="nil"/>
              <w:right w:val="nil"/>
            </w:tcBorders>
            <w:noWrap/>
            <w:vAlign w:val="bottom"/>
            <w:hideMark/>
          </w:tcPr>
          <w:p w14:paraId="47B74651"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r>
      <w:tr w:rsidR="00713757" w:rsidRPr="00567858" w14:paraId="5097DBAC" w14:textId="77777777" w:rsidTr="00C72D44">
        <w:trPr>
          <w:trHeight w:val="288"/>
          <w:jc w:val="center"/>
        </w:trPr>
        <w:tc>
          <w:tcPr>
            <w:tcW w:w="3260" w:type="dxa"/>
            <w:tcBorders>
              <w:top w:val="nil"/>
              <w:left w:val="nil"/>
              <w:bottom w:val="nil"/>
              <w:right w:val="nil"/>
            </w:tcBorders>
            <w:noWrap/>
            <w:hideMark/>
          </w:tcPr>
          <w:p w14:paraId="7EF3F0E4"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Primary_Mode_of_Transportation</w:t>
            </w:r>
            <w:proofErr w:type="spellEnd"/>
          </w:p>
        </w:tc>
        <w:tc>
          <w:tcPr>
            <w:tcW w:w="960" w:type="dxa"/>
            <w:tcBorders>
              <w:top w:val="nil"/>
              <w:left w:val="single" w:sz="4" w:space="0" w:color="auto"/>
              <w:bottom w:val="nil"/>
              <w:right w:val="nil"/>
            </w:tcBorders>
            <w:noWrap/>
            <w:vAlign w:val="bottom"/>
            <w:hideMark/>
          </w:tcPr>
          <w:p w14:paraId="6F6D5662"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r>
      <w:tr w:rsidR="00713757" w:rsidRPr="00567858" w14:paraId="13DA6973" w14:textId="77777777" w:rsidTr="00C72D44">
        <w:trPr>
          <w:trHeight w:val="288"/>
          <w:jc w:val="center"/>
        </w:trPr>
        <w:tc>
          <w:tcPr>
            <w:tcW w:w="3260" w:type="dxa"/>
            <w:tcBorders>
              <w:top w:val="nil"/>
              <w:left w:val="nil"/>
              <w:bottom w:val="nil"/>
              <w:right w:val="nil"/>
            </w:tcBorders>
            <w:noWrap/>
            <w:hideMark/>
          </w:tcPr>
          <w:p w14:paraId="6CD328E1"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Marital_</w:t>
            </w:r>
            <w:proofErr w:type="gramStart"/>
            <w:r w:rsidRPr="00567858">
              <w:rPr>
                <w:rFonts w:ascii="Times New Roman" w:eastAsia="Times New Roman" w:hAnsi="Times New Roman" w:cs="Times New Roman"/>
                <w:b/>
                <w:bCs/>
                <w:kern w:val="0"/>
                <w:sz w:val="22"/>
                <w:szCs w:val="22"/>
                <w:lang w:eastAsia="es-PE"/>
                <w14:ligatures w14:val="none"/>
              </w:rPr>
              <w:t>Status</w:t>
            </w:r>
            <w:proofErr w:type="spellEnd"/>
            <w:proofErr w:type="gramEnd"/>
          </w:p>
        </w:tc>
        <w:tc>
          <w:tcPr>
            <w:tcW w:w="960" w:type="dxa"/>
            <w:tcBorders>
              <w:top w:val="nil"/>
              <w:left w:val="single" w:sz="4" w:space="0" w:color="auto"/>
              <w:bottom w:val="nil"/>
              <w:right w:val="nil"/>
            </w:tcBorders>
            <w:noWrap/>
            <w:vAlign w:val="bottom"/>
            <w:hideMark/>
          </w:tcPr>
          <w:p w14:paraId="7BD41FF1"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r>
      <w:tr w:rsidR="00713757" w:rsidRPr="00567858" w14:paraId="0CF5A8C9" w14:textId="77777777" w:rsidTr="00C72D44">
        <w:trPr>
          <w:trHeight w:val="288"/>
          <w:jc w:val="center"/>
        </w:trPr>
        <w:tc>
          <w:tcPr>
            <w:tcW w:w="3260" w:type="dxa"/>
            <w:tcBorders>
              <w:top w:val="nil"/>
              <w:left w:val="nil"/>
              <w:bottom w:val="nil"/>
              <w:right w:val="nil"/>
            </w:tcBorders>
            <w:noWrap/>
            <w:hideMark/>
          </w:tcPr>
          <w:p w14:paraId="3D0C0EDC"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Location</w:t>
            </w:r>
            <w:proofErr w:type="spellEnd"/>
          </w:p>
        </w:tc>
        <w:tc>
          <w:tcPr>
            <w:tcW w:w="960" w:type="dxa"/>
            <w:tcBorders>
              <w:top w:val="nil"/>
              <w:left w:val="single" w:sz="4" w:space="0" w:color="auto"/>
              <w:bottom w:val="nil"/>
              <w:right w:val="nil"/>
            </w:tcBorders>
            <w:noWrap/>
            <w:vAlign w:val="bottom"/>
            <w:hideMark/>
          </w:tcPr>
          <w:p w14:paraId="12A2DC9A"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r>
      <w:tr w:rsidR="00713757" w:rsidRPr="00567858" w14:paraId="28D59FEB" w14:textId="77777777" w:rsidTr="00C72D44">
        <w:trPr>
          <w:trHeight w:val="288"/>
          <w:jc w:val="center"/>
        </w:trPr>
        <w:tc>
          <w:tcPr>
            <w:tcW w:w="3260" w:type="dxa"/>
            <w:tcBorders>
              <w:top w:val="nil"/>
              <w:left w:val="nil"/>
              <w:bottom w:val="nil"/>
              <w:right w:val="nil"/>
            </w:tcBorders>
            <w:noWrap/>
            <w:hideMark/>
          </w:tcPr>
          <w:p w14:paraId="4758DA45"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Employment_</w:t>
            </w:r>
            <w:proofErr w:type="gramStart"/>
            <w:r w:rsidRPr="00567858">
              <w:rPr>
                <w:rFonts w:ascii="Times New Roman" w:eastAsia="Times New Roman" w:hAnsi="Times New Roman" w:cs="Times New Roman"/>
                <w:b/>
                <w:bCs/>
                <w:kern w:val="0"/>
                <w:sz w:val="22"/>
                <w:szCs w:val="22"/>
                <w:lang w:eastAsia="es-PE"/>
                <w14:ligatures w14:val="none"/>
              </w:rPr>
              <w:t>Status</w:t>
            </w:r>
            <w:proofErr w:type="spellEnd"/>
            <w:proofErr w:type="gramEnd"/>
          </w:p>
        </w:tc>
        <w:tc>
          <w:tcPr>
            <w:tcW w:w="960" w:type="dxa"/>
            <w:tcBorders>
              <w:top w:val="nil"/>
              <w:left w:val="single" w:sz="4" w:space="0" w:color="auto"/>
              <w:bottom w:val="nil"/>
              <w:right w:val="nil"/>
            </w:tcBorders>
            <w:noWrap/>
            <w:vAlign w:val="bottom"/>
            <w:hideMark/>
          </w:tcPr>
          <w:p w14:paraId="36BA6C33"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r>
      <w:tr w:rsidR="00713757" w:rsidRPr="00567858" w14:paraId="1332B7DD" w14:textId="77777777" w:rsidTr="00C72D44">
        <w:trPr>
          <w:trHeight w:val="288"/>
          <w:jc w:val="center"/>
        </w:trPr>
        <w:tc>
          <w:tcPr>
            <w:tcW w:w="3260" w:type="dxa"/>
            <w:tcBorders>
              <w:top w:val="nil"/>
              <w:left w:val="nil"/>
              <w:bottom w:val="nil"/>
              <w:right w:val="nil"/>
            </w:tcBorders>
            <w:noWrap/>
            <w:hideMark/>
          </w:tcPr>
          <w:p w14:paraId="2664C779"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Type_of_Housing</w:t>
            </w:r>
            <w:proofErr w:type="spellEnd"/>
          </w:p>
        </w:tc>
        <w:tc>
          <w:tcPr>
            <w:tcW w:w="960" w:type="dxa"/>
            <w:tcBorders>
              <w:top w:val="nil"/>
              <w:left w:val="single" w:sz="4" w:space="0" w:color="auto"/>
              <w:bottom w:val="nil"/>
              <w:right w:val="nil"/>
            </w:tcBorders>
            <w:noWrap/>
            <w:vAlign w:val="bottom"/>
            <w:hideMark/>
          </w:tcPr>
          <w:p w14:paraId="03454347"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r>
      <w:tr w:rsidR="00713757" w:rsidRPr="00567858" w14:paraId="56CA1D33" w14:textId="77777777" w:rsidTr="00C72D44">
        <w:trPr>
          <w:trHeight w:val="288"/>
          <w:jc w:val="center"/>
        </w:trPr>
        <w:tc>
          <w:tcPr>
            <w:tcW w:w="3260" w:type="dxa"/>
            <w:tcBorders>
              <w:top w:val="nil"/>
              <w:left w:val="nil"/>
              <w:bottom w:val="nil"/>
              <w:right w:val="nil"/>
            </w:tcBorders>
            <w:noWrap/>
            <w:hideMark/>
          </w:tcPr>
          <w:p w14:paraId="1BC44E30"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Homeownership_</w:t>
            </w:r>
            <w:proofErr w:type="gramStart"/>
            <w:r w:rsidRPr="00567858">
              <w:rPr>
                <w:rFonts w:ascii="Times New Roman" w:eastAsia="Times New Roman" w:hAnsi="Times New Roman" w:cs="Times New Roman"/>
                <w:b/>
                <w:bCs/>
                <w:kern w:val="0"/>
                <w:sz w:val="22"/>
                <w:szCs w:val="22"/>
                <w:lang w:eastAsia="es-PE"/>
                <w14:ligatures w14:val="none"/>
              </w:rPr>
              <w:t>Status</w:t>
            </w:r>
            <w:proofErr w:type="spellEnd"/>
            <w:proofErr w:type="gramEnd"/>
          </w:p>
        </w:tc>
        <w:tc>
          <w:tcPr>
            <w:tcW w:w="960" w:type="dxa"/>
            <w:tcBorders>
              <w:top w:val="nil"/>
              <w:left w:val="single" w:sz="4" w:space="0" w:color="auto"/>
              <w:bottom w:val="nil"/>
              <w:right w:val="nil"/>
            </w:tcBorders>
            <w:noWrap/>
            <w:vAlign w:val="bottom"/>
            <w:hideMark/>
          </w:tcPr>
          <w:p w14:paraId="54F85B0E"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r>
      <w:tr w:rsidR="00713757" w:rsidRPr="00567858" w14:paraId="3C797709" w14:textId="77777777" w:rsidTr="00C72D44">
        <w:trPr>
          <w:trHeight w:val="288"/>
          <w:jc w:val="center"/>
        </w:trPr>
        <w:tc>
          <w:tcPr>
            <w:tcW w:w="3260" w:type="dxa"/>
            <w:tcBorders>
              <w:top w:val="nil"/>
              <w:left w:val="nil"/>
              <w:bottom w:val="nil"/>
              <w:right w:val="nil"/>
            </w:tcBorders>
            <w:noWrap/>
            <w:hideMark/>
          </w:tcPr>
          <w:p w14:paraId="22CF03B2"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proofErr w:type="spellStart"/>
            <w:r w:rsidRPr="00567858">
              <w:rPr>
                <w:rFonts w:ascii="Times New Roman" w:eastAsia="Times New Roman" w:hAnsi="Times New Roman" w:cs="Times New Roman"/>
                <w:b/>
                <w:bCs/>
                <w:kern w:val="0"/>
                <w:sz w:val="22"/>
                <w:szCs w:val="22"/>
                <w:lang w:eastAsia="es-PE"/>
                <w14:ligatures w14:val="none"/>
              </w:rPr>
              <w:t>Gender</w:t>
            </w:r>
            <w:proofErr w:type="spellEnd"/>
          </w:p>
        </w:tc>
        <w:tc>
          <w:tcPr>
            <w:tcW w:w="960" w:type="dxa"/>
            <w:tcBorders>
              <w:top w:val="nil"/>
              <w:left w:val="single" w:sz="4" w:space="0" w:color="auto"/>
              <w:bottom w:val="nil"/>
              <w:right w:val="nil"/>
            </w:tcBorders>
            <w:noWrap/>
            <w:vAlign w:val="bottom"/>
            <w:hideMark/>
          </w:tcPr>
          <w:p w14:paraId="7ACD9927"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r>
    </w:tbl>
    <w:p w14:paraId="05A0C9DE" w14:textId="336E134F" w:rsidR="00713757" w:rsidRPr="00567858" w:rsidRDefault="00713757" w:rsidP="00567858">
      <w:pPr>
        <w:jc w:val="both"/>
        <w:rPr>
          <w:rFonts w:ascii="Times New Roman" w:hAnsi="Times New Roman" w:cs="Times New Roman"/>
          <w:lang w:val="es-ES"/>
        </w:rPr>
      </w:pPr>
      <w:r w:rsidRPr="00567858">
        <w:rPr>
          <w:rFonts w:ascii="Times New Roman" w:hAnsi="Times New Roman" w:cs="Times New Roman"/>
          <w:lang w:val="es-ES"/>
        </w:rPr>
        <w:t>Al realizar el análisis para observar con mayor profundidad se encontró que en las diferentes columnas hay alto nivel de variación entre los datos por lo que sería apropiado incluirlas en el análisis. Entre algunas más destacadas para poder entender un poco las características sociodemográficas de las observaciones tenemos.</w:t>
      </w:r>
    </w:p>
    <w:p w14:paraId="7E7149A1" w14:textId="02A5DDB6"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139CE689" wp14:editId="71FE77FA">
            <wp:extent cx="4747260" cy="2895600"/>
            <wp:effectExtent l="0" t="0" r="0" b="0"/>
            <wp:docPr id="122125293"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5293" name="Imagen 6" descr="Gráfico, Gráfico de barras&#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7260" cy="2895600"/>
                    </a:xfrm>
                    <a:prstGeom prst="rect">
                      <a:avLst/>
                    </a:prstGeom>
                    <a:noFill/>
                    <a:ln>
                      <a:noFill/>
                    </a:ln>
                  </pic:spPr>
                </pic:pic>
              </a:graphicData>
            </a:graphic>
          </wp:inline>
        </w:drawing>
      </w:r>
    </w:p>
    <w:p w14:paraId="544A4426" w14:textId="30F93994" w:rsidR="00D0677E" w:rsidRPr="00567858" w:rsidRDefault="00713757" w:rsidP="00567858">
      <w:pPr>
        <w:jc w:val="both"/>
        <w:rPr>
          <w:rFonts w:ascii="Times New Roman" w:hAnsi="Times New Roman" w:cs="Times New Roman"/>
          <w:lang w:val="es-ES"/>
        </w:rPr>
      </w:pPr>
      <w:r w:rsidRPr="00567858">
        <w:rPr>
          <w:rFonts w:ascii="Times New Roman" w:hAnsi="Times New Roman" w:cs="Times New Roman"/>
          <w:lang w:val="es-ES"/>
        </w:rPr>
        <w:t xml:space="preserve">En primer </w:t>
      </w:r>
      <w:r w:rsidR="00567858" w:rsidRPr="00567858">
        <w:rPr>
          <w:rFonts w:ascii="Times New Roman" w:hAnsi="Times New Roman" w:cs="Times New Roman"/>
          <w:lang w:val="es-ES"/>
        </w:rPr>
        <w:t>lugar, el</w:t>
      </w:r>
      <w:r w:rsidR="00D0677E" w:rsidRPr="00567858">
        <w:rPr>
          <w:rFonts w:ascii="Times New Roman" w:hAnsi="Times New Roman" w:cs="Times New Roman"/>
          <w:lang w:val="es-ES"/>
        </w:rPr>
        <w:t xml:space="preserve"> </w:t>
      </w:r>
      <w:r w:rsidR="00567858" w:rsidRPr="00567858">
        <w:rPr>
          <w:rFonts w:ascii="Times New Roman" w:hAnsi="Times New Roman" w:cs="Times New Roman"/>
          <w:lang w:val="es-ES"/>
        </w:rPr>
        <w:t>nivel educativo</w:t>
      </w:r>
      <w:r w:rsidR="00D0677E" w:rsidRPr="00567858">
        <w:rPr>
          <w:rFonts w:ascii="Times New Roman" w:hAnsi="Times New Roman" w:cs="Times New Roman"/>
          <w:lang w:val="es-ES"/>
        </w:rPr>
        <w:t xml:space="preserve"> se observa que la mayoría de los registros son individuos con bachillerato seguidos de aquellos que terminaron la educación </w:t>
      </w:r>
      <w:r w:rsidR="00567858" w:rsidRPr="00567858">
        <w:rPr>
          <w:rFonts w:ascii="Times New Roman" w:hAnsi="Times New Roman" w:cs="Times New Roman"/>
          <w:lang w:val="es-ES"/>
        </w:rPr>
        <w:t>básica</w:t>
      </w:r>
      <w:r w:rsidR="00D0677E" w:rsidRPr="00567858">
        <w:rPr>
          <w:rFonts w:ascii="Times New Roman" w:hAnsi="Times New Roman" w:cs="Times New Roman"/>
          <w:lang w:val="es-ES"/>
        </w:rPr>
        <w:t xml:space="preserve"> mientras que los estudiantes de post grado </w:t>
      </w:r>
      <w:r w:rsidR="00567858" w:rsidRPr="00567858">
        <w:rPr>
          <w:rFonts w:ascii="Times New Roman" w:hAnsi="Times New Roman" w:cs="Times New Roman"/>
          <w:lang w:val="es-ES"/>
        </w:rPr>
        <w:t>(maestría</w:t>
      </w:r>
      <w:r w:rsidR="00D0677E" w:rsidRPr="00567858">
        <w:rPr>
          <w:rFonts w:ascii="Times New Roman" w:hAnsi="Times New Roman" w:cs="Times New Roman"/>
          <w:lang w:val="es-ES"/>
        </w:rPr>
        <w:t xml:space="preserve"> y </w:t>
      </w:r>
      <w:r w:rsidRPr="00567858">
        <w:rPr>
          <w:rFonts w:ascii="Times New Roman" w:hAnsi="Times New Roman" w:cs="Times New Roman"/>
          <w:lang w:val="es-ES"/>
        </w:rPr>
        <w:t>doctorado</w:t>
      </w:r>
      <w:r w:rsidR="00D0677E" w:rsidRPr="00567858">
        <w:rPr>
          <w:rFonts w:ascii="Times New Roman" w:hAnsi="Times New Roman" w:cs="Times New Roman"/>
          <w:lang w:val="es-ES"/>
        </w:rPr>
        <w:t>) son menores.</w:t>
      </w:r>
      <w:r w:rsidRPr="00567858">
        <w:rPr>
          <w:rFonts w:ascii="Times New Roman" w:hAnsi="Times New Roman" w:cs="Times New Roman"/>
          <w:lang w:val="es-ES"/>
        </w:rPr>
        <w:t xml:space="preserve"> A partir de aquí se puede intuir que la mayoría de la muestra </w:t>
      </w:r>
      <w:r w:rsidR="00567858" w:rsidRPr="00567858">
        <w:rPr>
          <w:rFonts w:ascii="Times New Roman" w:hAnsi="Times New Roman" w:cs="Times New Roman"/>
          <w:lang w:val="es-ES"/>
        </w:rPr>
        <w:t>está</w:t>
      </w:r>
      <w:r w:rsidRPr="00567858">
        <w:rPr>
          <w:rFonts w:ascii="Times New Roman" w:hAnsi="Times New Roman" w:cs="Times New Roman"/>
          <w:lang w:val="es-ES"/>
        </w:rPr>
        <w:t xml:space="preserve"> compuesta de individuos con educación </w:t>
      </w:r>
      <w:r w:rsidR="00567858" w:rsidRPr="00567858">
        <w:rPr>
          <w:rFonts w:ascii="Times New Roman" w:hAnsi="Times New Roman" w:cs="Times New Roman"/>
          <w:lang w:val="es-ES"/>
        </w:rPr>
        <w:t>superior, siendo</w:t>
      </w:r>
      <w:r w:rsidRPr="00567858">
        <w:rPr>
          <w:rFonts w:ascii="Times New Roman" w:hAnsi="Times New Roman" w:cs="Times New Roman"/>
          <w:lang w:val="es-ES"/>
        </w:rPr>
        <w:t xml:space="preserve"> predominante el haber completado estudios de post grado</w:t>
      </w:r>
    </w:p>
    <w:p w14:paraId="3885C276" w14:textId="4B0EF022"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noProof/>
        </w:rPr>
        <w:drawing>
          <wp:inline distT="0" distB="0" distL="0" distR="0" wp14:anchorId="26C8A002" wp14:editId="6F233375">
            <wp:extent cx="4701540" cy="2895600"/>
            <wp:effectExtent l="0" t="0" r="3810" b="0"/>
            <wp:docPr id="1818950079" name="Imagen 7"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50079" name="Imagen 7" descr="Gráfico, Gráfico de barra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1540" cy="2895600"/>
                    </a:xfrm>
                    <a:prstGeom prst="rect">
                      <a:avLst/>
                    </a:prstGeom>
                    <a:noFill/>
                    <a:ln>
                      <a:noFill/>
                    </a:ln>
                  </pic:spPr>
                </pic:pic>
              </a:graphicData>
            </a:graphic>
          </wp:inline>
        </w:drawing>
      </w:r>
    </w:p>
    <w:p w14:paraId="227AABF0" w14:textId="0283CAD4" w:rsidR="00D0677E" w:rsidRPr="00567858" w:rsidRDefault="00713757" w:rsidP="00567858">
      <w:pPr>
        <w:jc w:val="both"/>
        <w:rPr>
          <w:rFonts w:ascii="Times New Roman" w:hAnsi="Times New Roman" w:cs="Times New Roman"/>
          <w:lang w:val="es-ES"/>
        </w:rPr>
      </w:pPr>
      <w:r w:rsidRPr="00567858">
        <w:rPr>
          <w:rFonts w:ascii="Times New Roman" w:hAnsi="Times New Roman" w:cs="Times New Roman"/>
          <w:lang w:val="es-ES"/>
        </w:rPr>
        <w:t xml:space="preserve">En segundo </w:t>
      </w:r>
      <w:r w:rsidR="00567858" w:rsidRPr="00567858">
        <w:rPr>
          <w:rFonts w:ascii="Times New Roman" w:hAnsi="Times New Roman" w:cs="Times New Roman"/>
          <w:lang w:val="es-ES"/>
        </w:rPr>
        <w:t>lugar, las</w:t>
      </w:r>
      <w:r w:rsidRPr="00567858">
        <w:rPr>
          <w:rFonts w:ascii="Times New Roman" w:hAnsi="Times New Roman" w:cs="Times New Roman"/>
          <w:lang w:val="es-ES"/>
        </w:rPr>
        <w:t xml:space="preserve"> ocupaciones son bastante </w:t>
      </w:r>
      <w:r w:rsidR="00567858" w:rsidRPr="00567858">
        <w:rPr>
          <w:rFonts w:ascii="Times New Roman" w:hAnsi="Times New Roman" w:cs="Times New Roman"/>
          <w:lang w:val="es-ES"/>
        </w:rPr>
        <w:t>diversas, la</w:t>
      </w:r>
      <w:r w:rsidR="00D0677E" w:rsidRPr="00567858">
        <w:rPr>
          <w:rFonts w:ascii="Times New Roman" w:hAnsi="Times New Roman" w:cs="Times New Roman"/>
          <w:lang w:val="es-ES"/>
        </w:rPr>
        <w:t xml:space="preserve"> mayoría trabaja en los sectores de </w:t>
      </w:r>
      <w:r w:rsidRPr="00567858">
        <w:rPr>
          <w:rFonts w:ascii="Times New Roman" w:hAnsi="Times New Roman" w:cs="Times New Roman"/>
          <w:lang w:val="es-ES"/>
        </w:rPr>
        <w:t xml:space="preserve">salud, </w:t>
      </w:r>
      <w:r w:rsidR="00567858" w:rsidRPr="00567858">
        <w:rPr>
          <w:rFonts w:ascii="Times New Roman" w:hAnsi="Times New Roman" w:cs="Times New Roman"/>
          <w:lang w:val="es-ES"/>
        </w:rPr>
        <w:t>tecnología, finanzas</w:t>
      </w:r>
      <w:r w:rsidR="00D0677E" w:rsidRPr="00567858">
        <w:rPr>
          <w:rFonts w:ascii="Times New Roman" w:hAnsi="Times New Roman" w:cs="Times New Roman"/>
          <w:lang w:val="es-ES"/>
        </w:rPr>
        <w:t xml:space="preserve"> y educación.</w:t>
      </w:r>
      <w:r w:rsidRPr="00567858">
        <w:rPr>
          <w:rFonts w:ascii="Times New Roman" w:hAnsi="Times New Roman" w:cs="Times New Roman"/>
          <w:lang w:val="es-ES"/>
        </w:rPr>
        <w:t xml:space="preserve"> La mayoría trabaja en sectores con alto potencial de ingresos altos.</w:t>
      </w:r>
    </w:p>
    <w:p w14:paraId="1E307F28" w14:textId="66D278EF" w:rsidR="00200052" w:rsidRPr="00567858" w:rsidRDefault="00200052" w:rsidP="00567858">
      <w:pPr>
        <w:jc w:val="both"/>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14206491" wp14:editId="4E2878DE">
            <wp:extent cx="4899660" cy="2895600"/>
            <wp:effectExtent l="0" t="0" r="0" b="0"/>
            <wp:docPr id="123255832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58329" name="Imagen 1" descr="Gráfico, Gráfico de barras&#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9660" cy="2895600"/>
                    </a:xfrm>
                    <a:prstGeom prst="rect">
                      <a:avLst/>
                    </a:prstGeom>
                    <a:noFill/>
                    <a:ln>
                      <a:noFill/>
                    </a:ln>
                  </pic:spPr>
                </pic:pic>
              </a:graphicData>
            </a:graphic>
          </wp:inline>
        </w:drawing>
      </w:r>
    </w:p>
    <w:p w14:paraId="5F940FA1" w14:textId="069BF6E3" w:rsidR="00200052" w:rsidRPr="00567858" w:rsidRDefault="00C72D44" w:rsidP="00567858">
      <w:pPr>
        <w:jc w:val="both"/>
        <w:rPr>
          <w:rFonts w:ascii="Times New Roman" w:hAnsi="Times New Roman" w:cs="Times New Roman"/>
          <w:lang w:val="es-ES"/>
        </w:rPr>
      </w:pPr>
      <w:r w:rsidRPr="00567858">
        <w:rPr>
          <w:rFonts w:ascii="Times New Roman" w:hAnsi="Times New Roman" w:cs="Times New Roman"/>
          <w:lang w:val="es-ES"/>
        </w:rPr>
        <w:t>En tercer lugar, con respecto al</w:t>
      </w:r>
      <w:r w:rsidR="00713757" w:rsidRPr="00567858">
        <w:rPr>
          <w:rFonts w:ascii="Times New Roman" w:hAnsi="Times New Roman" w:cs="Times New Roman"/>
          <w:lang w:val="es-ES"/>
        </w:rPr>
        <w:t xml:space="preserve"> estatus de empleo</w:t>
      </w:r>
      <w:r w:rsidRPr="00567858">
        <w:rPr>
          <w:rFonts w:ascii="Times New Roman" w:hAnsi="Times New Roman" w:cs="Times New Roman"/>
          <w:lang w:val="es-ES"/>
        </w:rPr>
        <w:t xml:space="preserve"> </w:t>
      </w:r>
      <w:r w:rsidR="00713757" w:rsidRPr="00567858">
        <w:rPr>
          <w:rFonts w:ascii="Times New Roman" w:hAnsi="Times New Roman" w:cs="Times New Roman"/>
          <w:lang w:val="es-ES"/>
        </w:rPr>
        <w:t xml:space="preserve">se observa que la muestra </w:t>
      </w:r>
      <w:r w:rsidR="00567858" w:rsidRPr="00567858">
        <w:rPr>
          <w:rFonts w:ascii="Times New Roman" w:hAnsi="Times New Roman" w:cs="Times New Roman"/>
          <w:lang w:val="es-ES"/>
        </w:rPr>
        <w:t>está</w:t>
      </w:r>
      <w:r w:rsidR="00713757" w:rsidRPr="00567858">
        <w:rPr>
          <w:rFonts w:ascii="Times New Roman" w:hAnsi="Times New Roman" w:cs="Times New Roman"/>
          <w:lang w:val="es-ES"/>
        </w:rPr>
        <w:t xml:space="preserve"> compuesta principalmente por trabajadores a tiempo completo representando casi la mitad de la </w:t>
      </w:r>
      <w:r w:rsidR="00567858" w:rsidRPr="00567858">
        <w:rPr>
          <w:rFonts w:ascii="Times New Roman" w:hAnsi="Times New Roman" w:cs="Times New Roman"/>
          <w:lang w:val="es-ES"/>
        </w:rPr>
        <w:t>muestra, el</w:t>
      </w:r>
      <w:r w:rsidR="00713757" w:rsidRPr="00567858">
        <w:rPr>
          <w:rFonts w:ascii="Times New Roman" w:hAnsi="Times New Roman" w:cs="Times New Roman"/>
          <w:lang w:val="es-ES"/>
        </w:rPr>
        <w:t xml:space="preserve"> resto </w:t>
      </w:r>
      <w:r w:rsidR="00567858" w:rsidRPr="00567858">
        <w:rPr>
          <w:rFonts w:ascii="Times New Roman" w:hAnsi="Times New Roman" w:cs="Times New Roman"/>
          <w:lang w:val="es-ES"/>
        </w:rPr>
        <w:t>está</w:t>
      </w:r>
      <w:r w:rsidR="00713757" w:rsidRPr="00567858">
        <w:rPr>
          <w:rFonts w:ascii="Times New Roman" w:hAnsi="Times New Roman" w:cs="Times New Roman"/>
          <w:lang w:val="es-ES"/>
        </w:rPr>
        <w:t xml:space="preserve"> subdividido entre tiempo parcial y autoempleo.</w:t>
      </w:r>
    </w:p>
    <w:p w14:paraId="1193E361" w14:textId="2B4795C2" w:rsidR="00D0677E" w:rsidRPr="00567858" w:rsidRDefault="00D0677E" w:rsidP="00567858">
      <w:pPr>
        <w:jc w:val="center"/>
        <w:rPr>
          <w:rFonts w:ascii="Times New Roman" w:hAnsi="Times New Roman" w:cs="Times New Roman"/>
          <w:lang w:val="es-ES"/>
        </w:rPr>
      </w:pPr>
      <w:r w:rsidRPr="00567858">
        <w:rPr>
          <w:rFonts w:ascii="Times New Roman" w:hAnsi="Times New Roman" w:cs="Times New Roman"/>
          <w:noProof/>
        </w:rPr>
        <w:drawing>
          <wp:inline distT="0" distB="0" distL="0" distR="0" wp14:anchorId="78CE3E44" wp14:editId="74490452">
            <wp:extent cx="4602480" cy="2895600"/>
            <wp:effectExtent l="0" t="0" r="7620" b="0"/>
            <wp:docPr id="71592404"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404" name="Imagen 8" descr="Gráfico, Gráfico de barras&#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2480" cy="2895600"/>
                    </a:xfrm>
                    <a:prstGeom prst="rect">
                      <a:avLst/>
                    </a:prstGeom>
                    <a:noFill/>
                    <a:ln>
                      <a:noFill/>
                    </a:ln>
                  </pic:spPr>
                </pic:pic>
              </a:graphicData>
            </a:graphic>
          </wp:inline>
        </w:drawing>
      </w:r>
    </w:p>
    <w:p w14:paraId="65722BBD" w14:textId="3A1BE67D" w:rsidR="00D0677E" w:rsidRPr="00567858" w:rsidRDefault="00C72D44" w:rsidP="00567858">
      <w:pPr>
        <w:jc w:val="both"/>
        <w:rPr>
          <w:rFonts w:ascii="Times New Roman" w:hAnsi="Times New Roman" w:cs="Times New Roman"/>
          <w:lang w:val="es-ES"/>
        </w:rPr>
      </w:pPr>
      <w:r w:rsidRPr="00567858">
        <w:rPr>
          <w:rFonts w:ascii="Times New Roman" w:hAnsi="Times New Roman" w:cs="Times New Roman"/>
          <w:lang w:val="es-ES"/>
        </w:rPr>
        <w:t xml:space="preserve">En cuarto </w:t>
      </w:r>
      <w:r w:rsidR="00567858" w:rsidRPr="00567858">
        <w:rPr>
          <w:rFonts w:ascii="Times New Roman" w:hAnsi="Times New Roman" w:cs="Times New Roman"/>
          <w:lang w:val="es-ES"/>
        </w:rPr>
        <w:t>lugar, la</w:t>
      </w:r>
      <w:r w:rsidR="00D0677E" w:rsidRPr="00567858">
        <w:rPr>
          <w:rFonts w:ascii="Times New Roman" w:hAnsi="Times New Roman" w:cs="Times New Roman"/>
          <w:lang w:val="es-ES"/>
        </w:rPr>
        <w:t xml:space="preserve"> mayoría son </w:t>
      </w:r>
      <w:r w:rsidR="00567858" w:rsidRPr="00567858">
        <w:rPr>
          <w:rFonts w:ascii="Times New Roman" w:hAnsi="Times New Roman" w:cs="Times New Roman"/>
          <w:lang w:val="es-ES"/>
        </w:rPr>
        <w:t>urbanos son</w:t>
      </w:r>
      <w:r w:rsidRPr="00567858">
        <w:rPr>
          <w:rFonts w:ascii="Times New Roman" w:hAnsi="Times New Roman" w:cs="Times New Roman"/>
          <w:lang w:val="es-ES"/>
        </w:rPr>
        <w:t xml:space="preserve"> predominante </w:t>
      </w:r>
      <w:r w:rsidR="00567858" w:rsidRPr="00567858">
        <w:rPr>
          <w:rFonts w:ascii="Times New Roman" w:hAnsi="Times New Roman" w:cs="Times New Roman"/>
          <w:lang w:val="es-ES"/>
        </w:rPr>
        <w:t>urbanos, siendo</w:t>
      </w:r>
      <w:r w:rsidRPr="00567858">
        <w:rPr>
          <w:rFonts w:ascii="Times New Roman" w:hAnsi="Times New Roman" w:cs="Times New Roman"/>
          <w:lang w:val="es-ES"/>
        </w:rPr>
        <w:t xml:space="preserve"> los hogares suburbanos o rurales minoritarios.</w:t>
      </w:r>
    </w:p>
    <w:p w14:paraId="4BD01084" w14:textId="4F81C638" w:rsidR="00C72D44" w:rsidRPr="00567858" w:rsidRDefault="00C72D44" w:rsidP="00567858">
      <w:pPr>
        <w:jc w:val="both"/>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7C20CDCF" wp14:editId="409E3BD8">
            <wp:extent cx="4282440" cy="2895600"/>
            <wp:effectExtent l="0" t="0" r="3810" b="0"/>
            <wp:docPr id="92666103"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103" name="Imagen 2" descr="Gráfico, Gráfico de barras&#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2440" cy="2895600"/>
                    </a:xfrm>
                    <a:prstGeom prst="rect">
                      <a:avLst/>
                    </a:prstGeom>
                    <a:noFill/>
                    <a:ln>
                      <a:noFill/>
                    </a:ln>
                  </pic:spPr>
                </pic:pic>
              </a:graphicData>
            </a:graphic>
          </wp:inline>
        </w:drawing>
      </w:r>
    </w:p>
    <w:p w14:paraId="423163ED" w14:textId="4ADA3451" w:rsidR="00C72D44" w:rsidRPr="00567858" w:rsidRDefault="00C72D44" w:rsidP="00567858">
      <w:pPr>
        <w:jc w:val="both"/>
        <w:rPr>
          <w:rFonts w:ascii="Times New Roman" w:hAnsi="Times New Roman" w:cs="Times New Roman"/>
          <w:lang w:val="es-ES"/>
        </w:rPr>
      </w:pPr>
      <w:r w:rsidRPr="00567858">
        <w:rPr>
          <w:rFonts w:ascii="Times New Roman" w:hAnsi="Times New Roman" w:cs="Times New Roman"/>
          <w:lang w:val="es-ES"/>
        </w:rPr>
        <w:t>En quinto lugar, la mayoría son propietarios lo cual esta alrededor de un 60%.</w:t>
      </w:r>
    </w:p>
    <w:p w14:paraId="50DA719C" w14:textId="1AB94426" w:rsidR="00C72D44" w:rsidRPr="00567858" w:rsidRDefault="00C72D44" w:rsidP="00567858">
      <w:pPr>
        <w:jc w:val="both"/>
        <w:rPr>
          <w:rFonts w:ascii="Times New Roman" w:hAnsi="Times New Roman" w:cs="Times New Roman"/>
          <w:lang w:val="es-ES"/>
        </w:rPr>
      </w:pPr>
      <w:r w:rsidRPr="00567858">
        <w:rPr>
          <w:rFonts w:ascii="Times New Roman" w:hAnsi="Times New Roman" w:cs="Times New Roman"/>
          <w:noProof/>
        </w:rPr>
        <w:drawing>
          <wp:inline distT="0" distB="0" distL="0" distR="0" wp14:anchorId="2B6A13D9" wp14:editId="59539C4A">
            <wp:extent cx="4450080" cy="2895600"/>
            <wp:effectExtent l="0" t="0" r="7620" b="0"/>
            <wp:docPr id="887637731" name="Imagen 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7731" name="Imagen 3" descr="Gráfico, Gráfico de barra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0080" cy="2895600"/>
                    </a:xfrm>
                    <a:prstGeom prst="rect">
                      <a:avLst/>
                    </a:prstGeom>
                    <a:noFill/>
                    <a:ln>
                      <a:noFill/>
                    </a:ln>
                  </pic:spPr>
                </pic:pic>
              </a:graphicData>
            </a:graphic>
          </wp:inline>
        </w:drawing>
      </w:r>
    </w:p>
    <w:p w14:paraId="2DEF887B" w14:textId="5921DF58" w:rsidR="00C72D44" w:rsidRDefault="00C72D44" w:rsidP="00567858">
      <w:pPr>
        <w:jc w:val="both"/>
        <w:rPr>
          <w:rFonts w:ascii="Times New Roman" w:hAnsi="Times New Roman" w:cs="Times New Roman"/>
          <w:lang w:val="es-ES"/>
        </w:rPr>
      </w:pPr>
      <w:r w:rsidRPr="00567858">
        <w:rPr>
          <w:rFonts w:ascii="Times New Roman" w:hAnsi="Times New Roman" w:cs="Times New Roman"/>
          <w:lang w:val="es-ES"/>
        </w:rPr>
        <w:t xml:space="preserve">Por </w:t>
      </w:r>
      <w:r w:rsidR="00567858" w:rsidRPr="00567858">
        <w:rPr>
          <w:rFonts w:ascii="Times New Roman" w:hAnsi="Times New Roman" w:cs="Times New Roman"/>
          <w:lang w:val="es-ES"/>
        </w:rPr>
        <w:t>último</w:t>
      </w:r>
      <w:r w:rsidRPr="00567858">
        <w:rPr>
          <w:rFonts w:ascii="Times New Roman" w:hAnsi="Times New Roman" w:cs="Times New Roman"/>
          <w:lang w:val="es-ES"/>
        </w:rPr>
        <w:t xml:space="preserve">, no se observan diferencias significativas entre la representación femenina y masculina dentro de la muestra </w:t>
      </w:r>
    </w:p>
    <w:p w14:paraId="03821295" w14:textId="77777777" w:rsidR="00117207" w:rsidRPr="00567858" w:rsidRDefault="00117207" w:rsidP="00567858">
      <w:pPr>
        <w:jc w:val="both"/>
        <w:rPr>
          <w:rFonts w:ascii="Times New Roman" w:hAnsi="Times New Roman" w:cs="Times New Roman"/>
          <w:lang w:val="es-ES"/>
        </w:rPr>
      </w:pPr>
    </w:p>
    <w:p w14:paraId="4B49247C" w14:textId="72D5037A" w:rsidR="00117207" w:rsidRPr="00117207" w:rsidRDefault="00117207" w:rsidP="00117207">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Pr>
          <w:rFonts w:ascii="Times New Roman" w:hAnsi="Times New Roman" w:cs="Times New Roman"/>
          <w:b/>
          <w:bCs/>
          <w:sz w:val="27"/>
          <w:szCs w:val="27"/>
          <w:lang w:val="es-ES"/>
        </w:rPr>
        <w:t>Regresión Lineal</w:t>
      </w:r>
    </w:p>
    <w:p w14:paraId="1565CC32" w14:textId="7324DCDD" w:rsidR="00117207" w:rsidRDefault="00117207" w:rsidP="00117207">
      <w:pPr>
        <w:jc w:val="both"/>
        <w:rPr>
          <w:rFonts w:ascii="Times New Roman" w:hAnsi="Times New Roman" w:cs="Times New Roman"/>
          <w:lang w:val="es-ES"/>
        </w:rPr>
      </w:pPr>
      <w:r w:rsidRPr="00117207">
        <w:rPr>
          <w:rFonts w:ascii="Times New Roman" w:hAnsi="Times New Roman" w:cs="Times New Roman"/>
          <w:lang w:val="es-ES"/>
        </w:rPr>
        <w:t>Se opto por transformar la variable de ingresos anuales al logaritmo de este para facilitar la interpretación</w:t>
      </w:r>
      <w:r>
        <w:rPr>
          <w:rFonts w:ascii="Times New Roman" w:hAnsi="Times New Roman" w:cs="Times New Roman"/>
          <w:lang w:val="es-ES"/>
        </w:rPr>
        <w:t xml:space="preserve"> en la regresión</w:t>
      </w:r>
      <w:r w:rsidRPr="00117207">
        <w:rPr>
          <w:rFonts w:ascii="Times New Roman" w:hAnsi="Times New Roman" w:cs="Times New Roman"/>
          <w:lang w:val="es-ES"/>
        </w:rPr>
        <w:t>. Adicionalmente se construyeron variables de ingresos mensuales teniendo l</w:t>
      </w:r>
      <w:r w:rsidR="00BE741D">
        <w:rPr>
          <w:rFonts w:ascii="Times New Roman" w:hAnsi="Times New Roman" w:cs="Times New Roman"/>
          <w:lang w:val="es-ES"/>
        </w:rPr>
        <w:t>as 10 primeras muestras</w:t>
      </w:r>
    </w:p>
    <w:p w14:paraId="26AC99E2" w14:textId="19DE39ED" w:rsidR="00BE741D" w:rsidRDefault="00117207" w:rsidP="00BE741D">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s-PE"/>
        </w:rPr>
      </w:pPr>
      <w:r w:rsidRPr="00117207">
        <w:rPr>
          <w:rFonts w:ascii="Times New Roman" w:eastAsia="Times New Roman" w:hAnsi="Times New Roman" w:cs="Times New Roman"/>
          <w:b/>
          <w:bCs/>
          <w:sz w:val="27"/>
          <w:szCs w:val="27"/>
          <w:lang w:eastAsia="es-PE"/>
        </w:rPr>
        <w:lastRenderedPageBreak/>
        <w:drawing>
          <wp:inline distT="0" distB="0" distL="0" distR="0" wp14:anchorId="1AAFEBA5" wp14:editId="69EFEB23">
            <wp:extent cx="4029637" cy="276263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29637" cy="2762636"/>
                    </a:xfrm>
                    <a:prstGeom prst="rect">
                      <a:avLst/>
                    </a:prstGeom>
                  </pic:spPr>
                </pic:pic>
              </a:graphicData>
            </a:graphic>
          </wp:inline>
        </w:drawing>
      </w:r>
    </w:p>
    <w:p w14:paraId="7D6100E0" w14:textId="23471059" w:rsidR="00BE741D" w:rsidRPr="00BE741D" w:rsidRDefault="00BE741D" w:rsidP="00BE741D">
      <w:pPr>
        <w:jc w:val="both"/>
        <w:rPr>
          <w:rFonts w:ascii="Times New Roman" w:hAnsi="Times New Roman" w:cs="Times New Roman"/>
          <w:lang w:val="es-ES"/>
        </w:rPr>
      </w:pPr>
      <w:r w:rsidRPr="00BE741D">
        <w:rPr>
          <w:rFonts w:ascii="Times New Roman" w:hAnsi="Times New Roman" w:cs="Times New Roman"/>
          <w:lang w:val="es-ES"/>
        </w:rPr>
        <w:t xml:space="preserve">Se realiza un análisis de calidad </w:t>
      </w:r>
      <w:r>
        <w:rPr>
          <w:rFonts w:ascii="Times New Roman" w:hAnsi="Times New Roman" w:cs="Times New Roman"/>
          <w:lang w:val="es-ES"/>
        </w:rPr>
        <w:t xml:space="preserve">para la verificación de valores nulo en todas las variables </w:t>
      </w:r>
    </w:p>
    <w:p w14:paraId="432885E0" w14:textId="63AF0714" w:rsidR="00BE741D" w:rsidRDefault="00BE741D" w:rsidP="00BE741D">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s-PE"/>
        </w:rPr>
      </w:pPr>
      <w:r w:rsidRPr="00BE741D">
        <w:rPr>
          <w:rFonts w:ascii="Times New Roman" w:eastAsia="Times New Roman" w:hAnsi="Times New Roman" w:cs="Times New Roman"/>
          <w:b/>
          <w:bCs/>
          <w:sz w:val="27"/>
          <w:szCs w:val="27"/>
          <w:lang w:eastAsia="es-PE"/>
        </w:rPr>
        <w:drawing>
          <wp:inline distT="0" distB="0" distL="0" distR="0" wp14:anchorId="4CAF8825" wp14:editId="0895B795">
            <wp:extent cx="2210108" cy="4334480"/>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10108" cy="4334480"/>
                    </a:xfrm>
                    <a:prstGeom prst="rect">
                      <a:avLst/>
                    </a:prstGeom>
                  </pic:spPr>
                </pic:pic>
              </a:graphicData>
            </a:graphic>
          </wp:inline>
        </w:drawing>
      </w:r>
    </w:p>
    <w:p w14:paraId="1209B7D6" w14:textId="6D566B24" w:rsidR="00BE741D" w:rsidRPr="001E57C9" w:rsidRDefault="00BE741D" w:rsidP="001E57C9">
      <w:pPr>
        <w:jc w:val="both"/>
        <w:rPr>
          <w:rFonts w:ascii="Times New Roman" w:hAnsi="Times New Roman" w:cs="Times New Roman"/>
          <w:lang w:val="es-ES"/>
        </w:rPr>
      </w:pPr>
      <w:r w:rsidRPr="001E57C9">
        <w:rPr>
          <w:rFonts w:ascii="Times New Roman" w:hAnsi="Times New Roman" w:cs="Times New Roman"/>
          <w:lang w:val="es-ES"/>
        </w:rPr>
        <w:t>En el siguiente cuadro, se observa el modelo de regresión lineal estimado. La variable dependiente son los ingresos anuales. Se observa que las variables significativas (T&gt;=+-1.96) son la experiencia laboral, el n</w:t>
      </w:r>
      <w:r w:rsidRPr="001E57C9">
        <w:rPr>
          <w:rFonts w:ascii="Times New Roman" w:hAnsi="Times New Roman" w:cs="Times New Roman"/>
          <w:lang w:val="es-ES"/>
        </w:rPr>
        <w:t>úmero total de personas que viven en el hogar</w:t>
      </w:r>
      <w:r w:rsidRPr="001E57C9">
        <w:rPr>
          <w:rFonts w:ascii="Times New Roman" w:hAnsi="Times New Roman" w:cs="Times New Roman"/>
          <w:lang w:val="es-ES"/>
        </w:rPr>
        <w:t xml:space="preserve">, </w:t>
      </w:r>
      <w:r w:rsidRPr="001E57C9">
        <w:rPr>
          <w:rFonts w:ascii="Times New Roman" w:hAnsi="Times New Roman" w:cs="Times New Roman"/>
          <w:lang w:val="es-ES"/>
        </w:rPr>
        <w:lastRenderedPageBreak/>
        <w:t>educación-</w:t>
      </w:r>
      <w:proofErr w:type="spellStart"/>
      <w:r w:rsidRPr="001E57C9">
        <w:rPr>
          <w:rFonts w:ascii="Times New Roman" w:hAnsi="Times New Roman" w:cs="Times New Roman"/>
          <w:lang w:val="es-ES"/>
        </w:rPr>
        <w:t>Level</w:t>
      </w:r>
      <w:proofErr w:type="spellEnd"/>
      <w:r w:rsidRPr="001E57C9">
        <w:rPr>
          <w:rFonts w:ascii="Times New Roman" w:hAnsi="Times New Roman" w:cs="Times New Roman"/>
          <w:lang w:val="es-ES"/>
        </w:rPr>
        <w:t>-</w:t>
      </w:r>
      <w:proofErr w:type="spellStart"/>
      <w:r w:rsidRPr="001E57C9">
        <w:rPr>
          <w:rFonts w:ascii="Times New Roman" w:hAnsi="Times New Roman" w:cs="Times New Roman"/>
          <w:lang w:val="es-ES"/>
        </w:rPr>
        <w:t>Doctorate</w:t>
      </w:r>
      <w:proofErr w:type="spellEnd"/>
      <w:r w:rsidRPr="001E57C9">
        <w:rPr>
          <w:rFonts w:ascii="Times New Roman" w:hAnsi="Times New Roman" w:cs="Times New Roman"/>
          <w:lang w:val="es-ES"/>
        </w:rPr>
        <w:t xml:space="preserve">. </w:t>
      </w:r>
      <w:proofErr w:type="spellStart"/>
      <w:r w:rsidRPr="001E57C9">
        <w:rPr>
          <w:rFonts w:ascii="Times New Roman" w:hAnsi="Times New Roman" w:cs="Times New Roman"/>
          <w:lang w:val="es-ES"/>
        </w:rPr>
        <w:t>Ocupation_</w:t>
      </w:r>
      <w:r w:rsidRPr="001E57C9">
        <w:rPr>
          <w:rFonts w:ascii="Times New Roman" w:hAnsi="Times New Roman" w:cs="Times New Roman"/>
          <w:lang w:val="es-ES"/>
        </w:rPr>
        <w:t>Healthcare</w:t>
      </w:r>
      <w:proofErr w:type="spellEnd"/>
      <w:r w:rsidRPr="001E57C9">
        <w:rPr>
          <w:rFonts w:ascii="Times New Roman" w:hAnsi="Times New Roman" w:cs="Times New Roman"/>
          <w:lang w:val="es-ES"/>
        </w:rPr>
        <w:t xml:space="preserve">, </w:t>
      </w:r>
      <w:proofErr w:type="spellStart"/>
      <w:r w:rsidRPr="001E57C9">
        <w:rPr>
          <w:rFonts w:ascii="Times New Roman" w:hAnsi="Times New Roman" w:cs="Times New Roman"/>
          <w:lang w:val="es-ES"/>
        </w:rPr>
        <w:t>Ocupation_tecnology</w:t>
      </w:r>
      <w:proofErr w:type="spellEnd"/>
      <w:r w:rsidR="00822BCF" w:rsidRPr="001E57C9">
        <w:rPr>
          <w:rFonts w:ascii="Times New Roman" w:hAnsi="Times New Roman" w:cs="Times New Roman"/>
          <w:lang w:val="es-ES"/>
        </w:rPr>
        <w:t xml:space="preserve">, </w:t>
      </w:r>
      <w:proofErr w:type="spellStart"/>
      <w:r w:rsidR="00822BCF" w:rsidRPr="001E57C9">
        <w:rPr>
          <w:rFonts w:ascii="Times New Roman" w:hAnsi="Times New Roman" w:cs="Times New Roman"/>
          <w:lang w:val="es-ES"/>
        </w:rPr>
        <w:t>empleo_parttime</w:t>
      </w:r>
      <w:proofErr w:type="spellEnd"/>
      <w:r w:rsidR="00822BCF" w:rsidRPr="001E57C9">
        <w:rPr>
          <w:rFonts w:ascii="Times New Roman" w:hAnsi="Times New Roman" w:cs="Times New Roman"/>
          <w:lang w:val="es-ES"/>
        </w:rPr>
        <w:t>, etc.</w:t>
      </w:r>
    </w:p>
    <w:p w14:paraId="2759470E" w14:textId="16187F61" w:rsidR="00822BCF" w:rsidRPr="00955CB8" w:rsidRDefault="00822BCF" w:rsidP="001E57C9">
      <w:pPr>
        <w:jc w:val="both"/>
        <w:rPr>
          <w:rFonts w:ascii="Times New Roman" w:hAnsi="Times New Roman" w:cs="Times New Roman"/>
          <w:sz w:val="25"/>
          <w:szCs w:val="25"/>
          <w:lang w:val="es-ES"/>
        </w:rPr>
      </w:pPr>
      <w:r w:rsidRPr="00955CB8">
        <w:rPr>
          <w:rFonts w:ascii="Times New Roman" w:hAnsi="Times New Roman" w:cs="Times New Roman"/>
          <w:sz w:val="25"/>
          <w:szCs w:val="25"/>
          <w:lang w:val="es-ES"/>
        </w:rPr>
        <w:t>Se observa que u</w:t>
      </w:r>
      <w:r w:rsidRPr="00955CB8">
        <w:rPr>
          <w:rFonts w:ascii="Times New Roman" w:hAnsi="Times New Roman" w:cs="Times New Roman"/>
          <w:sz w:val="25"/>
          <w:szCs w:val="25"/>
          <w:lang w:val="es-ES"/>
        </w:rPr>
        <w:t>n año adicional de experiencia laboral se asocia con una reducción 0.38% del ingreso</w:t>
      </w:r>
      <w:r w:rsidRPr="00955CB8">
        <w:rPr>
          <w:rFonts w:ascii="Times New Roman" w:hAnsi="Times New Roman" w:cs="Times New Roman"/>
          <w:sz w:val="25"/>
          <w:szCs w:val="25"/>
          <w:lang w:val="es-ES"/>
        </w:rPr>
        <w:t xml:space="preserve">, esto puede explicarse que acumular varios años de experiencia tiende a alcanzar un máximo y luego el rendimiento decrece con la acumulación de años.  La variable </w:t>
      </w:r>
      <w:proofErr w:type="spellStart"/>
      <w:r w:rsidRPr="00955CB8">
        <w:rPr>
          <w:rFonts w:ascii="Times New Roman" w:hAnsi="Times New Roman" w:cs="Times New Roman"/>
          <w:sz w:val="25"/>
          <w:szCs w:val="25"/>
          <w:lang w:val="es-ES"/>
        </w:rPr>
        <w:t>Occupation_Finance</w:t>
      </w:r>
      <w:proofErr w:type="spellEnd"/>
      <w:r w:rsidRPr="00955CB8">
        <w:rPr>
          <w:rFonts w:ascii="Times New Roman" w:hAnsi="Times New Roman" w:cs="Times New Roman"/>
          <w:sz w:val="25"/>
          <w:szCs w:val="25"/>
          <w:lang w:val="es-ES"/>
        </w:rPr>
        <w:t xml:space="preserve"> </w:t>
      </w:r>
      <w:r w:rsidR="001E57C9" w:rsidRPr="00955CB8">
        <w:rPr>
          <w:rFonts w:ascii="Times New Roman" w:hAnsi="Times New Roman" w:cs="Times New Roman"/>
          <w:sz w:val="25"/>
          <w:szCs w:val="25"/>
          <w:lang w:val="es-ES"/>
        </w:rPr>
        <w:t>indica que se reciben menos ingresos (-0.2259) en comparación la categoría base (</w:t>
      </w:r>
      <w:proofErr w:type="spellStart"/>
      <w:r w:rsidR="001E57C9" w:rsidRPr="00955CB8">
        <w:rPr>
          <w:rFonts w:ascii="Times New Roman" w:hAnsi="Times New Roman" w:cs="Times New Roman"/>
          <w:sz w:val="25"/>
          <w:szCs w:val="25"/>
          <w:lang w:val="es-ES"/>
        </w:rPr>
        <w:t>Occupation_education</w:t>
      </w:r>
      <w:proofErr w:type="spellEnd"/>
      <w:r w:rsidR="001E57C9" w:rsidRPr="00955CB8">
        <w:rPr>
          <w:rFonts w:ascii="Times New Roman" w:hAnsi="Times New Roman" w:cs="Times New Roman"/>
          <w:sz w:val="25"/>
          <w:szCs w:val="25"/>
          <w:lang w:val="es-ES"/>
        </w:rPr>
        <w:t xml:space="preserve">). Respecto a la explicación del modelo, se observa un R2 bajo, por lo que las variables no pueden estár explicando correctamente. </w:t>
      </w:r>
    </w:p>
    <w:p w14:paraId="0F2E574A" w14:textId="6A7C4B54" w:rsidR="001E57C9" w:rsidRPr="001E57C9" w:rsidRDefault="001E57C9" w:rsidP="001E57C9">
      <w:pPr>
        <w:jc w:val="both"/>
        <w:rPr>
          <w:rFonts w:ascii="Times New Roman" w:hAnsi="Times New Roman" w:cs="Times New Roman"/>
          <w:lang w:val="es-ES"/>
        </w:rPr>
      </w:pPr>
      <w:r w:rsidRPr="001E57C9">
        <w:rPr>
          <w:rFonts w:ascii="Times New Roman" w:hAnsi="Times New Roman" w:cs="Times New Roman"/>
          <w:lang w:val="es-ES"/>
        </w:rPr>
        <w:t xml:space="preserve">Pruebas de hipótesis adicionales: </w:t>
      </w:r>
    </w:p>
    <w:p w14:paraId="3D62C562" w14:textId="73B87F8A" w:rsidR="001E57C9" w:rsidRPr="001E57C9" w:rsidRDefault="001E57C9" w:rsidP="001E57C9">
      <w:pPr>
        <w:jc w:val="both"/>
        <w:rPr>
          <w:rFonts w:ascii="Times New Roman" w:hAnsi="Times New Roman" w:cs="Times New Roman"/>
          <w:lang w:val="es-ES"/>
        </w:rPr>
      </w:pPr>
      <w:r w:rsidRPr="001E57C9">
        <w:rPr>
          <w:rFonts w:ascii="Times New Roman" w:hAnsi="Times New Roman" w:cs="Times New Roman"/>
          <w:lang w:val="es-ES"/>
        </w:rPr>
        <w:t>Jaque-</w:t>
      </w:r>
      <w:proofErr w:type="spellStart"/>
      <w:r w:rsidRPr="001E57C9">
        <w:rPr>
          <w:rFonts w:ascii="Times New Roman" w:hAnsi="Times New Roman" w:cs="Times New Roman"/>
          <w:lang w:val="es-ES"/>
        </w:rPr>
        <w:t>bera</w:t>
      </w:r>
      <w:proofErr w:type="spellEnd"/>
    </w:p>
    <w:p w14:paraId="68580534" w14:textId="2AEC1DA2" w:rsidR="001E57C9" w:rsidRPr="001E57C9" w:rsidRDefault="001E57C9" w:rsidP="001E57C9">
      <w:pPr>
        <w:jc w:val="both"/>
        <w:rPr>
          <w:rFonts w:ascii="Times New Roman" w:hAnsi="Times New Roman" w:cs="Times New Roman"/>
          <w:lang w:val="es-ES"/>
        </w:rPr>
      </w:pPr>
      <w:r w:rsidRPr="001E57C9">
        <w:rPr>
          <w:rFonts w:ascii="Times New Roman" w:hAnsi="Times New Roman" w:cs="Times New Roman"/>
          <w:lang w:val="es-ES"/>
        </w:rPr>
        <w:t>H₀: los residuos son normales</w:t>
      </w:r>
    </w:p>
    <w:p w14:paraId="0801C234" w14:textId="39FFBE9F" w:rsidR="001E57C9" w:rsidRPr="001E57C9" w:rsidRDefault="001E57C9" w:rsidP="001E57C9">
      <w:pPr>
        <w:jc w:val="both"/>
        <w:rPr>
          <w:rFonts w:ascii="Times New Roman" w:hAnsi="Times New Roman" w:cs="Times New Roman"/>
          <w:lang w:val="es-ES"/>
        </w:rPr>
      </w:pPr>
      <w:r w:rsidRPr="001E57C9">
        <w:rPr>
          <w:rFonts w:ascii="Times New Roman" w:hAnsi="Times New Roman" w:cs="Times New Roman"/>
          <w:lang w:val="es-ES"/>
        </w:rPr>
        <w:t xml:space="preserve">H₁: los residuos </w:t>
      </w:r>
      <w:r w:rsidRPr="001E57C9">
        <w:rPr>
          <w:rFonts w:ascii="Times New Roman" w:hAnsi="Times New Roman" w:cs="Times New Roman"/>
          <w:lang w:val="es-ES"/>
        </w:rPr>
        <w:t xml:space="preserve">no </w:t>
      </w:r>
      <w:r w:rsidRPr="001E57C9">
        <w:rPr>
          <w:rFonts w:ascii="Times New Roman" w:hAnsi="Times New Roman" w:cs="Times New Roman"/>
          <w:lang w:val="es-ES"/>
        </w:rPr>
        <w:t>son normales</w:t>
      </w:r>
    </w:p>
    <w:p w14:paraId="2340B22E" w14:textId="20996D78" w:rsidR="001E57C9" w:rsidRPr="001E57C9" w:rsidRDefault="001E57C9" w:rsidP="001E57C9">
      <w:pPr>
        <w:jc w:val="both"/>
        <w:rPr>
          <w:rFonts w:ascii="Times New Roman" w:hAnsi="Times New Roman" w:cs="Times New Roman"/>
          <w:lang w:val="es-ES"/>
        </w:rPr>
      </w:pPr>
      <w:r w:rsidRPr="001E57C9">
        <w:rPr>
          <w:rFonts w:ascii="Times New Roman" w:hAnsi="Times New Roman" w:cs="Times New Roman"/>
          <w:lang w:val="es-ES"/>
        </w:rPr>
        <w:t>Según el resultado del modelo P-</w:t>
      </w:r>
      <w:proofErr w:type="spellStart"/>
      <w:r w:rsidRPr="001E57C9">
        <w:rPr>
          <w:rFonts w:ascii="Times New Roman" w:hAnsi="Times New Roman" w:cs="Times New Roman"/>
          <w:lang w:val="es-ES"/>
        </w:rPr>
        <w:t>value</w:t>
      </w:r>
      <w:proofErr w:type="spellEnd"/>
      <w:r w:rsidRPr="001E57C9">
        <w:rPr>
          <w:rFonts w:ascii="Times New Roman" w:hAnsi="Times New Roman" w:cs="Times New Roman"/>
          <w:lang w:val="es-ES"/>
        </w:rPr>
        <w:t xml:space="preserve">&lt;0.05, se rechaza la </w:t>
      </w:r>
      <w:proofErr w:type="gramStart"/>
      <w:r w:rsidRPr="001E57C9">
        <w:rPr>
          <w:rFonts w:ascii="Times New Roman" w:hAnsi="Times New Roman" w:cs="Times New Roman"/>
          <w:lang w:val="es-ES"/>
        </w:rPr>
        <w:t>Ho .</w:t>
      </w:r>
      <w:proofErr w:type="gramEnd"/>
      <w:r w:rsidRPr="001E57C9">
        <w:rPr>
          <w:rFonts w:ascii="Times New Roman" w:hAnsi="Times New Roman" w:cs="Times New Roman"/>
          <w:lang w:val="es-ES"/>
        </w:rPr>
        <w:t xml:space="preserve"> </w:t>
      </w:r>
    </w:p>
    <w:p w14:paraId="7CB6A30D" w14:textId="21B24E5B" w:rsidR="001E57C9" w:rsidRPr="001E57C9" w:rsidRDefault="001E57C9" w:rsidP="001E57C9">
      <w:pPr>
        <w:jc w:val="both"/>
        <w:rPr>
          <w:rFonts w:ascii="Times New Roman" w:hAnsi="Times New Roman" w:cs="Times New Roman"/>
          <w:lang w:val="es-ES"/>
        </w:rPr>
      </w:pPr>
      <w:r w:rsidRPr="001E57C9">
        <w:rPr>
          <w:rFonts w:ascii="Times New Roman" w:hAnsi="Times New Roman" w:cs="Times New Roman"/>
          <w:lang w:val="es-ES"/>
        </w:rPr>
        <w:t xml:space="preserve">Por lo tanto, los residuos no son normales </w:t>
      </w:r>
    </w:p>
    <w:p w14:paraId="5E3C379A" w14:textId="77777777" w:rsidR="00822BCF" w:rsidRPr="00BE741D" w:rsidRDefault="00822BCF" w:rsidP="00BE741D">
      <w:pPr>
        <w:rPr>
          <w:rFonts w:ascii="Times New Roman" w:hAnsi="Times New Roman" w:cs="Times New Roman"/>
          <w:lang w:eastAsia="es-PE"/>
        </w:rPr>
      </w:pPr>
    </w:p>
    <w:p w14:paraId="54D377EA" w14:textId="6E44D89D" w:rsidR="00BE741D" w:rsidRDefault="00BE741D" w:rsidP="00BE741D">
      <w:pPr>
        <w:rPr>
          <w:lang w:eastAsia="es-PE"/>
        </w:rPr>
      </w:pPr>
      <w:r w:rsidRPr="00BE741D">
        <w:rPr>
          <w:lang w:eastAsia="es-PE"/>
        </w:rPr>
        <w:drawing>
          <wp:inline distT="0" distB="0" distL="0" distR="0" wp14:anchorId="756E1C33" wp14:editId="134FE95E">
            <wp:extent cx="5400040" cy="37115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711575"/>
                    </a:xfrm>
                    <a:prstGeom prst="rect">
                      <a:avLst/>
                    </a:prstGeom>
                  </pic:spPr>
                </pic:pic>
              </a:graphicData>
            </a:graphic>
          </wp:inline>
        </w:drawing>
      </w:r>
    </w:p>
    <w:p w14:paraId="6236E6CF" w14:textId="40864869" w:rsidR="00BE741D" w:rsidRDefault="00BE741D" w:rsidP="00BE741D">
      <w:pPr>
        <w:rPr>
          <w:lang w:eastAsia="es-PE"/>
        </w:rPr>
      </w:pPr>
    </w:p>
    <w:p w14:paraId="0C75F4E6" w14:textId="0E0C8EA8" w:rsidR="00BE741D" w:rsidRDefault="00BE741D" w:rsidP="00BE741D">
      <w:pPr>
        <w:rPr>
          <w:lang w:eastAsia="es-PE"/>
        </w:rPr>
      </w:pPr>
      <w:r w:rsidRPr="00BE741D">
        <w:rPr>
          <w:lang w:eastAsia="es-PE"/>
        </w:rPr>
        <w:lastRenderedPageBreak/>
        <w:drawing>
          <wp:inline distT="0" distB="0" distL="0" distR="0" wp14:anchorId="24BE4892" wp14:editId="32F2DF48">
            <wp:extent cx="5058481" cy="905001"/>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8481" cy="905001"/>
                    </a:xfrm>
                    <a:prstGeom prst="rect">
                      <a:avLst/>
                    </a:prstGeom>
                  </pic:spPr>
                </pic:pic>
              </a:graphicData>
            </a:graphic>
          </wp:inline>
        </w:drawing>
      </w:r>
    </w:p>
    <w:p w14:paraId="34CAF429" w14:textId="7127FA51" w:rsidR="00117207" w:rsidRPr="001E57C9" w:rsidRDefault="00117207" w:rsidP="001E57C9">
      <w:pPr>
        <w:jc w:val="center"/>
        <w:rPr>
          <w:lang w:eastAsia="es-PE"/>
        </w:rPr>
      </w:pPr>
    </w:p>
    <w:p w14:paraId="347FBA6F" w14:textId="4FE258FC" w:rsidR="00117207" w:rsidRDefault="001E57C9"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Pr>
          <w:rFonts w:ascii="Times New Roman" w:eastAsia="Times New Roman" w:hAnsi="Times New Roman" w:cs="Times New Roman"/>
          <w:b/>
          <w:bCs/>
          <w:sz w:val="27"/>
          <w:szCs w:val="27"/>
          <w:lang w:eastAsia="es-PE"/>
        </w:rPr>
        <w:t xml:space="preserve">Árbol de decisión </w:t>
      </w:r>
    </w:p>
    <w:p w14:paraId="2FEB2FCC" w14:textId="6C956313" w:rsidR="0039614D" w:rsidRDefault="0039614D" w:rsidP="0039614D">
      <w:pPr>
        <w:jc w:val="both"/>
        <w:rPr>
          <w:rFonts w:ascii="Times New Roman" w:hAnsi="Times New Roman" w:cs="Times New Roman"/>
          <w:sz w:val="25"/>
          <w:szCs w:val="25"/>
          <w:lang w:eastAsia="es-PE"/>
        </w:rPr>
      </w:pPr>
      <w:r w:rsidRPr="0039614D">
        <w:rPr>
          <w:rFonts w:ascii="Times New Roman" w:hAnsi="Times New Roman" w:cs="Times New Roman"/>
          <w:sz w:val="25"/>
          <w:szCs w:val="25"/>
          <w:lang w:eastAsia="es-PE"/>
        </w:rPr>
        <w:t xml:space="preserve">En la primera división del árbol de decisión (nodo raíz) se observa que la variable que determina la separación inicial </w:t>
      </w:r>
      <w:r w:rsidRPr="0039614D">
        <w:rPr>
          <w:rFonts w:ascii="Times New Roman" w:hAnsi="Times New Roman" w:cs="Times New Roman"/>
          <w:sz w:val="25"/>
          <w:szCs w:val="25"/>
          <w:lang w:eastAsia="es-PE"/>
        </w:rPr>
        <w:t xml:space="preserve">es </w:t>
      </w:r>
      <w:r w:rsidRPr="0039614D">
        <w:rPr>
          <w:rFonts w:ascii="Times New Roman" w:hAnsi="Times New Roman" w:cs="Times New Roman"/>
          <w:sz w:val="25"/>
          <w:szCs w:val="25"/>
          <w:lang w:eastAsia="es-PE"/>
        </w:rPr>
        <w:t>(</w:t>
      </w:r>
      <w:proofErr w:type="spellStart"/>
      <w:r w:rsidRPr="0039614D">
        <w:rPr>
          <w:rFonts w:ascii="Times New Roman" w:hAnsi="Times New Roman" w:cs="Times New Roman"/>
          <w:sz w:val="25"/>
          <w:szCs w:val="25"/>
          <w:lang w:eastAsia="es-PE"/>
        </w:rPr>
        <w:t>Homeownership_</w:t>
      </w:r>
      <w:proofErr w:type="gramStart"/>
      <w:r w:rsidRPr="0039614D">
        <w:rPr>
          <w:rFonts w:ascii="Times New Roman" w:hAnsi="Times New Roman" w:cs="Times New Roman"/>
          <w:sz w:val="25"/>
          <w:szCs w:val="25"/>
          <w:lang w:eastAsia="es-PE"/>
        </w:rPr>
        <w:t>Status</w:t>
      </w:r>
      <w:proofErr w:type="gramEnd"/>
      <w:r w:rsidRPr="0039614D">
        <w:rPr>
          <w:rFonts w:ascii="Times New Roman" w:hAnsi="Times New Roman" w:cs="Times New Roman"/>
          <w:sz w:val="25"/>
          <w:szCs w:val="25"/>
          <w:lang w:eastAsia="es-PE"/>
        </w:rPr>
        <w:t>_Rent</w:t>
      </w:r>
      <w:proofErr w:type="spellEnd"/>
      <w:r w:rsidRPr="0039614D">
        <w:rPr>
          <w:rFonts w:ascii="Times New Roman" w:hAnsi="Times New Roman" w:cs="Times New Roman"/>
          <w:sz w:val="25"/>
          <w:szCs w:val="25"/>
          <w:lang w:eastAsia="es-PE"/>
        </w:rPr>
        <w:t xml:space="preserve">). En </w:t>
      </w:r>
      <w:r w:rsidRPr="0039614D">
        <w:rPr>
          <w:rFonts w:ascii="Times New Roman" w:hAnsi="Times New Roman" w:cs="Times New Roman"/>
          <w:sz w:val="25"/>
          <w:szCs w:val="25"/>
          <w:lang w:eastAsia="es-PE"/>
        </w:rPr>
        <w:t>decir</w:t>
      </w:r>
      <w:r w:rsidRPr="0039614D">
        <w:rPr>
          <w:rFonts w:ascii="Times New Roman" w:hAnsi="Times New Roman" w:cs="Times New Roman"/>
          <w:sz w:val="25"/>
          <w:szCs w:val="25"/>
          <w:lang w:eastAsia="es-PE"/>
        </w:rPr>
        <w:t>, si el individuo no alquila vivienda (valor menor o igual a 0.5), la rama se dirige hacia la izquierda</w:t>
      </w:r>
      <w:r>
        <w:rPr>
          <w:rFonts w:ascii="Times New Roman" w:hAnsi="Times New Roman" w:cs="Times New Roman"/>
          <w:sz w:val="25"/>
          <w:szCs w:val="25"/>
          <w:lang w:eastAsia="es-PE"/>
        </w:rPr>
        <w:t>,</w:t>
      </w:r>
      <w:r w:rsidRPr="0039614D">
        <w:rPr>
          <w:rFonts w:ascii="Times New Roman" w:hAnsi="Times New Roman" w:cs="Times New Roman"/>
          <w:sz w:val="25"/>
          <w:szCs w:val="25"/>
          <w:lang w:eastAsia="es-PE"/>
        </w:rPr>
        <w:t xml:space="preserve"> mientras</w:t>
      </w:r>
      <w:r>
        <w:rPr>
          <w:rFonts w:ascii="Times New Roman" w:hAnsi="Times New Roman" w:cs="Times New Roman"/>
          <w:sz w:val="25"/>
          <w:szCs w:val="25"/>
          <w:lang w:eastAsia="es-PE"/>
        </w:rPr>
        <w:t xml:space="preserve"> </w:t>
      </w:r>
      <w:r w:rsidRPr="0039614D">
        <w:rPr>
          <w:rFonts w:ascii="Times New Roman" w:hAnsi="Times New Roman" w:cs="Times New Roman"/>
          <w:sz w:val="25"/>
          <w:szCs w:val="25"/>
          <w:lang w:eastAsia="es-PE"/>
        </w:rPr>
        <w:t>que,</w:t>
      </w:r>
      <w:r w:rsidRPr="0039614D">
        <w:rPr>
          <w:rFonts w:ascii="Times New Roman" w:hAnsi="Times New Roman" w:cs="Times New Roman"/>
          <w:sz w:val="25"/>
          <w:szCs w:val="25"/>
          <w:lang w:eastAsia="es-PE"/>
        </w:rPr>
        <w:t xml:space="preserve"> si el individuo alquila vivienda, la rama se dirige hacia la derecha. Esto indica que la condición habitacional es el factor que mejor discrimina los niveles de ingreso en la muestra,</w:t>
      </w:r>
      <w:r>
        <w:rPr>
          <w:rFonts w:ascii="Times New Roman" w:hAnsi="Times New Roman" w:cs="Times New Roman"/>
          <w:sz w:val="25"/>
          <w:szCs w:val="25"/>
          <w:lang w:eastAsia="es-PE"/>
        </w:rPr>
        <w:t xml:space="preserve"> por lo es correcto </w:t>
      </w:r>
      <w:r w:rsidRPr="0039614D">
        <w:rPr>
          <w:rFonts w:ascii="Times New Roman" w:hAnsi="Times New Roman" w:cs="Times New Roman"/>
          <w:sz w:val="25"/>
          <w:szCs w:val="25"/>
          <w:lang w:eastAsia="es-PE"/>
        </w:rPr>
        <w:t xml:space="preserve">que </w:t>
      </w:r>
      <w:r>
        <w:rPr>
          <w:rFonts w:ascii="Times New Roman" w:hAnsi="Times New Roman" w:cs="Times New Roman"/>
          <w:sz w:val="25"/>
          <w:szCs w:val="25"/>
          <w:lang w:eastAsia="es-PE"/>
        </w:rPr>
        <w:t xml:space="preserve">ser propietario </w:t>
      </w:r>
      <w:r w:rsidRPr="0039614D">
        <w:rPr>
          <w:rFonts w:ascii="Times New Roman" w:hAnsi="Times New Roman" w:cs="Times New Roman"/>
          <w:sz w:val="25"/>
          <w:szCs w:val="25"/>
          <w:lang w:eastAsia="es-PE"/>
        </w:rPr>
        <w:t>está asociada a mayores niveles de ingreso.</w:t>
      </w:r>
    </w:p>
    <w:p w14:paraId="7BB0C2A8" w14:textId="1A8FB9A7" w:rsidR="0039614D" w:rsidRDefault="0039614D" w:rsidP="0039614D">
      <w:pPr>
        <w:jc w:val="both"/>
        <w:rPr>
          <w:rFonts w:ascii="Times New Roman" w:hAnsi="Times New Roman" w:cs="Times New Roman"/>
          <w:sz w:val="25"/>
          <w:szCs w:val="25"/>
          <w:lang w:eastAsia="es-PE"/>
        </w:rPr>
      </w:pPr>
      <w:r w:rsidRPr="0039614D">
        <w:rPr>
          <w:rFonts w:ascii="Times New Roman" w:hAnsi="Times New Roman" w:cs="Times New Roman"/>
          <w:sz w:val="25"/>
          <w:szCs w:val="25"/>
          <w:lang w:eastAsia="es-PE"/>
        </w:rPr>
        <w:t>En una segunda etapa, el árbol utiliza la experiencia laboral (</w:t>
      </w:r>
      <w:proofErr w:type="spellStart"/>
      <w:r w:rsidRPr="0039614D">
        <w:rPr>
          <w:rFonts w:ascii="Times New Roman" w:hAnsi="Times New Roman" w:cs="Times New Roman"/>
          <w:sz w:val="25"/>
          <w:szCs w:val="25"/>
          <w:lang w:eastAsia="es-PE"/>
        </w:rPr>
        <w:t>Work_Experience</w:t>
      </w:r>
      <w:proofErr w:type="spellEnd"/>
      <w:r w:rsidRPr="0039614D">
        <w:rPr>
          <w:rFonts w:ascii="Times New Roman" w:hAnsi="Times New Roman" w:cs="Times New Roman"/>
          <w:sz w:val="25"/>
          <w:szCs w:val="25"/>
          <w:lang w:eastAsia="es-PE"/>
        </w:rPr>
        <w:t xml:space="preserve">) como principal criterio de segmentación. Para los individuos que no alquilan vivienda, se observa que aquellos con menor experiencia laboral presentan niveles promedio de ingreso más bajos, mientras que mayores años de experiencia se asocian con ingresos relativamente superiores. </w:t>
      </w:r>
    </w:p>
    <w:p w14:paraId="03780FAA" w14:textId="3F2C9C76" w:rsidR="0039614D" w:rsidRPr="001E57C9" w:rsidRDefault="001E57C9" w:rsidP="0039614D">
      <w:pPr>
        <w:jc w:val="center"/>
        <w:rPr>
          <w:rFonts w:ascii="Times New Roman" w:eastAsia="Times New Roman" w:hAnsi="Times New Roman" w:cs="Times New Roman"/>
          <w:b/>
          <w:bCs/>
          <w:sz w:val="27"/>
          <w:szCs w:val="27"/>
          <w:lang w:eastAsia="es-PE"/>
        </w:rPr>
      </w:pPr>
      <w:r>
        <w:rPr>
          <w:noProof/>
        </w:rPr>
        <w:drawing>
          <wp:inline distT="0" distB="0" distL="0" distR="0" wp14:anchorId="70009473" wp14:editId="18EA48B5">
            <wp:extent cx="5963479" cy="4164682"/>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8462" cy="4168162"/>
                    </a:xfrm>
                    <a:prstGeom prst="rect">
                      <a:avLst/>
                    </a:prstGeom>
                    <a:noFill/>
                    <a:ln>
                      <a:noFill/>
                    </a:ln>
                  </pic:spPr>
                </pic:pic>
              </a:graphicData>
            </a:graphic>
          </wp:inline>
        </w:drawing>
      </w:r>
    </w:p>
    <w:p w14:paraId="0515E77C" w14:textId="200A92EA" w:rsidR="0039614D" w:rsidRDefault="0039614D" w:rsidP="0039614D">
      <w:pPr>
        <w:pStyle w:val="Prrafodelista"/>
        <w:numPr>
          <w:ilvl w:val="0"/>
          <w:numId w:val="4"/>
        </w:numPr>
        <w:rPr>
          <w:rFonts w:ascii="Lato" w:hAnsi="Lato"/>
          <w:b/>
          <w:bCs/>
          <w:color w:val="000000"/>
          <w:sz w:val="22"/>
          <w:szCs w:val="22"/>
          <w:shd w:val="clear" w:color="auto" w:fill="FFFFFF"/>
        </w:rPr>
      </w:pPr>
      <w:r w:rsidRPr="0039614D">
        <w:rPr>
          <w:rFonts w:ascii="Lato" w:hAnsi="Lato"/>
          <w:b/>
          <w:bCs/>
          <w:color w:val="000000"/>
          <w:sz w:val="22"/>
          <w:szCs w:val="22"/>
          <w:shd w:val="clear" w:color="auto" w:fill="FFFFFF"/>
        </w:rPr>
        <w:lastRenderedPageBreak/>
        <w:t xml:space="preserve">Entrenar un modelo de Ensamble homogéneo usando </w:t>
      </w:r>
      <w:proofErr w:type="spellStart"/>
      <w:r w:rsidRPr="0039614D">
        <w:rPr>
          <w:rFonts w:ascii="Lato" w:hAnsi="Lato"/>
          <w:b/>
          <w:bCs/>
          <w:color w:val="000000"/>
          <w:sz w:val="22"/>
          <w:szCs w:val="22"/>
          <w:shd w:val="clear" w:color="auto" w:fill="FFFFFF"/>
        </w:rPr>
        <w:t>RandomForestRegressor</w:t>
      </w:r>
      <w:proofErr w:type="spellEnd"/>
      <w:r w:rsidRPr="0039614D">
        <w:rPr>
          <w:rFonts w:ascii="Lato" w:hAnsi="Lato"/>
          <w:b/>
          <w:bCs/>
          <w:color w:val="000000"/>
          <w:sz w:val="22"/>
          <w:szCs w:val="22"/>
          <w:shd w:val="clear" w:color="auto" w:fill="FFFFFF"/>
        </w:rPr>
        <w:t xml:space="preserve"> (RF).</w:t>
      </w:r>
    </w:p>
    <w:p w14:paraId="50B2E33D" w14:textId="213FB9BC" w:rsidR="0039614D" w:rsidRDefault="0039614D" w:rsidP="0039614D">
      <w:pPr>
        <w:rPr>
          <w:rFonts w:ascii="Lato" w:hAnsi="Lato"/>
          <w:b/>
          <w:bCs/>
          <w:color w:val="000000"/>
          <w:sz w:val="22"/>
          <w:szCs w:val="22"/>
          <w:shd w:val="clear" w:color="auto" w:fill="FFFFFF"/>
        </w:rPr>
      </w:pPr>
    </w:p>
    <w:p w14:paraId="7C22CC55" w14:textId="22AFCD75" w:rsidR="0039614D" w:rsidRPr="0039614D" w:rsidRDefault="0039614D" w:rsidP="0039614D">
      <w:pPr>
        <w:jc w:val="both"/>
        <w:rPr>
          <w:rFonts w:ascii="Times New Roman" w:hAnsi="Times New Roman" w:cs="Times New Roman"/>
          <w:color w:val="000000"/>
          <w:sz w:val="25"/>
          <w:szCs w:val="25"/>
          <w:shd w:val="clear" w:color="auto" w:fill="FFFFFF"/>
        </w:rPr>
      </w:pPr>
      <w:r w:rsidRPr="0039614D">
        <w:rPr>
          <w:rFonts w:ascii="Times New Roman" w:hAnsi="Times New Roman" w:cs="Times New Roman"/>
          <w:color w:val="000000"/>
          <w:sz w:val="25"/>
          <w:szCs w:val="25"/>
          <w:shd w:val="clear" w:color="auto" w:fill="FFFFFF"/>
        </w:rPr>
        <w:t xml:space="preserve">El modelo </w:t>
      </w:r>
      <w:proofErr w:type="spellStart"/>
      <w:r w:rsidRPr="0039614D">
        <w:rPr>
          <w:rFonts w:ascii="Times New Roman" w:hAnsi="Times New Roman" w:cs="Times New Roman"/>
          <w:color w:val="000000"/>
          <w:sz w:val="25"/>
          <w:szCs w:val="25"/>
          <w:shd w:val="clear" w:color="auto" w:fill="FFFFFF"/>
        </w:rPr>
        <w:t>Random</w:t>
      </w:r>
      <w:proofErr w:type="spellEnd"/>
      <w:r w:rsidRPr="0039614D">
        <w:rPr>
          <w:rFonts w:ascii="Times New Roman" w:hAnsi="Times New Roman" w:cs="Times New Roman"/>
          <w:color w:val="000000"/>
          <w:sz w:val="25"/>
          <w:szCs w:val="25"/>
          <w:shd w:val="clear" w:color="auto" w:fill="FFFFFF"/>
        </w:rPr>
        <w:t xml:space="preserve"> Forest fue entrenado mediante una optimización de </w:t>
      </w:r>
      <w:proofErr w:type="spellStart"/>
      <w:r w:rsidRPr="0039614D">
        <w:rPr>
          <w:rFonts w:ascii="Times New Roman" w:hAnsi="Times New Roman" w:cs="Times New Roman"/>
          <w:color w:val="000000"/>
          <w:sz w:val="25"/>
          <w:szCs w:val="25"/>
          <w:shd w:val="clear" w:color="auto" w:fill="FFFFFF"/>
        </w:rPr>
        <w:t>hiperparámetros</w:t>
      </w:r>
      <w:proofErr w:type="spellEnd"/>
      <w:r w:rsidRPr="0039614D">
        <w:rPr>
          <w:rFonts w:ascii="Times New Roman" w:hAnsi="Times New Roman" w:cs="Times New Roman"/>
          <w:color w:val="000000"/>
          <w:sz w:val="25"/>
          <w:szCs w:val="25"/>
          <w:shd w:val="clear" w:color="auto" w:fill="FFFFFF"/>
        </w:rPr>
        <w:t xml:space="preserve"> usando </w:t>
      </w:r>
      <w:proofErr w:type="spellStart"/>
      <w:r w:rsidRPr="0039614D">
        <w:rPr>
          <w:rFonts w:ascii="Times New Roman" w:hAnsi="Times New Roman" w:cs="Times New Roman"/>
          <w:color w:val="000000"/>
          <w:sz w:val="25"/>
          <w:szCs w:val="25"/>
          <w:shd w:val="clear" w:color="auto" w:fill="FFFFFF"/>
        </w:rPr>
        <w:t>GridSearchCV</w:t>
      </w:r>
      <w:proofErr w:type="spellEnd"/>
      <w:r w:rsidRPr="0039614D">
        <w:rPr>
          <w:rFonts w:ascii="Times New Roman" w:hAnsi="Times New Roman" w:cs="Times New Roman"/>
          <w:color w:val="000000"/>
          <w:sz w:val="25"/>
          <w:szCs w:val="25"/>
          <w:shd w:val="clear" w:color="auto" w:fill="FFFFFF"/>
        </w:rPr>
        <w:t xml:space="preserve"> con validación cruzada de cinco particiones. Se evaluaron 81 combinaciones posibles, seleccionándose como óptimos 200 árboles, 16 nodos hoja por árbol, 7 variables consideradas en cada división y un mínimo de 3 observaciones por hoja.</w:t>
      </w:r>
    </w:p>
    <w:p w14:paraId="24C51A2B" w14:textId="01FF15D0" w:rsidR="0039614D" w:rsidRDefault="0039614D" w:rsidP="0039614D">
      <w:pPr>
        <w:jc w:val="both"/>
        <w:rPr>
          <w:rFonts w:ascii="Times New Roman" w:hAnsi="Times New Roman" w:cs="Times New Roman"/>
          <w:color w:val="000000"/>
          <w:sz w:val="25"/>
          <w:szCs w:val="25"/>
          <w:shd w:val="clear" w:color="auto" w:fill="FFFFFF"/>
        </w:rPr>
      </w:pPr>
      <w:r w:rsidRPr="0039614D">
        <w:rPr>
          <w:rFonts w:ascii="Times New Roman" w:hAnsi="Times New Roman" w:cs="Times New Roman"/>
          <w:color w:val="000000"/>
          <w:sz w:val="25"/>
          <w:szCs w:val="25"/>
          <w:shd w:val="clear" w:color="auto" w:fill="FFFFFF"/>
        </w:rPr>
        <w:t>El desempeño del modelo fue consistente entre validación cruzada y prueba, con un R² cercano a 0.06 en ambos casos</w:t>
      </w:r>
      <w:r w:rsidR="00B0613D">
        <w:rPr>
          <w:rFonts w:ascii="Times New Roman" w:hAnsi="Times New Roman" w:cs="Times New Roman"/>
          <w:color w:val="000000"/>
          <w:sz w:val="25"/>
          <w:szCs w:val="25"/>
          <w:shd w:val="clear" w:color="auto" w:fill="FFFFFF"/>
        </w:rPr>
        <w:t xml:space="preserve"> (test y CV). </w:t>
      </w:r>
      <w:r w:rsidRPr="0039614D">
        <w:rPr>
          <w:rFonts w:ascii="Times New Roman" w:hAnsi="Times New Roman" w:cs="Times New Roman"/>
          <w:color w:val="000000"/>
          <w:sz w:val="25"/>
          <w:szCs w:val="25"/>
          <w:shd w:val="clear" w:color="auto" w:fill="FFFFFF"/>
        </w:rPr>
        <w:t>Sin embargo</w:t>
      </w:r>
      <w:r w:rsidR="00B0613D">
        <w:rPr>
          <w:rFonts w:ascii="Times New Roman" w:hAnsi="Times New Roman" w:cs="Times New Roman"/>
          <w:color w:val="000000"/>
          <w:sz w:val="25"/>
          <w:szCs w:val="25"/>
          <w:shd w:val="clear" w:color="auto" w:fill="FFFFFF"/>
        </w:rPr>
        <w:t>, se aprecia que el</w:t>
      </w:r>
      <w:r w:rsidRPr="0039614D">
        <w:rPr>
          <w:rFonts w:ascii="Times New Roman" w:hAnsi="Times New Roman" w:cs="Times New Roman"/>
          <w:color w:val="000000"/>
          <w:sz w:val="25"/>
          <w:szCs w:val="25"/>
          <w:shd w:val="clear" w:color="auto" w:fill="FFFFFF"/>
        </w:rPr>
        <w:t xml:space="preserve"> valor del R² sugiere que la capacidad explicativa del modelo es limitada, lo cual es esperable dada la complejidad del fenómeno analizado.</w:t>
      </w:r>
    </w:p>
    <w:p w14:paraId="2E2A89C7" w14:textId="77777777" w:rsidR="00B0613D" w:rsidRPr="00B0613D" w:rsidRDefault="00B0613D" w:rsidP="00B0613D">
      <w:pPr>
        <w:shd w:val="clear" w:color="auto" w:fill="FFFFFF"/>
        <w:spacing w:after="0" w:line="285" w:lineRule="atLeast"/>
        <w:rPr>
          <w:rFonts w:ascii="Courier New" w:eastAsia="Times New Roman" w:hAnsi="Courier New" w:cs="Courier New"/>
          <w:color w:val="000000"/>
          <w:kern w:val="0"/>
          <w:sz w:val="21"/>
          <w:szCs w:val="21"/>
          <w:lang w:eastAsia="es-PE"/>
          <w14:ligatures w14:val="none"/>
        </w:rPr>
      </w:pPr>
    </w:p>
    <w:p w14:paraId="31F47972" w14:textId="77777777" w:rsidR="00B0613D" w:rsidRPr="0039614D" w:rsidRDefault="00B0613D" w:rsidP="0039614D">
      <w:pPr>
        <w:jc w:val="both"/>
        <w:rPr>
          <w:rFonts w:ascii="Times New Roman" w:hAnsi="Times New Roman" w:cs="Times New Roman"/>
          <w:color w:val="000000"/>
          <w:sz w:val="25"/>
          <w:szCs w:val="25"/>
          <w:shd w:val="clear" w:color="auto" w:fill="FFFFFF"/>
        </w:rPr>
      </w:pPr>
    </w:p>
    <w:p w14:paraId="17755D93" w14:textId="54F82C20" w:rsidR="0039614D" w:rsidRDefault="0039614D" w:rsidP="0039614D">
      <w:pPr>
        <w:pStyle w:val="Prrafodelista"/>
        <w:rPr>
          <w:rFonts w:ascii="Lato" w:hAnsi="Lato"/>
          <w:b/>
          <w:bCs/>
          <w:color w:val="000000"/>
          <w:sz w:val="22"/>
          <w:szCs w:val="22"/>
          <w:shd w:val="clear" w:color="auto" w:fill="FFFFFF"/>
        </w:rPr>
      </w:pPr>
    </w:p>
    <w:p w14:paraId="4FC1AD44" w14:textId="7BCE938E" w:rsidR="0039614D" w:rsidRDefault="0039614D" w:rsidP="0039614D">
      <w:pPr>
        <w:pStyle w:val="Prrafodelista"/>
        <w:rPr>
          <w:rFonts w:ascii="Lato" w:hAnsi="Lato"/>
          <w:b/>
          <w:bCs/>
          <w:color w:val="000000"/>
          <w:sz w:val="22"/>
          <w:szCs w:val="22"/>
          <w:shd w:val="clear" w:color="auto" w:fill="FFFFFF"/>
        </w:rPr>
      </w:pPr>
      <w:r w:rsidRPr="0039614D">
        <w:rPr>
          <w:rFonts w:ascii="Lato" w:hAnsi="Lato"/>
          <w:b/>
          <w:bCs/>
          <w:color w:val="000000"/>
          <w:sz w:val="22"/>
          <w:szCs w:val="22"/>
          <w:shd w:val="clear" w:color="auto" w:fill="FFFFFF"/>
        </w:rPr>
        <w:drawing>
          <wp:inline distT="0" distB="0" distL="0" distR="0" wp14:anchorId="3EFFA25A" wp14:editId="53A5F08F">
            <wp:extent cx="5400040" cy="63436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634365"/>
                    </a:xfrm>
                    <a:prstGeom prst="rect">
                      <a:avLst/>
                    </a:prstGeom>
                  </pic:spPr>
                </pic:pic>
              </a:graphicData>
            </a:graphic>
          </wp:inline>
        </w:drawing>
      </w:r>
    </w:p>
    <w:p w14:paraId="0C2DC407" w14:textId="77777777" w:rsidR="0039614D" w:rsidRDefault="0039614D" w:rsidP="0039614D">
      <w:pPr>
        <w:pStyle w:val="Prrafodelista"/>
        <w:rPr>
          <w:rFonts w:ascii="Lato" w:hAnsi="Lato"/>
          <w:b/>
          <w:bCs/>
          <w:color w:val="000000"/>
          <w:sz w:val="22"/>
          <w:szCs w:val="22"/>
          <w:shd w:val="clear" w:color="auto" w:fill="FFFFFF"/>
        </w:rPr>
      </w:pPr>
    </w:p>
    <w:p w14:paraId="1547DD1B" w14:textId="00FA21B0" w:rsidR="0039614D" w:rsidRDefault="0039614D" w:rsidP="0039614D">
      <w:pPr>
        <w:pStyle w:val="Prrafodelista"/>
        <w:rPr>
          <w:rFonts w:ascii="Lato" w:hAnsi="Lato"/>
          <w:b/>
          <w:bCs/>
          <w:color w:val="000000"/>
          <w:sz w:val="22"/>
          <w:szCs w:val="22"/>
          <w:shd w:val="clear" w:color="auto" w:fill="FFFFFF"/>
        </w:rPr>
      </w:pPr>
    </w:p>
    <w:p w14:paraId="16EB1E5A" w14:textId="77777777" w:rsidR="0039614D" w:rsidRPr="0039614D" w:rsidRDefault="0039614D" w:rsidP="0039614D">
      <w:pPr>
        <w:pStyle w:val="Prrafodelista"/>
        <w:rPr>
          <w:rFonts w:ascii="Lato" w:hAnsi="Lato"/>
          <w:b/>
          <w:bCs/>
          <w:color w:val="000000"/>
          <w:sz w:val="22"/>
          <w:szCs w:val="22"/>
          <w:shd w:val="clear" w:color="auto" w:fill="FFFFFF"/>
        </w:rPr>
      </w:pPr>
    </w:p>
    <w:p w14:paraId="454AED7F" w14:textId="77777777" w:rsidR="00B0613D" w:rsidRDefault="00B0613D" w:rsidP="00B0613D">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sidRPr="00B0613D">
        <w:rPr>
          <w:rFonts w:ascii="Times New Roman" w:eastAsia="Times New Roman" w:hAnsi="Times New Roman" w:cs="Times New Roman"/>
          <w:b/>
          <w:bCs/>
          <w:sz w:val="27"/>
          <w:szCs w:val="27"/>
          <w:lang w:eastAsia="es-PE"/>
        </w:rPr>
        <w:t xml:space="preserve">Evaluación de </w:t>
      </w:r>
      <w:r w:rsidRPr="00B0613D">
        <w:rPr>
          <w:rFonts w:ascii="Times New Roman" w:eastAsia="Times New Roman" w:hAnsi="Times New Roman" w:cs="Times New Roman"/>
          <w:b/>
          <w:bCs/>
          <w:sz w:val="27"/>
          <w:szCs w:val="27"/>
          <w:lang w:eastAsia="es-PE"/>
        </w:rPr>
        <w:t>Modelos:</w:t>
      </w:r>
      <w:r w:rsidRPr="00B0613D">
        <w:rPr>
          <w:rFonts w:ascii="Times New Roman" w:eastAsia="Times New Roman" w:hAnsi="Times New Roman" w:cs="Times New Roman"/>
          <w:b/>
          <w:bCs/>
          <w:sz w:val="27"/>
          <w:szCs w:val="27"/>
          <w:lang w:eastAsia="es-PE"/>
        </w:rPr>
        <w:t xml:space="preserve"> Comparación de métricas</w:t>
      </w:r>
    </w:p>
    <w:p w14:paraId="00946422" w14:textId="2AD0B6EF" w:rsidR="00C80269" w:rsidRPr="00E06821" w:rsidRDefault="00B0613D" w:rsidP="00A75B8E">
      <w:pPr>
        <w:jc w:val="both"/>
        <w:rPr>
          <w:rFonts w:ascii="Times New Roman" w:hAnsi="Times New Roman" w:cs="Times New Roman"/>
          <w:sz w:val="25"/>
          <w:szCs w:val="25"/>
          <w:lang w:eastAsia="es-PE"/>
        </w:rPr>
      </w:pPr>
      <w:r w:rsidRPr="00E06821">
        <w:rPr>
          <w:rFonts w:ascii="Times New Roman" w:hAnsi="Times New Roman" w:cs="Times New Roman"/>
          <w:sz w:val="25"/>
          <w:szCs w:val="25"/>
          <w:lang w:eastAsia="es-PE"/>
        </w:rPr>
        <w:t>Se puede observar en el siguiente cuadro la comparación de los 3 modelos</w:t>
      </w:r>
      <w:r w:rsidR="008643E3" w:rsidRPr="00E06821">
        <w:rPr>
          <w:rFonts w:ascii="Times New Roman" w:hAnsi="Times New Roman" w:cs="Times New Roman"/>
          <w:sz w:val="25"/>
          <w:szCs w:val="25"/>
          <w:lang w:eastAsia="es-PE"/>
        </w:rPr>
        <w:t>. Por un lado, l</w:t>
      </w:r>
      <w:r w:rsidR="00C80269" w:rsidRPr="00E06821">
        <w:rPr>
          <w:rFonts w:ascii="Times New Roman" w:hAnsi="Times New Roman" w:cs="Times New Roman"/>
          <w:sz w:val="25"/>
          <w:szCs w:val="25"/>
          <w:lang w:eastAsia="es-PE"/>
        </w:rPr>
        <w:t xml:space="preserve">a regresión lineal presenta un desempeño bajo, evidenciando </w:t>
      </w:r>
      <w:proofErr w:type="spellStart"/>
      <w:r w:rsidR="00C80269" w:rsidRPr="00E06821">
        <w:rPr>
          <w:rFonts w:ascii="Times New Roman" w:hAnsi="Times New Roman" w:cs="Times New Roman"/>
          <w:sz w:val="25"/>
          <w:szCs w:val="25"/>
          <w:lang w:eastAsia="es-PE"/>
        </w:rPr>
        <w:t>underfitting</w:t>
      </w:r>
      <w:proofErr w:type="spellEnd"/>
      <w:r w:rsidR="00C80269" w:rsidRPr="00E06821">
        <w:rPr>
          <w:rFonts w:ascii="Times New Roman" w:hAnsi="Times New Roman" w:cs="Times New Roman"/>
          <w:sz w:val="25"/>
          <w:szCs w:val="25"/>
          <w:lang w:eastAsia="es-PE"/>
        </w:rPr>
        <w:t xml:space="preserve">. El </w:t>
      </w:r>
      <w:proofErr w:type="spellStart"/>
      <w:r w:rsidR="00C80269" w:rsidRPr="00E06821">
        <w:rPr>
          <w:rFonts w:ascii="Times New Roman" w:hAnsi="Times New Roman" w:cs="Times New Roman"/>
          <w:sz w:val="25"/>
          <w:szCs w:val="25"/>
          <w:lang w:eastAsia="es-PE"/>
        </w:rPr>
        <w:t>Random</w:t>
      </w:r>
      <w:proofErr w:type="spellEnd"/>
      <w:r w:rsidR="00C80269" w:rsidRPr="00E06821">
        <w:rPr>
          <w:rFonts w:ascii="Times New Roman" w:hAnsi="Times New Roman" w:cs="Times New Roman"/>
          <w:sz w:val="25"/>
          <w:szCs w:val="25"/>
          <w:lang w:eastAsia="es-PE"/>
        </w:rPr>
        <w:t xml:space="preserve"> Forest muestra una leve mejora, aunque su capacidad predictiva sigue siendo limitada. En contraste, la red neuronal obtiene los mejores resultados, con menores errores y un R² claramente superior en entrenamiento y prueba, lo que indica una adecuada capacidad de generalización.</w:t>
      </w:r>
    </w:p>
    <w:p w14:paraId="3056919A" w14:textId="46C7DBE8" w:rsidR="00C80269" w:rsidRPr="00E06821" w:rsidRDefault="00A75B8E" w:rsidP="00B0613D">
      <w:pPr>
        <w:rPr>
          <w:rFonts w:ascii="Times New Roman" w:hAnsi="Times New Roman" w:cs="Times New Roman"/>
          <w:sz w:val="25"/>
          <w:szCs w:val="25"/>
          <w:lang w:eastAsia="es-PE"/>
        </w:rPr>
      </w:pPr>
      <w:r w:rsidRPr="00E06821">
        <w:rPr>
          <w:rFonts w:ascii="Times New Roman" w:hAnsi="Times New Roman" w:cs="Times New Roman"/>
          <w:sz w:val="25"/>
          <w:szCs w:val="25"/>
          <w:lang w:eastAsia="es-PE"/>
        </w:rPr>
        <w:t>En el caso de la regresión Lineal el R</w:t>
      </w:r>
      <w:r w:rsidRPr="00E06821">
        <w:rPr>
          <w:rFonts w:ascii="Times New Roman" w:hAnsi="Times New Roman" w:cs="Times New Roman"/>
          <w:sz w:val="25"/>
          <w:szCs w:val="25"/>
          <w:vertAlign w:val="superscript"/>
          <w:lang w:eastAsia="es-PE"/>
        </w:rPr>
        <w:t xml:space="preserve">2 </w:t>
      </w:r>
      <w:r w:rsidRPr="00E06821">
        <w:rPr>
          <w:rFonts w:ascii="Times New Roman" w:hAnsi="Times New Roman" w:cs="Times New Roman"/>
          <w:sz w:val="25"/>
          <w:szCs w:val="25"/>
          <w:lang w:eastAsia="es-PE"/>
        </w:rPr>
        <w:t xml:space="preserve">4% </w:t>
      </w:r>
      <w:proofErr w:type="spellStart"/>
      <w:r w:rsidRPr="00E06821">
        <w:rPr>
          <w:rFonts w:ascii="Times New Roman" w:hAnsi="Times New Roman" w:cs="Times New Roman"/>
          <w:sz w:val="25"/>
          <w:szCs w:val="25"/>
          <w:lang w:eastAsia="es-PE"/>
        </w:rPr>
        <w:t>apróx</w:t>
      </w:r>
      <w:proofErr w:type="spellEnd"/>
      <w:r w:rsidRPr="00E06821">
        <w:rPr>
          <w:rFonts w:ascii="Times New Roman" w:hAnsi="Times New Roman" w:cs="Times New Roman"/>
          <w:sz w:val="25"/>
          <w:szCs w:val="25"/>
          <w:lang w:eastAsia="es-PE"/>
        </w:rPr>
        <w:t xml:space="preserve"> </w:t>
      </w:r>
      <w:proofErr w:type="spellStart"/>
      <w:r w:rsidRPr="00E06821">
        <w:rPr>
          <w:rFonts w:ascii="Times New Roman" w:hAnsi="Times New Roman" w:cs="Times New Roman"/>
          <w:sz w:val="25"/>
          <w:szCs w:val="25"/>
          <w:lang w:eastAsia="es-PE"/>
        </w:rPr>
        <w:t>mientrasque</w:t>
      </w:r>
      <w:proofErr w:type="spellEnd"/>
      <w:r w:rsidRPr="00E06821">
        <w:rPr>
          <w:rFonts w:ascii="Times New Roman" w:hAnsi="Times New Roman" w:cs="Times New Roman"/>
          <w:sz w:val="25"/>
          <w:szCs w:val="25"/>
          <w:lang w:eastAsia="es-PE"/>
        </w:rPr>
        <w:t xml:space="preserve"> los demás modelos 8% y 58% en el caso de la red neuronal </w:t>
      </w:r>
      <w:r w:rsidR="00E06821" w:rsidRPr="00E06821">
        <w:rPr>
          <w:rFonts w:ascii="Times New Roman" w:hAnsi="Times New Roman" w:cs="Times New Roman"/>
          <w:sz w:val="25"/>
          <w:szCs w:val="25"/>
          <w:lang w:eastAsia="es-PE"/>
        </w:rPr>
        <w:t xml:space="preserve">lo cual indica </w:t>
      </w:r>
      <w:r w:rsidR="00E06821" w:rsidRPr="00E06821">
        <w:rPr>
          <w:rFonts w:ascii="Times New Roman" w:hAnsi="Times New Roman" w:cs="Times New Roman"/>
          <w:sz w:val="25"/>
          <w:szCs w:val="25"/>
          <w:lang w:eastAsia="es-PE"/>
        </w:rPr>
        <w:t>menores errores y mayor capacidad explicativa sin evidencias fuertes de sobreajuste.</w:t>
      </w:r>
    </w:p>
    <w:p w14:paraId="799441AF" w14:textId="4112609D" w:rsidR="00B0613D" w:rsidRDefault="00B0613D" w:rsidP="00B0613D">
      <w:pPr>
        <w:rPr>
          <w:lang w:eastAsia="es-PE"/>
        </w:rPr>
      </w:pPr>
      <w:r w:rsidRPr="00B0613D">
        <w:rPr>
          <w:lang w:eastAsia="es-PE"/>
        </w:rPr>
        <w:drawing>
          <wp:inline distT="0" distB="0" distL="0" distR="0" wp14:anchorId="79113E53" wp14:editId="2590E772">
            <wp:extent cx="5106113" cy="1095528"/>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6113" cy="1095528"/>
                    </a:xfrm>
                    <a:prstGeom prst="rect">
                      <a:avLst/>
                    </a:prstGeom>
                  </pic:spPr>
                </pic:pic>
              </a:graphicData>
            </a:graphic>
          </wp:inline>
        </w:drawing>
      </w:r>
    </w:p>
    <w:p w14:paraId="34BFD0F8" w14:textId="3DC0938F" w:rsidR="00B0613D" w:rsidRDefault="00B0613D" w:rsidP="00B0613D">
      <w:p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p>
    <w:p w14:paraId="1FE9AA25" w14:textId="77777777" w:rsidR="00B0613D" w:rsidRPr="00B0613D" w:rsidRDefault="00B0613D" w:rsidP="00B0613D">
      <w:p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p>
    <w:p w14:paraId="293DFE36" w14:textId="794234B0" w:rsidR="00B0613D" w:rsidRDefault="00E06821"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Pr>
          <w:rFonts w:ascii="Times New Roman" w:eastAsia="Times New Roman" w:hAnsi="Times New Roman" w:cs="Times New Roman"/>
          <w:b/>
          <w:bCs/>
          <w:sz w:val="27"/>
          <w:szCs w:val="27"/>
          <w:lang w:eastAsia="es-PE"/>
        </w:rPr>
        <w:t>Gráficos</w:t>
      </w:r>
    </w:p>
    <w:p w14:paraId="7BEC34C7" w14:textId="64CD0CCF" w:rsidR="00E06821" w:rsidRPr="00027F56" w:rsidRDefault="00E06821" w:rsidP="00027F56">
      <w:pPr>
        <w:jc w:val="both"/>
        <w:rPr>
          <w:rFonts w:ascii="Times New Roman" w:hAnsi="Times New Roman" w:cs="Times New Roman"/>
          <w:sz w:val="25"/>
          <w:szCs w:val="25"/>
          <w:lang w:eastAsia="es-PE"/>
        </w:rPr>
      </w:pPr>
      <w:r w:rsidRPr="00027F56">
        <w:rPr>
          <w:rFonts w:ascii="Times New Roman" w:hAnsi="Times New Roman" w:cs="Times New Roman"/>
          <w:sz w:val="25"/>
          <w:szCs w:val="25"/>
          <w:lang w:eastAsia="es-PE"/>
        </w:rPr>
        <w:t xml:space="preserve">En el caso de regresión Lineal el ingreso se asocia con la </w:t>
      </w:r>
      <w:proofErr w:type="spellStart"/>
      <w:r w:rsidRPr="00027F56">
        <w:rPr>
          <w:rFonts w:ascii="Times New Roman" w:hAnsi="Times New Roman" w:cs="Times New Roman"/>
          <w:sz w:val="25"/>
          <w:szCs w:val="25"/>
          <w:lang w:eastAsia="es-PE"/>
        </w:rPr>
        <w:t>location_urban</w:t>
      </w:r>
      <w:proofErr w:type="spellEnd"/>
      <w:r w:rsidRPr="00027F56">
        <w:rPr>
          <w:rFonts w:ascii="Times New Roman" w:hAnsi="Times New Roman" w:cs="Times New Roman"/>
          <w:sz w:val="25"/>
          <w:szCs w:val="25"/>
          <w:lang w:eastAsia="es-PE"/>
        </w:rPr>
        <w:t>, el tipo de renta/</w:t>
      </w:r>
      <w:proofErr w:type="spellStart"/>
      <w:r w:rsidRPr="00027F56">
        <w:rPr>
          <w:rFonts w:ascii="Times New Roman" w:hAnsi="Times New Roman" w:cs="Times New Roman"/>
          <w:sz w:val="25"/>
          <w:szCs w:val="25"/>
          <w:lang w:eastAsia="es-PE"/>
        </w:rPr>
        <w:t>viviendia</w:t>
      </w:r>
      <w:proofErr w:type="spellEnd"/>
      <w:r w:rsidRPr="00027F56">
        <w:rPr>
          <w:rFonts w:ascii="Times New Roman" w:hAnsi="Times New Roman" w:cs="Times New Roman"/>
          <w:sz w:val="25"/>
          <w:szCs w:val="25"/>
          <w:lang w:eastAsia="es-PE"/>
        </w:rPr>
        <w:t xml:space="preserve">, para </w:t>
      </w:r>
      <w:proofErr w:type="spellStart"/>
      <w:r w:rsidRPr="00027F56">
        <w:rPr>
          <w:rFonts w:ascii="Times New Roman" w:hAnsi="Times New Roman" w:cs="Times New Roman"/>
          <w:sz w:val="25"/>
          <w:szCs w:val="25"/>
          <w:lang w:eastAsia="es-PE"/>
        </w:rPr>
        <w:t>Randon</w:t>
      </w:r>
      <w:proofErr w:type="spellEnd"/>
      <w:r w:rsidRPr="00027F56">
        <w:rPr>
          <w:rFonts w:ascii="Times New Roman" w:hAnsi="Times New Roman" w:cs="Times New Roman"/>
          <w:sz w:val="25"/>
          <w:szCs w:val="25"/>
          <w:lang w:eastAsia="es-PE"/>
        </w:rPr>
        <w:t xml:space="preserve"> </w:t>
      </w:r>
      <w:proofErr w:type="spellStart"/>
      <w:r w:rsidRPr="00027F56">
        <w:rPr>
          <w:rFonts w:ascii="Times New Roman" w:hAnsi="Times New Roman" w:cs="Times New Roman"/>
          <w:sz w:val="25"/>
          <w:szCs w:val="25"/>
          <w:lang w:eastAsia="es-PE"/>
        </w:rPr>
        <w:t>fores</w:t>
      </w:r>
      <w:proofErr w:type="spellEnd"/>
      <w:r w:rsidRPr="00027F56">
        <w:rPr>
          <w:rFonts w:ascii="Times New Roman" w:hAnsi="Times New Roman" w:cs="Times New Roman"/>
          <w:sz w:val="25"/>
          <w:szCs w:val="25"/>
          <w:lang w:eastAsia="es-PE"/>
        </w:rPr>
        <w:t xml:space="preserve"> es la experiencia laboral y el tipo de renta/</w:t>
      </w:r>
      <w:proofErr w:type="gramStart"/>
      <w:r w:rsidRPr="00027F56">
        <w:rPr>
          <w:rFonts w:ascii="Times New Roman" w:hAnsi="Times New Roman" w:cs="Times New Roman"/>
          <w:sz w:val="25"/>
          <w:szCs w:val="25"/>
          <w:lang w:eastAsia="es-PE"/>
        </w:rPr>
        <w:t>vivienda ,</w:t>
      </w:r>
      <w:proofErr w:type="gramEnd"/>
      <w:r w:rsidRPr="00027F56">
        <w:rPr>
          <w:rFonts w:ascii="Times New Roman" w:hAnsi="Times New Roman" w:cs="Times New Roman"/>
          <w:sz w:val="25"/>
          <w:szCs w:val="25"/>
          <w:lang w:eastAsia="es-PE"/>
        </w:rPr>
        <w:t xml:space="preserve"> mientras que para Red Neuronal </w:t>
      </w:r>
      <w:r w:rsidRPr="00027F56">
        <w:rPr>
          <w:rFonts w:ascii="Times New Roman" w:hAnsi="Times New Roman" w:cs="Times New Roman"/>
          <w:sz w:val="25"/>
          <w:szCs w:val="25"/>
          <w:lang w:eastAsia="es-PE"/>
        </w:rPr>
        <w:t>identifica patrones más complejos y no lineales, donde múltiples variables contribuyen simultáneamente a explicar el ingreso.</w:t>
      </w:r>
    </w:p>
    <w:p w14:paraId="723506C7" w14:textId="756B1E71" w:rsidR="00E06821" w:rsidRPr="00E06821" w:rsidRDefault="00E06821" w:rsidP="00E06821">
      <w:pPr>
        <w:spacing w:before="100" w:beforeAutospacing="1" w:after="100" w:afterAutospacing="1" w:line="360" w:lineRule="auto"/>
        <w:ind w:left="720"/>
        <w:jc w:val="center"/>
        <w:outlineLvl w:val="2"/>
        <w:rPr>
          <w:rFonts w:ascii="Times New Roman" w:eastAsia="Times New Roman" w:hAnsi="Times New Roman" w:cs="Times New Roman"/>
          <w:b/>
          <w:bCs/>
          <w:sz w:val="27"/>
          <w:szCs w:val="27"/>
          <w:lang w:eastAsia="es-PE"/>
        </w:rPr>
      </w:pPr>
      <w:r w:rsidRPr="00E06821">
        <w:rPr>
          <w:rFonts w:ascii="Times New Roman" w:eastAsia="Times New Roman" w:hAnsi="Times New Roman" w:cs="Times New Roman"/>
          <w:b/>
          <w:bCs/>
          <w:sz w:val="27"/>
          <w:szCs w:val="27"/>
          <w:lang w:eastAsia="es-PE"/>
        </w:rPr>
        <w:drawing>
          <wp:inline distT="0" distB="0" distL="0" distR="0" wp14:anchorId="297BC645" wp14:editId="105DCB05">
            <wp:extent cx="5400040" cy="1884858"/>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9848" cy="1888281"/>
                    </a:xfrm>
                    <a:prstGeom prst="rect">
                      <a:avLst/>
                    </a:prstGeom>
                  </pic:spPr>
                </pic:pic>
              </a:graphicData>
            </a:graphic>
          </wp:inline>
        </w:drawing>
      </w:r>
    </w:p>
    <w:p w14:paraId="11C20C0F" w14:textId="0CF04E94" w:rsidR="00E06821" w:rsidRDefault="00E06821"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Pr>
          <w:rFonts w:ascii="Times New Roman" w:eastAsia="Times New Roman" w:hAnsi="Times New Roman" w:cs="Times New Roman"/>
          <w:b/>
          <w:bCs/>
          <w:sz w:val="27"/>
          <w:szCs w:val="27"/>
          <w:lang w:eastAsia="es-PE"/>
        </w:rPr>
        <w:t>Conclusión</w:t>
      </w:r>
    </w:p>
    <w:p w14:paraId="71B39634" w14:textId="77777777" w:rsidR="001E57C9" w:rsidRPr="001E57C9" w:rsidRDefault="001E57C9" w:rsidP="001E57C9">
      <w:p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p>
    <w:p w14:paraId="47600E67" w14:textId="1101D5F2" w:rsidR="00D0677E" w:rsidRPr="00027F56" w:rsidRDefault="00C72D44" w:rsidP="00567858">
      <w:pPr>
        <w:jc w:val="both"/>
        <w:rPr>
          <w:rFonts w:ascii="Times New Roman" w:hAnsi="Times New Roman" w:cs="Times New Roman"/>
          <w:lang w:val="es-ES"/>
        </w:rPr>
      </w:pPr>
      <w:r w:rsidRPr="00567858">
        <w:rPr>
          <w:rFonts w:ascii="Times New Roman" w:hAnsi="Times New Roman" w:cs="Times New Roman"/>
          <w:lang w:val="es-ES"/>
        </w:rPr>
        <w:t xml:space="preserve">Se observa que la base de datos es de buena </w:t>
      </w:r>
      <w:r w:rsidR="00567858" w:rsidRPr="00567858">
        <w:rPr>
          <w:rFonts w:ascii="Times New Roman" w:hAnsi="Times New Roman" w:cs="Times New Roman"/>
          <w:lang w:val="es-ES"/>
        </w:rPr>
        <w:t>calidad,</w:t>
      </w:r>
      <w:r w:rsidRPr="00567858">
        <w:rPr>
          <w:rFonts w:ascii="Times New Roman" w:hAnsi="Times New Roman" w:cs="Times New Roman"/>
          <w:lang w:val="es-ES"/>
        </w:rPr>
        <w:t xml:space="preserve"> aunque la variable dependiente presenta un alto número de </w:t>
      </w:r>
      <w:proofErr w:type="spellStart"/>
      <w:r w:rsidRPr="00567858">
        <w:rPr>
          <w:rFonts w:ascii="Times New Roman" w:hAnsi="Times New Roman" w:cs="Times New Roman"/>
          <w:lang w:val="es-ES"/>
        </w:rPr>
        <w:t>outliers</w:t>
      </w:r>
      <w:proofErr w:type="spellEnd"/>
      <w:r w:rsidRPr="00567858">
        <w:rPr>
          <w:rFonts w:ascii="Times New Roman" w:hAnsi="Times New Roman" w:cs="Times New Roman"/>
          <w:lang w:val="es-ES"/>
        </w:rPr>
        <w:t xml:space="preserve"> lo cual lleva a considerar maneras de poder manejarlo una vez planteado el modelo. También se intuye que en la muestra </w:t>
      </w:r>
      <w:r w:rsidR="00567858" w:rsidRPr="00567858">
        <w:rPr>
          <w:rFonts w:ascii="Times New Roman" w:hAnsi="Times New Roman" w:cs="Times New Roman"/>
          <w:lang w:val="es-ES"/>
        </w:rPr>
        <w:t>predominan individuos</w:t>
      </w:r>
      <w:r w:rsidRPr="00567858">
        <w:rPr>
          <w:rFonts w:ascii="Times New Roman" w:hAnsi="Times New Roman" w:cs="Times New Roman"/>
          <w:lang w:val="es-ES"/>
        </w:rPr>
        <w:t xml:space="preserve"> predominantemente con educación superior, que viven en zonas </w:t>
      </w:r>
      <w:r w:rsidR="00567858" w:rsidRPr="00567858">
        <w:rPr>
          <w:rFonts w:ascii="Times New Roman" w:hAnsi="Times New Roman" w:cs="Times New Roman"/>
          <w:lang w:val="es-ES"/>
        </w:rPr>
        <w:t>urbanas, son</w:t>
      </w:r>
      <w:r w:rsidRPr="00567858">
        <w:rPr>
          <w:rFonts w:ascii="Times New Roman" w:hAnsi="Times New Roman" w:cs="Times New Roman"/>
          <w:lang w:val="es-ES"/>
        </w:rPr>
        <w:t xml:space="preserve"> dueños de vivienda, trabajan a tiempo completo. Mientras </w:t>
      </w:r>
      <w:r w:rsidR="00567858" w:rsidRPr="00567858">
        <w:rPr>
          <w:rFonts w:ascii="Times New Roman" w:hAnsi="Times New Roman" w:cs="Times New Roman"/>
          <w:lang w:val="es-ES"/>
        </w:rPr>
        <w:t>que,</w:t>
      </w:r>
      <w:r w:rsidRPr="00567858">
        <w:rPr>
          <w:rFonts w:ascii="Times New Roman" w:hAnsi="Times New Roman" w:cs="Times New Roman"/>
          <w:lang w:val="es-ES"/>
        </w:rPr>
        <w:t xml:space="preserve"> en las variables </w:t>
      </w:r>
      <w:r w:rsidR="00567858" w:rsidRPr="00567858">
        <w:rPr>
          <w:rFonts w:ascii="Times New Roman" w:hAnsi="Times New Roman" w:cs="Times New Roman"/>
          <w:lang w:val="es-ES"/>
        </w:rPr>
        <w:t>demográficas, se</w:t>
      </w:r>
      <w:r w:rsidRPr="00567858">
        <w:rPr>
          <w:rFonts w:ascii="Times New Roman" w:hAnsi="Times New Roman" w:cs="Times New Roman"/>
          <w:lang w:val="es-ES"/>
        </w:rPr>
        <w:t xml:space="preserve"> encuentra </w:t>
      </w:r>
      <w:r w:rsidR="00567858" w:rsidRPr="00567858">
        <w:rPr>
          <w:rFonts w:ascii="Times New Roman" w:hAnsi="Times New Roman" w:cs="Times New Roman"/>
          <w:lang w:val="es-ES"/>
        </w:rPr>
        <w:t>una</w:t>
      </w:r>
      <w:r w:rsidRPr="00567858">
        <w:rPr>
          <w:rFonts w:ascii="Times New Roman" w:hAnsi="Times New Roman" w:cs="Times New Roman"/>
          <w:lang w:val="es-ES"/>
        </w:rPr>
        <w:t xml:space="preserve"> representación relativamente equitativa no destacando ningún grupo a nivel etario o de </w:t>
      </w:r>
      <w:r w:rsidR="00567858" w:rsidRPr="00567858">
        <w:rPr>
          <w:rFonts w:ascii="Times New Roman" w:hAnsi="Times New Roman" w:cs="Times New Roman"/>
          <w:lang w:val="es-ES"/>
        </w:rPr>
        <w:t>género</w:t>
      </w:r>
      <w:r w:rsidRPr="00567858">
        <w:rPr>
          <w:rFonts w:ascii="Times New Roman" w:hAnsi="Times New Roman" w:cs="Times New Roman"/>
          <w:lang w:val="es-ES"/>
        </w:rPr>
        <w:t>.</w:t>
      </w:r>
      <w:r w:rsidR="00027F56">
        <w:rPr>
          <w:rFonts w:ascii="Times New Roman" w:hAnsi="Times New Roman" w:cs="Times New Roman"/>
          <w:lang w:val="es-ES"/>
        </w:rPr>
        <w:t xml:space="preserve"> Se testearon 3 modelos de Regresion lineal, árbol de decisión y </w:t>
      </w:r>
      <w:proofErr w:type="spellStart"/>
      <w:r w:rsidR="00027F56">
        <w:rPr>
          <w:rFonts w:ascii="Times New Roman" w:hAnsi="Times New Roman" w:cs="Times New Roman"/>
          <w:lang w:val="es-ES"/>
        </w:rPr>
        <w:t>RandomForestRegresso</w:t>
      </w:r>
      <w:proofErr w:type="spellEnd"/>
      <w:r w:rsidR="00027F56">
        <w:rPr>
          <w:rFonts w:ascii="Times New Roman" w:hAnsi="Times New Roman" w:cs="Times New Roman"/>
          <w:lang w:val="es-ES"/>
        </w:rPr>
        <w:t>. Por último, se determinó que los 3 modelos no presentan un R</w:t>
      </w:r>
      <w:r w:rsidR="00027F56">
        <w:rPr>
          <w:rFonts w:ascii="Times New Roman" w:hAnsi="Times New Roman" w:cs="Times New Roman"/>
          <w:vertAlign w:val="superscript"/>
          <w:lang w:val="es-ES"/>
        </w:rPr>
        <w:t xml:space="preserve">2 </w:t>
      </w:r>
      <w:r w:rsidR="00027F56">
        <w:rPr>
          <w:rFonts w:ascii="Times New Roman" w:hAnsi="Times New Roman" w:cs="Times New Roman"/>
          <w:lang w:val="es-ES"/>
        </w:rPr>
        <w:t>semejante, siendo el R</w:t>
      </w:r>
      <w:r w:rsidR="00027F56">
        <w:rPr>
          <w:rFonts w:ascii="Times New Roman" w:hAnsi="Times New Roman" w:cs="Times New Roman"/>
          <w:vertAlign w:val="superscript"/>
          <w:lang w:val="es-ES"/>
        </w:rPr>
        <w:t xml:space="preserve">2 </w:t>
      </w:r>
      <w:r w:rsidR="00027F56">
        <w:rPr>
          <w:rFonts w:ascii="Times New Roman" w:hAnsi="Times New Roman" w:cs="Times New Roman"/>
          <w:lang w:val="es-ES"/>
        </w:rPr>
        <w:t>de la red neuronal con mayor R</w:t>
      </w:r>
      <w:r w:rsidR="00027F56">
        <w:rPr>
          <w:rFonts w:ascii="Times New Roman" w:hAnsi="Times New Roman" w:cs="Times New Roman"/>
          <w:vertAlign w:val="superscript"/>
          <w:lang w:val="es-ES"/>
        </w:rPr>
        <w:t>2</w:t>
      </w:r>
      <w:r w:rsidR="00027F56">
        <w:rPr>
          <w:rFonts w:ascii="Times New Roman" w:hAnsi="Times New Roman" w:cs="Times New Roman"/>
          <w:vertAlign w:val="superscript"/>
          <w:lang w:val="es-ES"/>
        </w:rPr>
        <w:t xml:space="preserve"> </w:t>
      </w:r>
      <w:r w:rsidR="00027F56">
        <w:rPr>
          <w:rFonts w:ascii="Times New Roman" w:hAnsi="Times New Roman" w:cs="Times New Roman"/>
          <w:lang w:val="es-ES"/>
        </w:rPr>
        <w:t>que mejor explica el modelo</w:t>
      </w:r>
    </w:p>
    <w:sectPr w:rsidR="00D0677E" w:rsidRPr="00027F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E5E22"/>
    <w:multiLevelType w:val="hybridMultilevel"/>
    <w:tmpl w:val="BA4468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806167B"/>
    <w:multiLevelType w:val="hybridMultilevel"/>
    <w:tmpl w:val="7D9EA8C0"/>
    <w:lvl w:ilvl="0" w:tplc="05D28902">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8C24237"/>
    <w:multiLevelType w:val="hybridMultilevel"/>
    <w:tmpl w:val="6500125C"/>
    <w:lvl w:ilvl="0" w:tplc="A6CEDD88">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595636D"/>
    <w:multiLevelType w:val="hybridMultilevel"/>
    <w:tmpl w:val="C5E8CB3E"/>
    <w:lvl w:ilvl="0" w:tplc="93F0F22E">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814"/>
    <w:rsid w:val="00027F56"/>
    <w:rsid w:val="000F3EC9"/>
    <w:rsid w:val="00117207"/>
    <w:rsid w:val="00160E3C"/>
    <w:rsid w:val="001A31C1"/>
    <w:rsid w:val="001E4CE7"/>
    <w:rsid w:val="001E57C9"/>
    <w:rsid w:val="00200052"/>
    <w:rsid w:val="00271555"/>
    <w:rsid w:val="00272477"/>
    <w:rsid w:val="002B6F70"/>
    <w:rsid w:val="00302880"/>
    <w:rsid w:val="00344218"/>
    <w:rsid w:val="0039614D"/>
    <w:rsid w:val="003E7E90"/>
    <w:rsid w:val="00567858"/>
    <w:rsid w:val="00682027"/>
    <w:rsid w:val="006A6854"/>
    <w:rsid w:val="00713757"/>
    <w:rsid w:val="00822BCF"/>
    <w:rsid w:val="008643E3"/>
    <w:rsid w:val="008865B9"/>
    <w:rsid w:val="008B05B0"/>
    <w:rsid w:val="008B0F88"/>
    <w:rsid w:val="008E67BA"/>
    <w:rsid w:val="00903463"/>
    <w:rsid w:val="00955CB8"/>
    <w:rsid w:val="00A75B8E"/>
    <w:rsid w:val="00AE0541"/>
    <w:rsid w:val="00B0613D"/>
    <w:rsid w:val="00B13EAD"/>
    <w:rsid w:val="00BE741D"/>
    <w:rsid w:val="00BF2814"/>
    <w:rsid w:val="00C72D44"/>
    <w:rsid w:val="00C80269"/>
    <w:rsid w:val="00D0677E"/>
    <w:rsid w:val="00DA42D8"/>
    <w:rsid w:val="00E068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78BD"/>
  <w15:chartTrackingRefBased/>
  <w15:docId w15:val="{288CB47E-FE0E-4C7D-93D9-98099910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2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2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F28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28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28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28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28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28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28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8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28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F28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28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28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28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28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28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2814"/>
    <w:rPr>
      <w:rFonts w:eastAsiaTheme="majorEastAsia" w:cstheme="majorBidi"/>
      <w:color w:val="272727" w:themeColor="text1" w:themeTint="D8"/>
    </w:rPr>
  </w:style>
  <w:style w:type="paragraph" w:styleId="Ttulo">
    <w:name w:val="Title"/>
    <w:basedOn w:val="Normal"/>
    <w:next w:val="Normal"/>
    <w:link w:val="TtuloCar"/>
    <w:uiPriority w:val="10"/>
    <w:qFormat/>
    <w:rsid w:val="00BF2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28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28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28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2814"/>
    <w:pPr>
      <w:spacing w:before="160"/>
      <w:jc w:val="center"/>
    </w:pPr>
    <w:rPr>
      <w:i/>
      <w:iCs/>
      <w:color w:val="404040" w:themeColor="text1" w:themeTint="BF"/>
    </w:rPr>
  </w:style>
  <w:style w:type="character" w:customStyle="1" w:styleId="CitaCar">
    <w:name w:val="Cita Car"/>
    <w:basedOn w:val="Fuentedeprrafopredeter"/>
    <w:link w:val="Cita"/>
    <w:uiPriority w:val="29"/>
    <w:rsid w:val="00BF2814"/>
    <w:rPr>
      <w:i/>
      <w:iCs/>
      <w:color w:val="404040" w:themeColor="text1" w:themeTint="BF"/>
    </w:rPr>
  </w:style>
  <w:style w:type="paragraph" w:styleId="Prrafodelista">
    <w:name w:val="List Paragraph"/>
    <w:basedOn w:val="Normal"/>
    <w:uiPriority w:val="34"/>
    <w:qFormat/>
    <w:rsid w:val="00BF2814"/>
    <w:pPr>
      <w:ind w:left="720"/>
      <w:contextualSpacing/>
    </w:pPr>
  </w:style>
  <w:style w:type="character" w:styleId="nfasisintenso">
    <w:name w:val="Intense Emphasis"/>
    <w:basedOn w:val="Fuentedeprrafopredeter"/>
    <w:uiPriority w:val="21"/>
    <w:qFormat/>
    <w:rsid w:val="00BF2814"/>
    <w:rPr>
      <w:i/>
      <w:iCs/>
      <w:color w:val="0F4761" w:themeColor="accent1" w:themeShade="BF"/>
    </w:rPr>
  </w:style>
  <w:style w:type="paragraph" w:styleId="Citadestacada">
    <w:name w:val="Intense Quote"/>
    <w:basedOn w:val="Normal"/>
    <w:next w:val="Normal"/>
    <w:link w:val="CitadestacadaCar"/>
    <w:uiPriority w:val="30"/>
    <w:qFormat/>
    <w:rsid w:val="00BF2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2814"/>
    <w:rPr>
      <w:i/>
      <w:iCs/>
      <w:color w:val="0F4761" w:themeColor="accent1" w:themeShade="BF"/>
    </w:rPr>
  </w:style>
  <w:style w:type="character" w:styleId="Referenciaintensa">
    <w:name w:val="Intense Reference"/>
    <w:basedOn w:val="Fuentedeprrafopredeter"/>
    <w:uiPriority w:val="32"/>
    <w:qFormat/>
    <w:rsid w:val="00BF28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96">
      <w:bodyDiv w:val="1"/>
      <w:marLeft w:val="0"/>
      <w:marRight w:val="0"/>
      <w:marTop w:val="0"/>
      <w:marBottom w:val="0"/>
      <w:divBdr>
        <w:top w:val="none" w:sz="0" w:space="0" w:color="auto"/>
        <w:left w:val="none" w:sz="0" w:space="0" w:color="auto"/>
        <w:bottom w:val="none" w:sz="0" w:space="0" w:color="auto"/>
        <w:right w:val="none" w:sz="0" w:space="0" w:color="auto"/>
      </w:divBdr>
    </w:div>
    <w:div w:id="180361285">
      <w:bodyDiv w:val="1"/>
      <w:marLeft w:val="0"/>
      <w:marRight w:val="0"/>
      <w:marTop w:val="0"/>
      <w:marBottom w:val="0"/>
      <w:divBdr>
        <w:top w:val="none" w:sz="0" w:space="0" w:color="auto"/>
        <w:left w:val="none" w:sz="0" w:space="0" w:color="auto"/>
        <w:bottom w:val="none" w:sz="0" w:space="0" w:color="auto"/>
        <w:right w:val="none" w:sz="0" w:space="0" w:color="auto"/>
      </w:divBdr>
      <w:divsChild>
        <w:div w:id="1290163630">
          <w:marLeft w:val="0"/>
          <w:marRight w:val="0"/>
          <w:marTop w:val="0"/>
          <w:marBottom w:val="0"/>
          <w:divBdr>
            <w:top w:val="none" w:sz="0" w:space="0" w:color="auto"/>
            <w:left w:val="none" w:sz="0" w:space="0" w:color="auto"/>
            <w:bottom w:val="none" w:sz="0" w:space="0" w:color="auto"/>
            <w:right w:val="none" w:sz="0" w:space="0" w:color="auto"/>
          </w:divBdr>
          <w:divsChild>
            <w:div w:id="8965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4895">
      <w:bodyDiv w:val="1"/>
      <w:marLeft w:val="0"/>
      <w:marRight w:val="0"/>
      <w:marTop w:val="0"/>
      <w:marBottom w:val="0"/>
      <w:divBdr>
        <w:top w:val="none" w:sz="0" w:space="0" w:color="auto"/>
        <w:left w:val="none" w:sz="0" w:space="0" w:color="auto"/>
        <w:bottom w:val="none" w:sz="0" w:space="0" w:color="auto"/>
        <w:right w:val="none" w:sz="0" w:space="0" w:color="auto"/>
      </w:divBdr>
    </w:div>
    <w:div w:id="292177163">
      <w:bodyDiv w:val="1"/>
      <w:marLeft w:val="0"/>
      <w:marRight w:val="0"/>
      <w:marTop w:val="0"/>
      <w:marBottom w:val="0"/>
      <w:divBdr>
        <w:top w:val="none" w:sz="0" w:space="0" w:color="auto"/>
        <w:left w:val="none" w:sz="0" w:space="0" w:color="auto"/>
        <w:bottom w:val="none" w:sz="0" w:space="0" w:color="auto"/>
        <w:right w:val="none" w:sz="0" w:space="0" w:color="auto"/>
      </w:divBdr>
    </w:div>
    <w:div w:id="808715342">
      <w:bodyDiv w:val="1"/>
      <w:marLeft w:val="0"/>
      <w:marRight w:val="0"/>
      <w:marTop w:val="0"/>
      <w:marBottom w:val="0"/>
      <w:divBdr>
        <w:top w:val="none" w:sz="0" w:space="0" w:color="auto"/>
        <w:left w:val="none" w:sz="0" w:space="0" w:color="auto"/>
        <w:bottom w:val="none" w:sz="0" w:space="0" w:color="auto"/>
        <w:right w:val="none" w:sz="0" w:space="0" w:color="auto"/>
      </w:divBdr>
    </w:div>
    <w:div w:id="1337070381">
      <w:bodyDiv w:val="1"/>
      <w:marLeft w:val="0"/>
      <w:marRight w:val="0"/>
      <w:marTop w:val="0"/>
      <w:marBottom w:val="0"/>
      <w:divBdr>
        <w:top w:val="none" w:sz="0" w:space="0" w:color="auto"/>
        <w:left w:val="none" w:sz="0" w:space="0" w:color="auto"/>
        <w:bottom w:val="none" w:sz="0" w:space="0" w:color="auto"/>
        <w:right w:val="none" w:sz="0" w:space="0" w:color="auto"/>
      </w:divBdr>
    </w:div>
    <w:div w:id="1625192756">
      <w:bodyDiv w:val="1"/>
      <w:marLeft w:val="0"/>
      <w:marRight w:val="0"/>
      <w:marTop w:val="0"/>
      <w:marBottom w:val="0"/>
      <w:divBdr>
        <w:top w:val="none" w:sz="0" w:space="0" w:color="auto"/>
        <w:left w:val="none" w:sz="0" w:space="0" w:color="auto"/>
        <w:bottom w:val="none" w:sz="0" w:space="0" w:color="auto"/>
        <w:right w:val="none" w:sz="0" w:space="0" w:color="auto"/>
      </w:divBdr>
    </w:div>
    <w:div w:id="1681664078">
      <w:bodyDiv w:val="1"/>
      <w:marLeft w:val="0"/>
      <w:marRight w:val="0"/>
      <w:marTop w:val="0"/>
      <w:marBottom w:val="0"/>
      <w:divBdr>
        <w:top w:val="none" w:sz="0" w:space="0" w:color="auto"/>
        <w:left w:val="none" w:sz="0" w:space="0" w:color="auto"/>
        <w:bottom w:val="none" w:sz="0" w:space="0" w:color="auto"/>
        <w:right w:val="none" w:sz="0" w:space="0" w:color="auto"/>
      </w:divBdr>
      <w:divsChild>
        <w:div w:id="939996043">
          <w:marLeft w:val="0"/>
          <w:marRight w:val="0"/>
          <w:marTop w:val="0"/>
          <w:marBottom w:val="0"/>
          <w:divBdr>
            <w:top w:val="none" w:sz="0" w:space="0" w:color="auto"/>
            <w:left w:val="none" w:sz="0" w:space="0" w:color="auto"/>
            <w:bottom w:val="none" w:sz="0" w:space="0" w:color="auto"/>
            <w:right w:val="none" w:sz="0" w:space="0" w:color="auto"/>
          </w:divBdr>
          <w:divsChild>
            <w:div w:id="1629554488">
              <w:marLeft w:val="0"/>
              <w:marRight w:val="0"/>
              <w:marTop w:val="0"/>
              <w:marBottom w:val="0"/>
              <w:divBdr>
                <w:top w:val="none" w:sz="0" w:space="0" w:color="auto"/>
                <w:left w:val="none" w:sz="0" w:space="0" w:color="auto"/>
                <w:bottom w:val="none" w:sz="0" w:space="0" w:color="auto"/>
                <w:right w:val="none" w:sz="0" w:space="0" w:color="auto"/>
              </w:divBdr>
            </w:div>
            <w:div w:id="18446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1513</Words>
  <Characters>8323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Mauricio Morán Torres</dc:creator>
  <cp:keywords/>
  <dc:description/>
  <cp:lastModifiedBy>Antonio Matamet Grados</cp:lastModifiedBy>
  <cp:revision>2</cp:revision>
  <dcterms:created xsi:type="dcterms:W3CDTF">2026-02-02T04:09:00Z</dcterms:created>
  <dcterms:modified xsi:type="dcterms:W3CDTF">2026-02-02T04:09:00Z</dcterms:modified>
</cp:coreProperties>
</file>