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3909C" w14:textId="77777777" w:rsidR="00D400E3" w:rsidRDefault="00000000">
      <w:pPr>
        <w:pStyle w:val="FirstParagraph"/>
      </w:pPr>
      <w:r>
        <w:t>Este documento define el diseño detallado en formato Figma (wireframe funcional) de la PANTALLA DE INGRESOS Y ACTIVIDAD DEL EMBAJADOR. Esta vista profundiza el resumen del dashboard y es la pieza central de confianza financiera del backoffice.</w:t>
      </w:r>
    </w:p>
    <w:p w14:paraId="41BFA1BD" w14:textId="77777777" w:rsidR="00D400E3" w:rsidRDefault="00000000">
      <w:pPr>
        <w:pStyle w:val="Textoindependiente"/>
      </w:pPr>
      <w:r>
        <w:t>Debe permitir entender exactamente cómo, cuándo y por qué se generan los ingresos, sin mostrar personas ni estructuras de red.</w:t>
      </w:r>
    </w:p>
    <w:p w14:paraId="6FACAD2B" w14:textId="77777777" w:rsidR="00D400E3" w:rsidRDefault="00000000">
      <w:r>
        <w:pict w14:anchorId="5E497240">
          <v:rect id="_x0000_i1025" style="width:0;height:1.5pt" o:hralign="center" o:hrstd="t" o:hr="t"/>
        </w:pict>
      </w:r>
    </w:p>
    <w:p w14:paraId="4E7C3ED6" w14:textId="77777777" w:rsidR="00D400E3" w:rsidRDefault="00000000">
      <w:pPr>
        <w:pStyle w:val="FirstParagraph"/>
      </w:pPr>
      <w:r>
        <w:t>CONTEXTO DE LA PANTALLA</w:t>
      </w:r>
    </w:p>
    <w:p w14:paraId="0F836718" w14:textId="77777777" w:rsidR="00D400E3" w:rsidRDefault="00000000">
      <w:pPr>
        <w:pStyle w:val="Textoindependiente"/>
      </w:pPr>
      <w:r>
        <w:t>El embajador ya: - Accedió al dashboard - Vio su impacto general</w:t>
      </w:r>
    </w:p>
    <w:p w14:paraId="3F16C4E8" w14:textId="77777777" w:rsidR="00D400E3" w:rsidRDefault="00000000">
      <w:pPr>
        <w:pStyle w:val="Textoindependiente"/>
      </w:pPr>
      <w:r>
        <w:t>En este punto: - Necesita validar el detalle financiero - Espera trazabilidad, no promesas</w:t>
      </w:r>
    </w:p>
    <w:p w14:paraId="678CD32B" w14:textId="77777777" w:rsidR="00D400E3" w:rsidRDefault="00000000">
      <w:pPr>
        <w:pStyle w:val="Textoindependiente"/>
      </w:pPr>
      <w:r>
        <w:t>Esta pantalla debe: - Ser precisa - Ser consistente con el dashboard - Estar disponible incluso sin método de pago configurado</w:t>
      </w:r>
    </w:p>
    <w:p w14:paraId="208DFF20" w14:textId="77777777" w:rsidR="00D400E3" w:rsidRDefault="00000000">
      <w:r>
        <w:pict w14:anchorId="42B0EC3F">
          <v:rect id="_x0000_i1026" style="width:0;height:1.5pt" o:hralign="center" o:hrstd="t" o:hr="t"/>
        </w:pict>
      </w:r>
    </w:p>
    <w:p w14:paraId="028134B0" w14:textId="77777777" w:rsidR="00D400E3" w:rsidRDefault="00000000">
      <w:pPr>
        <w:pStyle w:val="FirstParagraph"/>
      </w:pPr>
      <w:r>
        <w:t>PANTALLA 6 – INGRESOS Y ACTIVIDAD</w:t>
      </w:r>
    </w:p>
    <w:p w14:paraId="31CEF10C" w14:textId="77777777" w:rsidR="00D400E3" w:rsidRDefault="00000000">
      <w:pPr>
        <w:pStyle w:val="Textoindependiente"/>
      </w:pPr>
      <w:r>
        <w:t>Tipo de pantalla: Pantalla operativa financiera</w:t>
      </w:r>
    </w:p>
    <w:p w14:paraId="6B021A2C" w14:textId="77777777" w:rsidR="00D400E3" w:rsidRDefault="00000000">
      <w:r>
        <w:pict w14:anchorId="1864156A">
          <v:rect id="_x0000_i1027" style="width:0;height:1.5pt" o:hralign="center" o:hrstd="t" o:hr="t"/>
        </w:pict>
      </w:r>
    </w:p>
    <w:p w14:paraId="4AB2FF66" w14:textId="77777777" w:rsidR="00D400E3" w:rsidRDefault="00000000">
      <w:pPr>
        <w:pStyle w:val="FirstParagraph"/>
      </w:pPr>
      <w:r>
        <w:t>ESTRUCTURA VISUAL (FIGMA FRAME)</w:t>
      </w:r>
    </w:p>
    <w:p w14:paraId="4FFCB7CE" w14:textId="77777777" w:rsidR="00D400E3" w:rsidRDefault="00000000">
      <w:pPr>
        <w:pStyle w:val="Textoindependiente"/>
      </w:pPr>
      <w:r>
        <w:t>[ Header superior ] - Título: “Ingresos y actividad” - Selector de periodo: Semana / Mes / Rango personalizado</w:t>
      </w:r>
    </w:p>
    <w:p w14:paraId="2D244C2E" w14:textId="77777777" w:rsidR="00D400E3" w:rsidRDefault="00000000">
      <w:r>
        <w:pict w14:anchorId="529645E5">
          <v:rect id="_x0000_i1028" style="width:0;height:1.5pt" o:hralign="center" o:hrstd="t" o:hr="t"/>
        </w:pict>
      </w:r>
    </w:p>
    <w:p w14:paraId="648B3B3A" w14:textId="77777777" w:rsidR="00D400E3" w:rsidRDefault="00000000">
      <w:pPr>
        <w:pStyle w:val="FirstParagraph"/>
      </w:pPr>
      <w:r>
        <w:t>BLOQUE 1 – RESUMEN FINANCIERO DEL PERIODO</w:t>
      </w:r>
    </w:p>
    <w:p w14:paraId="4C6C1AF4" w14:textId="77777777" w:rsidR="00D400E3" w:rsidRDefault="00000000">
      <w:pPr>
        <w:pStyle w:val="Textoindependiente"/>
      </w:pPr>
      <w:r>
        <w:t>[ Cards resumen – fila ]</w:t>
      </w:r>
    </w:p>
    <w:p w14:paraId="6A52D848" w14:textId="77777777" w:rsidR="00D400E3" w:rsidRDefault="00000000">
      <w:pPr>
        <w:pStyle w:val="Textoindependiente"/>
      </w:pPr>
      <w:r>
        <w:t>Card 1: Ingresos del periodo Valor Bs Estado: Estimado / Confirmado</w:t>
      </w:r>
    </w:p>
    <w:p w14:paraId="0740339A" w14:textId="77777777" w:rsidR="00D400E3" w:rsidRDefault="00000000">
      <w:pPr>
        <w:pStyle w:val="Textoindependiente"/>
      </w:pPr>
      <w:r>
        <w:t>Card 2: Impacto económico total Valor Bs</w:t>
      </w:r>
    </w:p>
    <w:p w14:paraId="45084E92" w14:textId="77777777" w:rsidR="00D400E3" w:rsidRDefault="00000000">
      <w:pPr>
        <w:pStyle w:val="Textoindependiente"/>
      </w:pPr>
      <w:r>
        <w:t>Card 3: Estado de liquidación - Pendiente - En proceso - Pagado</w:t>
      </w:r>
    </w:p>
    <w:p w14:paraId="6ABB16A5" w14:textId="77777777" w:rsidR="00D400E3" w:rsidRDefault="00000000">
      <w:r>
        <w:pict w14:anchorId="6A04397B">
          <v:rect id="_x0000_i1029" style="width:0;height:1.5pt" o:hralign="center" o:hrstd="t" o:hr="t"/>
        </w:pict>
      </w:r>
    </w:p>
    <w:p w14:paraId="2660AF74" w14:textId="77777777" w:rsidR="00D400E3" w:rsidRDefault="00000000">
      <w:pPr>
        <w:pStyle w:val="FirstParagraph"/>
      </w:pPr>
      <w:r>
        <w:t>BLOQUE 2 – DESGLOSE POR NIVEL (AGREGADO)</w:t>
      </w:r>
    </w:p>
    <w:p w14:paraId="6637C41D" w14:textId="77777777" w:rsidR="00D400E3" w:rsidRDefault="00000000">
      <w:pPr>
        <w:pStyle w:val="Textoindependiente"/>
      </w:pPr>
      <w:r>
        <w:t>[ Tabla compacta o cards ]</w:t>
      </w:r>
    </w:p>
    <w:p w14:paraId="046B779D" w14:textId="77777777" w:rsidR="00D400E3" w:rsidRDefault="00000000">
      <w:pPr>
        <w:pStyle w:val="Textoindependiente"/>
      </w:pPr>
      <w:r>
        <w:t>Columnas: - Nivel - Impacto generado - Porcentaje aplicado - Ingreso resultante</w:t>
      </w:r>
    </w:p>
    <w:p w14:paraId="29D864CE" w14:textId="77777777" w:rsidR="00D400E3" w:rsidRDefault="00000000">
      <w:pPr>
        <w:pStyle w:val="Textoindependiente"/>
      </w:pPr>
      <w:r>
        <w:t>Filas: - Nivel 1 - Nivel 2 - Nivel 3</w:t>
      </w:r>
    </w:p>
    <w:p w14:paraId="6D9FF119" w14:textId="77AEE7D4" w:rsidR="00D400E3" w:rsidRDefault="00000000">
      <w:pPr>
        <w:pStyle w:val="Textoindependiente"/>
      </w:pPr>
      <w:r>
        <w:t xml:space="preserve">Nota UX: No mostrar personas, solo </w:t>
      </w:r>
      <w:proofErr w:type="spellStart"/>
      <w:r>
        <w:t>cifras</w:t>
      </w:r>
      <w:proofErr w:type="spellEnd"/>
      <w:r>
        <w:t xml:space="preserve"> </w:t>
      </w:r>
      <w:proofErr w:type="spellStart"/>
      <w:r>
        <w:t>agregadas</w:t>
      </w:r>
      <w:proofErr w:type="spellEnd"/>
      <w:r>
        <w:t>.</w:t>
      </w:r>
    </w:p>
    <w:p w14:paraId="0C00A608" w14:textId="0FEE37AF" w:rsidR="000B7819" w:rsidRDefault="000B7819">
      <w:pPr>
        <w:pStyle w:val="Textoindependiente"/>
      </w:pPr>
    </w:p>
    <w:p w14:paraId="40DADF95" w14:textId="77777777" w:rsidR="000B7819" w:rsidRDefault="000B7819">
      <w:pPr>
        <w:pStyle w:val="Textoindependiente"/>
      </w:pPr>
    </w:p>
    <w:p w14:paraId="2BF14A1D" w14:textId="77777777" w:rsidR="00D400E3" w:rsidRDefault="00000000">
      <w:r>
        <w:lastRenderedPageBreak/>
        <w:pict w14:anchorId="3F1E14FA">
          <v:rect id="_x0000_i1030" style="width:0;height:1.5pt" o:hralign="center" o:hrstd="t" o:hr="t"/>
        </w:pict>
      </w:r>
    </w:p>
    <w:p w14:paraId="62B50217" w14:textId="77777777" w:rsidR="00D400E3" w:rsidRDefault="00000000">
      <w:pPr>
        <w:pStyle w:val="FirstParagraph"/>
      </w:pPr>
      <w:r>
        <w:t>BLOQUE 3 – ACTIVIDAD DETALLADA (EVENTOS)</w:t>
      </w:r>
    </w:p>
    <w:p w14:paraId="551E181A" w14:textId="77777777" w:rsidR="00D400E3" w:rsidRDefault="00000000">
      <w:pPr>
        <w:pStyle w:val="Textoindependiente"/>
      </w:pPr>
      <w:r>
        <w:t>[ Tabla principal ]</w:t>
      </w:r>
    </w:p>
    <w:p w14:paraId="7E8F7EEC" w14:textId="77777777" w:rsidR="00D400E3" w:rsidRDefault="00000000">
      <w:pPr>
        <w:pStyle w:val="Textoindependiente"/>
      </w:pPr>
      <w:r>
        <w:t>Columnas: - Fecha - Tipo de actividad (pedido, viaje, registro activo) - Origen (restaurante / conductor / usuario) - Impacto generado (Bs) - Ingreso asociado (Bs) - Estado (estimado / confirmado)</w:t>
      </w:r>
    </w:p>
    <w:p w14:paraId="62053000" w14:textId="77777777" w:rsidR="00D400E3" w:rsidRDefault="00000000">
      <w:pPr>
        <w:pStyle w:val="Textoindependiente"/>
      </w:pPr>
      <w:r>
        <w:t>Filtros: - Por tipo de actividad - Por nivel - Por estado</w:t>
      </w:r>
    </w:p>
    <w:p w14:paraId="7C0F4B09" w14:textId="77777777" w:rsidR="00D400E3" w:rsidRDefault="00000000">
      <w:r>
        <w:pict w14:anchorId="001786E0">
          <v:rect id="_x0000_i1031" style="width:0;height:1.5pt" o:hralign="center" o:hrstd="t" o:hr="t"/>
        </w:pict>
      </w:r>
    </w:p>
    <w:p w14:paraId="71BE8CB5" w14:textId="77777777" w:rsidR="00D400E3" w:rsidRDefault="00000000">
      <w:pPr>
        <w:pStyle w:val="FirstParagraph"/>
      </w:pPr>
      <w:r>
        <w:t>BLOQUE 4 – MENSAJES CONTEXTUALES</w:t>
      </w:r>
    </w:p>
    <w:p w14:paraId="3628E015" w14:textId="77777777" w:rsidR="00D400E3" w:rsidRDefault="00000000">
      <w:pPr>
        <w:pStyle w:val="Textoindependiente"/>
      </w:pPr>
      <w:r>
        <w:t>Estados dinámicos:</w:t>
      </w:r>
    </w:p>
    <w:p w14:paraId="592967DC" w14:textId="77777777" w:rsidR="00D400E3" w:rsidRDefault="00000000">
      <w:pPr>
        <w:numPr>
          <w:ilvl w:val="0"/>
          <w:numId w:val="2"/>
        </w:numPr>
      </w:pPr>
      <w:r>
        <w:t>Sin actividad: “Aún no se registran movimientos en este periodo.”</w:t>
      </w:r>
    </w:p>
    <w:p w14:paraId="248241C8" w14:textId="77777777" w:rsidR="00D400E3" w:rsidRDefault="00000000">
      <w:pPr>
        <w:numPr>
          <w:ilvl w:val="0"/>
          <w:numId w:val="2"/>
        </w:numPr>
      </w:pPr>
      <w:r>
        <w:t>Método de pago no configurado: “Tus ingresos se están acumulando. Configura un método de pago para recibir liquidaciones.”</w:t>
      </w:r>
    </w:p>
    <w:p w14:paraId="34226DD9" w14:textId="77777777" w:rsidR="00D400E3" w:rsidRDefault="00000000">
      <w:r>
        <w:pict w14:anchorId="219E00DD">
          <v:rect id="_x0000_i1032" style="width:0;height:1.5pt" o:hralign="center" o:hrstd="t" o:hr="t"/>
        </w:pict>
      </w:r>
    </w:p>
    <w:p w14:paraId="27DCEFA8" w14:textId="77777777" w:rsidR="00D400E3" w:rsidRDefault="00000000">
      <w:pPr>
        <w:pStyle w:val="FirstParagraph"/>
      </w:pPr>
      <w:r>
        <w:t>BLOQUE 5 – ACCIONES</w:t>
      </w:r>
    </w:p>
    <w:p w14:paraId="61E2C0FE" w14:textId="77777777" w:rsidR="00D400E3" w:rsidRDefault="00000000">
      <w:pPr>
        <w:pStyle w:val="Textoindependiente"/>
      </w:pPr>
      <w:r>
        <w:t>Botones: - Descargar reporte (PDF / Excel) - Ver reglas de cálculo</w:t>
      </w:r>
    </w:p>
    <w:p w14:paraId="5312BC9E" w14:textId="77777777" w:rsidR="00D400E3" w:rsidRDefault="00000000">
      <w:r>
        <w:pict w14:anchorId="4593EEAF">
          <v:rect id="_x0000_i1033" style="width:0;height:1.5pt" o:hralign="center" o:hrstd="t" o:hr="t"/>
        </w:pict>
      </w:r>
    </w:p>
    <w:p w14:paraId="10DAEC44" w14:textId="77777777" w:rsidR="00D400E3" w:rsidRDefault="00000000">
      <w:pPr>
        <w:pStyle w:val="FirstParagraph"/>
      </w:pPr>
      <w:r>
        <w:t>REGLAS DE NEGOCIO – PARA EL PROGRAMADOR</w:t>
      </w:r>
    </w:p>
    <w:p w14:paraId="39A6B1A3" w14:textId="77777777" w:rsidR="00D400E3" w:rsidRDefault="00000000">
      <w:pPr>
        <w:pStyle w:val="Textoindependiente"/>
      </w:pPr>
      <w:r>
        <w:t>Regla de negocio 1 (consistencia de cálculo): Las cifras mostradas en esta pantalla deben provenir del mismo motor de cálculo que el dashboard. No se permite lógica duplicada. Cada evento de actividad debe tener un identificador único que permita trazabilidad y auditoría.</w:t>
      </w:r>
    </w:p>
    <w:p w14:paraId="4AF99840" w14:textId="77777777" w:rsidR="00D400E3" w:rsidRDefault="00000000">
      <w:pPr>
        <w:pStyle w:val="Textoindependiente"/>
      </w:pPr>
      <w:r>
        <w:t>Los ingresos estimados pueden mostrarse en tiempo real, pero solo los confirmados deben considerarse para liquidaciones semanales.</w:t>
      </w:r>
    </w:p>
    <w:p w14:paraId="6452A783" w14:textId="77777777" w:rsidR="00D400E3" w:rsidRDefault="00000000">
      <w:pPr>
        <w:pStyle w:val="Textoindependiente"/>
      </w:pPr>
      <w:r>
        <w:t>Regla de negocio 2 (cierre y estados): El sistema debe manejar cierres semanales inmutables. Una vez que un periodo pasa a estado “Pagado”, los valores no pueden modificarse visualmente ni recalcularse.</w:t>
      </w:r>
    </w:p>
    <w:p w14:paraId="51F14BBE" w14:textId="77777777" w:rsidR="00D400E3" w:rsidRDefault="00000000">
      <w:pPr>
        <w:pStyle w:val="Textoindependiente"/>
      </w:pPr>
      <w:r>
        <w:t>Los cambios de reglas o porcentajes solo aplican a periodos futuros y deben reflejarse claramente.</w:t>
      </w:r>
    </w:p>
    <w:p w14:paraId="30F39B3B" w14:textId="77777777" w:rsidR="00D400E3" w:rsidRDefault="00000000">
      <w:r>
        <w:pict w14:anchorId="5738933A">
          <v:rect id="_x0000_i1034" style="width:0;height:1.5pt" o:hralign="center" o:hrstd="t" o:hr="t"/>
        </w:pict>
      </w:r>
    </w:p>
    <w:p w14:paraId="0C96ECCB" w14:textId="77777777" w:rsidR="00D400E3" w:rsidRDefault="00000000">
      <w:pPr>
        <w:pStyle w:val="FirstParagraph"/>
      </w:pPr>
      <w:r>
        <w:t>ESTADOS POSIBLES DE LA PANTALLA</w:t>
      </w:r>
    </w:p>
    <w:p w14:paraId="1506F0BB" w14:textId="77777777" w:rsidR="00D400E3" w:rsidRDefault="00000000">
      <w:pPr>
        <w:pStyle w:val="Compact"/>
        <w:numPr>
          <w:ilvl w:val="0"/>
          <w:numId w:val="3"/>
        </w:numPr>
      </w:pPr>
      <w:r>
        <w:t>Sin actividad</w:t>
      </w:r>
    </w:p>
    <w:p w14:paraId="464DE643" w14:textId="77777777" w:rsidR="00D400E3" w:rsidRDefault="00000000">
      <w:pPr>
        <w:pStyle w:val="Compact"/>
        <w:numPr>
          <w:ilvl w:val="0"/>
          <w:numId w:val="3"/>
        </w:numPr>
      </w:pPr>
      <w:r>
        <w:t>Actividad estimada</w:t>
      </w:r>
    </w:p>
    <w:p w14:paraId="35877840" w14:textId="77777777" w:rsidR="00D400E3" w:rsidRDefault="00000000">
      <w:pPr>
        <w:pStyle w:val="Compact"/>
        <w:numPr>
          <w:ilvl w:val="0"/>
          <w:numId w:val="3"/>
        </w:numPr>
      </w:pPr>
      <w:r>
        <w:t>Actividad confirmada</w:t>
      </w:r>
    </w:p>
    <w:p w14:paraId="291CF5E9" w14:textId="77777777" w:rsidR="00D400E3" w:rsidRDefault="00000000">
      <w:pPr>
        <w:pStyle w:val="Compact"/>
        <w:numPr>
          <w:ilvl w:val="0"/>
          <w:numId w:val="3"/>
        </w:numPr>
      </w:pPr>
      <w:r>
        <w:t>Periodo pagado</w:t>
      </w:r>
    </w:p>
    <w:p w14:paraId="5712AA22" w14:textId="77777777" w:rsidR="00D400E3" w:rsidRDefault="00000000">
      <w:r>
        <w:pict w14:anchorId="3075083D">
          <v:rect id="_x0000_i1035" style="width:0;height:1.5pt" o:hralign="center" o:hrstd="t" o:hr="t"/>
        </w:pict>
      </w:r>
    </w:p>
    <w:p w14:paraId="14A49A70" w14:textId="77777777" w:rsidR="000B7819" w:rsidRDefault="000B7819">
      <w:pPr>
        <w:pStyle w:val="FirstParagraph"/>
      </w:pPr>
    </w:p>
    <w:p w14:paraId="0215C6ED" w14:textId="27C03B03" w:rsidR="00D400E3" w:rsidRDefault="00000000">
      <w:pPr>
        <w:pStyle w:val="FirstParagraph"/>
      </w:pPr>
      <w:r>
        <w:lastRenderedPageBreak/>
        <w:t>CONCLUSIÓN DE DISEÑO</w:t>
      </w:r>
    </w:p>
    <w:p w14:paraId="187D2D25" w14:textId="77777777" w:rsidR="00D400E3" w:rsidRDefault="00000000">
      <w:pPr>
        <w:pStyle w:val="Textoindependiente"/>
      </w:pPr>
      <w:r>
        <w:t>Esta pantalla es el corazón de la transparencia del programa. Si esta vista es clara y consistente, el embajador confía en el sistema incluso sin ver personas ni redes.</w:t>
      </w:r>
    </w:p>
    <w:p w14:paraId="15399D04" w14:textId="77777777" w:rsidR="00D400E3" w:rsidRDefault="00000000">
      <w:pPr>
        <w:pStyle w:val="Textoindependiente"/>
      </w:pPr>
      <w:r>
        <w:t>Este documento puede trasladarse directamente a frames de Figma y a implementación frontend/backend sin reinterpretaciones.</w:t>
      </w:r>
    </w:p>
    <w:sectPr w:rsidR="00D400E3" w:rsidSect="000B7819">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BEE07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1BE4B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32196363">
    <w:abstractNumId w:val="0"/>
  </w:num>
  <w:num w:numId="2" w16cid:durableId="1209799228">
    <w:abstractNumId w:val="1"/>
  </w:num>
  <w:num w:numId="3" w16cid:durableId="55208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400E3"/>
    <w:rsid w:val="000B7819"/>
    <w:rsid w:val="00D40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DC53C"/>
  <w15:docId w15:val="{B4ECBC93-3E85-479B-A920-9A5E35B0A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494</Words>
  <Characters>2717</Characters>
  <Application>Microsoft Office Word</Application>
  <DocSecurity>0</DocSecurity>
  <Lines>22</Lines>
  <Paragraphs>6</Paragraphs>
  <ScaleCrop>false</ScaleCrop>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Obed Zuniga</cp:lastModifiedBy>
  <cp:revision>2</cp:revision>
  <dcterms:created xsi:type="dcterms:W3CDTF">2025-12-27T20:55:00Z</dcterms:created>
  <dcterms:modified xsi:type="dcterms:W3CDTF">2025-12-27T20:58:00Z</dcterms:modified>
</cp:coreProperties>
</file>