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13BD" w14:textId="38612199" w:rsidR="004C0BC8" w:rsidRDefault="00000000">
      <w:pPr>
        <w:pStyle w:val="FirstParagraph"/>
      </w:pPr>
      <w:r>
        <w:t xml:space="preserve">Este documento define de manera clara, técnica y estratégica el rol, alcance y reglas de negocio del </w:t>
      </w:r>
      <w:r>
        <w:rPr>
          <w:b/>
          <w:bCs/>
        </w:rPr>
        <w:t xml:space="preserve">APP </w:t>
      </w:r>
      <w:proofErr w:type="spellStart"/>
      <w:r>
        <w:rPr>
          <w:b/>
          <w:bCs/>
        </w:rPr>
        <w:t>Embajador</w:t>
      </w:r>
      <w:proofErr w:type="spellEnd"/>
      <w:r>
        <w:t xml:space="preserve">, </w:t>
      </w:r>
      <w:proofErr w:type="spellStart"/>
      <w:r>
        <w:t>separado</w:t>
      </w:r>
      <w:proofErr w:type="spellEnd"/>
      <w:r>
        <w:t xml:space="preserve"> de cualquier app operativa (Transporte, Delivery, Restaurantes, Bienes Raíces, Cobranzas, etc.).</w:t>
      </w:r>
    </w:p>
    <w:p w14:paraId="517719DE" w14:textId="77777777" w:rsidR="004C0BC8" w:rsidRDefault="00000000">
      <w:pPr>
        <w:pStyle w:val="Textoindependiente"/>
      </w:pPr>
      <w:r>
        <w:t>El objetivo es eliminar confusión, evitar fricción comercial, proteger el modelo legal y permitir escalabilidad ilimitada del ecosistema.</w:t>
      </w:r>
    </w:p>
    <w:p w14:paraId="61283C2D" w14:textId="77777777" w:rsidR="004C0BC8" w:rsidRDefault="00000000">
      <w:r>
        <w:pict w14:anchorId="055506C9">
          <v:rect id="_x0000_i1025" style="width:0;height:1.5pt" o:hralign="center" o:hrstd="t" o:hr="t"/>
        </w:pict>
      </w:r>
    </w:p>
    <w:p w14:paraId="5F998514" w14:textId="77777777" w:rsidR="004C0BC8" w:rsidRDefault="00000000">
      <w:pPr>
        <w:pStyle w:val="Compact"/>
        <w:numPr>
          <w:ilvl w:val="0"/>
          <w:numId w:val="2"/>
        </w:numPr>
      </w:pPr>
      <w:r>
        <w:t>CONCEPTO CENTRAL DEL APP EMBAJADOR</w:t>
      </w:r>
    </w:p>
    <w:p w14:paraId="1F933E56" w14:textId="77777777" w:rsidR="004C0BC8" w:rsidRDefault="00000000">
      <w:pPr>
        <w:pStyle w:val="FirstParagraph"/>
      </w:pPr>
      <w:r>
        <w:t>El APP Embajador NO es una app de negocio. El APP Embajador NO es obligatorio. El APP Embajador NO gestiona operaciones.</w:t>
      </w:r>
    </w:p>
    <w:p w14:paraId="05DF398E" w14:textId="7D7A9638" w:rsidR="004C0BC8" w:rsidRDefault="00000000">
      <w:pPr>
        <w:pStyle w:val="Textoindependiente"/>
      </w:pPr>
      <w:r>
        <w:t xml:space="preserve">El APP Embajador es un </w:t>
      </w:r>
      <w:r>
        <w:rPr>
          <w:b/>
          <w:bCs/>
        </w:rPr>
        <w:t>microservicio financiero-comercial</w:t>
      </w:r>
      <w:r>
        <w:t xml:space="preserve"> cuya única función es: - Visualizar - </w:t>
      </w:r>
      <w:proofErr w:type="spellStart"/>
      <w:r>
        <w:t>Calcular</w:t>
      </w:r>
      <w:proofErr w:type="spellEnd"/>
      <w:r>
        <w:t xml:space="preserve"> - </w:t>
      </w:r>
      <w:proofErr w:type="spellStart"/>
      <w:r>
        <w:t>Auditar</w:t>
      </w:r>
      <w:proofErr w:type="spellEnd"/>
      <w:r>
        <w:t xml:space="preserve"> </w:t>
      </w:r>
      <w:r w:rsidR="006719C0">
        <w:t>–</w:t>
      </w:r>
      <w:r>
        <w:t xml:space="preserve"> </w:t>
      </w:r>
      <w:proofErr w:type="spellStart"/>
      <w:r>
        <w:t>Cobrar</w:t>
      </w:r>
      <w:proofErr w:type="spellEnd"/>
      <w:r w:rsidR="006719C0">
        <w:t xml:space="preserve">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dentro del ecosistema.</w:t>
      </w:r>
    </w:p>
    <w:p w14:paraId="5FAFBCF3" w14:textId="77777777" w:rsidR="004C0BC8" w:rsidRDefault="00000000">
      <w:pPr>
        <w:pStyle w:val="Textoindependiente"/>
      </w:pPr>
      <w:r>
        <w:t>Esto desacopla completamente la experiencia operativa del negocio (restaurante, transporte, delivery, etc.) de la experiencia de ingresos por red.</w:t>
      </w:r>
    </w:p>
    <w:p w14:paraId="73F0913D" w14:textId="77777777" w:rsidR="004C0BC8" w:rsidRDefault="00000000">
      <w:r>
        <w:pict w14:anchorId="29F21327">
          <v:rect id="_x0000_i1026" style="width:0;height:1.5pt" o:hralign="center" o:hrstd="t" o:hr="t"/>
        </w:pict>
      </w:r>
    </w:p>
    <w:p w14:paraId="6F00BEA1" w14:textId="77777777" w:rsidR="004C0BC8" w:rsidRDefault="00000000">
      <w:pPr>
        <w:pStyle w:val="Compact"/>
        <w:numPr>
          <w:ilvl w:val="0"/>
          <w:numId w:val="3"/>
        </w:numPr>
      </w:pPr>
      <w:r>
        <w:t>DESCARGA Y ACCESO</w:t>
      </w:r>
    </w:p>
    <w:p w14:paraId="0A9E0EDE" w14:textId="77777777" w:rsidR="004C0BC8" w:rsidRDefault="00000000">
      <w:pPr>
        <w:pStyle w:val="FirstParagraph"/>
      </w:pPr>
      <w:r>
        <w:t>El APP Embajador: - Se descarga de forma independiente - No viene preinstalado ni forzado desde ningún negocio - No es requerido para usar ningún servicio de la empresa</w:t>
      </w:r>
    </w:p>
    <w:p w14:paraId="6CAD0F2C" w14:textId="77777777" w:rsidR="004C0BC8" w:rsidRDefault="00000000">
      <w:pPr>
        <w:pStyle w:val="Textoindependiente"/>
      </w:pPr>
      <w:r>
        <w:t>Un usuario (persona o empresa) puede: - Usar restaurantes, transporte o delivery - Tener negocios activos - Operar normalmente</w:t>
      </w:r>
    </w:p>
    <w:p w14:paraId="462BF17C" w14:textId="77777777" w:rsidR="004C0BC8" w:rsidRDefault="00000000">
      <w:pPr>
        <w:pStyle w:val="Textoindependiente"/>
      </w:pPr>
      <w:r>
        <w:t>SIN tener jamás el APP Embajador instalado.</w:t>
      </w:r>
    </w:p>
    <w:p w14:paraId="1EDC0E78" w14:textId="77777777" w:rsidR="004C0BC8" w:rsidRDefault="00000000">
      <w:pPr>
        <w:pStyle w:val="Textoindependiente"/>
      </w:pPr>
      <w:r>
        <w:t>Esto elimina cualquier percepción de obligación de hacer redes de mercadeo.</w:t>
      </w:r>
    </w:p>
    <w:p w14:paraId="7B23E510" w14:textId="77777777" w:rsidR="004C0BC8" w:rsidRDefault="00000000">
      <w:r>
        <w:pict w14:anchorId="46D5999B">
          <v:rect id="_x0000_i1027" style="width:0;height:1.5pt" o:hralign="center" o:hrstd="t" o:hr="t"/>
        </w:pict>
      </w:r>
    </w:p>
    <w:p w14:paraId="2B177DFE" w14:textId="77777777" w:rsidR="004C0BC8" w:rsidRDefault="00000000">
      <w:pPr>
        <w:pStyle w:val="Compact"/>
        <w:numPr>
          <w:ilvl w:val="0"/>
          <w:numId w:val="4"/>
        </w:numPr>
      </w:pPr>
      <w:r>
        <w:t>QUIÉN USA EL APP EMBAJADOR</w:t>
      </w:r>
    </w:p>
    <w:p w14:paraId="3F493165" w14:textId="77777777" w:rsidR="004C0BC8" w:rsidRDefault="00000000">
      <w:pPr>
        <w:pStyle w:val="FirstParagraph"/>
      </w:pPr>
      <w:r>
        <w:t>Pueden usar el APP Embajador: - Personas naturales (clientes) - Restaurantes - Empresas de cualquier vertical</w:t>
      </w:r>
    </w:p>
    <w:p w14:paraId="75F8CB67" w14:textId="77777777" w:rsidR="004C0BC8" w:rsidRDefault="00000000">
      <w:pPr>
        <w:pStyle w:val="Textoindependiente"/>
      </w:pPr>
      <w:r>
        <w:t>Condición: - Haber sido recomendador de al menos un registro - O estar debajo de alguien que recomendó</w:t>
      </w:r>
    </w:p>
    <w:p w14:paraId="64A014D8" w14:textId="77777777" w:rsidR="004C0BC8" w:rsidRDefault="00000000">
      <w:pPr>
        <w:pStyle w:val="Textoindependiente"/>
      </w:pPr>
      <w:r>
        <w:t xml:space="preserve">El APP Embajador no distingue jerarquía social. Solo distingue </w:t>
      </w:r>
      <w:r>
        <w:rPr>
          <w:b/>
          <w:bCs/>
        </w:rPr>
        <w:t>impacto económico real</w:t>
      </w:r>
      <w:r>
        <w:t>.</w:t>
      </w:r>
    </w:p>
    <w:p w14:paraId="6C4C87FF" w14:textId="77777777" w:rsidR="004C0BC8" w:rsidRDefault="00000000">
      <w:r>
        <w:pict w14:anchorId="0B72B25E">
          <v:rect id="_x0000_i1028" style="width:0;height:1.5pt" o:hralign="center" o:hrstd="t" o:hr="t"/>
        </w:pict>
      </w:r>
    </w:p>
    <w:p w14:paraId="4F0A2032" w14:textId="77777777" w:rsidR="004C0BC8" w:rsidRDefault="00000000">
      <w:pPr>
        <w:pStyle w:val="Compact"/>
        <w:numPr>
          <w:ilvl w:val="0"/>
          <w:numId w:val="5"/>
        </w:numPr>
      </w:pPr>
      <w:r>
        <w:t>REGLA MAESTRA DE REPLICACIÓN DE RED</w:t>
      </w:r>
    </w:p>
    <w:p w14:paraId="528200FE" w14:textId="77777777" w:rsidR="004C0BC8" w:rsidRDefault="00000000">
      <w:pPr>
        <w:pStyle w:val="FirstParagraph"/>
      </w:pPr>
      <w:r>
        <w:t>Cada vez que alguien se registra en CUALQUIER negocio activo del ecosistema: - Transporte - Delivery - Restaurantes - Bienes Raíces - Cobranzas - Futuros verticales</w:t>
      </w:r>
    </w:p>
    <w:p w14:paraId="606D0084" w14:textId="77777777" w:rsidR="004C0BC8" w:rsidRDefault="00000000">
      <w:pPr>
        <w:pStyle w:val="Textoindependiente"/>
      </w:pPr>
      <w:r>
        <w:t>El sistema ejecuta automáticamente:</w:t>
      </w:r>
    </w:p>
    <w:p w14:paraId="50B9A58A" w14:textId="77777777" w:rsidR="004C0BC8" w:rsidRDefault="00000000">
      <w:pPr>
        <w:pStyle w:val="Compact"/>
        <w:numPr>
          <w:ilvl w:val="0"/>
          <w:numId w:val="6"/>
        </w:numPr>
      </w:pPr>
      <w:r>
        <w:t>Identificación de quién recomendó</w:t>
      </w:r>
    </w:p>
    <w:p w14:paraId="7D1073F3" w14:textId="77777777" w:rsidR="004C0BC8" w:rsidRDefault="00000000">
      <w:pPr>
        <w:pStyle w:val="Compact"/>
        <w:numPr>
          <w:ilvl w:val="0"/>
          <w:numId w:val="6"/>
        </w:numPr>
      </w:pPr>
      <w:r>
        <w:lastRenderedPageBreak/>
        <w:t>Si existe recomendador → se coloca debajo de ese recomendador</w:t>
      </w:r>
    </w:p>
    <w:p w14:paraId="7B3D22CA" w14:textId="77777777" w:rsidR="004C0BC8" w:rsidRDefault="00000000">
      <w:pPr>
        <w:pStyle w:val="Compact"/>
        <w:numPr>
          <w:ilvl w:val="0"/>
          <w:numId w:val="6"/>
        </w:numPr>
      </w:pPr>
      <w:r>
        <w:t>Si NO existe recomendador → se coloca debajo de la empresa</w:t>
      </w:r>
    </w:p>
    <w:p w14:paraId="736CA6C7" w14:textId="77777777" w:rsidR="004C0BC8" w:rsidRDefault="00000000">
      <w:pPr>
        <w:pStyle w:val="FirstParagraph"/>
      </w:pPr>
      <w:r>
        <w:t>Luego: - Esa relación se replica automáticamente en TODAS las redes de los negocios activos</w:t>
      </w:r>
    </w:p>
    <w:p w14:paraId="2A4702D3" w14:textId="77777777" w:rsidR="004C0BC8" w:rsidRDefault="00000000">
      <w:pPr>
        <w:pStyle w:val="Textoindependiente"/>
      </w:pPr>
      <w:r>
        <w:t>Esto ocurre sin acción del usuario.</w:t>
      </w:r>
    </w:p>
    <w:p w14:paraId="01442D1A" w14:textId="77777777" w:rsidR="004C0BC8" w:rsidRDefault="00000000">
      <w:r>
        <w:pict w14:anchorId="4A317892">
          <v:rect id="_x0000_i1029" style="width:0;height:1.5pt" o:hralign="center" o:hrstd="t" o:hr="t"/>
        </w:pict>
      </w:r>
    </w:p>
    <w:p w14:paraId="2F82E6C2" w14:textId="77777777" w:rsidR="004C0BC8" w:rsidRDefault="00000000">
      <w:pPr>
        <w:pStyle w:val="Compact"/>
        <w:numPr>
          <w:ilvl w:val="0"/>
          <w:numId w:val="7"/>
        </w:numPr>
      </w:pPr>
      <w:r>
        <w:t>IMPLICACIÓN CLAVE DE ESTA REGLA</w:t>
      </w:r>
    </w:p>
    <w:p w14:paraId="4BDB6FAD" w14:textId="77777777" w:rsidR="004C0BC8" w:rsidRDefault="00000000">
      <w:pPr>
        <w:pStyle w:val="FirstParagraph"/>
      </w:pPr>
      <w:r>
        <w:t>La red: - No se construye manualmente - No depende del esfuerzo de reclutamiento - No se duplica por vertical</w:t>
      </w:r>
    </w:p>
    <w:p w14:paraId="3C5824F7" w14:textId="77777777" w:rsidR="004C0BC8" w:rsidRDefault="00000000">
      <w:pPr>
        <w:pStyle w:val="Textoindependiente"/>
      </w:pPr>
      <w:r>
        <w:t xml:space="preserve">Existe </w:t>
      </w:r>
      <w:r>
        <w:rPr>
          <w:b/>
          <w:bCs/>
        </w:rPr>
        <w:t>UNA SOLA IDENTIDAD DE RED POR USUARIO</w:t>
      </w:r>
      <w:r>
        <w:t>, válida para todo el ecosistema.</w:t>
      </w:r>
    </w:p>
    <w:p w14:paraId="1C8EE31C" w14:textId="77777777" w:rsidR="004C0BC8" w:rsidRDefault="00000000">
      <w:pPr>
        <w:pStyle w:val="Textoindependiente"/>
      </w:pPr>
      <w:r>
        <w:t>Cada negocio solo aporta eventos económicos a esa red.</w:t>
      </w:r>
    </w:p>
    <w:p w14:paraId="30AB78AC" w14:textId="77777777" w:rsidR="004C0BC8" w:rsidRDefault="00000000">
      <w:r>
        <w:pict w14:anchorId="66EB4A42">
          <v:rect id="_x0000_i1030" style="width:0;height:1.5pt" o:hralign="center" o:hrstd="t" o:hr="t"/>
        </w:pict>
      </w:r>
    </w:p>
    <w:p w14:paraId="3D412D9C" w14:textId="77777777" w:rsidR="004C0BC8" w:rsidRDefault="00000000">
      <w:pPr>
        <w:pStyle w:val="Compact"/>
        <w:numPr>
          <w:ilvl w:val="0"/>
          <w:numId w:val="8"/>
        </w:numPr>
      </w:pPr>
      <w:r>
        <w:t>RELACIÓN ENTRE NEGOCIOS Y APP EMBAJADOR</w:t>
      </w:r>
    </w:p>
    <w:p w14:paraId="087F8C52" w14:textId="77777777" w:rsidR="004C0BC8" w:rsidRDefault="00000000">
      <w:pPr>
        <w:pStyle w:val="FirstParagraph"/>
      </w:pPr>
      <w:r>
        <w:t>Los negocios: - Reportan eventos económicos (membresías, consumo, pagos) - NO calculan comisiones</w:t>
      </w:r>
    </w:p>
    <w:p w14:paraId="2036E6AE" w14:textId="77777777" w:rsidR="004C0BC8" w:rsidRDefault="00000000">
      <w:pPr>
        <w:pStyle w:val="Textoindependiente"/>
      </w:pPr>
      <w:r>
        <w:t>El APP Embajador: - Consume esos eventos - Aplica reglas de actividad - Calcula comisiones - Presenta resultados</w:t>
      </w:r>
    </w:p>
    <w:p w14:paraId="753C6039" w14:textId="77777777" w:rsidR="004C0BC8" w:rsidRDefault="00000000">
      <w:pPr>
        <w:pStyle w:val="Textoindependiente"/>
      </w:pPr>
      <w:r>
        <w:t>Esto mantiene los negocios LIMPIOS de lógica de red.</w:t>
      </w:r>
    </w:p>
    <w:p w14:paraId="284461B2" w14:textId="77777777" w:rsidR="004C0BC8" w:rsidRDefault="00000000">
      <w:r>
        <w:pict w14:anchorId="6B8CC248">
          <v:rect id="_x0000_i1031" style="width:0;height:1.5pt" o:hralign="center" o:hrstd="t" o:hr="t"/>
        </w:pict>
      </w:r>
    </w:p>
    <w:p w14:paraId="6264AE39" w14:textId="313A6C7C" w:rsidR="004C0BC8" w:rsidRPr="001C0D9E" w:rsidRDefault="00000000">
      <w:pPr>
        <w:pStyle w:val="Compact"/>
        <w:numPr>
          <w:ilvl w:val="0"/>
          <w:numId w:val="9"/>
        </w:numPr>
        <w:rPr>
          <w:highlight w:val="yellow"/>
        </w:rPr>
      </w:pPr>
      <w:r w:rsidRPr="001C0D9E">
        <w:rPr>
          <w:highlight w:val="yellow"/>
        </w:rPr>
        <w:t xml:space="preserve">QUÉ </w:t>
      </w:r>
      <w:r w:rsidR="001C0D9E" w:rsidRPr="001C0D9E">
        <w:rPr>
          <w:highlight w:val="yellow"/>
        </w:rPr>
        <w:t>HACE</w:t>
      </w:r>
      <w:r w:rsidRPr="001C0D9E">
        <w:rPr>
          <w:highlight w:val="yellow"/>
        </w:rPr>
        <w:t xml:space="preserve"> EL APP EMBAJADOR</w:t>
      </w:r>
    </w:p>
    <w:p w14:paraId="018BDB8A" w14:textId="41699499" w:rsidR="004C0BC8" w:rsidRDefault="001C0D9E">
      <w:pPr>
        <w:pStyle w:val="Textoindependiente"/>
      </w:pPr>
      <w:proofErr w:type="spellStart"/>
      <w:r w:rsidRPr="001C0D9E">
        <w:rPr>
          <w:highlight w:val="yellow"/>
        </w:rPr>
        <w:t>Todo</w:t>
      </w:r>
      <w:proofErr w:type="spellEnd"/>
      <w:r w:rsidRPr="001C0D9E">
        <w:rPr>
          <w:highlight w:val="yellow"/>
        </w:rPr>
        <w:t xml:space="preserve"> lo </w:t>
      </w:r>
      <w:proofErr w:type="spellStart"/>
      <w:r w:rsidRPr="001C0D9E">
        <w:rPr>
          <w:highlight w:val="yellow"/>
        </w:rPr>
        <w:t>relacionado</w:t>
      </w:r>
      <w:proofErr w:type="spellEnd"/>
      <w:r w:rsidRPr="001C0D9E">
        <w:rPr>
          <w:highlight w:val="yellow"/>
        </w:rPr>
        <w:t xml:space="preserve"> al MLM-MODIFICADO</w:t>
      </w:r>
    </w:p>
    <w:p w14:paraId="6D71E538" w14:textId="77777777" w:rsidR="004C0BC8" w:rsidRDefault="00000000">
      <w:r>
        <w:pict w14:anchorId="12062B1C">
          <v:rect id="_x0000_i1032" style="width:0;height:1.5pt" o:hralign="center" o:hrstd="t" o:hr="t"/>
        </w:pict>
      </w:r>
    </w:p>
    <w:p w14:paraId="45737601" w14:textId="77777777" w:rsidR="004C0BC8" w:rsidRDefault="00000000">
      <w:pPr>
        <w:pStyle w:val="Compact"/>
        <w:numPr>
          <w:ilvl w:val="0"/>
          <w:numId w:val="10"/>
        </w:numPr>
      </w:pPr>
      <w:r>
        <w:t>BENEFICIO COMERCIAL CLAVE</w:t>
      </w:r>
    </w:p>
    <w:p w14:paraId="7982CF83" w14:textId="77777777" w:rsidR="004C0BC8" w:rsidRDefault="00000000">
      <w:pPr>
        <w:pStyle w:val="FirstParagraph"/>
      </w:pPr>
      <w:r>
        <w:t>Este diseño permite decir con total claridad:</w:t>
      </w:r>
    </w:p>
    <w:p w14:paraId="2A5FDBE9" w14:textId="77777777" w:rsidR="004C0BC8" w:rsidRDefault="00000000">
      <w:pPr>
        <w:pStyle w:val="Textoindependiente"/>
      </w:pPr>
      <w:r>
        <w:t>“Nuestros negocios no obligan a nadie a hacer redes. Si deseas participar en el programa de recomendaciones, existe una app separada para eso.”</w:t>
      </w:r>
    </w:p>
    <w:p w14:paraId="3A845548" w14:textId="77777777" w:rsidR="004C0BC8" w:rsidRDefault="00000000">
      <w:pPr>
        <w:pStyle w:val="Textoindependiente"/>
      </w:pPr>
      <w:r>
        <w:t>Esto reduce fricción, aumenta adopción y protege reputación.</w:t>
      </w:r>
    </w:p>
    <w:p w14:paraId="01C88A9E" w14:textId="77777777" w:rsidR="004C0BC8" w:rsidRDefault="00000000">
      <w:r>
        <w:pict w14:anchorId="11B09AD4">
          <v:rect id="_x0000_i1033" style="width:0;height:1.5pt" o:hralign="center" o:hrstd="t" o:hr="t"/>
        </w:pict>
      </w:r>
    </w:p>
    <w:p w14:paraId="057A929D" w14:textId="77777777" w:rsidR="004C0BC8" w:rsidRDefault="00000000">
      <w:pPr>
        <w:pStyle w:val="Compact"/>
        <w:numPr>
          <w:ilvl w:val="0"/>
          <w:numId w:val="11"/>
        </w:numPr>
      </w:pPr>
      <w:r>
        <w:t>BENEFICIO LEGAL Y REGULATORIO</w:t>
      </w:r>
    </w:p>
    <w:p w14:paraId="4A5741E4" w14:textId="77777777" w:rsidR="004C0BC8" w:rsidRDefault="00000000">
      <w:pPr>
        <w:pStyle w:val="FirstParagraph"/>
      </w:pPr>
      <w:r>
        <w:t>Desde una auditoría: - Los negocios son SaaS / servicios puros - El APP Embajador es un programa de incentivos separado - No hay pago por afiliación - Hay producto real - Hay consumo real</w:t>
      </w:r>
    </w:p>
    <w:p w14:paraId="1087A2C9" w14:textId="77777777" w:rsidR="004C0BC8" w:rsidRDefault="00000000">
      <w:pPr>
        <w:pStyle w:val="Textoindependiente"/>
      </w:pPr>
      <w:r>
        <w:t>Esto es una defensa legal extremadamente sólida.</w:t>
      </w:r>
    </w:p>
    <w:p w14:paraId="3E7CB0D7" w14:textId="77777777" w:rsidR="004C0BC8" w:rsidRDefault="00000000">
      <w:r>
        <w:pict w14:anchorId="3F307FB2">
          <v:rect id="_x0000_i1034" style="width:0;height:1.5pt" o:hralign="center" o:hrstd="t" o:hr="t"/>
        </w:pict>
      </w:r>
    </w:p>
    <w:p w14:paraId="50990E4F" w14:textId="77777777" w:rsidR="004C0BC8" w:rsidRDefault="00000000">
      <w:pPr>
        <w:pStyle w:val="Compact"/>
        <w:numPr>
          <w:ilvl w:val="0"/>
          <w:numId w:val="12"/>
        </w:numPr>
      </w:pPr>
      <w:r>
        <w:lastRenderedPageBreak/>
        <w:t>CONCLUSIÓN ESTRATÉGICA</w:t>
      </w:r>
    </w:p>
    <w:p w14:paraId="1AC6BD40" w14:textId="77777777" w:rsidR="004C0BC8" w:rsidRDefault="00000000">
      <w:pPr>
        <w:pStyle w:val="FirstParagraph"/>
      </w:pPr>
      <w:r>
        <w:t>Separar el APP Embajador como microservicio independiente: - Libera a los negocios de estigmas - Permite crecimiento multi-vertical - Simplifica desarrollo - Protege legalmente - Escala sin fricción</w:t>
      </w:r>
    </w:p>
    <w:p w14:paraId="5556FDD7" w14:textId="77777777" w:rsidR="004C0BC8" w:rsidRDefault="00000000">
      <w:pPr>
        <w:pStyle w:val="Textoindependiente"/>
      </w:pPr>
      <w:r>
        <w:t>La red deja de ser el centro del negocio. El negocio es el centro. La red es solo un motor silencioso de expansión.</w:t>
      </w:r>
    </w:p>
    <w:sectPr w:rsidR="004C0BC8" w:rsidSect="006719C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EE8F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A4A0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74FC60A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430485A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01B84C8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975ACC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C50AA47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61AEC0F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0A14F3B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17544C6A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B1FEECC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1864397306">
    <w:abstractNumId w:val="0"/>
  </w:num>
  <w:num w:numId="2" w16cid:durableId="20026615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488387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87272333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3080516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386421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869706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26778489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103195268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71801927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 w16cid:durableId="748383128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 w16cid:durableId="687560970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BC8"/>
    <w:rsid w:val="001C0D9E"/>
    <w:rsid w:val="004C0BC8"/>
    <w:rsid w:val="0067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03EDD"/>
  <w15:docId w15:val="{326FC3AB-8DC9-451E-AB80-1882117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2025-12-28T00:25:00Z</dcterms:created>
  <dcterms:modified xsi:type="dcterms:W3CDTF">2025-12-28T00:32:00Z</dcterms:modified>
</cp:coreProperties>
</file>