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47A8E" w14:textId="77777777" w:rsidR="00C05EA1" w:rsidRDefault="00000000">
      <w:pPr>
        <w:pStyle w:val="FirstParagraph"/>
      </w:pPr>
      <w:r>
        <w:t>Este documento convierte el diseño conceptual del backoffice del Afiliado / Embajador en wireframes LOW‑FIDELITY, frame por frame, listos para ser replicados directamente en Figma. El objetivo es que el diseñador y el equipo técnico entiendan claramente qué va en cada pantalla antes de trabajar visuales, colores o branding.</w:t>
      </w:r>
    </w:p>
    <w:p w14:paraId="588E7FB6" w14:textId="77777777" w:rsidR="00C05EA1" w:rsidRDefault="00000000">
      <w:pPr>
        <w:pStyle w:val="Textoindependiente"/>
      </w:pPr>
      <w:r>
        <w:t>Los wireframes están pensados para mobile-first (responsive), pero escalan fácilmente a tablet y desktop.</w:t>
      </w:r>
    </w:p>
    <w:p w14:paraId="6DC6590F" w14:textId="77777777" w:rsidR="00C05EA1" w:rsidRDefault="00000000">
      <w:r>
        <w:pict w14:anchorId="0D75320B">
          <v:rect id="_x0000_i1025" style="width:0;height:1.5pt" o:hralign="center" o:hrstd="t" o:hr="t"/>
        </w:pict>
      </w:r>
    </w:p>
    <w:p w14:paraId="6D537C86" w14:textId="77777777" w:rsidR="00C05EA1" w:rsidRDefault="00000000">
      <w:pPr>
        <w:pStyle w:val="FirstParagraph"/>
      </w:pPr>
      <w:r>
        <w:t>FRAME 1 – LOGIN / ACCESO</w:t>
      </w:r>
    </w:p>
    <w:p w14:paraId="36DD060F" w14:textId="77777777" w:rsidR="00C05EA1" w:rsidRDefault="00000000">
      <w:pPr>
        <w:pStyle w:val="Textoindependiente"/>
      </w:pPr>
      <w:r>
        <w:t>Objetivo: Acceso simple y profesional al backoffice.</w:t>
      </w:r>
    </w:p>
    <w:p w14:paraId="583E3E25" w14:textId="77777777" w:rsidR="00C05EA1" w:rsidRDefault="00000000">
      <w:pPr>
        <w:pStyle w:val="Textoindependiente"/>
      </w:pPr>
      <w:r>
        <w:t>Estructura del frame:</w:t>
      </w:r>
    </w:p>
    <w:p w14:paraId="66E30355" w14:textId="77777777" w:rsidR="00C05EA1" w:rsidRDefault="00000000">
      <w:pPr>
        <w:pStyle w:val="Textoindependiente"/>
      </w:pPr>
      <w:r>
        <w:t>[ Logo App ]</w:t>
      </w:r>
    </w:p>
    <w:p w14:paraId="2E03B151" w14:textId="77777777" w:rsidR="00C05EA1" w:rsidRDefault="00000000">
      <w:pPr>
        <w:pStyle w:val="Textoindependiente"/>
      </w:pPr>
      <w:r>
        <w:t>[ Email / Teléfono ] [ Contraseña ]</w:t>
      </w:r>
    </w:p>
    <w:p w14:paraId="5EB6374E" w14:textId="77777777" w:rsidR="00C05EA1" w:rsidRDefault="00000000">
      <w:pPr>
        <w:pStyle w:val="Textoindependiente"/>
      </w:pPr>
      <w:r>
        <w:t>[ Botón: Ingresar ]</w:t>
      </w:r>
    </w:p>
    <w:p w14:paraId="0F74A519" w14:textId="77777777" w:rsidR="00C05EA1" w:rsidRDefault="00000000">
      <w:pPr>
        <w:pStyle w:val="Textoindependiente"/>
      </w:pPr>
      <w:r>
        <w:t>[ Olvidé mi contraseña ]</w:t>
      </w:r>
    </w:p>
    <w:p w14:paraId="08EE69EE" w14:textId="77777777" w:rsidR="00C05EA1" w:rsidRDefault="00000000">
      <w:pPr>
        <w:pStyle w:val="Textoindependiente"/>
      </w:pPr>
      <w:r>
        <w:t>Notas: - No mensajes motivacionales - Tono corporativo</w:t>
      </w:r>
    </w:p>
    <w:p w14:paraId="3D628BA1" w14:textId="77777777" w:rsidR="00C05EA1" w:rsidRDefault="00000000">
      <w:r>
        <w:pict w14:anchorId="640D862B">
          <v:rect id="_x0000_i1026" style="width:0;height:1.5pt" o:hralign="center" o:hrstd="t" o:hr="t"/>
        </w:pict>
      </w:r>
    </w:p>
    <w:p w14:paraId="089373DC" w14:textId="77777777" w:rsidR="00C05EA1" w:rsidRDefault="00000000">
      <w:pPr>
        <w:pStyle w:val="FirstParagraph"/>
      </w:pPr>
      <w:r>
        <w:t>FRAME 2 – DASHBOARD (RESUMEN DE IMPACTO)</w:t>
      </w:r>
    </w:p>
    <w:p w14:paraId="1BD086A1" w14:textId="77777777" w:rsidR="00C05EA1" w:rsidRDefault="00000000">
      <w:pPr>
        <w:pStyle w:val="Textoindependiente"/>
      </w:pPr>
      <w:r>
        <w:t>Objetivo: Vista inmediata del impacto económico.</w:t>
      </w:r>
    </w:p>
    <w:p w14:paraId="29C9A1CF" w14:textId="77777777" w:rsidR="00C05EA1" w:rsidRDefault="00000000">
      <w:pPr>
        <w:pStyle w:val="Textoindependiente"/>
      </w:pPr>
      <w:r>
        <w:t>Layout (de arriba hacia abajo):</w:t>
      </w:r>
    </w:p>
    <w:p w14:paraId="37515B71" w14:textId="77777777" w:rsidR="00C05EA1" w:rsidRDefault="00000000">
      <w:pPr>
        <w:pStyle w:val="Textoindependiente"/>
      </w:pPr>
      <w:r>
        <w:t>[ Header ] - Saludo: “Hola, Carlos” - Periodo: “Abril 2026”</w:t>
      </w:r>
    </w:p>
    <w:p w14:paraId="472DBE57" w14:textId="77777777" w:rsidR="00C05EA1" w:rsidRDefault="00000000">
      <w:pPr>
        <w:pStyle w:val="Textoindependiente"/>
      </w:pPr>
      <w:r>
        <w:t>[ Card grande ] - Impacto económico generado (Bs)</w:t>
      </w:r>
    </w:p>
    <w:p w14:paraId="40EBE39A" w14:textId="77777777" w:rsidR="00C05EA1" w:rsidRDefault="00000000">
      <w:pPr>
        <w:pStyle w:val="Textoindependiente"/>
      </w:pPr>
      <w:r>
        <w:t>[ Cards medianas – fila 1 ] - Ingresos estimados - Restaurantes activos</w:t>
      </w:r>
    </w:p>
    <w:p w14:paraId="3487562D" w14:textId="77777777" w:rsidR="00C05EA1" w:rsidRDefault="00000000">
      <w:pPr>
        <w:pStyle w:val="Textoindependiente"/>
      </w:pPr>
      <w:r>
        <w:t>[ Cards medianas – fila 2 ] - Conductores activos - Usuarios activos</w:t>
      </w:r>
    </w:p>
    <w:p w14:paraId="4701BDE9" w14:textId="77777777" w:rsidR="00C05EA1" w:rsidRDefault="00000000">
      <w:pPr>
        <w:pStyle w:val="Textoindependiente"/>
      </w:pPr>
      <w:r>
        <w:t>[ Card informativa ] - Variación vs mes anterior (+ / – %)</w:t>
      </w:r>
    </w:p>
    <w:p w14:paraId="28DF6B03" w14:textId="6B0B6D52" w:rsidR="00C05EA1" w:rsidRDefault="00000000">
      <w:pPr>
        <w:pStyle w:val="Textoindependiente"/>
      </w:pPr>
      <w:r>
        <w:t>[ CTA discreto ] - Botón: “Ver oportunidades”</w:t>
      </w:r>
    </w:p>
    <w:p w14:paraId="306DE504" w14:textId="02F7989B" w:rsidR="005B6FE4" w:rsidRDefault="005B6FE4">
      <w:pPr>
        <w:pStyle w:val="Textoindependiente"/>
      </w:pPr>
    </w:p>
    <w:p w14:paraId="6FA63717" w14:textId="569C63D2" w:rsidR="005B6FE4" w:rsidRDefault="005B6FE4">
      <w:pPr>
        <w:pStyle w:val="Textoindependiente"/>
      </w:pPr>
    </w:p>
    <w:p w14:paraId="48AE4070" w14:textId="5FEAD7A9" w:rsidR="005B6FE4" w:rsidRDefault="005B6FE4">
      <w:pPr>
        <w:pStyle w:val="Textoindependiente"/>
      </w:pPr>
    </w:p>
    <w:p w14:paraId="4F605977" w14:textId="3E5519B9" w:rsidR="005B6FE4" w:rsidRDefault="005B6FE4">
      <w:pPr>
        <w:pStyle w:val="Textoindependiente"/>
      </w:pPr>
    </w:p>
    <w:p w14:paraId="61C8B2D6" w14:textId="6B819368" w:rsidR="005B6FE4" w:rsidRDefault="005B6FE4">
      <w:pPr>
        <w:pStyle w:val="Textoindependiente"/>
      </w:pPr>
    </w:p>
    <w:p w14:paraId="6500EA8D" w14:textId="77777777" w:rsidR="005B6FE4" w:rsidRDefault="005B6FE4">
      <w:pPr>
        <w:pStyle w:val="Textoindependiente"/>
      </w:pPr>
    </w:p>
    <w:p w14:paraId="1E1923FD" w14:textId="77777777" w:rsidR="00C05EA1" w:rsidRDefault="00000000">
      <w:r>
        <w:lastRenderedPageBreak/>
        <w:pict w14:anchorId="75E105F8">
          <v:rect id="_x0000_i1027" style="width:0;height:1.5pt" o:hralign="center" o:hrstd="t" o:hr="t"/>
        </w:pict>
      </w:r>
    </w:p>
    <w:p w14:paraId="458668D7" w14:textId="77777777" w:rsidR="00C05EA1" w:rsidRDefault="00000000">
      <w:pPr>
        <w:pStyle w:val="FirstParagraph"/>
      </w:pPr>
      <w:r>
        <w:t>FRAME 3 – INGRESOS Y ACTIVIDAD</w:t>
      </w:r>
    </w:p>
    <w:p w14:paraId="5070E854" w14:textId="77777777" w:rsidR="00C05EA1" w:rsidRDefault="00000000">
      <w:pPr>
        <w:pStyle w:val="Textoindependiente"/>
      </w:pPr>
      <w:r>
        <w:t>Objetivo: Transparencia y trazabilidad.</w:t>
      </w:r>
    </w:p>
    <w:p w14:paraId="168DD1C2" w14:textId="77777777" w:rsidR="00C05EA1" w:rsidRDefault="00000000">
      <w:pPr>
        <w:pStyle w:val="Textoindependiente"/>
      </w:pPr>
      <w:r>
        <w:t>Layout:</w:t>
      </w:r>
    </w:p>
    <w:p w14:paraId="59B4C0E3" w14:textId="77777777" w:rsidR="00C05EA1" w:rsidRDefault="00000000">
      <w:pPr>
        <w:pStyle w:val="Textoindependiente"/>
      </w:pPr>
      <w:r>
        <w:t>[ Header ] - Título: “Ingresos y actividad”</w:t>
      </w:r>
    </w:p>
    <w:p w14:paraId="0658B443" w14:textId="77777777" w:rsidR="00C05EA1" w:rsidRDefault="00000000">
      <w:pPr>
        <w:pStyle w:val="Textoindependiente"/>
      </w:pPr>
      <w:r>
        <w:t>[ Resumen superior – 3 bloques ] - Total mes - Total liquidado - Próxima fecha de pago</w:t>
      </w:r>
    </w:p>
    <w:p w14:paraId="1408221E" w14:textId="77777777" w:rsidR="00C05EA1" w:rsidRDefault="00000000">
      <w:pPr>
        <w:pStyle w:val="Textoindependiente"/>
      </w:pPr>
      <w:r>
        <w:t>[ Tabla / Lista ] - Fecha - Tipo (Restaurante / Conductor / Usuario) - Descripción - Monto - Estado</w:t>
      </w:r>
    </w:p>
    <w:p w14:paraId="1711A015" w14:textId="77777777" w:rsidR="00C05EA1" w:rsidRDefault="00000000">
      <w:pPr>
        <w:pStyle w:val="Textoindependiente"/>
      </w:pPr>
      <w:r>
        <w:t>[ Filtros ] - Fecha - Tipo</w:t>
      </w:r>
    </w:p>
    <w:p w14:paraId="1A370E89" w14:textId="77777777" w:rsidR="00C05EA1" w:rsidRDefault="00000000">
      <w:r>
        <w:pict w14:anchorId="54AEFFF1">
          <v:rect id="_x0000_i1028" style="width:0;height:1.5pt" o:hralign="center" o:hrstd="t" o:hr="t"/>
        </w:pict>
      </w:r>
    </w:p>
    <w:p w14:paraId="4D356D7E" w14:textId="77777777" w:rsidR="00C05EA1" w:rsidRDefault="00000000">
      <w:pPr>
        <w:pStyle w:val="FirstParagraph"/>
      </w:pPr>
      <w:r>
        <w:t>FRAME 4 – MI IMPACTO (ANÁLISIS PERSONAL)</w:t>
      </w:r>
    </w:p>
    <w:p w14:paraId="15B65ECE" w14:textId="77777777" w:rsidR="00C05EA1" w:rsidRDefault="00000000">
      <w:pPr>
        <w:pStyle w:val="Textoindependiente"/>
      </w:pPr>
      <w:r>
        <w:t>Objetivo: Autoevaluación sin comparación externa.</w:t>
      </w:r>
    </w:p>
    <w:p w14:paraId="105FCB1F" w14:textId="77777777" w:rsidR="00C05EA1" w:rsidRDefault="00000000">
      <w:pPr>
        <w:pStyle w:val="Textoindependiente"/>
      </w:pPr>
      <w:r>
        <w:t>Layout:</w:t>
      </w:r>
    </w:p>
    <w:p w14:paraId="46002646" w14:textId="77777777" w:rsidR="00C05EA1" w:rsidRDefault="00000000">
      <w:pPr>
        <w:pStyle w:val="Textoindependiente"/>
      </w:pPr>
      <w:r>
        <w:t>[ Header ] - “Mi impacto”</w:t>
      </w:r>
    </w:p>
    <w:p w14:paraId="0EC9263F" w14:textId="77777777" w:rsidR="00C05EA1" w:rsidRDefault="00000000">
      <w:pPr>
        <w:pStyle w:val="Textoindependiente"/>
      </w:pPr>
      <w:r>
        <w:t>[ Gráfico simple – línea ] - Impacto por mes</w:t>
      </w:r>
    </w:p>
    <w:p w14:paraId="55CCF80E" w14:textId="77777777" w:rsidR="00C05EA1" w:rsidRDefault="00000000">
      <w:pPr>
        <w:pStyle w:val="Textoindependiente"/>
      </w:pPr>
      <w:r>
        <w:t>[ Cards informativas ] - Crecimiento promedio - Fuente principal de impacto</w:t>
      </w:r>
    </w:p>
    <w:p w14:paraId="335521A1" w14:textId="77777777" w:rsidR="00C05EA1" w:rsidRDefault="00000000">
      <w:pPr>
        <w:pStyle w:val="Textoindependiente"/>
      </w:pPr>
      <w:r>
        <w:t>[ Texto informativo ] - Mensaje automático (ej: “Tu impacto creció 18% este mes”)</w:t>
      </w:r>
    </w:p>
    <w:p w14:paraId="63F7F095" w14:textId="77777777" w:rsidR="00C05EA1" w:rsidRDefault="00000000">
      <w:r>
        <w:pict w14:anchorId="589D9C56">
          <v:rect id="_x0000_i1029" style="width:0;height:1.5pt" o:hralign="center" o:hrstd="t" o:hr="t"/>
        </w:pict>
      </w:r>
    </w:p>
    <w:p w14:paraId="39D56ED4" w14:textId="77777777" w:rsidR="00C05EA1" w:rsidRDefault="00000000">
      <w:pPr>
        <w:pStyle w:val="FirstParagraph"/>
      </w:pPr>
      <w:r>
        <w:t>FRAME 5 – OPORTUNIDADES DETECTADAS (IA)</w:t>
      </w:r>
    </w:p>
    <w:p w14:paraId="4C0987AB" w14:textId="77777777" w:rsidR="00C05EA1" w:rsidRDefault="00000000">
      <w:pPr>
        <w:pStyle w:val="Textoindependiente"/>
      </w:pPr>
      <w:r>
        <w:t>Objetivo: Acción guiada, no presión.</w:t>
      </w:r>
    </w:p>
    <w:p w14:paraId="24A67DFE" w14:textId="77777777" w:rsidR="00C05EA1" w:rsidRDefault="00000000">
      <w:pPr>
        <w:pStyle w:val="Textoindependiente"/>
      </w:pPr>
      <w:r>
        <w:t>Layout:</w:t>
      </w:r>
    </w:p>
    <w:p w14:paraId="223C4F12" w14:textId="77777777" w:rsidR="00C05EA1" w:rsidRDefault="00000000">
      <w:pPr>
        <w:pStyle w:val="Textoindependiente"/>
      </w:pPr>
      <w:r>
        <w:t>[ Header ] - “Oportunidades detectadas”</w:t>
      </w:r>
    </w:p>
    <w:p w14:paraId="7EB21830" w14:textId="77777777" w:rsidR="00C05EA1" w:rsidRDefault="00000000">
      <w:pPr>
        <w:pStyle w:val="Textoindependiente"/>
      </w:pPr>
      <w:r>
        <w:t>[ Lista de oportunidades – cards ] Cada card incluye: - Zona - Descripción breve - Potencial estimado - Botón: “Marcar como atendida”</w:t>
      </w:r>
    </w:p>
    <w:p w14:paraId="1156E18D" w14:textId="77777777" w:rsidR="00C05EA1" w:rsidRDefault="00000000">
      <w:pPr>
        <w:pStyle w:val="Textoindependiente"/>
      </w:pPr>
      <w:r>
        <w:t>Ejemplo card: “Equipetrol – 3 restaurantes con alta demanda aún no afiliados”</w:t>
      </w:r>
    </w:p>
    <w:p w14:paraId="4D17984B" w14:textId="77777777" w:rsidR="00C05EA1" w:rsidRDefault="00000000">
      <w:r>
        <w:pict w14:anchorId="31837CA4">
          <v:rect id="_x0000_i1030" style="width:0;height:1.5pt" o:hralign="center" o:hrstd="t" o:hr="t"/>
        </w:pict>
      </w:r>
    </w:p>
    <w:p w14:paraId="1D3A4652" w14:textId="77777777" w:rsidR="00C05EA1" w:rsidRDefault="00000000">
      <w:pPr>
        <w:pStyle w:val="FirstParagraph"/>
      </w:pPr>
      <w:r>
        <w:t>FRAME 6 – MISIONES DE VALOR</w:t>
      </w:r>
    </w:p>
    <w:p w14:paraId="5FA87FCB" w14:textId="77777777" w:rsidR="00C05EA1" w:rsidRDefault="00000000">
      <w:pPr>
        <w:pStyle w:val="Textoindependiente"/>
      </w:pPr>
      <w:r>
        <w:t>Objetivo: Orientar sin competir.</w:t>
      </w:r>
    </w:p>
    <w:p w14:paraId="5E3B7DF0" w14:textId="77777777" w:rsidR="00C05EA1" w:rsidRDefault="00000000">
      <w:pPr>
        <w:pStyle w:val="Textoindependiente"/>
      </w:pPr>
      <w:r>
        <w:t>Layout:</w:t>
      </w:r>
    </w:p>
    <w:p w14:paraId="2B5B4F4F" w14:textId="77777777" w:rsidR="00C05EA1" w:rsidRDefault="00000000">
      <w:pPr>
        <w:pStyle w:val="Textoindependiente"/>
      </w:pPr>
      <w:r>
        <w:t>[ Header ] - “Misiones activas”</w:t>
      </w:r>
    </w:p>
    <w:p w14:paraId="68FE4B7C" w14:textId="77777777" w:rsidR="00C05EA1" w:rsidRDefault="00000000">
      <w:pPr>
        <w:pStyle w:val="Textoindependiente"/>
      </w:pPr>
      <w:r>
        <w:t>[ Lista de misiones ] Cada misión: - Título profesional - Descripción - Beneficio - Estado</w:t>
      </w:r>
    </w:p>
    <w:p w14:paraId="7EA2C051" w14:textId="77777777" w:rsidR="00C05EA1" w:rsidRDefault="00000000">
      <w:pPr>
        <w:pStyle w:val="Textoindependiente"/>
      </w:pPr>
      <w:r>
        <w:t>Botón opcional: - “Ver detalles”</w:t>
      </w:r>
    </w:p>
    <w:p w14:paraId="44B8CF53" w14:textId="77777777" w:rsidR="00C05EA1" w:rsidRDefault="00000000">
      <w:r>
        <w:lastRenderedPageBreak/>
        <w:pict w14:anchorId="1C515A8D">
          <v:rect id="_x0000_i1031" style="width:0;height:1.5pt" o:hralign="center" o:hrstd="t" o:hr="t"/>
        </w:pict>
      </w:r>
    </w:p>
    <w:p w14:paraId="00F66C36" w14:textId="77777777" w:rsidR="00C05EA1" w:rsidRDefault="00000000">
      <w:pPr>
        <w:pStyle w:val="FirstParagraph"/>
      </w:pPr>
      <w:r>
        <w:t>FRAME 7 – HISTORIAL Y REPORTES</w:t>
      </w:r>
    </w:p>
    <w:p w14:paraId="08A20AEB" w14:textId="77777777" w:rsidR="00C05EA1" w:rsidRDefault="00000000">
      <w:pPr>
        <w:pStyle w:val="Textoindependiente"/>
      </w:pPr>
      <w:r>
        <w:t>Objetivo: Auditoría personal.</w:t>
      </w:r>
    </w:p>
    <w:p w14:paraId="4B898ECC" w14:textId="77777777" w:rsidR="00C05EA1" w:rsidRDefault="00000000">
      <w:pPr>
        <w:pStyle w:val="Textoindependiente"/>
      </w:pPr>
      <w:r>
        <w:t>Layout:</w:t>
      </w:r>
    </w:p>
    <w:p w14:paraId="7737FAA4" w14:textId="77777777" w:rsidR="00C05EA1" w:rsidRDefault="00000000">
      <w:pPr>
        <w:pStyle w:val="Textoindependiente"/>
      </w:pPr>
      <w:r>
        <w:t>[ Header ] - “Reportes”</w:t>
      </w:r>
    </w:p>
    <w:p w14:paraId="39975586" w14:textId="77777777" w:rsidR="00C05EA1" w:rsidRDefault="00000000">
      <w:pPr>
        <w:pStyle w:val="Textoindependiente"/>
      </w:pPr>
      <w:r>
        <w:t>[ Botones descarga ] - Reporte mensual PDF - Reporte anual</w:t>
      </w:r>
    </w:p>
    <w:p w14:paraId="7DB8B78A" w14:textId="77777777" w:rsidR="00C05EA1" w:rsidRDefault="00000000">
      <w:pPr>
        <w:pStyle w:val="Textoindependiente"/>
      </w:pPr>
      <w:r>
        <w:t>[ Lista histórica ] - Periodo - Impacto - Ingresos</w:t>
      </w:r>
    </w:p>
    <w:p w14:paraId="32661C60" w14:textId="77777777" w:rsidR="00C05EA1" w:rsidRDefault="00000000">
      <w:r>
        <w:pict w14:anchorId="780B84D2">
          <v:rect id="_x0000_i1032" style="width:0;height:1.5pt" o:hralign="center" o:hrstd="t" o:hr="t"/>
        </w:pict>
      </w:r>
    </w:p>
    <w:p w14:paraId="125B5071" w14:textId="77777777" w:rsidR="00C05EA1" w:rsidRDefault="00000000">
      <w:pPr>
        <w:pStyle w:val="FirstParagraph"/>
      </w:pPr>
      <w:r>
        <w:t>FRAME 8 – EDUCACIÓN Y BUENAS PRÁCTICAS</w:t>
      </w:r>
    </w:p>
    <w:p w14:paraId="5429B00E" w14:textId="77777777" w:rsidR="00C05EA1" w:rsidRDefault="00000000">
      <w:pPr>
        <w:pStyle w:val="Textoindependiente"/>
      </w:pPr>
      <w:r>
        <w:t>Objetivo: Formación práctica.</w:t>
      </w:r>
    </w:p>
    <w:p w14:paraId="5E53DAFB" w14:textId="77777777" w:rsidR="00C05EA1" w:rsidRDefault="00000000">
      <w:pPr>
        <w:pStyle w:val="Textoindependiente"/>
      </w:pPr>
      <w:r>
        <w:t>Layout:</w:t>
      </w:r>
    </w:p>
    <w:p w14:paraId="5204BD7A" w14:textId="77777777" w:rsidR="00C05EA1" w:rsidRDefault="00000000">
      <w:pPr>
        <w:pStyle w:val="Textoindependiente"/>
      </w:pPr>
      <w:r>
        <w:t>[ Header ] - “Buenas prácticas”</w:t>
      </w:r>
    </w:p>
    <w:p w14:paraId="1AE5D98C" w14:textId="77777777" w:rsidR="00C05EA1" w:rsidRDefault="00000000">
      <w:pPr>
        <w:pStyle w:val="Textoindependiente"/>
      </w:pPr>
      <w:r>
        <w:t>[ Lista de contenidos ] - Artículo / Video - Duración</w:t>
      </w:r>
    </w:p>
    <w:p w14:paraId="7ED79CBB" w14:textId="77777777" w:rsidR="00C05EA1" w:rsidRDefault="00000000">
      <w:pPr>
        <w:pStyle w:val="Textoindependiente"/>
      </w:pPr>
      <w:r>
        <w:t>Ejemplos: - “Cómo identificar restaurantes con potencial” - “Errores comunes al invitar negocios”</w:t>
      </w:r>
    </w:p>
    <w:p w14:paraId="30A4C013" w14:textId="77777777" w:rsidR="00C05EA1" w:rsidRDefault="00000000">
      <w:r>
        <w:pict w14:anchorId="6CF375EE">
          <v:rect id="_x0000_i1033" style="width:0;height:1.5pt" o:hralign="center" o:hrstd="t" o:hr="t"/>
        </w:pict>
      </w:r>
    </w:p>
    <w:p w14:paraId="3B696268" w14:textId="77777777" w:rsidR="00C05EA1" w:rsidRDefault="00000000">
      <w:pPr>
        <w:pStyle w:val="FirstParagraph"/>
      </w:pPr>
      <w:r>
        <w:t>FRAME 9 – PERFIL Y CONFIGURACIÓN</w:t>
      </w:r>
    </w:p>
    <w:p w14:paraId="54F110E3" w14:textId="77777777" w:rsidR="00C05EA1" w:rsidRDefault="00000000">
      <w:pPr>
        <w:pStyle w:val="Textoindependiente"/>
      </w:pPr>
      <w:r>
        <w:t>Objetivo: Gestión personal.</w:t>
      </w:r>
    </w:p>
    <w:p w14:paraId="3F21BDE4" w14:textId="77777777" w:rsidR="00C05EA1" w:rsidRDefault="00000000">
      <w:pPr>
        <w:pStyle w:val="Textoindependiente"/>
      </w:pPr>
      <w:r>
        <w:t>Layout:</w:t>
      </w:r>
    </w:p>
    <w:p w14:paraId="0C7E9D1D" w14:textId="77777777" w:rsidR="00C05EA1" w:rsidRDefault="00000000">
      <w:pPr>
        <w:pStyle w:val="Textoindependiente"/>
      </w:pPr>
      <w:r>
        <w:t>[ Datos personales ] [ Método de pago ] [ Notificaciones ] [ Seguridad ]</w:t>
      </w:r>
    </w:p>
    <w:p w14:paraId="624DBD4C" w14:textId="77777777" w:rsidR="00C05EA1" w:rsidRDefault="00000000">
      <w:pPr>
        <w:pStyle w:val="FirstParagraph"/>
      </w:pPr>
      <w:r>
        <w:t>FRAME 10 – NAVEGACIÓN</w:t>
      </w:r>
    </w:p>
    <w:p w14:paraId="5B63FB21" w14:textId="77777777" w:rsidR="00C05EA1" w:rsidRDefault="00000000">
      <w:pPr>
        <w:pStyle w:val="Textoindependiente"/>
      </w:pPr>
      <w:r>
        <w:t>Propuesta de navegación inferior (mobile):</w:t>
      </w:r>
    </w:p>
    <w:p w14:paraId="25A5F7C2" w14:textId="77777777" w:rsidR="00C05EA1" w:rsidRDefault="00000000">
      <w:pPr>
        <w:pStyle w:val="Compact"/>
        <w:numPr>
          <w:ilvl w:val="0"/>
          <w:numId w:val="2"/>
        </w:numPr>
      </w:pPr>
      <w:r>
        <w:t>Inicio</w:t>
      </w:r>
    </w:p>
    <w:p w14:paraId="6B1E8DFD" w14:textId="77777777" w:rsidR="00C05EA1" w:rsidRDefault="00000000">
      <w:pPr>
        <w:pStyle w:val="Compact"/>
        <w:numPr>
          <w:ilvl w:val="0"/>
          <w:numId w:val="2"/>
        </w:numPr>
      </w:pPr>
      <w:r>
        <w:t>Impacto</w:t>
      </w:r>
    </w:p>
    <w:p w14:paraId="0E3A0BD0" w14:textId="77777777" w:rsidR="00C05EA1" w:rsidRDefault="00000000">
      <w:pPr>
        <w:pStyle w:val="Compact"/>
        <w:numPr>
          <w:ilvl w:val="0"/>
          <w:numId w:val="2"/>
        </w:numPr>
      </w:pPr>
      <w:r>
        <w:t>Oportunidades</w:t>
      </w:r>
    </w:p>
    <w:p w14:paraId="63E3E96D" w14:textId="77777777" w:rsidR="00C05EA1" w:rsidRDefault="00000000">
      <w:pPr>
        <w:pStyle w:val="Compact"/>
        <w:numPr>
          <w:ilvl w:val="0"/>
          <w:numId w:val="2"/>
        </w:numPr>
      </w:pPr>
      <w:r>
        <w:t>Ingresos</w:t>
      </w:r>
    </w:p>
    <w:p w14:paraId="397EE3A6" w14:textId="77777777" w:rsidR="00C05EA1" w:rsidRDefault="00000000">
      <w:pPr>
        <w:pStyle w:val="Compact"/>
        <w:numPr>
          <w:ilvl w:val="0"/>
          <w:numId w:val="2"/>
        </w:numPr>
      </w:pPr>
      <w:r>
        <w:t>Perfil</w:t>
      </w:r>
    </w:p>
    <w:p w14:paraId="53F0241B" w14:textId="77777777" w:rsidR="00C05EA1" w:rsidRDefault="00000000">
      <w:pPr>
        <w:pStyle w:val="FirstParagraph"/>
      </w:pPr>
      <w:r>
        <w:t>No incluir: - Red - Equipo - Ranking</w:t>
      </w:r>
    </w:p>
    <w:p w14:paraId="01727AF4" w14:textId="77777777" w:rsidR="00C05EA1" w:rsidRDefault="00000000">
      <w:pPr>
        <w:pStyle w:val="FirstParagraph"/>
      </w:pPr>
      <w:r>
        <w:t>CONCLUSIÓN</w:t>
      </w:r>
    </w:p>
    <w:p w14:paraId="1FE3960B" w14:textId="77777777" w:rsidR="00C05EA1" w:rsidRDefault="00000000">
      <w:pPr>
        <w:pStyle w:val="Textoindependiente"/>
      </w:pPr>
      <w:r>
        <w:t>Estos wireframes low‑fidelity definen estructura, jerarquía y flujo sin distraerse con colores o branding. Están listos para ser replicados frame por frame en Figma y luego evolucionar a high‑fidelity.</w:t>
      </w:r>
    </w:p>
    <w:p w14:paraId="78FFEEB3" w14:textId="77777777" w:rsidR="00C05EA1" w:rsidRDefault="00000000">
      <w:pPr>
        <w:pStyle w:val="Textoindependiente"/>
      </w:pPr>
      <w:r>
        <w:t>Siguiente paso recomendado: - Wireframes high‑fidelity (UI visual) - Design system - Componentización frontend</w:t>
      </w:r>
    </w:p>
    <w:sectPr w:rsidR="00C05EA1" w:rsidSect="005B6FE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0D22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125F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7753896">
    <w:abstractNumId w:val="0"/>
  </w:num>
  <w:num w:numId="2" w16cid:durableId="185422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EA1"/>
    <w:rsid w:val="005B6FE4"/>
    <w:rsid w:val="00C0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34E27"/>
  <w15:docId w15:val="{C369CEA9-9540-4437-B9FE-E4728495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536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2025-12-27T19:41:00Z</dcterms:created>
  <dcterms:modified xsi:type="dcterms:W3CDTF">2025-12-27T19:44:00Z</dcterms:modified>
</cp:coreProperties>
</file>