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>PLAN DE ITERACIONES</w:t>
      </w:r>
    </w:p>
    <w:p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 xml:space="preserve">Fase de </w:t>
      </w:r>
      <w:proofErr w:type="spellStart"/>
      <w:r w:rsidR="00CA260F">
        <w:rPr>
          <w:b/>
          <w:sz w:val="60"/>
          <w:szCs w:val="60"/>
          <w:lang w:val="es-ES"/>
        </w:rPr>
        <w:t>Elaboracion</w:t>
      </w:r>
      <w:proofErr w:type="spellEnd"/>
    </w:p>
    <w:p w:rsidR="00BC6C6E" w:rsidRDefault="00B9542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MAQUIPURAY</w:t>
      </w:r>
    </w:p>
    <w:p w:rsidR="00BC6C6E" w:rsidRDefault="00BC6C6E"/>
    <w:p w:rsidR="00BC6C6E" w:rsidRDefault="00BC6C6E"/>
    <w:p w:rsidR="00BC6C6E" w:rsidRDefault="00BC6C6E"/>
    <w:p w:rsidR="00BC6C6E" w:rsidRDefault="00BC6C6E"/>
    <w:p w:rsidR="00BC6C6E" w:rsidRDefault="00D41EE1">
      <w:r>
        <w:br w:type="page"/>
      </w:r>
    </w:p>
    <w:p w:rsidR="00BC6C6E" w:rsidRDefault="00BC6C6E"/>
    <w:p w:rsidR="00BC6C6E" w:rsidRDefault="00D41EE1">
      <w:r>
        <w:t>HISTORIAL DE REVISIÓN</w:t>
      </w:r>
    </w:p>
    <w:p w:rsidR="00BC6C6E" w:rsidRDefault="00BC6C6E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80"/>
        <w:gridCol w:w="4515"/>
        <w:gridCol w:w="1995"/>
      </w:tblGrid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9542E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A30AE3">
              <w:t>/06</w:t>
            </w:r>
            <w:r>
              <w:t>/2020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Pr="00B9542E" w:rsidRDefault="00D41EE1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B9542E">
              <w:rPr>
                <w:lang w:val="es-ES"/>
              </w:rPr>
              <w:t xml:space="preserve">Se realiza la planeación de las diferentes actividades de la </w:t>
            </w:r>
            <w:r w:rsidR="00A30AE3">
              <w:rPr>
                <w:lang w:val="es-ES"/>
              </w:rPr>
              <w:t xml:space="preserve">segunda </w:t>
            </w:r>
            <w:r w:rsidRPr="00B9542E">
              <w:rPr>
                <w:lang w:val="es-ES"/>
              </w:rPr>
              <w:t>iteración teniendo en cuenta la disponibilidad de tiempo de los integrantes del grupo.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Aldo Lopez</w:t>
            </w:r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C6C6E" w:rsidRDefault="00BC6C6E"/>
    <w:p w:rsidR="00BC6C6E" w:rsidRDefault="00BC6C6E"/>
    <w:p w:rsidR="00BC6C6E" w:rsidRDefault="00D41EE1">
      <w:r>
        <w:br w:type="page"/>
      </w:r>
    </w:p>
    <w:p w:rsidR="00BC6C6E" w:rsidRDefault="00BC6C6E"/>
    <w:p w:rsidR="00BC6C6E" w:rsidRDefault="00D41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BC6C6E" w:rsidRDefault="00BC6C6E">
      <w:pPr>
        <w:rPr>
          <w:b/>
          <w:sz w:val="28"/>
          <w:szCs w:val="28"/>
        </w:rPr>
      </w:pPr>
    </w:p>
    <w:sdt>
      <w:sdtPr>
        <w:id w:val="-400987866"/>
        <w:docPartObj>
          <w:docPartGallery w:val="Table of Contents"/>
          <w:docPartUnique/>
        </w:docPartObj>
      </w:sdtPr>
      <w:sdtEndPr/>
      <w:sdtContent>
        <w:p w:rsidR="00A30AE3" w:rsidRDefault="00D41EE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A30AE3" w:rsidRPr="00757D59">
            <w:rPr>
              <w:rStyle w:val="Hipervnculo"/>
              <w:noProof/>
            </w:rPr>
            <w:fldChar w:fldCharType="begin"/>
          </w:r>
          <w:r w:rsidR="00A30AE3" w:rsidRPr="00757D59">
            <w:rPr>
              <w:rStyle w:val="Hipervnculo"/>
              <w:noProof/>
            </w:rPr>
            <w:instrText xml:space="preserve"> </w:instrText>
          </w:r>
          <w:r w:rsidR="00A30AE3">
            <w:rPr>
              <w:noProof/>
            </w:rPr>
            <w:instrText>HYPERLINK \l "_Toc42794409"</w:instrText>
          </w:r>
          <w:r w:rsidR="00A30AE3" w:rsidRPr="00757D59">
            <w:rPr>
              <w:rStyle w:val="Hipervnculo"/>
              <w:noProof/>
            </w:rPr>
            <w:instrText xml:space="preserve"> </w:instrText>
          </w:r>
          <w:r w:rsidR="00A30AE3" w:rsidRPr="00757D59">
            <w:rPr>
              <w:rStyle w:val="Hipervnculo"/>
              <w:noProof/>
            </w:rPr>
          </w:r>
          <w:r w:rsidR="00A30AE3" w:rsidRPr="00757D59">
            <w:rPr>
              <w:rStyle w:val="Hipervnculo"/>
              <w:noProof/>
            </w:rPr>
            <w:fldChar w:fldCharType="separate"/>
          </w:r>
          <w:r w:rsidR="00A30AE3" w:rsidRPr="00757D59">
            <w:rPr>
              <w:rStyle w:val="Hipervnculo"/>
              <w:noProof/>
              <w:lang w:val="es-ES"/>
            </w:rPr>
            <w:t>1. Segunda Iteración</w:t>
          </w:r>
          <w:r w:rsidR="00A30AE3">
            <w:rPr>
              <w:noProof/>
              <w:webHidden/>
            </w:rPr>
            <w:tab/>
          </w:r>
          <w:r w:rsidR="00A30AE3">
            <w:rPr>
              <w:noProof/>
              <w:webHidden/>
            </w:rPr>
            <w:fldChar w:fldCharType="begin"/>
          </w:r>
          <w:r w:rsidR="00A30AE3">
            <w:rPr>
              <w:noProof/>
              <w:webHidden/>
            </w:rPr>
            <w:instrText xml:space="preserve"> PAGEREF _Toc42794409 \h </w:instrText>
          </w:r>
          <w:r w:rsidR="00A30AE3">
            <w:rPr>
              <w:noProof/>
              <w:webHidden/>
            </w:rPr>
          </w:r>
          <w:r w:rsidR="00A30AE3">
            <w:rPr>
              <w:noProof/>
              <w:webHidden/>
            </w:rPr>
            <w:fldChar w:fldCharType="separate"/>
          </w:r>
          <w:r w:rsidR="00A30AE3">
            <w:rPr>
              <w:noProof/>
              <w:webHidden/>
            </w:rPr>
            <w:t>3</w:t>
          </w:r>
          <w:r w:rsidR="00A30AE3">
            <w:rPr>
              <w:noProof/>
              <w:webHidden/>
            </w:rPr>
            <w:fldChar w:fldCharType="end"/>
          </w:r>
          <w:r w:rsidR="00A30AE3" w:rsidRPr="00757D59">
            <w:rPr>
              <w:rStyle w:val="Hipervnculo"/>
              <w:noProof/>
            </w:rPr>
            <w:fldChar w:fldCharType="end"/>
          </w:r>
        </w:p>
        <w:p w:rsidR="00A30AE3" w:rsidRDefault="00A30AE3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0" w:history="1">
            <w:r w:rsidRPr="00757D59">
              <w:rPr>
                <w:rStyle w:val="Hipervnculo"/>
                <w:noProof/>
                <w:lang w:val="es-ES"/>
              </w:rPr>
              <w:t>1.1 Plan Las actividades de la primera iteración se dividen en cuatro etapas: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AE3" w:rsidRDefault="00A30AE3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1" w:history="1">
            <w:r w:rsidRPr="00757D59">
              <w:rPr>
                <w:rStyle w:val="Hipervnculo"/>
                <w:noProof/>
                <w:lang w:val="es-ES"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AE3" w:rsidRDefault="00A30AE3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2" w:history="1">
            <w:r w:rsidRPr="00757D59">
              <w:rPr>
                <w:rStyle w:val="Hipervnculo"/>
                <w:noProof/>
                <w:lang w:val="es-ES"/>
              </w:rPr>
              <w:t>1.3 Actividades y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AE3" w:rsidRDefault="00A30AE3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3" w:history="1">
            <w:r w:rsidRPr="00757D59">
              <w:rPr>
                <w:rStyle w:val="Hipervnculo"/>
                <w:noProof/>
                <w:lang w:val="es-ES"/>
              </w:rPr>
              <w:t>1.4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6E" w:rsidRDefault="00D41EE1">
          <w:pPr>
            <w:tabs>
              <w:tab w:val="right" w:pos="903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BC6C6E" w:rsidRDefault="00BC6C6E"/>
    <w:p w:rsidR="00BC6C6E" w:rsidRDefault="00D41EE1">
      <w:r>
        <w:br w:type="page"/>
      </w:r>
    </w:p>
    <w:p w:rsidR="00BC6C6E" w:rsidRPr="00B9542E" w:rsidRDefault="00D41EE1">
      <w:pPr>
        <w:pStyle w:val="Ttulo"/>
        <w:rPr>
          <w:lang w:val="es-ES"/>
        </w:rPr>
      </w:pPr>
      <w:bookmarkStart w:id="1" w:name="_fkmc5d3b5pgl" w:colFirst="0" w:colLast="0"/>
      <w:bookmarkEnd w:id="1"/>
      <w:r w:rsidRPr="00B9542E">
        <w:rPr>
          <w:lang w:val="es-ES"/>
        </w:rPr>
        <w:lastRenderedPageBreak/>
        <w:t xml:space="preserve">Plan de Iteración </w:t>
      </w:r>
      <w:r w:rsidR="00CA260F">
        <w:rPr>
          <w:lang w:val="es-ES"/>
        </w:rPr>
        <w:t>2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Subttulo"/>
        <w:rPr>
          <w:lang w:val="es-ES"/>
        </w:rPr>
      </w:pPr>
      <w:bookmarkStart w:id="2" w:name="_q7oay1w6d3wz" w:colFirst="0" w:colLast="0"/>
      <w:bookmarkEnd w:id="2"/>
      <w:r w:rsidRPr="00B9542E">
        <w:rPr>
          <w:lang w:val="es-ES"/>
        </w:rPr>
        <w:t xml:space="preserve">Introducción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Se realiza la planeación de las diferentes actividades </w:t>
      </w:r>
      <w:r w:rsidR="00B9542E">
        <w:rPr>
          <w:lang w:val="es-ES"/>
        </w:rPr>
        <w:t xml:space="preserve">que hacen parte de la primera </w:t>
      </w:r>
      <w:r w:rsidRPr="00B9542E">
        <w:rPr>
          <w:lang w:val="es-ES"/>
        </w:rPr>
        <w:t xml:space="preserve">iteración del proyecto </w:t>
      </w:r>
      <w:r w:rsidR="00B9542E">
        <w:rPr>
          <w:lang w:val="es-ES"/>
        </w:rPr>
        <w:t>MAQUIPURAY</w:t>
      </w:r>
      <w:r w:rsidRPr="00B9542E">
        <w:rPr>
          <w:lang w:val="es-ES"/>
        </w:rPr>
        <w:t>, usando la</w:t>
      </w:r>
      <w:r w:rsidR="00B9542E">
        <w:rPr>
          <w:lang w:val="es-ES"/>
        </w:rPr>
        <w:t>s</w:t>
      </w:r>
      <w:r w:rsidRPr="00B9542E">
        <w:rPr>
          <w:lang w:val="es-ES"/>
        </w:rPr>
        <w:t xml:space="preserve"> herramienta</w:t>
      </w:r>
      <w:r w:rsidR="00B9542E">
        <w:rPr>
          <w:lang w:val="es-ES"/>
        </w:rPr>
        <w:t>s</w:t>
      </w:r>
    </w:p>
    <w:p w:rsidR="00A86EE1" w:rsidRDefault="00A86EE1">
      <w:pPr>
        <w:jc w:val="both"/>
        <w:rPr>
          <w:lang w:val="es-ES"/>
        </w:rPr>
      </w:pPr>
    </w:p>
    <w:p w:rsidR="00B9542E" w:rsidRDefault="00D41EE1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Microsoft Project 2016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 xml:space="preserve">Visual </w:t>
      </w:r>
      <w:proofErr w:type="spellStart"/>
      <w:r w:rsidRPr="00B9542E">
        <w:rPr>
          <w:lang w:val="es-ES"/>
        </w:rPr>
        <w:t>Paradigm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Community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Edition</w:t>
      </w:r>
      <w:proofErr w:type="spellEnd"/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B9542E">
        <w:rPr>
          <w:lang w:val="es-ES"/>
        </w:rPr>
        <w:t>Github</w:t>
      </w:r>
      <w:proofErr w:type="spellEnd"/>
      <w:r>
        <w:rPr>
          <w:lang w:val="es-ES"/>
        </w:rPr>
        <w:t xml:space="preserve"> desktop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Microsoft Word</w:t>
      </w:r>
    </w:p>
    <w:p w:rsidR="00A86EE1" w:rsidRDefault="00A86EE1" w:rsidP="00A86EE1">
      <w:pPr>
        <w:pStyle w:val="Prrafodelista"/>
        <w:ind w:left="780"/>
        <w:jc w:val="both"/>
        <w:rPr>
          <w:lang w:val="es-ES"/>
        </w:rPr>
      </w:pPr>
    </w:p>
    <w:p w:rsidR="00BC6C6E" w:rsidRPr="00B9542E" w:rsidRDefault="00B9542E" w:rsidP="00B9542E">
      <w:pPr>
        <w:jc w:val="both"/>
        <w:rPr>
          <w:lang w:val="es-ES"/>
        </w:rPr>
      </w:pPr>
      <w:r>
        <w:rPr>
          <w:lang w:val="es-ES"/>
        </w:rPr>
        <w:t>G</w:t>
      </w:r>
      <w:r w:rsidR="00D41EE1" w:rsidRPr="00B9542E">
        <w:rPr>
          <w:lang w:val="es-ES"/>
        </w:rPr>
        <w:t xml:space="preserve">arantizando de esta manera que se va a dar un buen uso al tiempo disponible y no se van alterar las actividades cotidianas de los integrantes del grupo.  </w:t>
      </w:r>
    </w:p>
    <w:p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Ttulo1"/>
        <w:jc w:val="both"/>
        <w:rPr>
          <w:lang w:val="es-ES"/>
        </w:rPr>
      </w:pPr>
      <w:bookmarkStart w:id="3" w:name="_Toc42794409"/>
      <w:r w:rsidRPr="00B9542E">
        <w:rPr>
          <w:lang w:val="es-ES"/>
        </w:rPr>
        <w:t xml:space="preserve">1. </w:t>
      </w:r>
      <w:r w:rsidR="00A30AE3">
        <w:rPr>
          <w:lang w:val="es-ES"/>
        </w:rPr>
        <w:t>Segunda</w:t>
      </w:r>
      <w:r w:rsidRPr="00B9542E">
        <w:rPr>
          <w:lang w:val="es-ES"/>
        </w:rPr>
        <w:t xml:space="preserve"> Iteración</w:t>
      </w:r>
      <w:bookmarkEnd w:id="3"/>
      <w:r w:rsidRPr="00B9542E">
        <w:rPr>
          <w:lang w:val="es-ES"/>
        </w:rPr>
        <w:t xml:space="preserve"> </w:t>
      </w:r>
    </w:p>
    <w:p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En esta iteración se ejecutan de la </w:t>
      </w:r>
      <w:r w:rsidR="0098022D">
        <w:rPr>
          <w:lang w:val="es-ES"/>
        </w:rPr>
        <w:t xml:space="preserve">fase de </w:t>
      </w:r>
      <w:proofErr w:type="spellStart"/>
      <w:r w:rsidR="00CA260F">
        <w:rPr>
          <w:lang w:val="es-ES"/>
        </w:rPr>
        <w:t>elaboracion</w:t>
      </w:r>
      <w:proofErr w:type="spellEnd"/>
      <w:r w:rsidR="00A86EE1">
        <w:rPr>
          <w:lang w:val="es-ES"/>
        </w:rPr>
        <w:t xml:space="preserve"> </w:t>
      </w:r>
      <w:r w:rsidRPr="00B9542E">
        <w:rPr>
          <w:lang w:val="es-ES"/>
        </w:rPr>
        <w:t xml:space="preserve">para el desarrollo </w:t>
      </w:r>
      <w:r w:rsidRPr="00A86EE1">
        <w:rPr>
          <w:lang w:val="es-ES"/>
        </w:rPr>
        <w:t xml:space="preserve">de una aplicación, inicialmente se cuenta </w:t>
      </w:r>
      <w:r w:rsidR="00CA260F">
        <w:rPr>
          <w:lang w:val="es-ES"/>
        </w:rPr>
        <w:t>con el análisis de los requerimientos definidos, prototipos</w:t>
      </w:r>
      <w:r w:rsidR="00A86EE1" w:rsidRPr="00A86EE1">
        <w:rPr>
          <w:lang w:val="es-ES"/>
        </w:rPr>
        <w:t xml:space="preserve"> y</w:t>
      </w:r>
      <w:r w:rsidR="0098022D" w:rsidRPr="00A86EE1">
        <w:rPr>
          <w:lang w:val="es-ES"/>
        </w:rPr>
        <w:t xml:space="preserve"> como</w:t>
      </w:r>
      <w:r w:rsidRPr="00A86EE1">
        <w:rPr>
          <w:lang w:val="es-ES"/>
        </w:rPr>
        <w:t xml:space="preserve"> metodología </w:t>
      </w:r>
      <w:r w:rsidR="00CA260F">
        <w:rPr>
          <w:lang w:val="es-ES"/>
        </w:rPr>
        <w:t xml:space="preserve">se </w:t>
      </w:r>
      <w:r w:rsidRPr="00A86EE1">
        <w:rPr>
          <w:lang w:val="es-ES"/>
        </w:rPr>
        <w:t xml:space="preserve">RUP. </w:t>
      </w:r>
    </w:p>
    <w:p w:rsidR="00BC6C6E" w:rsidRPr="00A86EE1" w:rsidRDefault="00D41EE1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D41EE1">
      <w:pPr>
        <w:pStyle w:val="Ttulo2"/>
        <w:rPr>
          <w:lang w:val="es-ES"/>
        </w:rPr>
      </w:pPr>
      <w:bookmarkStart w:id="4" w:name="_Toc42794410"/>
      <w:r w:rsidRPr="00A86EE1">
        <w:rPr>
          <w:lang w:val="es-ES"/>
        </w:rPr>
        <w:t>1.1 Plan Las actividades de la primera iteración se dividen en cuatro etapas:</w:t>
      </w:r>
      <w:bookmarkEnd w:id="4"/>
      <w:r w:rsidRPr="00A86EE1">
        <w:rPr>
          <w:lang w:val="es-ES"/>
        </w:rPr>
        <w:t xml:space="preserve"> </w:t>
      </w:r>
    </w:p>
    <w:p w:rsidR="00BC6C6E" w:rsidRPr="00A86EE1" w:rsidRDefault="00D41EE1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Modelamiento del negocio</w:t>
      </w:r>
      <w:r w:rsidR="00D41EE1" w:rsidRPr="00A86EE1">
        <w:rPr>
          <w:lang w:val="es-ES"/>
        </w:rPr>
        <w:t xml:space="preserve"> (</w:t>
      </w:r>
      <w:r w:rsidR="00CA260F">
        <w:rPr>
          <w:lang w:val="es-ES"/>
        </w:rPr>
        <w:t>2</w:t>
      </w:r>
      <w:r>
        <w:rPr>
          <w:lang w:val="es-ES"/>
        </w:rPr>
        <w:t xml:space="preserve"> junio</w:t>
      </w:r>
      <w:r w:rsidR="00D41EE1" w:rsidRPr="00A86EE1">
        <w:rPr>
          <w:lang w:val="es-ES"/>
        </w:rPr>
        <w:t>)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Requerimientos (</w:t>
      </w:r>
      <w:r w:rsidR="00CA260F">
        <w:rPr>
          <w:lang w:val="es-ES"/>
        </w:rPr>
        <w:t>3 - 5 junio</w:t>
      </w:r>
      <w:r w:rsidR="00D41EE1" w:rsidRPr="00A86EE1">
        <w:rPr>
          <w:lang w:val="es-ES"/>
        </w:rPr>
        <w:t>)</w:t>
      </w:r>
    </w:p>
    <w:p w:rsidR="00BC6C6E" w:rsidRDefault="00A86EE1" w:rsidP="00CA260F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 y diseño (</w:t>
      </w:r>
      <w:r w:rsidR="00CA260F">
        <w:rPr>
          <w:lang w:val="es-ES"/>
        </w:rPr>
        <w:t>8 - 12 junio</w:t>
      </w:r>
      <w:r w:rsidR="00D41EE1" w:rsidRPr="00A86EE1">
        <w:rPr>
          <w:lang w:val="es-ES"/>
        </w:rPr>
        <w:t xml:space="preserve">) </w:t>
      </w:r>
    </w:p>
    <w:p w:rsidR="00CA260F" w:rsidRPr="00CA260F" w:rsidRDefault="00CA260F" w:rsidP="00CA260F">
      <w:pPr>
        <w:ind w:left="720"/>
        <w:rPr>
          <w:lang w:val="es-ES"/>
        </w:rPr>
      </w:pPr>
    </w:p>
    <w:p w:rsidR="00BC6C6E" w:rsidRPr="00B9542E" w:rsidRDefault="00A86EE1">
      <w:pPr>
        <w:rPr>
          <w:lang w:val="es-ES"/>
        </w:rPr>
      </w:pPr>
      <w:r>
        <w:rPr>
          <w:lang w:val="es-ES"/>
        </w:rPr>
        <w:t xml:space="preserve">Se toma la decisión de dividir en </w:t>
      </w:r>
      <w:r w:rsidR="00CA260F">
        <w:rPr>
          <w:lang w:val="es-ES"/>
        </w:rPr>
        <w:t>dos</w:t>
      </w:r>
      <w:r>
        <w:rPr>
          <w:lang w:val="es-ES"/>
        </w:rPr>
        <w:t xml:space="preserve"> </w:t>
      </w:r>
      <w:r w:rsidR="00CA260F">
        <w:rPr>
          <w:lang w:val="es-ES"/>
        </w:rPr>
        <w:t>iteracio</w:t>
      </w:r>
      <w:r>
        <w:rPr>
          <w:lang w:val="es-ES"/>
        </w:rPr>
        <w:t>n</w:t>
      </w:r>
      <w:r w:rsidR="00CA260F">
        <w:rPr>
          <w:lang w:val="es-ES"/>
        </w:rPr>
        <w:t>es</w:t>
      </w:r>
      <w:r>
        <w:rPr>
          <w:lang w:val="es-ES"/>
        </w:rPr>
        <w:t xml:space="preserve"> por el tiempo disponible</w:t>
      </w:r>
      <w:r w:rsidR="00D41EE1" w:rsidRPr="00B9542E">
        <w:rPr>
          <w:lang w:val="es-ES"/>
        </w:rPr>
        <w:t xml:space="preserve">, de esta manera garantizar un </w:t>
      </w:r>
      <w:r w:rsidR="00CA260F">
        <w:rPr>
          <w:lang w:val="es-ES"/>
        </w:rPr>
        <w:t>análisis y diseño</w:t>
      </w:r>
      <w:r w:rsidR="00D41EE1" w:rsidRPr="00B9542E">
        <w:rPr>
          <w:lang w:val="es-ES"/>
        </w:rPr>
        <w:t xml:space="preserve"> eficiente </w:t>
      </w:r>
      <w:r w:rsidR="00CA260F">
        <w:rPr>
          <w:lang w:val="es-ES"/>
        </w:rPr>
        <w:t xml:space="preserve">de la propuesta para que </w:t>
      </w:r>
      <w:r w:rsidR="00D41EE1" w:rsidRPr="00B9542E">
        <w:rPr>
          <w:lang w:val="es-ES"/>
        </w:rPr>
        <w:t xml:space="preserve">en futuras entregas no se presenten inconvenientes que retrasan el normal desarrollo de la aplicación. 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Ttulo2"/>
        <w:rPr>
          <w:lang w:val="es-ES"/>
        </w:rPr>
      </w:pPr>
      <w:bookmarkStart w:id="5" w:name="_Toc42794411"/>
      <w:r w:rsidRPr="00B9542E">
        <w:rPr>
          <w:lang w:val="es-ES"/>
        </w:rPr>
        <w:t>1.2 Alcance</w:t>
      </w:r>
      <w:bookmarkEnd w:id="5"/>
    </w:p>
    <w:p w:rsidR="00BC6C6E" w:rsidRPr="00B9542E" w:rsidRDefault="00BC6C6E">
      <w:pPr>
        <w:rPr>
          <w:lang w:val="es-ES"/>
        </w:rPr>
      </w:pPr>
    </w:p>
    <w:p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La </w:t>
      </w:r>
      <w:r w:rsidR="00CA260F">
        <w:rPr>
          <w:lang w:val="es-ES"/>
        </w:rPr>
        <w:t>segunda</w:t>
      </w:r>
      <w:r w:rsidRPr="00B9542E">
        <w:rPr>
          <w:lang w:val="es-ES"/>
        </w:rPr>
        <w:t xml:space="preserve"> iteración tiene como objetivo determinar las falencias de</w:t>
      </w:r>
      <w:r w:rsidR="00CA260F">
        <w:rPr>
          <w:lang w:val="es-ES"/>
        </w:rPr>
        <w:t xml:space="preserve">l análisis </w:t>
      </w:r>
      <w:proofErr w:type="gramStart"/>
      <w:r w:rsidR="00CA260F">
        <w:rPr>
          <w:lang w:val="es-ES"/>
        </w:rPr>
        <w:t>preliminar</w:t>
      </w:r>
      <w:proofErr w:type="gramEnd"/>
      <w:r w:rsidR="00CA260F">
        <w:rPr>
          <w:lang w:val="es-ES"/>
        </w:rPr>
        <w:t xml:space="preserve"> así como la revisión de</w:t>
      </w:r>
      <w:r w:rsidRPr="00B9542E">
        <w:rPr>
          <w:lang w:val="es-ES"/>
        </w:rPr>
        <w:t xml:space="preserve"> todos los requerimientos que la aplicación debe solucionar, luego se hará </w:t>
      </w:r>
      <w:r w:rsidR="00CA260F">
        <w:rPr>
          <w:lang w:val="es-ES"/>
        </w:rPr>
        <w:t xml:space="preserve">un diseño </w:t>
      </w:r>
      <w:r w:rsidRPr="00B9542E">
        <w:rPr>
          <w:lang w:val="es-ES"/>
        </w:rPr>
        <w:t xml:space="preserve">del proyecto por medio del </w:t>
      </w:r>
      <w:r w:rsidRPr="00A86EE1">
        <w:rPr>
          <w:lang w:val="es-ES"/>
        </w:rPr>
        <w:t>modelamiento de casos de uso</w:t>
      </w:r>
      <w:r w:rsidR="00CA260F">
        <w:rPr>
          <w:lang w:val="es-ES"/>
        </w:rPr>
        <w:t xml:space="preserve"> y la narrativa de la especificación de casos de uso.</w:t>
      </w:r>
    </w:p>
    <w:p w:rsidR="00BC6C6E" w:rsidRPr="00A86EE1" w:rsidRDefault="00BC6C6E">
      <w:pPr>
        <w:rPr>
          <w:lang w:val="es-ES"/>
        </w:rPr>
      </w:pPr>
    </w:p>
    <w:p w:rsidR="00A86EE1" w:rsidRDefault="00A86EE1">
      <w:pPr>
        <w:rPr>
          <w:b/>
          <w:lang w:val="es-ES"/>
        </w:rPr>
      </w:pPr>
      <w:r>
        <w:rPr>
          <w:lang w:val="es-ES"/>
        </w:rPr>
        <w:br w:type="page"/>
      </w:r>
    </w:p>
    <w:p w:rsidR="00BC6C6E" w:rsidRPr="00A86EE1" w:rsidRDefault="00D41EE1">
      <w:pPr>
        <w:pStyle w:val="Ttulo2"/>
        <w:rPr>
          <w:lang w:val="es-ES"/>
        </w:rPr>
      </w:pPr>
      <w:bookmarkStart w:id="6" w:name="_Toc42794412"/>
      <w:r w:rsidRPr="00A86EE1">
        <w:rPr>
          <w:lang w:val="es-ES"/>
        </w:rPr>
        <w:lastRenderedPageBreak/>
        <w:t>1.3 Actividades y Tiempos</w:t>
      </w:r>
      <w:bookmarkEnd w:id="6"/>
      <w:r w:rsidRPr="00A86EE1">
        <w:rPr>
          <w:lang w:val="es-ES"/>
        </w:rPr>
        <w:t xml:space="preserve"> </w:t>
      </w:r>
    </w:p>
    <w:p w:rsidR="00A86EE1" w:rsidRPr="00A86EE1" w:rsidRDefault="00A86EE1" w:rsidP="00A86EE1">
      <w:pPr>
        <w:rPr>
          <w:lang w:val="es-ES"/>
        </w:rPr>
      </w:pPr>
    </w:p>
    <w:p w:rsidR="00BC6C6E" w:rsidRDefault="00CA260F">
      <w:r>
        <w:rPr>
          <w:noProof/>
        </w:rPr>
        <w:drawing>
          <wp:inline distT="0" distB="0" distL="0" distR="0" wp14:anchorId="015DE8A4" wp14:editId="0AB286D1">
            <wp:extent cx="5733415" cy="32004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E" w:rsidRDefault="00BC6C6E"/>
    <w:p w:rsidR="00BC6C6E" w:rsidRPr="00B9542E" w:rsidRDefault="00D41EE1">
      <w:pPr>
        <w:pStyle w:val="Ttulo2"/>
        <w:rPr>
          <w:lang w:val="es-ES"/>
        </w:rPr>
      </w:pPr>
      <w:bookmarkStart w:id="7" w:name="_Toc42794413"/>
      <w:r w:rsidRPr="00B9542E">
        <w:rPr>
          <w:lang w:val="es-ES"/>
        </w:rPr>
        <w:t>1.4 Entregables</w:t>
      </w:r>
      <w:bookmarkEnd w:id="7"/>
      <w:r w:rsidRPr="00B9542E">
        <w:rPr>
          <w:lang w:val="es-ES"/>
        </w:rPr>
        <w:t xml:space="preserve">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Teniendo </w:t>
      </w:r>
      <w:r w:rsidR="00A86EE1">
        <w:rPr>
          <w:lang w:val="es-ES"/>
        </w:rPr>
        <w:t>en cuenta los requerimientos</w:t>
      </w:r>
      <w:r w:rsidRPr="00B9542E">
        <w:rPr>
          <w:lang w:val="es-ES"/>
        </w:rPr>
        <w:t xml:space="preserve">, </w:t>
      </w:r>
      <w:r w:rsidR="00A86EE1">
        <w:rPr>
          <w:lang w:val="es-ES"/>
        </w:rPr>
        <w:t xml:space="preserve">se </w:t>
      </w:r>
      <w:r w:rsidR="00895D4C" w:rsidRPr="00B9542E">
        <w:rPr>
          <w:lang w:val="es-ES"/>
        </w:rPr>
        <w:t>presentar</w:t>
      </w:r>
      <w:r w:rsidR="00895D4C">
        <w:rPr>
          <w:lang w:val="es-ES"/>
        </w:rPr>
        <w:t>án</w:t>
      </w:r>
      <w:r w:rsidRPr="00B9542E">
        <w:rPr>
          <w:lang w:val="es-ES"/>
        </w:rPr>
        <w:t xml:space="preserve"> los siguientes artefactos: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3"/>
        </w:numPr>
      </w:pPr>
      <w:r>
        <w:rPr>
          <w:lang w:val="es-ES"/>
        </w:rPr>
        <w:t xml:space="preserve">Plan de iteración </w:t>
      </w:r>
      <w:r w:rsidR="00CA260F">
        <w:rPr>
          <w:lang w:val="es-ES"/>
        </w:rPr>
        <w:t>2</w:t>
      </w:r>
    </w:p>
    <w:p w:rsidR="00A86EE1" w:rsidRPr="00A86EE1" w:rsidRDefault="00895D4C">
      <w:pPr>
        <w:numPr>
          <w:ilvl w:val="0"/>
          <w:numId w:val="3"/>
        </w:numPr>
      </w:pPr>
      <w:r>
        <w:rPr>
          <w:lang w:val="es-ES"/>
        </w:rPr>
        <w:t>Definición</w:t>
      </w:r>
      <w:r w:rsidR="00CA260F">
        <w:rPr>
          <w:lang w:val="es-ES"/>
        </w:rPr>
        <w:t xml:space="preserve"> de requerimientos_V7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Definición de Requerimientos</w:t>
      </w:r>
      <w:r w:rsidR="00CA260F">
        <w:rPr>
          <w:lang w:val="es-ES"/>
        </w:rPr>
        <w:t xml:space="preserve"> no funcionales</w:t>
      </w:r>
    </w:p>
    <w:p w:rsidR="00A86EE1" w:rsidRPr="00895D4C" w:rsidRDefault="00A86EE1">
      <w:pPr>
        <w:numPr>
          <w:ilvl w:val="0"/>
          <w:numId w:val="3"/>
        </w:numPr>
      </w:pPr>
      <w:r>
        <w:rPr>
          <w:lang w:val="es-ES"/>
        </w:rPr>
        <w:t>Prototipos APK_</w:t>
      </w:r>
      <w:r w:rsidR="00895D4C">
        <w:rPr>
          <w:lang w:val="es-ES"/>
        </w:rPr>
        <w:t>V2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Prototipos APK_TRANSPORTE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Prototipos WEB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SRS_V1</w:t>
      </w:r>
    </w:p>
    <w:p w:rsidR="00BC6C6E" w:rsidRDefault="00895D4C" w:rsidP="00895D4C">
      <w:pPr>
        <w:numPr>
          <w:ilvl w:val="0"/>
          <w:numId w:val="3"/>
        </w:numPr>
      </w:pPr>
      <w:r>
        <w:rPr>
          <w:lang w:val="es-ES"/>
        </w:rPr>
        <w:t>SAD_V1</w:t>
      </w:r>
    </w:p>
    <w:p w:rsidR="00BC6C6E" w:rsidRDefault="00BC6C6E"/>
    <w:p w:rsidR="00BC6C6E" w:rsidRPr="00B9542E" w:rsidRDefault="00BC6C6E">
      <w:pPr>
        <w:rPr>
          <w:lang w:val="es-ES"/>
        </w:rPr>
      </w:pPr>
    </w:p>
    <w:sectPr w:rsidR="00BC6C6E" w:rsidRPr="00B9542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C80" w:rsidRDefault="00ED3C80">
      <w:pPr>
        <w:spacing w:line="240" w:lineRule="auto"/>
      </w:pPr>
      <w:r>
        <w:separator/>
      </w:r>
    </w:p>
  </w:endnote>
  <w:endnote w:type="continuationSeparator" w:id="0">
    <w:p w:rsidR="00ED3C80" w:rsidRDefault="00ED3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D41EE1">
    <w:pPr>
      <w:jc w:val="right"/>
    </w:pPr>
    <w:r>
      <w:fldChar w:fldCharType="begin"/>
    </w:r>
    <w:r>
      <w:instrText>PAGE</w:instrText>
    </w:r>
    <w:r>
      <w:fldChar w:fldCharType="separate"/>
    </w:r>
    <w:r w:rsidR="00A30AE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BC6C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C80" w:rsidRDefault="00ED3C80">
      <w:pPr>
        <w:spacing w:line="240" w:lineRule="auto"/>
      </w:pPr>
      <w:r>
        <w:separator/>
      </w:r>
    </w:p>
  </w:footnote>
  <w:footnote w:type="continuationSeparator" w:id="0">
    <w:p w:rsidR="00ED3C80" w:rsidRDefault="00ED3C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4D0"/>
    <w:multiLevelType w:val="multilevel"/>
    <w:tmpl w:val="2788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709A3"/>
    <w:multiLevelType w:val="multilevel"/>
    <w:tmpl w:val="AA5C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F1A3A"/>
    <w:multiLevelType w:val="multilevel"/>
    <w:tmpl w:val="9398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11D61"/>
    <w:multiLevelType w:val="hybridMultilevel"/>
    <w:tmpl w:val="A57641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6E"/>
    <w:rsid w:val="00501161"/>
    <w:rsid w:val="00895D4C"/>
    <w:rsid w:val="0098022D"/>
    <w:rsid w:val="00A30AE3"/>
    <w:rsid w:val="00A86EE1"/>
    <w:rsid w:val="00B9542E"/>
    <w:rsid w:val="00BC6C6E"/>
    <w:rsid w:val="00CA260F"/>
    <w:rsid w:val="00D41EE1"/>
    <w:rsid w:val="00E400E5"/>
    <w:rsid w:val="00E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E32E"/>
  <w15:docId w15:val="{EC5B97C2-62C1-49A6-934B-97B1AAF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542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30A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3</cp:revision>
  <dcterms:created xsi:type="dcterms:W3CDTF">2020-06-11T23:56:00Z</dcterms:created>
  <dcterms:modified xsi:type="dcterms:W3CDTF">2020-06-11T23:59:00Z</dcterms:modified>
</cp:coreProperties>
</file>