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Tugas Prakarya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Nama : Aldo Raziq Hanan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Kelas : XII.6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langkah-langkah membuat akun netlify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Membuka website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https://app.netlify.com/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480" w:before="48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Klik tombol Get started untuk membuat akun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47737" cy="445491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737" cy="4454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80" w:befor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80" w:befor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80" w:before="480" w:lineRule="auto"/>
        <w:ind w:left="144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Isi data diri di Netlify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80" w:before="480" w:lineRule="auto"/>
        <w:rPr/>
      </w:pPr>
      <w:r w:rsidDel="00000000" w:rsidR="00000000" w:rsidRPr="00000000">
        <w:rPr/>
        <w:drawing>
          <wp:inline distB="114300" distT="114300" distL="114300" distR="114300">
            <wp:extent cx="1735488" cy="74580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5488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numPr>
          <w:ilvl w:val="0"/>
          <w:numId w:val="1"/>
        </w:numPr>
        <w:spacing w:after="40" w:before="240" w:lineRule="auto"/>
        <w:ind w:left="1440" w:hanging="360"/>
      </w:pPr>
      <w:bookmarkStart w:colFirst="0" w:colLast="0" w:name="_hm590nfchqek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Hubungkan dengan Git provider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656772" cy="792047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6772" cy="7920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numPr>
          <w:ilvl w:val="0"/>
          <w:numId w:val="1"/>
        </w:numPr>
        <w:spacing w:after="40" w:before="240" w:lineRule="auto"/>
        <w:ind w:left="1440" w:hanging="360"/>
      </w:pPr>
      <w:bookmarkStart w:colFirst="0" w:colLast="0" w:name="_3vc5b7jy09n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Deploy project pertama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337615" cy="722795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7615" cy="7227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1"/>
        </w:numPr>
        <w:spacing w:after="80" w:lineRule="auto"/>
        <w:ind w:left="1440" w:hanging="360"/>
      </w:pPr>
      <w:bookmarkStart w:colFirst="0" w:colLast="0" w:name="_3kk4mde8e0f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Upload File ke GitHub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932534" cy="650816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2534" cy="6508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 jadilah akun Netlify 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app.netlify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