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9902B" w14:textId="77777777" w:rsidR="006A3366" w:rsidRPr="00A1159E" w:rsidRDefault="006A3366" w:rsidP="00A1159E">
      <w:pPr>
        <w:jc w:val="both"/>
        <w:rPr>
          <w:rFonts w:ascii="Trebuchet MS" w:hAnsi="Trebuchet MS"/>
          <w:b/>
          <w:color w:val="000000" w:themeColor="text1"/>
          <w:sz w:val="22"/>
          <w:szCs w:val="22"/>
          <w:lang w:val="ro-RO"/>
        </w:rPr>
      </w:pPr>
    </w:p>
    <w:p w14:paraId="1C1CAD25" w14:textId="77777777" w:rsidR="006A3366" w:rsidRPr="00A1159E" w:rsidRDefault="006A3366" w:rsidP="00A1159E">
      <w:pPr>
        <w:jc w:val="both"/>
        <w:rPr>
          <w:rFonts w:ascii="Trebuchet MS" w:hAnsi="Trebuchet MS"/>
          <w:b/>
          <w:color w:val="000000" w:themeColor="text1"/>
          <w:sz w:val="22"/>
          <w:szCs w:val="22"/>
          <w:lang w:val="ro-RO"/>
        </w:rPr>
      </w:pPr>
    </w:p>
    <w:p w14:paraId="132B3105" w14:textId="77777777" w:rsidR="006A3366" w:rsidRPr="00A1159E" w:rsidRDefault="006A3366" w:rsidP="00A1159E">
      <w:pPr>
        <w:jc w:val="both"/>
        <w:rPr>
          <w:rFonts w:ascii="Trebuchet MS" w:hAnsi="Trebuchet MS"/>
          <w:b/>
          <w:color w:val="000000" w:themeColor="text1"/>
          <w:sz w:val="22"/>
          <w:szCs w:val="22"/>
          <w:lang w:val="ro-RO"/>
        </w:rPr>
      </w:pPr>
    </w:p>
    <w:p w14:paraId="7B0458B7" w14:textId="77777777" w:rsidR="006A3366" w:rsidRPr="00A1159E" w:rsidRDefault="006A3366" w:rsidP="00A1159E">
      <w:pPr>
        <w:jc w:val="both"/>
        <w:rPr>
          <w:rFonts w:ascii="Trebuchet MS" w:hAnsi="Trebuchet MS"/>
          <w:b/>
          <w:color w:val="000000" w:themeColor="text1"/>
          <w:sz w:val="22"/>
          <w:szCs w:val="22"/>
          <w:lang w:val="ro-RO"/>
        </w:rPr>
      </w:pPr>
    </w:p>
    <w:p w14:paraId="70CC64C1" w14:textId="77777777" w:rsidR="006A3366" w:rsidRPr="00A1159E" w:rsidRDefault="006A3366" w:rsidP="00A1159E">
      <w:pPr>
        <w:jc w:val="both"/>
        <w:rPr>
          <w:rFonts w:ascii="Trebuchet MS" w:hAnsi="Trebuchet MS"/>
          <w:b/>
          <w:color w:val="000000" w:themeColor="text1"/>
          <w:sz w:val="22"/>
          <w:szCs w:val="22"/>
          <w:lang w:val="ro-RO"/>
        </w:rPr>
      </w:pPr>
    </w:p>
    <w:p w14:paraId="6C423F1D" w14:textId="77777777" w:rsidR="006A3366" w:rsidRPr="00A1159E" w:rsidRDefault="006A3366" w:rsidP="00A1159E">
      <w:pPr>
        <w:jc w:val="both"/>
        <w:rPr>
          <w:rFonts w:ascii="Trebuchet MS" w:hAnsi="Trebuchet MS"/>
          <w:b/>
          <w:color w:val="000000" w:themeColor="text1"/>
          <w:sz w:val="22"/>
          <w:szCs w:val="22"/>
          <w:lang w:val="ro-RO"/>
        </w:rPr>
      </w:pPr>
    </w:p>
    <w:p w14:paraId="447C373E" w14:textId="77777777" w:rsidR="006A3366" w:rsidRPr="00A1159E" w:rsidRDefault="006A3366" w:rsidP="00A1159E">
      <w:pPr>
        <w:jc w:val="both"/>
        <w:rPr>
          <w:rFonts w:ascii="Trebuchet MS" w:hAnsi="Trebuchet MS"/>
          <w:b/>
          <w:color w:val="000000" w:themeColor="text1"/>
          <w:sz w:val="22"/>
          <w:szCs w:val="22"/>
          <w:lang w:val="ro-RO"/>
        </w:rPr>
      </w:pPr>
    </w:p>
    <w:p w14:paraId="6C601B2A" w14:textId="77777777" w:rsidR="006A3366" w:rsidRPr="00A1159E" w:rsidRDefault="006A3366" w:rsidP="00A1159E">
      <w:pPr>
        <w:jc w:val="both"/>
        <w:rPr>
          <w:rFonts w:ascii="Trebuchet MS" w:hAnsi="Trebuchet MS"/>
          <w:b/>
          <w:color w:val="000000" w:themeColor="text1"/>
          <w:sz w:val="22"/>
          <w:szCs w:val="22"/>
          <w:lang w:val="ro-RO"/>
        </w:rPr>
      </w:pPr>
    </w:p>
    <w:p w14:paraId="3DFF0BB3" w14:textId="77777777" w:rsidR="006A3366" w:rsidRPr="00CC7A78" w:rsidRDefault="006A3366" w:rsidP="00A1159E">
      <w:pPr>
        <w:jc w:val="both"/>
        <w:rPr>
          <w:rFonts w:ascii="Trebuchet MS" w:hAnsi="Trebuchet MS"/>
          <w:b/>
          <w:color w:val="000000" w:themeColor="text1"/>
          <w:sz w:val="96"/>
          <w:szCs w:val="96"/>
          <w:lang w:val="ro-RO"/>
        </w:rPr>
      </w:pPr>
    </w:p>
    <w:p w14:paraId="7C70AC2A" w14:textId="77777777" w:rsidR="006A3366" w:rsidRPr="00E117B6" w:rsidRDefault="006A3366" w:rsidP="00A1159E">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STRATEGIE DE DEZVOLTARE LOCALĂ</w:t>
      </w:r>
    </w:p>
    <w:p w14:paraId="0989B4CE" w14:textId="77777777" w:rsidR="006A3366" w:rsidRPr="00E117B6" w:rsidRDefault="006A3366" w:rsidP="00A1159E">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”DEPRESIUNEA SEBIȘ - GURAHONȚ - HĂLMAGIU”</w:t>
      </w:r>
    </w:p>
    <w:p w14:paraId="02EA0BE5" w14:textId="77777777" w:rsidR="006A3366" w:rsidRPr="00E117B6" w:rsidRDefault="006A3366" w:rsidP="00A1159E">
      <w:pPr>
        <w:jc w:val="both"/>
        <w:rPr>
          <w:rFonts w:ascii="Trebuchet MS" w:hAnsi="Trebuchet MS"/>
          <w:b/>
          <w:color w:val="000000" w:themeColor="text1"/>
          <w:sz w:val="22"/>
          <w:szCs w:val="22"/>
          <w:lang w:val="ro-RO"/>
        </w:rPr>
      </w:pPr>
    </w:p>
    <w:p w14:paraId="67D7077D" w14:textId="77777777" w:rsidR="006A3366" w:rsidRPr="00E117B6" w:rsidRDefault="006A3366"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3F472233" w14:textId="77777777" w:rsidR="006A3366" w:rsidRPr="00E117B6" w:rsidRDefault="006A3366" w:rsidP="00A1159E">
      <w:pPr>
        <w:jc w:val="both"/>
        <w:rPr>
          <w:rFonts w:ascii="Trebuchet MS" w:hAnsi="Trebuchet MS"/>
          <w:b/>
          <w:color w:val="000000" w:themeColor="text1"/>
          <w:sz w:val="22"/>
          <w:szCs w:val="22"/>
          <w:lang w:val="ro-RO"/>
        </w:rPr>
      </w:pPr>
    </w:p>
    <w:p w14:paraId="26F7DC90" w14:textId="77777777" w:rsidR="00CC7A78" w:rsidRPr="00E117B6" w:rsidRDefault="00CC7A78" w:rsidP="009C0CED">
      <w:pPr>
        <w:rPr>
          <w:rFonts w:ascii="Trebuchet MS" w:hAnsi="Trebuchet MS"/>
          <w:b/>
          <w:color w:val="000000" w:themeColor="text1"/>
          <w:sz w:val="96"/>
          <w:szCs w:val="96"/>
          <w:lang w:val="ro-RO"/>
        </w:rPr>
      </w:pPr>
    </w:p>
    <w:p w14:paraId="0DD55895" w14:textId="77777777" w:rsidR="00CC7A78" w:rsidRPr="00E117B6" w:rsidRDefault="00CC7A78" w:rsidP="009C0CED">
      <w:pPr>
        <w:rPr>
          <w:rFonts w:ascii="Trebuchet MS" w:hAnsi="Trebuchet MS"/>
          <w:b/>
          <w:color w:val="000000" w:themeColor="text1"/>
          <w:sz w:val="96"/>
          <w:szCs w:val="96"/>
          <w:lang w:val="ro-RO"/>
        </w:rPr>
      </w:pPr>
    </w:p>
    <w:p w14:paraId="4CB3FE8E" w14:textId="77777777" w:rsidR="00CC7A78" w:rsidRPr="00E117B6" w:rsidRDefault="00CC7A78" w:rsidP="009C0CED">
      <w:pPr>
        <w:rPr>
          <w:rFonts w:ascii="Trebuchet MS" w:hAnsi="Trebuchet MS"/>
          <w:b/>
          <w:color w:val="000000" w:themeColor="text1"/>
          <w:sz w:val="96"/>
          <w:szCs w:val="96"/>
          <w:lang w:val="ro-RO"/>
        </w:rPr>
      </w:pPr>
    </w:p>
    <w:p w14:paraId="303970CB" w14:textId="77777777" w:rsidR="00CC7A78" w:rsidRPr="00E117B6" w:rsidRDefault="00CC7A78" w:rsidP="009C0CED">
      <w:pPr>
        <w:rPr>
          <w:rFonts w:ascii="Trebuchet MS" w:hAnsi="Trebuchet MS"/>
          <w:b/>
          <w:color w:val="000000" w:themeColor="text1"/>
          <w:sz w:val="96"/>
          <w:szCs w:val="96"/>
          <w:lang w:val="ro-RO"/>
        </w:rPr>
      </w:pPr>
    </w:p>
    <w:p w14:paraId="26A8E21B"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INTRODUCERE</w:t>
      </w:r>
    </w:p>
    <w:p w14:paraId="37F6EECA" w14:textId="77777777" w:rsidR="009C0CED" w:rsidRPr="00E117B6" w:rsidRDefault="009C0CED">
      <w:pPr>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17339214" w14:textId="77777777" w:rsidR="009A3E9A" w:rsidRPr="00E117B6" w:rsidRDefault="00030D9D"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lastRenderedPageBreak/>
        <w:t>INTRODUCERE</w:t>
      </w:r>
    </w:p>
    <w:p w14:paraId="3077C2D0" w14:textId="77777777" w:rsidR="00EF7727" w:rsidRPr="00E117B6" w:rsidRDefault="00EF7727" w:rsidP="00A1159E">
      <w:pPr>
        <w:jc w:val="both"/>
        <w:rPr>
          <w:rFonts w:ascii="Trebuchet MS" w:hAnsi="Trebuchet MS"/>
          <w:color w:val="000000" w:themeColor="text1"/>
          <w:sz w:val="22"/>
          <w:szCs w:val="22"/>
          <w:lang w:val="ro-RO"/>
        </w:rPr>
      </w:pPr>
    </w:p>
    <w:p w14:paraId="7D796C37" w14:textId="77777777" w:rsidR="00910585" w:rsidRPr="00E117B6" w:rsidRDefault="003F2103"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Teritoriul acoperit de parteneriat se confru</w:t>
      </w:r>
      <w:r w:rsidR="00AB2D44" w:rsidRPr="00E117B6">
        <w:rPr>
          <w:rFonts w:ascii="Trebuchet MS" w:hAnsi="Trebuchet MS"/>
          <w:color w:val="000000" w:themeColor="text1"/>
          <w:sz w:val="22"/>
          <w:szCs w:val="22"/>
          <w:lang w:val="ro-RO"/>
        </w:rPr>
        <w:t>ntă cu numeroase carențe care</w:t>
      </w:r>
      <w:r w:rsidRPr="00E117B6">
        <w:rPr>
          <w:rFonts w:ascii="Trebuchet MS" w:hAnsi="Trebuchet MS"/>
          <w:color w:val="000000" w:themeColor="text1"/>
          <w:sz w:val="22"/>
          <w:szCs w:val="22"/>
          <w:lang w:val="ro-RO"/>
        </w:rPr>
        <w:t xml:space="preserve"> alimentează disparitățile dintre urban și rural prin prisma tuturor componentelor sale: economie, infrastructură de orice tip, potențial demografic, </w:t>
      </w:r>
      <w:r w:rsidR="00913690" w:rsidRPr="00E117B6">
        <w:rPr>
          <w:rFonts w:ascii="Trebuchet MS" w:hAnsi="Trebuchet MS"/>
          <w:color w:val="000000" w:themeColor="text1"/>
          <w:sz w:val="22"/>
          <w:szCs w:val="22"/>
          <w:lang w:val="ro-RO"/>
        </w:rPr>
        <w:t xml:space="preserve">structuri asociative etc. Întâlnirile de animare și informare, precum și sesiunile de consultare desfășurate au oferit cadrul în </w:t>
      </w:r>
      <w:r w:rsidR="00910585" w:rsidRPr="00E117B6">
        <w:rPr>
          <w:rFonts w:ascii="Trebuchet MS" w:hAnsi="Trebuchet MS"/>
          <w:color w:val="000000" w:themeColor="text1"/>
          <w:sz w:val="22"/>
          <w:szCs w:val="22"/>
          <w:lang w:val="ro-RO"/>
        </w:rPr>
        <w:t>care toate categoriile de membr</w:t>
      </w:r>
      <w:r w:rsidR="00913690" w:rsidRPr="00E117B6">
        <w:rPr>
          <w:rFonts w:ascii="Trebuchet MS" w:hAnsi="Trebuchet MS"/>
          <w:color w:val="000000" w:themeColor="text1"/>
          <w:sz w:val="22"/>
          <w:szCs w:val="22"/>
          <w:lang w:val="ro-RO"/>
        </w:rPr>
        <w:t xml:space="preserve">i ai parteneriatului au contribuit la formularea alternativelor strategice de dezvoltare locală și </w:t>
      </w:r>
      <w:r w:rsidR="00D62175" w:rsidRPr="00E117B6">
        <w:rPr>
          <w:rFonts w:ascii="Trebuchet MS" w:hAnsi="Trebuchet MS"/>
          <w:color w:val="000000" w:themeColor="text1"/>
          <w:sz w:val="22"/>
          <w:szCs w:val="22"/>
          <w:lang w:val="ro-RO"/>
        </w:rPr>
        <w:t>conturarea</w:t>
      </w:r>
      <w:r w:rsidR="00913690" w:rsidRPr="00E117B6">
        <w:rPr>
          <w:rFonts w:ascii="Trebuchet MS" w:hAnsi="Trebuchet MS"/>
          <w:color w:val="000000" w:themeColor="text1"/>
          <w:sz w:val="22"/>
          <w:szCs w:val="22"/>
          <w:lang w:val="ro-RO"/>
        </w:rPr>
        <w:t xml:space="preserve"> direcțiilor de dezvoltare și orientare finală a strategiei de dezvoltare locală.</w:t>
      </w:r>
      <w:r w:rsidR="00D62175" w:rsidRPr="00E117B6">
        <w:rPr>
          <w:rFonts w:ascii="Trebuchet MS" w:hAnsi="Trebuchet MS"/>
          <w:color w:val="000000" w:themeColor="text1"/>
          <w:sz w:val="22"/>
          <w:szCs w:val="22"/>
          <w:lang w:val="ro-RO"/>
        </w:rPr>
        <w:t xml:space="preserve"> Părerea unanimă a actorilor publici și privați </w:t>
      </w:r>
      <w:r w:rsidR="00D56521" w:rsidRPr="00E117B6">
        <w:rPr>
          <w:rFonts w:ascii="Trebuchet MS" w:hAnsi="Trebuchet MS"/>
          <w:color w:val="000000" w:themeColor="text1"/>
          <w:sz w:val="22"/>
          <w:szCs w:val="22"/>
          <w:lang w:val="ro-RO"/>
        </w:rPr>
        <w:t>a fost că implementarea strategiei și implicit d</w:t>
      </w:r>
      <w:r w:rsidR="0094655B" w:rsidRPr="00E117B6">
        <w:rPr>
          <w:rFonts w:ascii="Trebuchet MS" w:hAnsi="Trebuchet MS"/>
          <w:color w:val="000000" w:themeColor="text1"/>
          <w:sz w:val="22"/>
          <w:szCs w:val="22"/>
          <w:lang w:val="ro-RO"/>
        </w:rPr>
        <w:t xml:space="preserve">ezvoltarea </w:t>
      </w:r>
      <w:r w:rsidR="00D56521" w:rsidRPr="00E117B6">
        <w:rPr>
          <w:rFonts w:ascii="Trebuchet MS" w:hAnsi="Trebuchet MS"/>
          <w:color w:val="000000" w:themeColor="text1"/>
          <w:sz w:val="22"/>
          <w:szCs w:val="22"/>
          <w:lang w:val="ro-RO"/>
        </w:rPr>
        <w:t xml:space="preserve">microregiunii depinde esențial de implementarea LEADER. Abordarea </w:t>
      </w:r>
      <w:r w:rsidR="005E4775" w:rsidRPr="00E117B6">
        <w:rPr>
          <w:rFonts w:ascii="Trebuchet MS" w:hAnsi="Trebuchet MS"/>
          <w:color w:val="000000" w:themeColor="text1"/>
          <w:sz w:val="22"/>
          <w:szCs w:val="22"/>
          <w:lang w:val="ro-RO"/>
        </w:rPr>
        <w:t xml:space="preserve">LEADER oferă soluții pentru satisfacerea nevoilor comunităților rurale și vine în întâmpinarea dezvoltării capacității comunităților și autorităților locale de a evalua </w:t>
      </w:r>
      <w:r w:rsidR="00910585" w:rsidRPr="00E117B6">
        <w:rPr>
          <w:rFonts w:ascii="Trebuchet MS" w:hAnsi="Trebuchet MS"/>
          <w:color w:val="000000" w:themeColor="text1"/>
          <w:sz w:val="22"/>
          <w:szCs w:val="22"/>
          <w:lang w:val="ro-RO"/>
        </w:rPr>
        <w:t xml:space="preserve">cu succes nevoile </w:t>
      </w:r>
      <w:r w:rsidR="005E4775" w:rsidRPr="00E117B6">
        <w:rPr>
          <w:rFonts w:ascii="Trebuchet MS" w:hAnsi="Trebuchet MS"/>
          <w:color w:val="000000" w:themeColor="text1"/>
          <w:sz w:val="22"/>
          <w:szCs w:val="22"/>
          <w:lang w:val="ro-RO"/>
        </w:rPr>
        <w:t>ș</w:t>
      </w:r>
      <w:r w:rsidR="00910585" w:rsidRPr="00E117B6">
        <w:rPr>
          <w:rFonts w:ascii="Trebuchet MS" w:hAnsi="Trebuchet MS"/>
          <w:color w:val="000000" w:themeColor="text1"/>
          <w:sz w:val="22"/>
          <w:szCs w:val="22"/>
          <w:lang w:val="ro-RO"/>
        </w:rPr>
        <w:t>i folosi</w:t>
      </w:r>
      <w:r w:rsidR="005E4775" w:rsidRPr="00E117B6">
        <w:rPr>
          <w:rFonts w:ascii="Trebuchet MS" w:hAnsi="Trebuchet MS"/>
          <w:color w:val="000000" w:themeColor="text1"/>
          <w:sz w:val="22"/>
          <w:szCs w:val="22"/>
          <w:lang w:val="ro-RO"/>
        </w:rPr>
        <w:t xml:space="preserve"> resursele existente în teritoriu. Impactul semnificativ resimțit ca urmare a implementării de măsuri similare în perioada anterioară de programare a constituit încă un argument în afirmarea că oportunitatea rezolvării problemelor de dezvoltare rurală </w:t>
      </w:r>
      <w:r w:rsidR="00910585" w:rsidRPr="00E117B6">
        <w:rPr>
          <w:rFonts w:ascii="Trebuchet MS" w:hAnsi="Trebuchet MS"/>
          <w:color w:val="000000" w:themeColor="text1"/>
          <w:sz w:val="22"/>
          <w:szCs w:val="22"/>
          <w:lang w:val="ro-RO"/>
        </w:rPr>
        <w:t xml:space="preserve">prin facilitarea accesului și dimensionarea pe nevoile teritoriului intră cu precădere sub incidența abordării LEADER. </w:t>
      </w:r>
    </w:p>
    <w:p w14:paraId="36398533" w14:textId="77777777" w:rsidR="00910585" w:rsidRPr="00E117B6" w:rsidRDefault="004B1657"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Efectul intervențiilor anterioare prin măsuri de politică agrico</w:t>
      </w:r>
      <w:r w:rsidR="00910585" w:rsidRPr="00E117B6">
        <w:rPr>
          <w:rFonts w:ascii="Trebuchet MS" w:hAnsi="Trebuchet MS"/>
          <w:color w:val="000000" w:themeColor="text1"/>
          <w:sz w:val="22"/>
          <w:szCs w:val="22"/>
          <w:lang w:val="ro-RO"/>
        </w:rPr>
        <w:t>lă în localitățile și la membrii</w:t>
      </w:r>
      <w:r w:rsidRPr="00E117B6">
        <w:rPr>
          <w:rFonts w:ascii="Trebuchet MS" w:hAnsi="Trebuchet MS"/>
          <w:color w:val="000000" w:themeColor="text1"/>
          <w:sz w:val="22"/>
          <w:szCs w:val="22"/>
          <w:lang w:val="ro-RO"/>
        </w:rPr>
        <w:t xml:space="preserve"> parteneriatului au produs și permis soluționări rapide și eficiente pentru problemele selectate spre soluționare. Spectrul și volumul problemelor teritoriului este departe de a fi epuizat, motiv pentru care continuitatea abordării se relevă a fi extrem de importantă pentru toate categoriile de actori din terit</w:t>
      </w:r>
      <w:r w:rsidR="00910585" w:rsidRPr="00E117B6">
        <w:rPr>
          <w:rFonts w:ascii="Trebuchet MS" w:hAnsi="Trebuchet MS"/>
          <w:color w:val="000000" w:themeColor="text1"/>
          <w:sz w:val="22"/>
          <w:szCs w:val="22"/>
          <w:lang w:val="ro-RO"/>
        </w:rPr>
        <w:t xml:space="preserve">oriu. O caracteristică </w:t>
      </w:r>
      <w:r w:rsidRPr="00E117B6">
        <w:rPr>
          <w:rFonts w:ascii="Trebuchet MS" w:hAnsi="Trebuchet MS"/>
          <w:color w:val="000000" w:themeColor="text1"/>
          <w:sz w:val="22"/>
          <w:szCs w:val="22"/>
          <w:lang w:val="ro-RO"/>
        </w:rPr>
        <w:t xml:space="preserve">a parteneriatului este reprezentată </w:t>
      </w:r>
      <w:r w:rsidR="00910585" w:rsidRPr="00E117B6">
        <w:rPr>
          <w:rFonts w:ascii="Trebuchet MS" w:hAnsi="Trebuchet MS"/>
          <w:color w:val="000000" w:themeColor="text1"/>
          <w:sz w:val="22"/>
          <w:szCs w:val="22"/>
          <w:lang w:val="ro-RO"/>
        </w:rPr>
        <w:t xml:space="preserve">de interesul crescut al membrilor din sectorul privat </w:t>
      </w:r>
      <w:r w:rsidRPr="00E117B6">
        <w:rPr>
          <w:rFonts w:ascii="Trebuchet MS" w:hAnsi="Trebuchet MS"/>
          <w:color w:val="000000" w:themeColor="text1"/>
          <w:sz w:val="22"/>
          <w:szCs w:val="22"/>
          <w:lang w:val="ro-RO"/>
        </w:rPr>
        <w:t>în a deveni parte activă în implementarea de ans</w:t>
      </w:r>
      <w:r w:rsidR="00AB2D44" w:rsidRPr="00E117B6">
        <w:rPr>
          <w:rFonts w:ascii="Trebuchet MS" w:hAnsi="Trebuchet MS"/>
          <w:color w:val="000000" w:themeColor="text1"/>
          <w:sz w:val="22"/>
          <w:szCs w:val="22"/>
          <w:lang w:val="ro-RO"/>
        </w:rPr>
        <w:t>amblu a strategiei și nu doar a proiectelor</w:t>
      </w:r>
      <w:r w:rsidRPr="00E117B6">
        <w:rPr>
          <w:rFonts w:ascii="Trebuchet MS" w:hAnsi="Trebuchet MS"/>
          <w:color w:val="000000" w:themeColor="text1"/>
          <w:sz w:val="22"/>
          <w:szCs w:val="22"/>
          <w:lang w:val="ro-RO"/>
        </w:rPr>
        <w:t xml:space="preserve"> proprii. Acest nivel superior de înțelegere presupune o practică îndelungată și posibilitatea comparării de experiențe private și publice, la îndemână, posibil de cuantificat și verificat.</w:t>
      </w:r>
      <w:r w:rsidR="00596CC4" w:rsidRPr="00E117B6">
        <w:rPr>
          <w:rFonts w:ascii="Trebuchet MS" w:hAnsi="Trebuchet MS"/>
          <w:color w:val="000000" w:themeColor="text1"/>
          <w:sz w:val="22"/>
          <w:szCs w:val="22"/>
          <w:lang w:val="ro-RO"/>
        </w:rPr>
        <w:t xml:space="preserve"> </w:t>
      </w:r>
    </w:p>
    <w:p w14:paraId="57B7BBE2" w14:textId="77777777" w:rsidR="00596CC4" w:rsidRPr="00E117B6" w:rsidRDefault="007A10BC"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Datorită omogenității teritoriului, a poziționării geografice favorabile a acestuia și a vocației </w:t>
      </w:r>
      <w:r w:rsidR="004B1657" w:rsidRPr="00E117B6">
        <w:rPr>
          <w:rFonts w:ascii="Trebuchet MS" w:hAnsi="Trebuchet MS"/>
          <w:color w:val="000000" w:themeColor="text1"/>
          <w:sz w:val="22"/>
          <w:szCs w:val="22"/>
          <w:lang w:val="ro-RO"/>
        </w:rPr>
        <w:t xml:space="preserve">dezvoltării agriculturii, </w:t>
      </w:r>
      <w:r w:rsidR="00510A7B" w:rsidRPr="00E117B6">
        <w:rPr>
          <w:rFonts w:ascii="Trebuchet MS" w:hAnsi="Trebuchet MS"/>
          <w:color w:val="000000" w:themeColor="text1"/>
          <w:sz w:val="22"/>
          <w:szCs w:val="22"/>
          <w:lang w:val="ro-RO"/>
        </w:rPr>
        <w:t>membrii</w:t>
      </w:r>
      <w:r w:rsidR="004B1657" w:rsidRPr="00E117B6">
        <w:rPr>
          <w:rFonts w:ascii="Trebuchet MS" w:hAnsi="Trebuchet MS"/>
          <w:color w:val="000000" w:themeColor="text1"/>
          <w:sz w:val="22"/>
          <w:szCs w:val="22"/>
          <w:lang w:val="ro-RO"/>
        </w:rPr>
        <w:t xml:space="preserve"> parteneriatului </w:t>
      </w:r>
      <w:r w:rsidR="00510A7B" w:rsidRPr="00E117B6">
        <w:rPr>
          <w:rFonts w:ascii="Trebuchet MS" w:hAnsi="Trebuchet MS"/>
          <w:color w:val="000000" w:themeColor="text1"/>
          <w:sz w:val="22"/>
          <w:szCs w:val="22"/>
          <w:lang w:val="ro-RO"/>
        </w:rPr>
        <w:t>dovedesc</w:t>
      </w:r>
      <w:r w:rsidR="004B1657" w:rsidRPr="00E117B6">
        <w:rPr>
          <w:rFonts w:ascii="Trebuchet MS" w:hAnsi="Trebuchet MS"/>
          <w:color w:val="000000" w:themeColor="text1"/>
          <w:sz w:val="22"/>
          <w:szCs w:val="22"/>
          <w:lang w:val="ro-RO"/>
        </w:rPr>
        <w:t xml:space="preserve"> maturitate în identificarea și relaționarea potențialului, oportunităților de dezvoltare și a viziunii de dezvoltare pe termen mediu și lung. În acest sens, identificarea dezvoltării rurale locale, în special prin aportul parteneriatelor public-private, ca formă de prim interes în dezvoltarea imediată, responsabilă atât de diversificarea economiei rurale cât și de continuarea susținută a modernizării elementelor de infrastructură civică, socială și culturală vine în spiritul celor exprimate.</w:t>
      </w:r>
      <w:r w:rsidR="00EA6A11" w:rsidRPr="00E117B6">
        <w:rPr>
          <w:rFonts w:ascii="Trebuchet MS" w:hAnsi="Trebuchet MS"/>
          <w:color w:val="000000" w:themeColor="text1"/>
          <w:sz w:val="22"/>
          <w:szCs w:val="22"/>
          <w:lang w:val="ro-RO"/>
        </w:rPr>
        <w:t xml:space="preserve"> Vocația agricolă a teritoriului rural în discuție continuă linia priorităților și contează pentru cel puțin o treime dintre cei interesați și implicați. </w:t>
      </w:r>
      <w:r w:rsidR="00510A7B" w:rsidRPr="00E117B6">
        <w:rPr>
          <w:rFonts w:ascii="Trebuchet MS" w:hAnsi="Trebuchet MS"/>
          <w:color w:val="000000" w:themeColor="text1"/>
          <w:sz w:val="22"/>
          <w:szCs w:val="22"/>
          <w:lang w:val="ro-RO"/>
        </w:rPr>
        <w:t xml:space="preserve">Posibilitățile de diversificare a economiei prin stimularea mediului de afaceri în a valorifica resursele și potențialul cultural și natural al teritoriului se regăsesc și ele în acest exercițiu al programării. </w:t>
      </w:r>
    </w:p>
    <w:p w14:paraId="3EAFBC72" w14:textId="77777777" w:rsidR="00596CC4" w:rsidRPr="00E117B6" w:rsidRDefault="00EA6A11"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Posibilitățile de eliminare a barierelor de dezvoltare ce produc excludere, marginalizare socială, amplifică sărăcia rurală sau reduc șansele de integrare socială sau profesională pentru anumite categorii sociale sau minorități etnice, inclusiv etnia romă, se regăsesc nu numai în interesul exprimat de reprezentanții comunităților</w:t>
      </w:r>
      <w:r w:rsidR="00EB6428" w:rsidRPr="00E117B6">
        <w:rPr>
          <w:rFonts w:ascii="Trebuchet MS" w:hAnsi="Trebuchet MS"/>
          <w:color w:val="000000" w:themeColor="text1"/>
          <w:sz w:val="22"/>
          <w:szCs w:val="22"/>
          <w:lang w:val="ro-RO"/>
        </w:rPr>
        <w:t>,</w:t>
      </w:r>
      <w:r w:rsidRPr="00E117B6">
        <w:rPr>
          <w:rFonts w:ascii="Trebuchet MS" w:hAnsi="Trebuchet MS"/>
          <w:color w:val="000000" w:themeColor="text1"/>
          <w:sz w:val="22"/>
          <w:szCs w:val="22"/>
          <w:lang w:val="ro-RO"/>
        </w:rPr>
        <w:t xml:space="preserve"> dar își găsesc locul </w:t>
      </w:r>
      <w:r w:rsidR="00596CC4" w:rsidRPr="00E117B6">
        <w:rPr>
          <w:rFonts w:ascii="Trebuchet MS" w:hAnsi="Trebuchet MS"/>
          <w:color w:val="000000" w:themeColor="text1"/>
          <w:sz w:val="22"/>
          <w:szCs w:val="22"/>
          <w:lang w:val="ro-RO"/>
        </w:rPr>
        <w:t xml:space="preserve">și </w:t>
      </w:r>
      <w:r w:rsidRPr="00E117B6">
        <w:rPr>
          <w:rFonts w:ascii="Trebuchet MS" w:hAnsi="Trebuchet MS"/>
          <w:color w:val="000000" w:themeColor="text1"/>
          <w:sz w:val="22"/>
          <w:szCs w:val="22"/>
          <w:lang w:val="ro-RO"/>
        </w:rPr>
        <w:t>în formele specifice de sprijin public.</w:t>
      </w:r>
    </w:p>
    <w:p w14:paraId="76DD381A" w14:textId="77777777" w:rsidR="00596CC4" w:rsidRPr="00E117B6" w:rsidRDefault="003D6788"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Nivelul alocărilor financiare pe măsuri și priorități și a ponderilor diferitelor direcții strategice reținute de SDL reflectă nu numai nevoile formulate de participanții la întâlnirile de animare, informare și la consultări </w:t>
      </w:r>
      <w:r w:rsidR="00147A91" w:rsidRPr="00E117B6">
        <w:rPr>
          <w:rFonts w:ascii="Trebuchet MS" w:hAnsi="Trebuchet MS"/>
          <w:color w:val="000000" w:themeColor="text1"/>
          <w:sz w:val="22"/>
          <w:szCs w:val="22"/>
          <w:lang w:val="ro-RO"/>
        </w:rPr>
        <w:t>ci și realitatea economiei și dinamicii teritoriului</w:t>
      </w:r>
      <w:r w:rsidRPr="00E117B6">
        <w:rPr>
          <w:rFonts w:ascii="Trebuchet MS" w:hAnsi="Trebuchet MS"/>
          <w:color w:val="000000" w:themeColor="text1"/>
          <w:sz w:val="22"/>
          <w:szCs w:val="22"/>
          <w:lang w:val="ro-RO"/>
        </w:rPr>
        <w:t xml:space="preserve"> confirmate de analize (analiza diagnostic și analiza de potențial, SWOT)</w:t>
      </w:r>
      <w:r w:rsidR="00147A91" w:rsidRPr="00E117B6">
        <w:rPr>
          <w:rFonts w:ascii="Trebuchet MS" w:hAnsi="Trebuchet MS"/>
          <w:color w:val="000000" w:themeColor="text1"/>
          <w:sz w:val="22"/>
          <w:szCs w:val="22"/>
          <w:lang w:val="ro-RO"/>
        </w:rPr>
        <w:t xml:space="preserve">. </w:t>
      </w:r>
    </w:p>
    <w:p w14:paraId="1FBE43B8" w14:textId="77777777" w:rsidR="005D6B20" w:rsidRPr="00E117B6" w:rsidRDefault="00596CC4"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E</w:t>
      </w:r>
      <w:r w:rsidR="00147A91" w:rsidRPr="00E117B6">
        <w:rPr>
          <w:rFonts w:ascii="Trebuchet MS" w:hAnsi="Trebuchet MS"/>
          <w:color w:val="000000" w:themeColor="text1"/>
          <w:sz w:val="22"/>
          <w:szCs w:val="22"/>
          <w:lang w:val="ro-RO"/>
        </w:rPr>
        <w:t xml:space="preserve">fortul principal de susținere a dezvoltării rurale locale echilibrate și sustenabile este secondat de eforturile specifice de modernizare </w:t>
      </w:r>
      <w:r w:rsidRPr="00E117B6">
        <w:rPr>
          <w:rFonts w:ascii="Trebuchet MS" w:hAnsi="Trebuchet MS"/>
          <w:color w:val="000000" w:themeColor="text1"/>
          <w:sz w:val="22"/>
          <w:szCs w:val="22"/>
          <w:lang w:val="ro-RO"/>
        </w:rPr>
        <w:t xml:space="preserve">a infrastructurii de orice tip pentru susținerea dezvoltării rurale </w:t>
      </w:r>
      <w:r w:rsidR="00147A91" w:rsidRPr="00E117B6">
        <w:rPr>
          <w:rFonts w:ascii="Trebuchet MS" w:hAnsi="Trebuchet MS"/>
          <w:color w:val="000000" w:themeColor="text1"/>
          <w:sz w:val="22"/>
          <w:szCs w:val="22"/>
          <w:lang w:val="ro-RO"/>
        </w:rPr>
        <w:t>în direcția creșterii competitivității agriculturii cu toate sectoarele sale</w:t>
      </w:r>
      <w:r w:rsidR="00B231BA" w:rsidRPr="00E117B6">
        <w:rPr>
          <w:rFonts w:ascii="Trebuchet MS" w:hAnsi="Trebuchet MS"/>
          <w:color w:val="000000" w:themeColor="text1"/>
          <w:sz w:val="22"/>
          <w:szCs w:val="22"/>
          <w:lang w:val="ro-RO"/>
        </w:rPr>
        <w:t>, posibilitatea colaborativă de a implementa scheme de calitate</w:t>
      </w:r>
      <w:r w:rsidR="00147A91" w:rsidRPr="00E117B6">
        <w:rPr>
          <w:rFonts w:ascii="Trebuchet MS" w:hAnsi="Trebuchet MS"/>
          <w:color w:val="000000" w:themeColor="text1"/>
          <w:sz w:val="22"/>
          <w:szCs w:val="22"/>
          <w:lang w:val="ro-RO"/>
        </w:rPr>
        <w:t xml:space="preserve"> și de diversificare</w:t>
      </w:r>
      <w:r w:rsidRPr="00E117B6">
        <w:rPr>
          <w:rFonts w:ascii="Trebuchet MS" w:hAnsi="Trebuchet MS"/>
          <w:color w:val="000000" w:themeColor="text1"/>
          <w:sz w:val="22"/>
          <w:szCs w:val="22"/>
          <w:lang w:val="ro-RO"/>
        </w:rPr>
        <w:t xml:space="preserve"> </w:t>
      </w:r>
      <w:r w:rsidR="00147A91" w:rsidRPr="00E117B6">
        <w:rPr>
          <w:rFonts w:ascii="Trebuchet MS" w:hAnsi="Trebuchet MS"/>
          <w:color w:val="000000" w:themeColor="text1"/>
          <w:sz w:val="22"/>
          <w:szCs w:val="22"/>
          <w:lang w:val="ro-RO"/>
        </w:rPr>
        <w:t>a economiei rurale prin antreprenoriat neagricol. Aceste linii strategice majore ale SDL sunt acoperite transversal de prioritatea și măsurile specifice dedicate inovării și transferului tehnologic și de capacitatea</w:t>
      </w:r>
      <w:r w:rsidR="00B231BA" w:rsidRPr="00E117B6">
        <w:rPr>
          <w:rFonts w:ascii="Trebuchet MS" w:hAnsi="Trebuchet MS"/>
          <w:color w:val="000000" w:themeColor="text1"/>
          <w:sz w:val="22"/>
          <w:szCs w:val="22"/>
          <w:lang w:val="ro-RO"/>
        </w:rPr>
        <w:t xml:space="preserve"> de a răspunde la provocările modificărilor climatice și problemelor specifice de mediu asigurate prin dezvoltarea, transmiterea și însușirea de cunoștințe prin acțiuni de colaborare, formare și dobândirea de experiență. Nevoile specifice de integrare socială pentru grupuri dezavantajate sau în dificultate, pentru lărgirea posibilităților de afirmare și exprimare a minorităților etnice întregesc tabloul acțiunilor specifice propuse de SDL pentru dezvoltarea echilibrată și rațională a teritoriului propus de parteneriat.</w:t>
      </w:r>
    </w:p>
    <w:p w14:paraId="6138B080" w14:textId="77777777" w:rsidR="005D6B20" w:rsidRPr="00E117B6" w:rsidRDefault="005D6B20"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Putem anticipa astfel, progrese</w:t>
      </w:r>
      <w:r w:rsidR="00ED2B27" w:rsidRPr="00E117B6">
        <w:rPr>
          <w:rFonts w:ascii="Trebuchet MS" w:hAnsi="Trebuchet MS"/>
          <w:color w:val="000000" w:themeColor="text1"/>
          <w:sz w:val="22"/>
          <w:szCs w:val="22"/>
          <w:lang w:val="ro-RO"/>
        </w:rPr>
        <w:t xml:space="preserve"> înregistrate la scara a </w:t>
      </w:r>
      <w:r w:rsidR="00F21364" w:rsidRPr="00E117B6">
        <w:rPr>
          <w:rFonts w:ascii="Trebuchet MS" w:hAnsi="Trebuchet MS"/>
          <w:color w:val="000000" w:themeColor="text1"/>
          <w:sz w:val="22"/>
          <w:szCs w:val="22"/>
          <w:lang w:val="ro-RO"/>
        </w:rPr>
        <w:t>cel puțin</w:t>
      </w:r>
      <w:r w:rsidR="008A4FC6" w:rsidRPr="00E117B6">
        <w:rPr>
          <w:rFonts w:ascii="Trebuchet MS" w:hAnsi="Trebuchet MS"/>
          <w:color w:val="000000" w:themeColor="text1"/>
          <w:sz w:val="22"/>
          <w:szCs w:val="22"/>
          <w:lang w:val="ro-RO"/>
        </w:rPr>
        <w:t xml:space="preserve"> </w:t>
      </w:r>
      <w:r w:rsidR="00F21364" w:rsidRPr="00E117B6">
        <w:rPr>
          <w:rFonts w:ascii="Trebuchet MS" w:hAnsi="Trebuchet MS"/>
          <w:color w:val="000000" w:themeColor="text1"/>
          <w:sz w:val="22"/>
          <w:szCs w:val="22"/>
          <w:lang w:val="ro-RO"/>
        </w:rPr>
        <w:t>10</w:t>
      </w:r>
      <w:r w:rsidR="008A4FC6" w:rsidRPr="00E117B6">
        <w:rPr>
          <w:rFonts w:ascii="Trebuchet MS" w:hAnsi="Trebuchet MS"/>
          <w:color w:val="000000" w:themeColor="text1"/>
          <w:sz w:val="22"/>
          <w:szCs w:val="22"/>
          <w:lang w:val="ro-RO"/>
        </w:rPr>
        <w:t xml:space="preserve"> </w:t>
      </w:r>
      <w:r w:rsidR="0031722F" w:rsidRPr="00E117B6">
        <w:rPr>
          <w:rFonts w:ascii="Trebuchet MS" w:hAnsi="Trebuchet MS"/>
          <w:color w:val="000000" w:themeColor="text1"/>
          <w:sz w:val="22"/>
          <w:szCs w:val="22"/>
          <w:lang w:val="ro-RO"/>
        </w:rPr>
        <w:t>antreprenori rurali în domeniul</w:t>
      </w:r>
      <w:r w:rsidR="008A4FC6" w:rsidRPr="00E117B6">
        <w:rPr>
          <w:rFonts w:ascii="Trebuchet MS" w:hAnsi="Trebuchet MS"/>
          <w:color w:val="000000" w:themeColor="text1"/>
          <w:sz w:val="22"/>
          <w:szCs w:val="22"/>
          <w:lang w:val="ro-RO"/>
        </w:rPr>
        <w:t xml:space="preserve"> agricol și</w:t>
      </w:r>
      <w:r w:rsidR="0031722F" w:rsidRPr="00E117B6">
        <w:rPr>
          <w:rFonts w:ascii="Trebuchet MS" w:hAnsi="Trebuchet MS"/>
          <w:color w:val="000000" w:themeColor="text1"/>
          <w:sz w:val="22"/>
          <w:szCs w:val="22"/>
          <w:lang w:val="ro-RO"/>
        </w:rPr>
        <w:t xml:space="preserve"> </w:t>
      </w:r>
      <w:r w:rsidR="003D293F" w:rsidRPr="00E117B6">
        <w:rPr>
          <w:rFonts w:ascii="Trebuchet MS" w:hAnsi="Trebuchet MS"/>
          <w:color w:val="000000" w:themeColor="text1"/>
          <w:sz w:val="22"/>
          <w:szCs w:val="22"/>
          <w:lang w:val="ro-RO"/>
        </w:rPr>
        <w:t>4</w:t>
      </w:r>
      <w:r w:rsidR="0031722F" w:rsidRPr="00E117B6">
        <w:rPr>
          <w:rFonts w:ascii="Trebuchet MS" w:hAnsi="Trebuchet MS"/>
          <w:color w:val="000000" w:themeColor="text1"/>
          <w:sz w:val="22"/>
          <w:szCs w:val="22"/>
          <w:lang w:val="ro-RO"/>
        </w:rPr>
        <w:t xml:space="preserve"> antreprenori in domeniul </w:t>
      </w:r>
      <w:r w:rsidR="008A4FC6" w:rsidRPr="00E117B6">
        <w:rPr>
          <w:rFonts w:ascii="Trebuchet MS" w:hAnsi="Trebuchet MS"/>
          <w:color w:val="000000" w:themeColor="text1"/>
          <w:sz w:val="22"/>
          <w:szCs w:val="22"/>
          <w:lang w:val="ro-RO"/>
        </w:rPr>
        <w:t xml:space="preserve"> neagricol, </w:t>
      </w:r>
      <w:r w:rsidR="0031722F" w:rsidRPr="00E117B6">
        <w:rPr>
          <w:rFonts w:ascii="Trebuchet MS" w:hAnsi="Trebuchet MS"/>
          <w:color w:val="000000" w:themeColor="text1"/>
          <w:sz w:val="22"/>
          <w:szCs w:val="22"/>
          <w:lang w:val="ro-RO"/>
        </w:rPr>
        <w:t>având cel puțin 19</w:t>
      </w:r>
      <w:r w:rsidR="00F21364" w:rsidRPr="00E117B6">
        <w:rPr>
          <w:rFonts w:ascii="Trebuchet MS" w:hAnsi="Trebuchet MS"/>
          <w:color w:val="000000" w:themeColor="text1"/>
          <w:sz w:val="22"/>
          <w:szCs w:val="22"/>
          <w:lang w:val="ro-RO"/>
        </w:rPr>
        <w:t xml:space="preserve"> locuri de muncă create,</w:t>
      </w:r>
      <w:r w:rsidR="008A4FC6" w:rsidRPr="00E117B6">
        <w:rPr>
          <w:rFonts w:ascii="Trebuchet MS" w:hAnsi="Trebuchet MS"/>
          <w:color w:val="000000" w:themeColor="text1"/>
          <w:sz w:val="22"/>
          <w:szCs w:val="22"/>
          <w:lang w:val="ro-RO"/>
        </w:rPr>
        <w:t xml:space="preserve"> 2 structuri colaborative pentru transferul inovațiilor, </w:t>
      </w:r>
      <w:r w:rsidR="008A4FC6" w:rsidRPr="00E117B6">
        <w:rPr>
          <w:rFonts w:ascii="Trebuchet MS" w:hAnsi="Trebuchet MS"/>
          <w:sz w:val="22"/>
          <w:szCs w:val="22"/>
          <w:lang w:val="ro-RO"/>
        </w:rPr>
        <w:t>2</w:t>
      </w:r>
      <w:r w:rsidR="008A4FC6" w:rsidRPr="00E117B6">
        <w:rPr>
          <w:rFonts w:ascii="Trebuchet MS" w:hAnsi="Trebuchet MS"/>
          <w:color w:val="000000" w:themeColor="text1"/>
          <w:sz w:val="22"/>
          <w:szCs w:val="22"/>
          <w:lang w:val="ro-RO"/>
        </w:rPr>
        <w:t xml:space="preserve"> scheme de calitate pentru produse tradiționale regionale regrupând </w:t>
      </w:r>
      <w:r w:rsidR="0031722F" w:rsidRPr="00E117B6">
        <w:rPr>
          <w:rFonts w:ascii="Trebuchet MS" w:hAnsi="Trebuchet MS"/>
          <w:color w:val="000000" w:themeColor="text1"/>
          <w:sz w:val="22"/>
          <w:szCs w:val="22"/>
          <w:lang w:val="ro-RO"/>
        </w:rPr>
        <w:t xml:space="preserve">10 </w:t>
      </w:r>
      <w:r w:rsidR="008A4FC6" w:rsidRPr="00E117B6">
        <w:rPr>
          <w:rFonts w:ascii="Trebuchet MS" w:hAnsi="Trebuchet MS"/>
          <w:color w:val="000000" w:themeColor="text1"/>
          <w:sz w:val="22"/>
          <w:szCs w:val="22"/>
          <w:lang w:val="ro-RO"/>
        </w:rPr>
        <w:t xml:space="preserve">exploatații agricole, sprijin specific pentru promovarea </w:t>
      </w:r>
      <w:r w:rsidR="00F21364" w:rsidRPr="00E117B6">
        <w:rPr>
          <w:rFonts w:ascii="Trebuchet MS" w:hAnsi="Trebuchet MS"/>
          <w:color w:val="000000" w:themeColor="text1"/>
          <w:sz w:val="22"/>
          <w:szCs w:val="22"/>
          <w:lang w:val="ro-RO"/>
        </w:rPr>
        <w:t xml:space="preserve">de proiecte </w:t>
      </w:r>
      <w:r w:rsidR="008A4FC6" w:rsidRPr="00E117B6">
        <w:rPr>
          <w:rFonts w:ascii="Trebuchet MS" w:hAnsi="Trebuchet MS"/>
          <w:color w:val="000000" w:themeColor="text1"/>
          <w:sz w:val="22"/>
          <w:szCs w:val="22"/>
          <w:lang w:val="ro-RO"/>
        </w:rPr>
        <w:t>dedicate minorităților etnice</w:t>
      </w:r>
      <w:r w:rsidR="00B85824" w:rsidRPr="00E117B6">
        <w:rPr>
          <w:rFonts w:ascii="Trebuchet MS" w:hAnsi="Trebuchet MS"/>
          <w:color w:val="000000" w:themeColor="text1"/>
          <w:sz w:val="22"/>
          <w:szCs w:val="22"/>
          <w:lang w:val="ro-RO"/>
        </w:rPr>
        <w:t xml:space="preserve"> </w:t>
      </w:r>
      <w:r w:rsidR="00F21364" w:rsidRPr="00E117B6">
        <w:rPr>
          <w:rFonts w:ascii="Trebuchet MS" w:hAnsi="Trebuchet MS"/>
          <w:color w:val="000000" w:themeColor="text1"/>
          <w:sz w:val="22"/>
          <w:szCs w:val="22"/>
          <w:lang w:val="ro-RO"/>
        </w:rPr>
        <w:t xml:space="preserve">precum </w:t>
      </w:r>
      <w:r w:rsidR="00B85824" w:rsidRPr="00E117B6">
        <w:rPr>
          <w:rFonts w:ascii="Trebuchet MS" w:hAnsi="Trebuchet MS"/>
          <w:color w:val="000000" w:themeColor="text1"/>
          <w:sz w:val="22"/>
          <w:szCs w:val="22"/>
          <w:lang w:val="ro-RO"/>
        </w:rPr>
        <w:t>incluziune socială cu investiții în infrastructura specifică destinat</w:t>
      </w:r>
      <w:r w:rsidR="00FA6FDA" w:rsidRPr="00E117B6">
        <w:rPr>
          <w:rFonts w:ascii="Trebuchet MS" w:hAnsi="Trebuchet MS"/>
          <w:color w:val="000000" w:themeColor="text1"/>
          <w:sz w:val="22"/>
          <w:szCs w:val="22"/>
          <w:lang w:val="ro-RO"/>
        </w:rPr>
        <w:t>e</w:t>
      </w:r>
      <w:r w:rsidR="00B85824" w:rsidRPr="00E117B6">
        <w:rPr>
          <w:rFonts w:ascii="Trebuchet MS" w:hAnsi="Trebuchet MS"/>
          <w:color w:val="000000" w:themeColor="text1"/>
          <w:sz w:val="22"/>
          <w:szCs w:val="22"/>
          <w:lang w:val="ro-RO"/>
        </w:rPr>
        <w:t xml:space="preserve"> grupurilor marginalizate.</w:t>
      </w:r>
    </w:p>
    <w:p w14:paraId="56D8035A" w14:textId="77777777" w:rsidR="006A3366" w:rsidRPr="00E117B6" w:rsidRDefault="00F47201" w:rsidP="00A1159E">
      <w:pPr>
        <w:ind w:firstLine="72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Grupul d</w:t>
      </w:r>
      <w:r w:rsidR="00F21364" w:rsidRPr="00E117B6">
        <w:rPr>
          <w:rFonts w:ascii="Trebuchet MS" w:hAnsi="Trebuchet MS"/>
          <w:color w:val="000000" w:themeColor="text1"/>
          <w:sz w:val="22"/>
          <w:szCs w:val="22"/>
          <w:lang w:val="ro-RO"/>
        </w:rPr>
        <w:t>e Acțiune Locală va promova, de asemenea, activități</w:t>
      </w:r>
      <w:r w:rsidRPr="00E117B6">
        <w:rPr>
          <w:rFonts w:ascii="Trebuchet MS" w:hAnsi="Trebuchet MS"/>
          <w:color w:val="000000" w:themeColor="text1"/>
          <w:sz w:val="22"/>
          <w:szCs w:val="22"/>
          <w:lang w:val="ro-RO"/>
        </w:rPr>
        <w:t xml:space="preserve"> de cooperare LEADER destinate implementării prin sub-măsura 19.3 în direcțiile priorităților strategice proprii SDL.</w:t>
      </w:r>
      <w:r w:rsidR="00ED2B27" w:rsidRPr="00E117B6">
        <w:rPr>
          <w:rFonts w:ascii="Trebuchet MS" w:hAnsi="Trebuchet MS"/>
          <w:color w:val="000000" w:themeColor="text1"/>
          <w:sz w:val="22"/>
          <w:szCs w:val="22"/>
          <w:lang w:val="ro-RO"/>
        </w:rPr>
        <w:t xml:space="preserve"> </w:t>
      </w:r>
    </w:p>
    <w:p w14:paraId="38058044" w14:textId="77777777" w:rsidR="009C0CED" w:rsidRPr="00E117B6" w:rsidRDefault="006A3366">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4616921C" w14:textId="77777777" w:rsidR="00B42D1C" w:rsidRPr="00E117B6" w:rsidRDefault="00B42D1C" w:rsidP="009C0CED">
      <w:pPr>
        <w:rPr>
          <w:rFonts w:ascii="Trebuchet MS" w:hAnsi="Trebuchet MS"/>
          <w:b/>
          <w:color w:val="000000" w:themeColor="text1"/>
          <w:sz w:val="96"/>
          <w:szCs w:val="96"/>
          <w:lang w:val="ro-RO"/>
        </w:rPr>
      </w:pPr>
    </w:p>
    <w:p w14:paraId="6AF01B1B" w14:textId="77777777" w:rsidR="00B42D1C"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I: </w:t>
      </w:r>
    </w:p>
    <w:p w14:paraId="184CB9F8" w14:textId="77777777" w:rsidR="00B42D1C" w:rsidRPr="00E117B6" w:rsidRDefault="00B42D1C" w:rsidP="009C0CED">
      <w:pPr>
        <w:rPr>
          <w:rFonts w:ascii="Trebuchet MS" w:hAnsi="Trebuchet MS"/>
          <w:b/>
          <w:color w:val="000000" w:themeColor="text1"/>
          <w:sz w:val="96"/>
          <w:szCs w:val="96"/>
          <w:lang w:val="ro-RO"/>
        </w:rPr>
      </w:pPr>
    </w:p>
    <w:p w14:paraId="52872CF2"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Prezentarea teritoriului și a populației acoperite – analiza diagnostic</w:t>
      </w:r>
    </w:p>
    <w:p w14:paraId="26D40F31" w14:textId="77777777" w:rsidR="009C0CED" w:rsidRPr="00E117B6" w:rsidRDefault="009C0CED">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30578505" w14:textId="77777777" w:rsidR="006A3366" w:rsidRPr="00E117B6" w:rsidRDefault="006A3366" w:rsidP="00A1159E">
      <w:pPr>
        <w:autoSpaceDE w:val="0"/>
        <w:autoSpaceDN w:val="0"/>
        <w:adjustRightInd w:val="0"/>
        <w:ind w:firstLine="708"/>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lastRenderedPageBreak/>
        <w:t xml:space="preserve">CAPITOLUL I: Prezentarea teritoriului și a populației acoperite – Analiza diagnostic </w:t>
      </w:r>
    </w:p>
    <w:p w14:paraId="2896EFD4"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Situat în partea de nord-est a județului Arad, teritoriul acoperit de GAL “Depresiunea Sebiș - Gurahonț - Hălmagiu” se desprinde din Câmpia Crişurilor – Câmpia Cermeiului continuându-se cu depresiunea golf specifică Munților Apuseni, Depresiunea Zărand-Gurahonț-Hălmagiu până pe Vârful Găina din Masivul Bihor.</w:t>
      </w:r>
    </w:p>
    <w:p w14:paraId="417B57C8"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Relieful din punct de vedere al regimului înălțimii coboară în trepte dinspre est spre vest-din Masivul Bihor, Munții Codru-Moma și porțiuni din Munții Zărandului. Întâlnim altitudini de 1486 m pe Vârful Găina aflat la întretăierea a trei județe pe Masivul Bihor, de 1112 m pe Vârful Pleşu în Munții Codru Moma, după care descindem pe dealurile piemontane ale Zărandului și Beliul Cermei pentru a ajunge în începuturile Câmpiei Cermeiului la 150 m altitudine. Depresiunea Hălmagiu-Gurahonț-Zărand, larg deschisă către câmpiile joase din vest este cuprinsă între culmile Zărand în sud și Codru-Moma în nord, îngustarea de la Joia-Mare împărțind depresiunea în două compartimente. </w:t>
      </w:r>
    </w:p>
    <w:p w14:paraId="33E35D3D"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În ceea ce priveşte apele de suprafață din arealul arondat GAL-ului nostru, prin caracteristicile hidrologice și poziția față de arcul carpatic, râurile din regiune se încadrează în grupa de vest și fac parte din sistemul hidrografic al Crişurilor. Colectorul principal este Crişul Alb prin intermediul căruia se drenează cea mai mare parte a regiunii, întregul sistem având orientare generală est-vest, dictată de către căderea reliefului în același sens. În cuprinsul zonei depresionare menționate se disting râuri alohtone și râuri autohtone. Pe teritoriul comunelor există numeroase cursuri de apă de suprafață, văi, pârâie ce deversează în Crișul Alb care străbate teritoriul în zona estică, dinspre sud către nord. </w:t>
      </w:r>
    </w:p>
    <w:p w14:paraId="347CAEE0"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În strânsă dependență de condițiile naturale s-a dezvoltat și învelișul de soluri al regiunii, astfel întâlnindu-se argiluvisoluri, soluri aluvionale, soluri silvestre etc. În zona teritoriului administrativ predomină o întindere a solurilor cu fertilitate medie, chiar ridicată, în albia majoră a Crișului Alb, ceea ce face ca fondul funciar să fie apreciabil. </w:t>
      </w:r>
    </w:p>
    <w:p w14:paraId="2E4D8651"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Harta administrativă a județelor Arad și Bihor cu localizarea GAL “Depresiunea Sebiș - Gurahonț - Hălmagiu”, precum și harta fizică a GAL “Depresiunea Sebiș - Gurahonț - Hălmagiu” sunt atașate prezentei SDL și reprezintă Anexa 5 la SDL.  </w:t>
      </w:r>
    </w:p>
    <w:p w14:paraId="6F269B14"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Depresiunea Sebiș - Gurahonț - Hălmagiu se remarcă printr-un fond climatic temperat – subcontinental cu influențe oceanice și diferențieri topoclimatice însemnate, datorită fragmentării reliefului. Regimul termic se caracterizează prin scăderea temperaturii medii anuale și a fiecărei luni de la vest spre est și printr-o variație normală a mediilor lunare. </w:t>
      </w:r>
    </w:p>
    <w:p w14:paraId="37183D4F"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Flora și fauna corespunzătoare teritoriul administrativ al comunelor reflectă specificul generat de relief, climă, rețeaua hidrografică și sol. Flora este destul de complexă şi se încadrează în zona vegetației montane formată din păduri de foioase şi conifere. Zona se pretează foarte bine rezervațiilor naturale, iar din punct de vedere al calității arboretului se poate spune că zona se bucură de o calitate superioară, fiind cuprinse în clasa I şi a II-a în privința clasificării. Zona este o mare producătoare de masă lemnoasă care se poate utiliza în ramura construcțiilor, furnirului pentru mobilă, precum şi a lemnului de foc necesar pentru încălzire. </w:t>
      </w:r>
    </w:p>
    <w:p w14:paraId="37F4E108"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În teritoriul acoperit de GAL există elemente și specii de floră și faună spontană ocrotite. Întîlnim astfel plante rare (narcisa, brândușa de primăvară, brândușa de toamnă, brândușa galbenă, laleaua pestriță) și animale rare (șorecarul comun, cerbul, râsul, buha mare, cucuveaua comună, striga, ciuful de pădure, barza albă, ursul, veverița, ariciul, vidra). </w:t>
      </w:r>
    </w:p>
    <w:p w14:paraId="4869C7DF"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lastRenderedPageBreak/>
        <w:t>Dealurile sudice, zona cu plantații pomicole (meri, pruni, cireși) de altitudine medie pot deveni amplasamente pentru sate de vacanță; drumurile de exploatare, văile existente, apropierea limitrofă a pădurilor, terasările fostelor exploatații pomicole precum și fostele irigații ale livezilor și utilajele lor putând constitui baza pentru infrastructură.</w:t>
      </w:r>
    </w:p>
    <w:p w14:paraId="1D25994B"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Din punct de vedere economic, marea varietate a florei spontane din teritoriu oferă multiple posibilități de valorificare a acesteia în direcția satisfacerii cât mai complete a cerințelor societății: plante medicinale (153 specii~12.2%), plante alimentare (63 specii, vegetând în pădurile de foioase și la marginea lor), plante melifere (218 specii), plante furajere (115 specii) baza constituindu-se în graminee și leguminoase, plante tinctoriale și tanante (53 specii). </w:t>
      </w:r>
    </w:p>
    <w:p w14:paraId="46769F92"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Agricultura este principala activitate economică în zonă: cultivarea cerealelor, legumelor, pomilor fructiferi, viței de vie. Principala formă de exploatare a resurselor solului este cea a gospodăriilor individuale, caracterizate printr-un grad mare de fărâmițare a proprietăților. Pe teritoriul comunelor, puține exploatații dețin teren în arendă, majoritatea fiind de semi-subzistență, cu productivitate extrem de redusă. Terenul agricol privat de mici dimensiuni este exploatat în mod privat şi în mică măsură prin arendare. În ultima vreme, însă, câțiva întreprinzători iau în arendă suprafețe mai mari de teren pe care le cultivă la standardele cerute, puntându-se observa o tendință de practicare a agriculturii pe arii mai extise, într-un mod organizat. Suprafețele arendate nu sunt compacte, ceea ce duce la o exploatare mai dificilă a terenului agricol.</w:t>
      </w:r>
    </w:p>
    <w:p w14:paraId="4FD48F43" w14:textId="77777777" w:rsidR="006A3366" w:rsidRPr="00E117B6" w:rsidRDefault="006A3366" w:rsidP="00A1159E">
      <w:pPr>
        <w:autoSpaceDE w:val="0"/>
        <w:autoSpaceDN w:val="0"/>
        <w:adjustRightInd w:val="0"/>
        <w:ind w:firstLine="708"/>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Întrucât majoritatea actorilor rurali au legătură cu sectorul agricol, dorim să evidențiem modul de folosință pentru suprafața agricolă în teritoriul acoperit de GAL  protrivit datelor de mai jos: </w:t>
      </w:r>
    </w:p>
    <w:tbl>
      <w:tblPr>
        <w:tblStyle w:val="TableGrid"/>
        <w:tblW w:w="0" w:type="auto"/>
        <w:tblLook w:val="04A0" w:firstRow="1" w:lastRow="0" w:firstColumn="1" w:lastColumn="0" w:noHBand="0" w:noVBand="1"/>
      </w:tblPr>
      <w:tblGrid>
        <w:gridCol w:w="1074"/>
        <w:gridCol w:w="1166"/>
        <w:gridCol w:w="1166"/>
        <w:gridCol w:w="1219"/>
        <w:gridCol w:w="1224"/>
        <w:gridCol w:w="1103"/>
        <w:gridCol w:w="2058"/>
      </w:tblGrid>
      <w:tr w:rsidR="006A3366" w:rsidRPr="00E117B6" w14:paraId="034D0807" w14:textId="77777777" w:rsidTr="00626BBE">
        <w:tc>
          <w:tcPr>
            <w:tcW w:w="1085" w:type="dxa"/>
            <w:vAlign w:val="center"/>
          </w:tcPr>
          <w:p w14:paraId="2888D469" w14:textId="77777777" w:rsidR="006A3366" w:rsidRPr="00E117B6" w:rsidRDefault="006A3366" w:rsidP="00A1159E">
            <w:pPr>
              <w:pStyle w:val="yiv1843096757msolistparagraph"/>
              <w:tabs>
                <w:tab w:val="left" w:pos="3645"/>
              </w:tabs>
              <w:spacing w:before="0" w:beforeAutospacing="0" w:after="0" w:afterAutospacing="0"/>
              <w:jc w:val="both"/>
              <w:rPr>
                <w:rFonts w:ascii="Trebuchet MS" w:hAnsi="Trebuchet MS"/>
                <w:color w:val="000000" w:themeColor="text1"/>
              </w:rPr>
            </w:pPr>
          </w:p>
        </w:tc>
        <w:tc>
          <w:tcPr>
            <w:tcW w:w="1166" w:type="dxa"/>
            <w:vAlign w:val="center"/>
          </w:tcPr>
          <w:p w14:paraId="2449762B"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Suprafața totală</w:t>
            </w:r>
          </w:p>
        </w:tc>
        <w:tc>
          <w:tcPr>
            <w:tcW w:w="1166" w:type="dxa"/>
            <w:vAlign w:val="center"/>
          </w:tcPr>
          <w:p w14:paraId="3147280A"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Suprafață agricolă</w:t>
            </w:r>
          </w:p>
        </w:tc>
        <w:tc>
          <w:tcPr>
            <w:tcW w:w="1227" w:type="dxa"/>
            <w:vAlign w:val="center"/>
          </w:tcPr>
          <w:p w14:paraId="11D7C800"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Suprafață arabilă</w:t>
            </w:r>
          </w:p>
        </w:tc>
        <w:tc>
          <w:tcPr>
            <w:tcW w:w="1276" w:type="dxa"/>
            <w:vAlign w:val="center"/>
          </w:tcPr>
          <w:p w14:paraId="1E205C9A"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Pășuni</w:t>
            </w:r>
          </w:p>
        </w:tc>
        <w:tc>
          <w:tcPr>
            <w:tcW w:w="1134" w:type="dxa"/>
            <w:vAlign w:val="center"/>
          </w:tcPr>
          <w:p w14:paraId="5A8D470D"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Fânețe</w:t>
            </w:r>
          </w:p>
        </w:tc>
        <w:tc>
          <w:tcPr>
            <w:tcW w:w="2188" w:type="dxa"/>
            <w:vAlign w:val="center"/>
          </w:tcPr>
          <w:p w14:paraId="78EBA605"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Păduri și altă vegetație forestieră</w:t>
            </w:r>
          </w:p>
        </w:tc>
      </w:tr>
      <w:tr w:rsidR="006A3366" w:rsidRPr="00E117B6" w14:paraId="042E5F3E" w14:textId="77777777" w:rsidTr="00626BBE">
        <w:tc>
          <w:tcPr>
            <w:tcW w:w="1085" w:type="dxa"/>
            <w:vAlign w:val="center"/>
          </w:tcPr>
          <w:p w14:paraId="3D39B1E9" w14:textId="77777777" w:rsidR="006A3366" w:rsidRPr="00E117B6" w:rsidRDefault="006A3366" w:rsidP="00A1159E">
            <w:pPr>
              <w:pStyle w:val="yiv1843096757msolistparagraph"/>
              <w:tabs>
                <w:tab w:val="left" w:pos="3645"/>
              </w:tabs>
              <w:spacing w:before="0" w:beforeAutospacing="0" w:after="0" w:afterAutospacing="0"/>
              <w:jc w:val="both"/>
              <w:rPr>
                <w:rFonts w:ascii="Trebuchet MS" w:hAnsi="Trebuchet MS"/>
                <w:color w:val="000000" w:themeColor="text1"/>
              </w:rPr>
            </w:pPr>
            <w:r w:rsidRPr="00E117B6">
              <w:rPr>
                <w:rFonts w:ascii="Trebuchet MS" w:hAnsi="Trebuchet MS"/>
                <w:color w:val="000000" w:themeColor="text1"/>
              </w:rPr>
              <w:t>Hectare</w:t>
            </w:r>
          </w:p>
        </w:tc>
        <w:tc>
          <w:tcPr>
            <w:tcW w:w="1166" w:type="dxa"/>
            <w:vAlign w:val="center"/>
          </w:tcPr>
          <w:p w14:paraId="696B086B"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136.</w:t>
            </w:r>
            <w:r w:rsidR="00626BBE" w:rsidRPr="00E117B6">
              <w:rPr>
                <w:rFonts w:ascii="Trebuchet MS" w:hAnsi="Trebuchet MS"/>
                <w:color w:val="000000" w:themeColor="text1"/>
              </w:rPr>
              <w:t>015</w:t>
            </w:r>
          </w:p>
        </w:tc>
        <w:tc>
          <w:tcPr>
            <w:tcW w:w="1166" w:type="dxa"/>
            <w:vAlign w:val="center"/>
          </w:tcPr>
          <w:p w14:paraId="4A2EDA5F"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62.360</w:t>
            </w:r>
          </w:p>
        </w:tc>
        <w:tc>
          <w:tcPr>
            <w:tcW w:w="1227" w:type="dxa"/>
            <w:vAlign w:val="center"/>
          </w:tcPr>
          <w:p w14:paraId="027C3EC4"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23.101</w:t>
            </w:r>
          </w:p>
        </w:tc>
        <w:tc>
          <w:tcPr>
            <w:tcW w:w="1276" w:type="dxa"/>
            <w:vAlign w:val="center"/>
          </w:tcPr>
          <w:p w14:paraId="738086EB"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29.857</w:t>
            </w:r>
          </w:p>
        </w:tc>
        <w:tc>
          <w:tcPr>
            <w:tcW w:w="1134" w:type="dxa"/>
            <w:vAlign w:val="center"/>
          </w:tcPr>
          <w:p w14:paraId="24C4DB8A"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8.300</w:t>
            </w:r>
          </w:p>
        </w:tc>
        <w:tc>
          <w:tcPr>
            <w:tcW w:w="2188" w:type="dxa"/>
            <w:vAlign w:val="center"/>
          </w:tcPr>
          <w:p w14:paraId="2F26F268"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67.106</w:t>
            </w:r>
          </w:p>
        </w:tc>
      </w:tr>
      <w:tr w:rsidR="006A3366" w:rsidRPr="00E117B6" w14:paraId="2A2FE28A" w14:textId="77777777" w:rsidTr="00626BBE">
        <w:tc>
          <w:tcPr>
            <w:tcW w:w="1085" w:type="dxa"/>
            <w:vAlign w:val="center"/>
          </w:tcPr>
          <w:p w14:paraId="020890BD" w14:textId="77777777" w:rsidR="006A3366" w:rsidRPr="00E117B6" w:rsidRDefault="006A3366" w:rsidP="00A1159E">
            <w:pPr>
              <w:pStyle w:val="yiv1843096757msolistparagraph"/>
              <w:tabs>
                <w:tab w:val="left" w:pos="3645"/>
              </w:tabs>
              <w:spacing w:before="0" w:beforeAutospacing="0" w:after="0" w:afterAutospacing="0"/>
              <w:jc w:val="both"/>
              <w:rPr>
                <w:rFonts w:ascii="Trebuchet MS" w:hAnsi="Trebuchet MS"/>
                <w:color w:val="000000" w:themeColor="text1"/>
              </w:rPr>
            </w:pPr>
            <w:r w:rsidRPr="00E117B6">
              <w:rPr>
                <w:rFonts w:ascii="Trebuchet MS" w:hAnsi="Trebuchet MS"/>
                <w:color w:val="000000" w:themeColor="text1"/>
              </w:rPr>
              <w:t>%</w:t>
            </w:r>
          </w:p>
        </w:tc>
        <w:tc>
          <w:tcPr>
            <w:tcW w:w="1166" w:type="dxa"/>
            <w:vAlign w:val="center"/>
          </w:tcPr>
          <w:p w14:paraId="1DA55384"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100</w:t>
            </w:r>
          </w:p>
        </w:tc>
        <w:tc>
          <w:tcPr>
            <w:tcW w:w="1166" w:type="dxa"/>
            <w:vAlign w:val="center"/>
          </w:tcPr>
          <w:p w14:paraId="6A81B2EA"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45,8</w:t>
            </w:r>
            <w:r w:rsidR="00626BBE" w:rsidRPr="00E117B6">
              <w:rPr>
                <w:rFonts w:ascii="Trebuchet MS" w:hAnsi="Trebuchet MS"/>
                <w:color w:val="000000" w:themeColor="text1"/>
              </w:rPr>
              <w:t>4</w:t>
            </w:r>
          </w:p>
        </w:tc>
        <w:tc>
          <w:tcPr>
            <w:tcW w:w="1227" w:type="dxa"/>
            <w:vAlign w:val="center"/>
          </w:tcPr>
          <w:p w14:paraId="0CB9A230"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16,9</w:t>
            </w:r>
            <w:r w:rsidR="00626BBE" w:rsidRPr="00E117B6">
              <w:rPr>
                <w:rFonts w:ascii="Trebuchet MS" w:hAnsi="Trebuchet MS"/>
                <w:color w:val="000000" w:themeColor="text1"/>
              </w:rPr>
              <w:t>8</w:t>
            </w:r>
          </w:p>
        </w:tc>
        <w:tc>
          <w:tcPr>
            <w:tcW w:w="1276" w:type="dxa"/>
            <w:vAlign w:val="center"/>
          </w:tcPr>
          <w:p w14:paraId="488FC37C"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21,9</w:t>
            </w:r>
            <w:r w:rsidR="00626BBE" w:rsidRPr="00E117B6">
              <w:rPr>
                <w:rFonts w:ascii="Trebuchet MS" w:hAnsi="Trebuchet MS"/>
                <w:color w:val="000000" w:themeColor="text1"/>
              </w:rPr>
              <w:t>5</w:t>
            </w:r>
          </w:p>
        </w:tc>
        <w:tc>
          <w:tcPr>
            <w:tcW w:w="1134" w:type="dxa"/>
            <w:vAlign w:val="center"/>
          </w:tcPr>
          <w:p w14:paraId="4E4B40CA"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6,10</w:t>
            </w:r>
          </w:p>
        </w:tc>
        <w:tc>
          <w:tcPr>
            <w:tcW w:w="2188" w:type="dxa"/>
            <w:vAlign w:val="center"/>
          </w:tcPr>
          <w:p w14:paraId="38016FEF" w14:textId="77777777" w:rsidR="006A3366" w:rsidRPr="00E117B6" w:rsidRDefault="006A3366" w:rsidP="00626BBE">
            <w:pPr>
              <w:pStyle w:val="yiv1843096757msolistparagraph"/>
              <w:tabs>
                <w:tab w:val="left" w:pos="3645"/>
              </w:tabs>
              <w:spacing w:before="0" w:beforeAutospacing="0" w:after="0" w:afterAutospacing="0"/>
              <w:rPr>
                <w:rFonts w:ascii="Trebuchet MS" w:hAnsi="Trebuchet MS"/>
                <w:color w:val="000000" w:themeColor="text1"/>
              </w:rPr>
            </w:pPr>
            <w:r w:rsidRPr="00E117B6">
              <w:rPr>
                <w:rFonts w:ascii="Trebuchet MS" w:hAnsi="Trebuchet MS"/>
                <w:color w:val="000000" w:themeColor="text1"/>
              </w:rPr>
              <w:t>49,3</w:t>
            </w:r>
            <w:r w:rsidR="00626BBE" w:rsidRPr="00E117B6">
              <w:rPr>
                <w:rFonts w:ascii="Trebuchet MS" w:hAnsi="Trebuchet MS"/>
                <w:color w:val="000000" w:themeColor="text1"/>
              </w:rPr>
              <w:t>4</w:t>
            </w:r>
          </w:p>
        </w:tc>
      </w:tr>
    </w:tbl>
    <w:p w14:paraId="0A12A340"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Păşunile naturale au o frecvență mai mare în partea centrală şi estică a județului Arad, unde şi gradul de fragmentare a reliefului este mult mai ridicat. Astfel, păşunile naturale dețin aproape jumătate din suprafața agricolă a zonei. Existența acestora favorizează creșterea animalelor care este o ocupație importantă a populației, ilustrată prin producțiile mari înregistrate. Producția vegetală urmăreşte asigurarea integrală a bazei furajere pentru animale şi a unor cantități de produse vegetale (cereale, plante, legume) pentru consumul populației. Cultura legumelor ca şi creşterea păsărilor şi porcinelor se preconizează a fi continuată şi în viitor. În acest scop, se impune întreținerea păşunilor şi fânețelor existente prin lucrări specifice. </w:t>
      </w:r>
    </w:p>
    <w:p w14:paraId="080D7CEF"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La nivelul comunelor activează o serie de agenți economici de dimensiuni mici şi mijlocii, încadrați în sfera IMM –urilor, având capacitate financiară și patrimonială redusă.</w:t>
      </w:r>
    </w:p>
    <w:p w14:paraId="087E9686"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 Industria este foarte slab reprezentată, în regiune funcționând doar câteva obiective de acest fel. Slaba dezvoltare din punct de vedere industrial a zonei în ansamblu determină un amplu fenomen migrațional al populației active spre zone mai industrializate, precum şi navetism. </w:t>
      </w:r>
    </w:p>
    <w:p w14:paraId="7B6140E8"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Unitățile economice din comune au ca şi obiecte de activitate predominante: exploatarea lemnului, agricultura, construcțiile şi industria alimentară. De asemenea există persoane fizice autorizate care lucrează în diferite domenii: tâmplării, croitorii, frizerii, pielării, prestări servicii în agricultură, diferite reparații, etc.  Meșteșugurile care sunt încă </w:t>
      </w:r>
      <w:r w:rsidRPr="00E117B6">
        <w:rPr>
          <w:rFonts w:ascii="Trebuchet MS" w:hAnsi="Trebuchet MS" w:cs="Calibri"/>
          <w:color w:val="000000" w:themeColor="text1"/>
          <w:sz w:val="22"/>
          <w:szCs w:val="22"/>
          <w:lang w:val="ro-RO"/>
        </w:rPr>
        <w:lastRenderedPageBreak/>
        <w:t>practicate în zonă sunt cojocăritul, confecționarea de harnașamente, țesătoria şi broderia, prelucrarea lemnului.</w:t>
      </w:r>
    </w:p>
    <w:p w14:paraId="5D040741" w14:textId="77777777" w:rsidR="006A3366" w:rsidRPr="00E117B6" w:rsidRDefault="006A3366" w:rsidP="00A1159E">
      <w:pPr>
        <w:autoSpaceDE w:val="0"/>
        <w:autoSpaceDN w:val="0"/>
        <w:adjustRightInd w:val="0"/>
        <w:ind w:firstLine="709"/>
        <w:jc w:val="both"/>
        <w:rPr>
          <w:rFonts w:ascii="Trebuchet MS" w:eastAsia="Tahoma-Identity-H" w:hAnsi="Trebuchet MS" w:cs="Tahoma-Identity-H"/>
          <w:color w:val="000000" w:themeColor="text1"/>
          <w:sz w:val="22"/>
          <w:szCs w:val="22"/>
          <w:lang w:val="ro-RO"/>
        </w:rPr>
      </w:pPr>
      <w:r w:rsidRPr="00E117B6">
        <w:rPr>
          <w:rFonts w:ascii="Trebuchet MS" w:hAnsi="Trebuchet MS" w:cs="Calibri"/>
          <w:color w:val="000000" w:themeColor="text1"/>
          <w:sz w:val="22"/>
          <w:szCs w:val="22"/>
          <w:lang w:val="ro-RO"/>
        </w:rPr>
        <w:t xml:space="preserve">Cu toate că teritoriul acoperit de GAL are un potențial turistic extrem de ridicat, turismul local nu este promovat suficient pentru a putea reprezenta o sursă de atragere a fondurilor și a crea noi locuri de muncă. Posibile cauze pentru problema enunțată sunt: lipsa cunoștințelor de specialitate </w:t>
      </w:r>
      <w:r w:rsidRPr="00E117B6">
        <w:rPr>
          <w:rFonts w:ascii="Trebuchet MS" w:eastAsia="Tahoma-Identity-H" w:hAnsi="Trebuchet MS" w:cs="Tahoma-Identity-H"/>
          <w:color w:val="000000" w:themeColor="text1"/>
          <w:sz w:val="22"/>
          <w:szCs w:val="22"/>
          <w:lang w:val="ro-RO"/>
        </w:rPr>
        <w:t xml:space="preserve">în domeniului turismului, agroturismului, turismului rural, spiritul antreprenorial slab dezvoltat, nerecunoaşterea şi neaprecierea resurselor locale. </w:t>
      </w:r>
    </w:p>
    <w:p w14:paraId="7E9735EE" w14:textId="77777777" w:rsidR="006A3366" w:rsidRPr="00E117B6" w:rsidRDefault="006A3366" w:rsidP="00A1159E">
      <w:pPr>
        <w:autoSpaceDE w:val="0"/>
        <w:autoSpaceDN w:val="0"/>
        <w:adjustRightInd w:val="0"/>
        <w:ind w:firstLine="709"/>
        <w:jc w:val="both"/>
        <w:rPr>
          <w:rFonts w:ascii="Trebuchet MS" w:hAnsi="Trebuchet MS" w:cs="Times New Roman"/>
          <w:color w:val="000000" w:themeColor="text1"/>
          <w:sz w:val="22"/>
          <w:szCs w:val="22"/>
          <w:lang w:val="ro-RO"/>
        </w:rPr>
      </w:pPr>
      <w:r w:rsidRPr="00E117B6">
        <w:rPr>
          <w:rFonts w:ascii="Trebuchet MS" w:eastAsia="Tahoma-Identity-H" w:hAnsi="Trebuchet MS" w:cs="Tahoma-Identity-H"/>
          <w:color w:val="000000" w:themeColor="text1"/>
          <w:sz w:val="22"/>
          <w:szCs w:val="22"/>
          <w:lang w:val="ro-RO"/>
        </w:rPr>
        <w:t xml:space="preserve">Programarea anterioară a adus beneficii reale zonei. Au fost accesate 50 de proiecte încadrate astfel: 9 proiecte pe măsura </w:t>
      </w:r>
      <w:r w:rsidRPr="00E117B6">
        <w:rPr>
          <w:rFonts w:ascii="Trebuchet MS" w:hAnsi="Trebuchet MS" w:cs="Times New Roman"/>
          <w:color w:val="000000" w:themeColor="text1"/>
          <w:sz w:val="22"/>
          <w:szCs w:val="22"/>
          <w:lang w:val="ro-RO"/>
        </w:rPr>
        <w:t xml:space="preserve">125 – îmbunătățirea și dezvoltarea infrastructurii legate de dezvoltarea și adaptarea agriculturii și silviculturii; 13 proiecte </w:t>
      </w:r>
      <w:r w:rsidRPr="00E117B6">
        <w:rPr>
          <w:rFonts w:ascii="Trebuchet MS" w:eastAsia="Tahoma-Identity-H" w:hAnsi="Trebuchet MS" w:cs="Tahoma-Identity-H"/>
          <w:color w:val="000000" w:themeColor="text1"/>
          <w:sz w:val="22"/>
          <w:szCs w:val="22"/>
          <w:lang w:val="ro-RO"/>
        </w:rPr>
        <w:t>pe măsura</w:t>
      </w:r>
      <w:r w:rsidRPr="00E117B6">
        <w:rPr>
          <w:rFonts w:ascii="Trebuchet MS" w:hAnsi="Trebuchet MS" w:cs="Times New Roman"/>
          <w:color w:val="000000" w:themeColor="text1"/>
          <w:sz w:val="22"/>
          <w:szCs w:val="22"/>
          <w:lang w:val="ro-RO"/>
        </w:rPr>
        <w:t xml:space="preserve"> 112 – instalarea tinerilor fermieri; 13 proiecte </w:t>
      </w:r>
      <w:r w:rsidRPr="00E117B6">
        <w:rPr>
          <w:rFonts w:ascii="Trebuchet MS" w:eastAsia="Tahoma-Identity-H" w:hAnsi="Trebuchet MS" w:cs="Tahoma-Identity-H"/>
          <w:color w:val="000000" w:themeColor="text1"/>
          <w:sz w:val="22"/>
          <w:szCs w:val="22"/>
          <w:lang w:val="ro-RO"/>
        </w:rPr>
        <w:t xml:space="preserve">pe măsura </w:t>
      </w:r>
      <w:r w:rsidRPr="00E117B6">
        <w:rPr>
          <w:rFonts w:ascii="Trebuchet MS" w:hAnsi="Trebuchet MS" w:cs="Times New Roman"/>
          <w:color w:val="000000" w:themeColor="text1"/>
          <w:sz w:val="22"/>
          <w:szCs w:val="22"/>
          <w:lang w:val="ro-RO"/>
        </w:rPr>
        <w:t xml:space="preserve">322 – renovarea, dezvoltarea satelor, îmbunătățirea serviciilor de bază pentru economia și populația rurală și punerea în valoare a moștenirii rurale și 15 proiecte </w:t>
      </w:r>
      <w:r w:rsidRPr="00E117B6">
        <w:rPr>
          <w:rFonts w:ascii="Trebuchet MS" w:eastAsia="Tahoma-Identity-H" w:hAnsi="Trebuchet MS" w:cs="Tahoma-Identity-H"/>
          <w:color w:val="000000" w:themeColor="text1"/>
          <w:sz w:val="22"/>
          <w:szCs w:val="22"/>
          <w:lang w:val="ro-RO"/>
        </w:rPr>
        <w:t xml:space="preserve">pe măsura </w:t>
      </w:r>
      <w:r w:rsidRPr="00E117B6">
        <w:rPr>
          <w:rFonts w:ascii="Trebuchet MS" w:hAnsi="Trebuchet MS" w:cs="Times New Roman"/>
          <w:color w:val="000000" w:themeColor="text1"/>
          <w:sz w:val="22"/>
          <w:szCs w:val="22"/>
          <w:lang w:val="ro-RO"/>
        </w:rPr>
        <w:t xml:space="preserve">312 – sprijinirea pentru crearea și dezvoltarea de micro-intreprinderi. Valoarea sprijinului acordat s-a ridicat la 1.899.630 euro. Nevoile teritoriului sunt însă departe de a fi soluționate în întregime, </w:t>
      </w:r>
      <w:r w:rsidRPr="00E117B6">
        <w:rPr>
          <w:rFonts w:ascii="Trebuchet MS" w:hAnsi="Trebuchet MS"/>
          <w:color w:val="000000" w:themeColor="text1"/>
          <w:sz w:val="22"/>
          <w:szCs w:val="22"/>
          <w:lang w:val="ro-RO"/>
        </w:rPr>
        <w:t>motiv pentru care continuitatea abordării se relevă a fi extrem de importantă pentru toate categoriile de actori din teritoriu.</w:t>
      </w:r>
      <w:r w:rsidR="00A36D7B" w:rsidRPr="00E117B6">
        <w:rPr>
          <w:rFonts w:ascii="Trebuchet MS" w:hAnsi="Trebuchet MS"/>
          <w:color w:val="000000" w:themeColor="text1"/>
          <w:sz w:val="22"/>
          <w:szCs w:val="22"/>
          <w:lang w:val="ro-RO"/>
        </w:rPr>
        <w:t xml:space="preserve"> </w:t>
      </w:r>
    </w:p>
    <w:p w14:paraId="09FCEC31"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Teritoriul omogen </w:t>
      </w:r>
      <w:r w:rsidR="00F931EF" w:rsidRPr="00E117B6">
        <w:rPr>
          <w:rFonts w:ascii="Trebuchet MS" w:hAnsi="Trebuchet MS" w:cs="Calibri"/>
          <w:color w:val="000000" w:themeColor="text1"/>
          <w:sz w:val="22"/>
          <w:szCs w:val="22"/>
          <w:lang w:val="ro-RO"/>
        </w:rPr>
        <w:t>arondat GAL, “Depresiunea Sebiș-Gurahonț-</w:t>
      </w:r>
      <w:r w:rsidRPr="00E117B6">
        <w:rPr>
          <w:rFonts w:ascii="Trebuchet MS" w:hAnsi="Trebuchet MS" w:cs="Calibri"/>
          <w:color w:val="000000" w:themeColor="text1"/>
          <w:sz w:val="22"/>
          <w:szCs w:val="22"/>
          <w:lang w:val="ro-RO"/>
        </w:rPr>
        <w:t xml:space="preserve">Hălmagiu” cuprinde 12 comune (Almaș, </w:t>
      </w:r>
      <w:r w:rsidR="00877E41" w:rsidRPr="00E117B6">
        <w:rPr>
          <w:rFonts w:ascii="Trebuchet MS" w:hAnsi="Trebuchet MS" w:cs="Calibri"/>
          <w:color w:val="000000" w:themeColor="text1"/>
          <w:sz w:val="22"/>
          <w:szCs w:val="22"/>
          <w:lang w:val="ro-RO"/>
        </w:rPr>
        <w:t>Brazii, Buteni,Cărand, Chis</w:t>
      </w:r>
      <w:r w:rsidRPr="00E117B6">
        <w:rPr>
          <w:rFonts w:ascii="Trebuchet MS" w:hAnsi="Trebuchet MS" w:cs="Calibri"/>
          <w:color w:val="000000" w:themeColor="text1"/>
          <w:sz w:val="22"/>
          <w:szCs w:val="22"/>
          <w:lang w:val="ro-RO"/>
        </w:rPr>
        <w:t xml:space="preserve">india, Dezna, Dieci, Gurahonț, Hălmagiu, Hălmăgel, Pleșcuța, Vîrfurile) și un oraş – Sebiş din județul Arad și o comună, Criştioru de Jos, din județul Bihor cu o populație totală de 31551 </w:t>
      </w:r>
      <w:r w:rsidR="002B7159" w:rsidRPr="00E117B6">
        <w:rPr>
          <w:rFonts w:ascii="Trebuchet MS" w:hAnsi="Trebuchet MS" w:cs="Calibri"/>
          <w:color w:val="000000" w:themeColor="text1"/>
          <w:sz w:val="22"/>
          <w:szCs w:val="22"/>
          <w:lang w:val="ro-RO"/>
        </w:rPr>
        <w:t>locuitori și o suprafață de 1360</w:t>
      </w:r>
      <w:r w:rsidRPr="00E117B6">
        <w:rPr>
          <w:rFonts w:ascii="Trebuchet MS" w:hAnsi="Trebuchet MS" w:cs="Calibri"/>
          <w:color w:val="000000" w:themeColor="text1"/>
          <w:sz w:val="22"/>
          <w:szCs w:val="22"/>
          <w:lang w:val="ro-RO"/>
        </w:rPr>
        <w:t>,</w:t>
      </w:r>
      <w:r w:rsidR="002B7159" w:rsidRPr="00E117B6">
        <w:rPr>
          <w:rFonts w:ascii="Trebuchet MS" w:hAnsi="Trebuchet MS" w:cs="Calibri"/>
          <w:color w:val="000000" w:themeColor="text1"/>
          <w:sz w:val="22"/>
          <w:szCs w:val="22"/>
          <w:lang w:val="ro-RO"/>
        </w:rPr>
        <w:t>15</w:t>
      </w:r>
      <w:r w:rsidRPr="00E117B6">
        <w:rPr>
          <w:rFonts w:ascii="Trebuchet MS" w:hAnsi="Trebuchet MS" w:cs="Calibri"/>
          <w:color w:val="000000" w:themeColor="text1"/>
          <w:sz w:val="22"/>
          <w:szCs w:val="22"/>
          <w:lang w:val="ro-RO"/>
        </w:rPr>
        <w:t xml:space="preserve"> km</w:t>
      </w:r>
      <w:r w:rsidRPr="00E117B6">
        <w:rPr>
          <w:rFonts w:ascii="Trebuchet MS" w:hAnsi="Trebuchet MS" w:cs="Calibri"/>
          <w:color w:val="000000" w:themeColor="text1"/>
          <w:sz w:val="22"/>
          <w:szCs w:val="22"/>
          <w:vertAlign w:val="superscript"/>
          <w:lang w:val="ro-RO"/>
        </w:rPr>
        <w:t>2</w:t>
      </w:r>
      <w:r w:rsidRPr="00E117B6">
        <w:rPr>
          <w:rFonts w:ascii="Trebuchet MS" w:hAnsi="Trebuchet MS" w:cs="Calibri"/>
          <w:color w:val="000000" w:themeColor="text1"/>
          <w:sz w:val="22"/>
          <w:szCs w:val="22"/>
          <w:lang w:val="ro-RO"/>
        </w:rPr>
        <w:t>, la o densitate medie a populației</w:t>
      </w:r>
      <w:r w:rsidR="002B7159" w:rsidRPr="00E117B6">
        <w:rPr>
          <w:rFonts w:ascii="Trebuchet MS" w:hAnsi="Trebuchet MS" w:cs="Calibri"/>
          <w:color w:val="000000" w:themeColor="text1"/>
          <w:sz w:val="22"/>
          <w:szCs w:val="22"/>
          <w:lang w:val="ro-RO"/>
        </w:rPr>
        <w:t xml:space="preserve"> de 23,19</w:t>
      </w:r>
      <w:r w:rsidRPr="00E117B6">
        <w:rPr>
          <w:rFonts w:ascii="Trebuchet MS" w:hAnsi="Trebuchet MS" w:cs="Calibri"/>
          <w:color w:val="000000" w:themeColor="text1"/>
          <w:sz w:val="22"/>
          <w:szCs w:val="22"/>
          <w:lang w:val="ro-RO"/>
        </w:rPr>
        <w:t xml:space="preserve"> locuitori pe km</w:t>
      </w:r>
      <w:r w:rsidRPr="00E117B6">
        <w:rPr>
          <w:rFonts w:ascii="Trebuchet MS" w:hAnsi="Trebuchet MS" w:cs="Calibri"/>
          <w:color w:val="000000" w:themeColor="text1"/>
          <w:sz w:val="22"/>
          <w:szCs w:val="22"/>
          <w:vertAlign w:val="superscript"/>
          <w:lang w:val="ro-RO"/>
        </w:rPr>
        <w:t>2</w:t>
      </w:r>
      <w:r w:rsidR="0040214C" w:rsidRPr="00E117B6">
        <w:rPr>
          <w:rFonts w:ascii="Trebuchet MS" w:hAnsi="Trebuchet MS" w:cs="Calibri"/>
          <w:color w:val="000000" w:themeColor="text1"/>
          <w:sz w:val="22"/>
          <w:szCs w:val="22"/>
          <w:lang w:val="ro-RO"/>
        </w:rPr>
        <w:t>. M</w:t>
      </w:r>
      <w:r w:rsidRPr="00E117B6">
        <w:rPr>
          <w:rFonts w:ascii="Trebuchet MS" w:hAnsi="Trebuchet MS" w:cs="Calibri"/>
          <w:color w:val="000000" w:themeColor="text1"/>
          <w:sz w:val="22"/>
          <w:szCs w:val="22"/>
          <w:lang w:val="ro-RO"/>
        </w:rPr>
        <w:t>inorit</w:t>
      </w:r>
      <w:r w:rsidR="0040214C" w:rsidRPr="00E117B6">
        <w:rPr>
          <w:rFonts w:ascii="Trebuchet MS" w:hAnsi="Trebuchet MS" w:cs="Calibri"/>
          <w:color w:val="000000" w:themeColor="text1"/>
          <w:sz w:val="22"/>
          <w:szCs w:val="22"/>
          <w:lang w:val="ro-RO"/>
        </w:rPr>
        <w:t xml:space="preserve">ățile etnice locale reprezintă </w:t>
      </w:r>
      <w:r w:rsidR="004C1E2E" w:rsidRPr="00E117B6">
        <w:rPr>
          <w:rFonts w:ascii="Trebuchet MS" w:hAnsi="Trebuchet MS" w:cs="Calibri"/>
          <w:color w:val="000000" w:themeColor="text1"/>
          <w:sz w:val="22"/>
          <w:szCs w:val="22"/>
          <w:lang w:val="ro-RO"/>
        </w:rPr>
        <w:t>aproximativ</w:t>
      </w:r>
      <w:r w:rsidR="0040214C" w:rsidRPr="00E117B6">
        <w:rPr>
          <w:rFonts w:ascii="Trebuchet MS" w:hAnsi="Trebuchet MS" w:cs="Calibri"/>
          <w:color w:val="000000" w:themeColor="text1"/>
          <w:sz w:val="22"/>
          <w:szCs w:val="22"/>
          <w:lang w:val="ro-RO"/>
        </w:rPr>
        <w:t xml:space="preserve"> 3% din totalul populației. M</w:t>
      </w:r>
      <w:r w:rsidRPr="00E117B6">
        <w:rPr>
          <w:rFonts w:ascii="Trebuchet MS" w:hAnsi="Trebuchet MS" w:cs="Calibri"/>
          <w:color w:val="000000" w:themeColor="text1"/>
          <w:sz w:val="22"/>
          <w:szCs w:val="22"/>
          <w:lang w:val="ro-RO"/>
        </w:rPr>
        <w:t>enționăm existența în proporție de 2,21% a minorității rome, cea mai numeroasă dintre minoritățile conlocuitoare.</w:t>
      </w:r>
      <w:r w:rsidR="0019058F" w:rsidRPr="00E117B6">
        <w:rPr>
          <w:rFonts w:ascii="Trebuchet MS" w:hAnsi="Trebuchet MS" w:cs="Calibri"/>
          <w:color w:val="000000" w:themeColor="text1"/>
          <w:sz w:val="22"/>
          <w:szCs w:val="22"/>
          <w:lang w:val="ro-RO"/>
        </w:rPr>
        <w:t xml:space="preserve"> La nivel de UAT-uri, </w:t>
      </w:r>
      <w:r w:rsidR="00973659" w:rsidRPr="00E117B6">
        <w:rPr>
          <w:rFonts w:ascii="Trebuchet MS" w:hAnsi="Trebuchet MS" w:cs="Calibri"/>
          <w:color w:val="000000" w:themeColor="text1"/>
          <w:sz w:val="22"/>
          <w:szCs w:val="22"/>
          <w:lang w:val="ro-RO"/>
        </w:rPr>
        <w:t>prezența</w:t>
      </w:r>
      <w:r w:rsidR="0019058F" w:rsidRPr="00E117B6">
        <w:rPr>
          <w:rFonts w:ascii="Trebuchet MS" w:hAnsi="Trebuchet MS" w:cs="Calibri"/>
          <w:color w:val="000000" w:themeColor="text1"/>
          <w:sz w:val="22"/>
          <w:szCs w:val="22"/>
          <w:lang w:val="ro-RO"/>
        </w:rPr>
        <w:t xml:space="preserve"> </w:t>
      </w:r>
      <w:r w:rsidR="00973659" w:rsidRPr="00E117B6">
        <w:rPr>
          <w:rFonts w:ascii="Trebuchet MS" w:hAnsi="Trebuchet MS" w:cs="Calibri"/>
          <w:color w:val="000000" w:themeColor="text1"/>
          <w:sz w:val="22"/>
          <w:szCs w:val="22"/>
          <w:lang w:val="ro-RO"/>
        </w:rPr>
        <w:t>minorităților etnice este următoarea</w:t>
      </w:r>
      <w:r w:rsidR="0019058F" w:rsidRPr="00E117B6">
        <w:rPr>
          <w:rFonts w:ascii="Trebuchet MS" w:hAnsi="Trebuchet MS" w:cs="Calibri"/>
          <w:color w:val="000000" w:themeColor="text1"/>
          <w:sz w:val="22"/>
          <w:szCs w:val="22"/>
          <w:lang w:val="ro-RO"/>
        </w:rPr>
        <w:t xml:space="preserve">: </w:t>
      </w:r>
      <w:r w:rsidR="00F931EF" w:rsidRPr="00E117B6">
        <w:rPr>
          <w:rFonts w:ascii="Trebuchet MS" w:hAnsi="Trebuchet MS" w:cs="Calibri"/>
          <w:color w:val="000000" w:themeColor="text1"/>
          <w:sz w:val="22"/>
          <w:szCs w:val="22"/>
          <w:lang w:val="ro-RO"/>
        </w:rPr>
        <w:t xml:space="preserve">Sebiș - romi, maghiari, sârbi, slovaci și italieni; Almaș - romi; Buteni – maghiari și romi; Cărand – romi și maghiari; Chisindia – romi; Dezna – maghiari; Dieci – romi; Gurahonț - romi, maghiari, ucrainieni și germani; Hălmagiu – romi și maghiari; Pleșcuța – romi; Vârfurile – romi și maghiari; Criștioru de Jos – romi și maghiari. </w:t>
      </w:r>
    </w:p>
    <w:p w14:paraId="46FDC9AD"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Fișa de prezentare a teritoriului, completată conform informațiilor oficiale de la INS, reprezintă Anexa 2 la prezenta SDL. </w:t>
      </w:r>
    </w:p>
    <w:p w14:paraId="112EBC54"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“Depresiunea Sebiș - Gurahonț - Hălmagiu” abundă în obiective de patrimoniu cultural și arhitectural, cu un potențial excepțional de valorificare pentru dezvoltarea economică și culturală a zonei. Găsim situri arheologice dacice, daco-romane, biserici și mănăstiri începând cu secolul XIV, edificii cu valoare istorică, troițe ce comemorează marile evenimente istorice ale locului și personalități locale. Se găsesc de asemenea biserici de rit diferit cu arhitectura reprezentativă, vechi biserici ortodoxe din lemn cu picturi murale deosebite declarate ca monumente istorice, majoritatea în stil bizantin-baroc, ruinele unor castele, cetăți, hanuri vechi. Multe dintre acestea sunt, însă, deteriorate, necesintând lucrări de restaurare. Promovarea activă și includerea în circuite turistice a obiectivelor turistice din comunitate trebuie încurajate și sprijinite. </w:t>
      </w:r>
    </w:p>
    <w:p w14:paraId="48FBAB1F" w14:textId="77777777" w:rsidR="006A3366" w:rsidRPr="00E117B6" w:rsidRDefault="006A3366" w:rsidP="00A1159E">
      <w:pPr>
        <w:tabs>
          <w:tab w:val="left" w:pos="709"/>
        </w:tabs>
        <w:autoSpaceDE w:val="0"/>
        <w:autoSpaceDN w:val="0"/>
        <w:adjustRightInd w:val="0"/>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ab/>
        <w:t xml:space="preserve">În privința datinilor și obiceiurilor zonei, există preocuparea pentru păstrarea acestora. Altfel, întâlnim ansambluri folclorice de cântece şi dansuri populare, formații de obiceiuri şi datini străbune, tarafuri locale, grupuri vocale, trupă de teatru popular. Obiceiurile locale pot fi observate la serbări cămpeneşti organizate cu ocazia marilor sărbători religioase, precum şi la diferite concursuri sau manifestări culturale locale, </w:t>
      </w:r>
      <w:r w:rsidRPr="00E117B6">
        <w:rPr>
          <w:rFonts w:ascii="Trebuchet MS" w:hAnsi="Trebuchet MS" w:cs="Calibri"/>
          <w:color w:val="000000" w:themeColor="text1"/>
          <w:sz w:val="22"/>
          <w:szCs w:val="22"/>
          <w:lang w:val="ro-RO"/>
        </w:rPr>
        <w:lastRenderedPageBreak/>
        <w:t xml:space="preserve">județene, naționale şi internaționale. Costumul popular, chiar dacă nu se mai poartă în mod regulat, se folosește pentru valorificarea tradițiilor artistice sau la evenimente și sărbători. </w:t>
      </w:r>
    </w:p>
    <w:p w14:paraId="79E09E79" w14:textId="77777777" w:rsidR="006A3366" w:rsidRPr="00E117B6" w:rsidRDefault="006A3366" w:rsidP="00A1159E">
      <w:pPr>
        <w:tabs>
          <w:tab w:val="left" w:pos="709"/>
        </w:tabs>
        <w:autoSpaceDE w:val="0"/>
        <w:autoSpaceDN w:val="0"/>
        <w:adjustRightInd w:val="0"/>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ab/>
        <w:t xml:space="preserve">Se remarcă existența a numeroase cămine culturale în zonă, cele mai multe în stare bună de funcționare, fapt care dovedește interesul localnicilor pentru conservarea unui spațiu tradițional în care se pot derula evenimente de impact, se pot promova tradiții și obiceiuri, inclusiv ale minorităților etnice din zonă care au nevoie de încurajarea și sprijinul populației etnice majoritare în a-și promova și valoriza identitatea culturală și etnică. </w:t>
      </w:r>
    </w:p>
    <w:p w14:paraId="392C7C79" w14:textId="77777777" w:rsidR="006A3366" w:rsidRPr="00E117B6" w:rsidRDefault="006A3366" w:rsidP="00A1159E">
      <w:pPr>
        <w:tabs>
          <w:tab w:val="left" w:pos="709"/>
        </w:tabs>
        <w:autoSpaceDE w:val="0"/>
        <w:autoSpaceDN w:val="0"/>
        <w:adjustRightInd w:val="0"/>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ab/>
        <w:t xml:space="preserve">Serviciile de bază pentru populație există în microregiune, însă răspund doar în mică măsură nevoilor populației. Infrastructura educațională este reprezentată de 16 unități de învățământ (conform datelor INS), considerată de localnici ca insuficientă pentru a răspunde nevoilor sau prezentând condiții precare de participare la activitățile școlare, extrașcolare și extracurriculare organizate. În regiune nu există nicio structură de tip after school. </w:t>
      </w:r>
    </w:p>
    <w:p w14:paraId="7AAFF2D0" w14:textId="77777777" w:rsidR="006A3366" w:rsidRPr="00E117B6" w:rsidRDefault="006A3366" w:rsidP="00A1159E">
      <w:pPr>
        <w:tabs>
          <w:tab w:val="left" w:pos="709"/>
        </w:tabs>
        <w:autoSpaceDE w:val="0"/>
        <w:autoSpaceDN w:val="0"/>
        <w:adjustRightInd w:val="0"/>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ab/>
        <w:t xml:space="preserve">În privința serviciilor medicale disponibile, se poate observa faptul că rețeaua de unități medicale a fost restructurată în ultimii ani ca urmare a desființării unor dispensare medicale de stat sau policlinici și înființării de cabinete medicale sau farmacii preponderent  private. Infrastructura medicală cuprinde: 2 spitale, 1 ambulatoriu integrat spitalului, 1 dispensar medical, 1 cabinet medical școlar, 22 cabinete medicale de familie proprietate publică, 5 cabinete medicale de familie proprietate privată, 17 cabinete stomatologice proprietate privată, 8 cabinete medicale de specialitate proprietate privată, 1  farmacie proprietate publică, 12 farmacii proprietate privată, 3 laboratoare medicale,3 laboratoare de tehnica dentara. Se constată lipsa unui centru multifuncțional de servicii sociale și medicale, dispensare insuficiente și nemodernizate, tratament în ambulatoriu aproape inexistent, dificultăți privind accesul la medicamente și tratament în multe dintre satele regiunii. </w:t>
      </w:r>
    </w:p>
    <w:p w14:paraId="4B0312FE" w14:textId="77777777" w:rsidR="006A3366" w:rsidRPr="00E117B6" w:rsidRDefault="006A3366" w:rsidP="00A1159E">
      <w:pPr>
        <w:tabs>
          <w:tab w:val="left" w:pos="709"/>
        </w:tabs>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Calibri"/>
          <w:color w:val="000000" w:themeColor="text1"/>
          <w:sz w:val="22"/>
          <w:szCs w:val="22"/>
          <w:lang w:val="ro-RO"/>
        </w:rPr>
        <w:tab/>
        <w:t xml:space="preserve">Serviciile sociale sunt deficitare, acestea reducându-se la serviciile din cadrul departamentelor </w:t>
      </w:r>
      <w:r w:rsidRPr="00E117B6">
        <w:rPr>
          <w:rFonts w:ascii="Trebuchet MS" w:hAnsi="Trebuchet MS" w:cs="Times New Roman"/>
          <w:color w:val="000000" w:themeColor="text1"/>
          <w:sz w:val="22"/>
          <w:szCs w:val="22"/>
          <w:lang w:val="ro-RO"/>
        </w:rPr>
        <w:t xml:space="preserve">specializate la nivelul primăriilor și la nivelul direcției județene pentru asistență socială. Migrația forței de muncă poate cauza creșterea numărului de persoane aflate în situație de risc și care necesită servicii sociale, în special în rândul grupurilor dezavantajate. </w:t>
      </w:r>
    </w:p>
    <w:p w14:paraId="4FFC76CF" w14:textId="77777777" w:rsidR="006A3366" w:rsidRPr="00E117B6" w:rsidRDefault="006A3366"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b/>
        <w:t>Teritoriul acoperit de GAL-ul nostru deține premizele necesare dezvoltării serviciilor de turism rural de agrement și sportiv, există posibilitatea amenajării unor spații de picnic, spații pentru practicarea sporturilor, parcuri tematice, bazine de tratament cu ape termale. Cu toate acestea, i</w:t>
      </w:r>
      <w:r w:rsidRPr="00E117B6">
        <w:rPr>
          <w:rFonts w:ascii="Trebuchet MS" w:hAnsi="Trebuchet MS" w:cs="Times New Roman"/>
          <w:color w:val="000000" w:themeColor="text1"/>
          <w:sz w:val="22"/>
          <w:szCs w:val="22"/>
          <w:lang w:val="ro-RO"/>
        </w:rPr>
        <w:t xml:space="preserve">nfrastructura de agrement este insuficientă pentru populație și mai ales pentru potențialul turistic de dezvoltare a zonei. </w:t>
      </w:r>
    </w:p>
    <w:p w14:paraId="2366C98E" w14:textId="77777777" w:rsidR="006A3366" w:rsidRPr="00E117B6" w:rsidRDefault="006A3366" w:rsidP="00A1159E">
      <w:p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ab/>
        <w:t xml:space="preserve">Sub aspectul sărăciei, microregiunea cuprinde zone sărace </w:t>
      </w:r>
      <w:r w:rsidRPr="00E117B6">
        <w:rPr>
          <w:rFonts w:ascii="Trebuchet MS" w:hAnsi="Trebuchet MS" w:cs="Calibri"/>
          <w:color w:val="000000" w:themeColor="text1"/>
          <w:sz w:val="22"/>
          <w:szCs w:val="22"/>
          <w:lang w:val="ro-RO"/>
        </w:rPr>
        <w:t xml:space="preserve">IDUL cu valori mai mici sau egale cu 55: Hălmăgel (IDUL 46,24), Pleșcuța (IDUL 49,78), Hălmagiu (IDUL 52,17) și Criștioru de Jos (IDUL 53,39). </w:t>
      </w:r>
    </w:p>
    <w:p w14:paraId="394F04B5" w14:textId="77777777" w:rsidR="001C22D0" w:rsidRPr="00E117B6" w:rsidRDefault="001C22D0" w:rsidP="001C22D0">
      <w:pPr>
        <w:shd w:val="clear" w:color="auto" w:fill="FFFFFF"/>
        <w:ind w:firstLine="708"/>
        <w:jc w:val="both"/>
        <w:rPr>
          <w:rFonts w:ascii="Trebuchet MS" w:eastAsia="Times New Roman" w:hAnsi="Trebuchet MS"/>
          <w:color w:val="000000"/>
          <w:sz w:val="22"/>
          <w:szCs w:val="22"/>
        </w:rPr>
      </w:pPr>
      <w:r w:rsidRPr="00E117B6">
        <w:rPr>
          <w:rFonts w:ascii="Trebuchet MS" w:eastAsia="Times New Roman" w:hAnsi="Trebuchet MS"/>
          <w:color w:val="000000"/>
          <w:sz w:val="22"/>
          <w:szCs w:val="22"/>
        </w:rPr>
        <w:t xml:space="preserve">Pe teritoriul GAL-ului nostru se găsesc atât situri de importanță comunitară, cât și arii de protecție specială avifaunistică. Enumerăm, aceste zone Natura 2000, precum și UAT-urile pe teritoriile cărora se întâlnesc: Codru Moma ROSCI0042 – localitatea Dezna; Platoul Vaşcău ROSCI0200 – localitatea Criștioru de Jos; Coridorul Drocea - Codru Moma ROSCI0289 – localitățile  Buteni, Dezna, Dieci, Sebiș; Coridorul Munții Bihorului - Codru Moma ROSCI0291 – localitățile Dezna, Dieci, Gurahonț, Vârfurile, Criștioru de Jos; Crișul Alb între Gurahonț și Ineu ROSCI0294 – localitățile Almaș, Buteni, Dieci, Gurahonț, Sebiș; Dealul Mocrei - Rovina – Ineu ROSCI0218 – localitățile Buteni, Chisindia; Defileul Crișului Alb ROSCI0298 – localitățile Dezna, Dieci, Gurahonț, Hălmagiu, Pleșcuța, Vârfurile; Drocea ROSCI0070 – localitățile Almaș, Brazii, Buteni, Chisindia, Gurahonț; Munții Bihor ROSCI0324 </w:t>
      </w:r>
      <w:r w:rsidRPr="00E117B6">
        <w:rPr>
          <w:rFonts w:ascii="Trebuchet MS" w:eastAsia="Times New Roman" w:hAnsi="Trebuchet MS"/>
          <w:color w:val="000000"/>
          <w:sz w:val="22"/>
          <w:szCs w:val="22"/>
        </w:rPr>
        <w:lastRenderedPageBreak/>
        <w:t>– localitățile Hălmăgel, Hălmagiu, Vârfurile, Criștioru de Jos; Zărandul de Est ROSCI0406 – localitățile Brazii, Gurahonț; Zărandul de Vest ROSCI0407 - localitatea Chisindia;Valea Cepelor – localitatea Criștioru de Jos; Câmpia Cermeiului ROSPA0014 – localitățile Cărand, Sebiș; Drocea – Zărand ROSPA0117 – localitățile Almaș, Brazii, Buteni, Chisindia, Gurahonț.</w:t>
      </w:r>
    </w:p>
    <w:p w14:paraId="27746F78" w14:textId="77777777" w:rsidR="001C22D0" w:rsidRPr="00E117B6" w:rsidRDefault="001C22D0" w:rsidP="001C22D0">
      <w:pPr>
        <w:shd w:val="clear" w:color="auto" w:fill="FFFFFF"/>
        <w:ind w:firstLine="708"/>
        <w:jc w:val="both"/>
        <w:rPr>
          <w:rFonts w:ascii="Trebuchet MS" w:eastAsia="Times New Roman" w:hAnsi="Trebuchet MS"/>
          <w:color w:val="000000"/>
          <w:sz w:val="22"/>
          <w:szCs w:val="22"/>
        </w:rPr>
      </w:pPr>
      <w:r w:rsidRPr="00E117B6">
        <w:rPr>
          <w:rFonts w:ascii="Trebuchet MS" w:eastAsia="Times New Roman" w:hAnsi="Trebuchet MS"/>
          <w:color w:val="000000"/>
          <w:sz w:val="22"/>
          <w:szCs w:val="22"/>
        </w:rPr>
        <w:t>Toate UAT-urile din microregiune sunt cuprinse în anexa 5 zone HNV (Almaș, Brazii, Buteni,Cărand, Chisindia, Criștioru de Jos, Dezna, Dieci, Gurahonț, Hălmagiu, Hălmăgel, Pleșcuța, Sebiș, Vîrfurile).</w:t>
      </w:r>
      <w:r w:rsidRPr="00E117B6">
        <w:rPr>
          <w:rFonts w:ascii="Trebuchet MS" w:hAnsi="Trebuchet MS" w:cs="Calibri"/>
          <w:color w:val="000000" w:themeColor="text1"/>
          <w:sz w:val="22"/>
          <w:szCs w:val="22"/>
        </w:rPr>
        <w:t xml:space="preserve"> </w:t>
      </w:r>
    </w:p>
    <w:p w14:paraId="38E50EA8"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Patrimoniul natural se evidențiază prin existența unor locuri deosebite, între care amintim: Tăul Negru, Piatra Grăitoare, Cascadele Tisei, Casele Lotrilor, </w:t>
      </w:r>
      <w:r w:rsidRPr="00E117B6">
        <w:rPr>
          <w:rFonts w:ascii="Trebuchet MS" w:hAnsi="Trebuchet MS" w:cs="Times New Roman"/>
          <w:color w:val="000000" w:themeColor="text1"/>
          <w:sz w:val="22"/>
          <w:szCs w:val="22"/>
          <w:lang w:val="ro-RO"/>
        </w:rPr>
        <w:t>Rezerva</w:t>
      </w:r>
      <w:r w:rsidRPr="00E117B6">
        <w:rPr>
          <w:rFonts w:ascii="Trebuchet MS" w:hAnsi="Trebuchet MS" w:cs="TimesNewRoman"/>
          <w:color w:val="000000" w:themeColor="text1"/>
          <w:sz w:val="22"/>
          <w:szCs w:val="22"/>
          <w:lang w:val="ro-RO"/>
        </w:rPr>
        <w:t xml:space="preserve">ţia ”Arboretele </w:t>
      </w:r>
      <w:r w:rsidRPr="00E117B6">
        <w:rPr>
          <w:rFonts w:ascii="Trebuchet MS" w:hAnsi="Trebuchet MS" w:cs="Times New Roman"/>
          <w:color w:val="000000" w:themeColor="text1"/>
          <w:sz w:val="22"/>
          <w:szCs w:val="22"/>
          <w:lang w:val="ro-RO"/>
        </w:rPr>
        <w:t xml:space="preserve">de fag”, </w:t>
      </w:r>
      <w:r w:rsidRPr="00E117B6">
        <w:rPr>
          <w:rFonts w:ascii="Trebuchet MS" w:hAnsi="Trebuchet MS" w:cs="Calibri"/>
          <w:color w:val="000000" w:themeColor="text1"/>
          <w:sz w:val="22"/>
          <w:szCs w:val="22"/>
          <w:lang w:val="ro-RO"/>
        </w:rPr>
        <w:t xml:space="preserve">Parcul Dendrologic ”Arboretumul Sylva”, Rezervația naturală de laur “Dosul Laurului”, Rezervatia naturala “Baltele” etc. Teritoriul cuprinde ținuturi atractive prin simplitatea, sălbăticia şi naturalețea lor, unele zone având marcate trasee turistice pentru turism montan. </w:t>
      </w:r>
    </w:p>
    <w:p w14:paraId="4670287C" w14:textId="77777777" w:rsidR="006A3366" w:rsidRPr="00E117B6" w:rsidRDefault="006A3366" w:rsidP="00A1159E">
      <w:pPr>
        <w:autoSpaceDE w:val="0"/>
        <w:autoSpaceDN w:val="0"/>
        <w:adjustRightInd w:val="0"/>
        <w:ind w:firstLine="708"/>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Analizând potențialul zonei, putem concluziona următoarele: </w:t>
      </w:r>
    </w:p>
    <w:p w14:paraId="57CDF4A3" w14:textId="77777777" w:rsidR="006A3366" w:rsidRPr="00E117B6" w:rsidRDefault="006A3366" w:rsidP="00727553">
      <w:pPr>
        <w:pStyle w:val="ListParagraph"/>
        <w:numPr>
          <w:ilvl w:val="0"/>
          <w:numId w:val="2"/>
        </w:numPr>
        <w:autoSpaceDE w:val="0"/>
        <w:autoSpaceDN w:val="0"/>
        <w:adjustRightInd w:val="0"/>
        <w:ind w:left="426"/>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Teritoriul prezintă un număr mare de străzi neasfaltate, accesul între localitățile aceluiași UAT este îngreunat de calitatea infrastructurii de transport, infrastructura medicală este modestă, infrastructura educațională este slab reprezentată și uzată, moștenirea rurală este în pericol, iar patrimoniul cultural al zonei este slab valorificat. Avantajul teritoriului este că se evidențiază o bună echipare cu infrastructura de bază datorată și unor investiții recente. </w:t>
      </w:r>
    </w:p>
    <w:p w14:paraId="132EF805" w14:textId="77777777" w:rsidR="006A3366" w:rsidRPr="00E117B6" w:rsidRDefault="006A3366" w:rsidP="00727553">
      <w:pPr>
        <w:pStyle w:val="ListParagraph"/>
        <w:numPr>
          <w:ilvl w:val="0"/>
          <w:numId w:val="2"/>
        </w:numPr>
        <w:autoSpaceDE w:val="0"/>
        <w:autoSpaceDN w:val="0"/>
        <w:adjustRightInd w:val="0"/>
        <w:ind w:left="426"/>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Din punct de vedere agricol, </w:t>
      </w:r>
      <w:r w:rsidRPr="00E117B6">
        <w:rPr>
          <w:rFonts w:ascii="Trebuchet MS" w:eastAsia="Calibri" w:hAnsi="Trebuchet MS" w:cs="Times New Roman"/>
          <w:bCs/>
          <w:color w:val="000000" w:themeColor="text1"/>
          <w:sz w:val="22"/>
          <w:szCs w:val="22"/>
          <w:lang w:val="ro-RO"/>
        </w:rPr>
        <w:t>e</w:t>
      </w:r>
      <w:r w:rsidRPr="00E117B6">
        <w:rPr>
          <w:rFonts w:ascii="Trebuchet MS" w:hAnsi="Trebuchet MS"/>
          <w:bCs/>
          <w:color w:val="000000" w:themeColor="text1"/>
          <w:sz w:val="22"/>
          <w:szCs w:val="22"/>
          <w:lang w:val="ro-RO"/>
        </w:rPr>
        <w:t>xistă un numă</w:t>
      </w:r>
      <w:r w:rsidRPr="00E117B6">
        <w:rPr>
          <w:rFonts w:ascii="Trebuchet MS" w:eastAsia="Calibri" w:hAnsi="Trebuchet MS" w:cs="Times New Roman"/>
          <w:bCs/>
          <w:color w:val="000000" w:themeColor="text1"/>
          <w:sz w:val="22"/>
          <w:szCs w:val="22"/>
          <w:lang w:val="ro-RO"/>
        </w:rPr>
        <w:t xml:space="preserve">r mare de mici fermieri </w:t>
      </w:r>
      <w:r w:rsidRPr="00E117B6">
        <w:rPr>
          <w:rFonts w:ascii="Trebuchet MS" w:hAnsi="Trebuchet MS"/>
          <w:bCs/>
          <w:color w:val="000000" w:themeColor="text1"/>
          <w:sz w:val="22"/>
          <w:szCs w:val="22"/>
          <w:lang w:val="ro-RO"/>
        </w:rPr>
        <w:t>care lucrează</w:t>
      </w:r>
      <w:r w:rsidRPr="00E117B6">
        <w:rPr>
          <w:rFonts w:ascii="Trebuchet MS" w:eastAsia="Calibri" w:hAnsi="Trebuchet MS" w:cs="Times New Roman"/>
          <w:bCs/>
          <w:color w:val="000000" w:themeColor="text1"/>
          <w:sz w:val="22"/>
          <w:szCs w:val="22"/>
          <w:lang w:val="ro-RO"/>
        </w:rPr>
        <w:t xml:space="preserve"> cu mijloace rudimentare</w:t>
      </w:r>
      <w:r w:rsidRPr="00E117B6">
        <w:rPr>
          <w:rFonts w:ascii="Trebuchet MS" w:hAnsi="Trebuchet MS"/>
          <w:bCs/>
          <w:color w:val="000000" w:themeColor="text1"/>
          <w:sz w:val="22"/>
          <w:szCs w:val="22"/>
          <w:lang w:val="ro-RO"/>
        </w:rPr>
        <w:t xml:space="preserve">, care nu sunt competitivi și care au dificultăți în producerea, înregistrarea și </w:t>
      </w:r>
      <w:r w:rsidRPr="00E117B6">
        <w:rPr>
          <w:rFonts w:ascii="Trebuchet MS" w:eastAsia="Calibri" w:hAnsi="Trebuchet MS" w:cs="Arial"/>
          <w:color w:val="000000" w:themeColor="text1"/>
          <w:sz w:val="22"/>
          <w:szCs w:val="22"/>
          <w:lang w:val="ro-RO"/>
        </w:rPr>
        <w:t>p</w:t>
      </w:r>
      <w:r w:rsidRPr="00E117B6">
        <w:rPr>
          <w:rFonts w:ascii="Trebuchet MS" w:hAnsi="Trebuchet MS" w:cs="Arial"/>
          <w:color w:val="000000" w:themeColor="text1"/>
          <w:sz w:val="22"/>
          <w:szCs w:val="22"/>
          <w:lang w:val="ro-RO"/>
        </w:rPr>
        <w:t>romovare</w:t>
      </w:r>
      <w:r w:rsidRPr="00E117B6">
        <w:rPr>
          <w:rFonts w:ascii="Trebuchet MS" w:eastAsia="Calibri" w:hAnsi="Trebuchet MS" w:cs="Arial"/>
          <w:color w:val="000000" w:themeColor="text1"/>
          <w:sz w:val="22"/>
          <w:szCs w:val="22"/>
          <w:lang w:val="ro-RO"/>
        </w:rPr>
        <w:t xml:space="preserve">a produselor </w:t>
      </w:r>
      <w:r w:rsidRPr="00E117B6">
        <w:rPr>
          <w:rFonts w:ascii="Trebuchet MS" w:hAnsi="Trebuchet MS" w:cs="Arial"/>
          <w:color w:val="000000" w:themeColor="text1"/>
          <w:sz w:val="22"/>
          <w:szCs w:val="22"/>
          <w:lang w:val="ro-RO"/>
        </w:rPr>
        <w:t>ș</w:t>
      </w:r>
      <w:r w:rsidRPr="00E117B6">
        <w:rPr>
          <w:rFonts w:ascii="Trebuchet MS" w:eastAsia="Calibri" w:hAnsi="Trebuchet MS" w:cs="Arial"/>
          <w:color w:val="000000" w:themeColor="text1"/>
          <w:sz w:val="22"/>
          <w:szCs w:val="22"/>
          <w:lang w:val="ro-RO"/>
        </w:rPr>
        <w:t xml:space="preserve">i brand-urilor locale </w:t>
      </w:r>
      <w:r w:rsidRPr="00E117B6">
        <w:rPr>
          <w:rFonts w:ascii="Trebuchet MS" w:hAnsi="Trebuchet MS" w:cs="Arial"/>
          <w:color w:val="000000" w:themeColor="text1"/>
          <w:sz w:val="22"/>
          <w:szCs w:val="22"/>
          <w:lang w:val="ro-RO"/>
        </w:rPr>
        <w:t>ș</w:t>
      </w:r>
      <w:r w:rsidRPr="00E117B6">
        <w:rPr>
          <w:rFonts w:ascii="Trebuchet MS" w:eastAsia="Calibri" w:hAnsi="Trebuchet MS" w:cs="Arial"/>
          <w:color w:val="000000" w:themeColor="text1"/>
          <w:sz w:val="22"/>
          <w:szCs w:val="22"/>
          <w:lang w:val="ro-RO"/>
        </w:rPr>
        <w:t xml:space="preserve">i regionale. </w:t>
      </w:r>
      <w:r w:rsidRPr="00E117B6">
        <w:rPr>
          <w:rFonts w:ascii="Trebuchet MS" w:hAnsi="Trebuchet MS" w:cs="Calibri"/>
          <w:color w:val="000000" w:themeColor="text1"/>
          <w:sz w:val="22"/>
          <w:szCs w:val="22"/>
          <w:lang w:val="ro-RO"/>
        </w:rPr>
        <w:t>Îmbucurătoare este</w:t>
      </w:r>
      <w:r w:rsidRPr="00E117B6">
        <w:rPr>
          <w:rFonts w:ascii="Trebuchet MS" w:eastAsia="Calibri" w:hAnsi="Trebuchet MS" w:cs="Times New Roman"/>
          <w:bCs/>
          <w:color w:val="000000" w:themeColor="text1"/>
          <w:sz w:val="22"/>
          <w:szCs w:val="22"/>
          <w:lang w:val="ro-RO"/>
        </w:rPr>
        <w:t xml:space="preserve"> tendința de creștere a numărului de ferme de s</w:t>
      </w:r>
      <w:r w:rsidRPr="00E117B6">
        <w:rPr>
          <w:rFonts w:ascii="Trebuchet MS" w:hAnsi="Trebuchet MS"/>
          <w:bCs/>
          <w:color w:val="000000" w:themeColor="text1"/>
          <w:sz w:val="22"/>
          <w:szCs w:val="22"/>
          <w:lang w:val="ro-RO"/>
        </w:rPr>
        <w:t>emisubzistență și</w:t>
      </w:r>
      <w:r w:rsidRPr="00E117B6">
        <w:rPr>
          <w:rFonts w:ascii="Trebuchet MS" w:eastAsia="Calibri" w:hAnsi="Trebuchet MS" w:cs="Times New Roman"/>
          <w:bCs/>
          <w:color w:val="000000" w:themeColor="text1"/>
          <w:sz w:val="22"/>
          <w:szCs w:val="22"/>
          <w:lang w:val="ro-RO"/>
        </w:rPr>
        <w:t xml:space="preserve"> o valorificare mai bună a potențialului agricol în zonă. </w:t>
      </w:r>
    </w:p>
    <w:p w14:paraId="0BED9363" w14:textId="77777777" w:rsidR="006A3366" w:rsidRPr="00E117B6" w:rsidRDefault="006A3366" w:rsidP="00727553">
      <w:pPr>
        <w:pStyle w:val="ListParagraph"/>
        <w:numPr>
          <w:ilvl w:val="0"/>
          <w:numId w:val="2"/>
        </w:numPr>
        <w:autoSpaceDE w:val="0"/>
        <w:autoSpaceDN w:val="0"/>
        <w:adjustRightInd w:val="0"/>
        <w:ind w:left="426"/>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În privința mediului economic, resursele locale, resursele turistice, patrimoniul cultural material și nematerial sunt insuficient valorificate, afacerile rurale prezintă un management defectuos, afacerile sunt mici și au profituri mici, iar locurile de muncă sunt insuficiente.  În plus, inexistența unor rețele colaborative încetinește identificarea unor soluții noi pentru creșterea </w:t>
      </w:r>
      <w:r w:rsidRPr="00E117B6">
        <w:rPr>
          <w:rFonts w:ascii="Trebuchet MS" w:eastAsia="Calibri" w:hAnsi="Trebuchet MS" w:cs="Times New Roman"/>
          <w:color w:val="000000" w:themeColor="text1"/>
          <w:sz w:val="22"/>
          <w:szCs w:val="22"/>
          <w:lang w:val="ro-RO"/>
        </w:rPr>
        <w:t>competitivității economiei rurale</w:t>
      </w:r>
      <w:r w:rsidRPr="00E117B6">
        <w:rPr>
          <w:rFonts w:ascii="Trebuchet MS" w:hAnsi="Trebuchet MS"/>
          <w:color w:val="000000" w:themeColor="text1"/>
          <w:sz w:val="22"/>
          <w:szCs w:val="22"/>
          <w:lang w:val="ro-RO"/>
        </w:rPr>
        <w:t>. S</w:t>
      </w:r>
      <w:r w:rsidRPr="00E117B6">
        <w:rPr>
          <w:rFonts w:ascii="Trebuchet MS" w:hAnsi="Trebuchet MS" w:cs="Calibri"/>
          <w:color w:val="000000" w:themeColor="text1"/>
          <w:sz w:val="22"/>
          <w:szCs w:val="22"/>
          <w:lang w:val="ro-RO"/>
        </w:rPr>
        <w:t xml:space="preserve">e constată, însă, potențialul ridicat de revitalizare a activităților artizanale și meșteșugărești, prezența afacerilor de familie, existența resurselor naturale (lemn, piatră). </w:t>
      </w:r>
    </w:p>
    <w:p w14:paraId="343BFFF4" w14:textId="77777777" w:rsidR="006A3366" w:rsidRPr="00E117B6" w:rsidRDefault="006A3366" w:rsidP="00727553">
      <w:pPr>
        <w:pStyle w:val="ListParagraph"/>
        <w:numPr>
          <w:ilvl w:val="0"/>
          <w:numId w:val="2"/>
        </w:numPr>
        <w:autoSpaceDE w:val="0"/>
        <w:autoSpaceDN w:val="0"/>
        <w:adjustRightInd w:val="0"/>
        <w:ind w:left="426"/>
        <w:jc w:val="both"/>
        <w:rPr>
          <w:rFonts w:ascii="Trebuchet MS" w:hAnsi="Trebuchet MS"/>
          <w:color w:val="000000" w:themeColor="text1"/>
          <w:sz w:val="22"/>
          <w:szCs w:val="22"/>
          <w:lang w:val="ro-RO"/>
        </w:rPr>
      </w:pPr>
      <w:r w:rsidRPr="00E117B6">
        <w:rPr>
          <w:rFonts w:ascii="Trebuchet MS" w:hAnsi="Trebuchet MS" w:cs="Calibri"/>
          <w:color w:val="000000" w:themeColor="text1"/>
          <w:sz w:val="22"/>
          <w:szCs w:val="22"/>
          <w:lang w:val="ro-RO"/>
        </w:rPr>
        <w:t xml:space="preserve">La nivel de populație, minoritățile etnice prezente în zonă au nevoie de asigurarea infrastructurii în care identitatea lor socială și culturală să fie susținută, promovată și valorizată pentru ca participarea acestora la viața publică a comunității să fie activă și constructivă. Premizele realizării acestui lucru există prin faptul că în regiune conflictele interetnice sunt practic inexistente, iar rata infracționalității este foarte scăzută. </w:t>
      </w:r>
    </w:p>
    <w:p w14:paraId="7CD6F5F3" w14:textId="77777777" w:rsidR="00B42D1C" w:rsidRPr="00E117B6" w:rsidRDefault="009C0CED" w:rsidP="009C0CED">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5DA661F6" w14:textId="77777777" w:rsidR="00B42D1C" w:rsidRPr="00E117B6" w:rsidRDefault="00B42D1C" w:rsidP="009C0CED">
      <w:pPr>
        <w:rPr>
          <w:rFonts w:ascii="Trebuchet MS" w:hAnsi="Trebuchet MS"/>
          <w:color w:val="000000" w:themeColor="text1"/>
          <w:sz w:val="22"/>
          <w:szCs w:val="22"/>
          <w:lang w:val="ro-RO"/>
        </w:rPr>
      </w:pPr>
    </w:p>
    <w:p w14:paraId="53090FC7" w14:textId="77777777" w:rsidR="00B42D1C" w:rsidRPr="00E117B6" w:rsidRDefault="00B42D1C" w:rsidP="009C0CED">
      <w:pPr>
        <w:rPr>
          <w:rFonts w:ascii="Trebuchet MS" w:hAnsi="Trebuchet MS"/>
          <w:color w:val="000000" w:themeColor="text1"/>
          <w:sz w:val="22"/>
          <w:szCs w:val="22"/>
          <w:lang w:val="ro-RO"/>
        </w:rPr>
      </w:pPr>
    </w:p>
    <w:p w14:paraId="1DAF3756" w14:textId="77777777" w:rsidR="00B42D1C" w:rsidRPr="00E117B6" w:rsidRDefault="00B42D1C" w:rsidP="009C0CED">
      <w:pPr>
        <w:rPr>
          <w:rFonts w:ascii="Trebuchet MS" w:hAnsi="Trebuchet MS"/>
          <w:color w:val="000000" w:themeColor="text1"/>
          <w:sz w:val="22"/>
          <w:szCs w:val="22"/>
          <w:lang w:val="ro-RO"/>
        </w:rPr>
      </w:pPr>
    </w:p>
    <w:p w14:paraId="65EAA340" w14:textId="77777777" w:rsidR="00B42D1C" w:rsidRPr="00E117B6" w:rsidRDefault="00B42D1C" w:rsidP="009C0CED">
      <w:pPr>
        <w:rPr>
          <w:rFonts w:ascii="Trebuchet MS" w:hAnsi="Trebuchet MS"/>
          <w:color w:val="000000" w:themeColor="text1"/>
          <w:sz w:val="22"/>
          <w:szCs w:val="22"/>
          <w:lang w:val="ro-RO"/>
        </w:rPr>
      </w:pPr>
    </w:p>
    <w:p w14:paraId="7585B340" w14:textId="77777777" w:rsidR="00B42D1C" w:rsidRPr="00E117B6" w:rsidRDefault="00B42D1C" w:rsidP="009C0CED">
      <w:pPr>
        <w:rPr>
          <w:rFonts w:ascii="Trebuchet MS" w:hAnsi="Trebuchet MS"/>
          <w:color w:val="000000" w:themeColor="text1"/>
          <w:sz w:val="22"/>
          <w:szCs w:val="22"/>
          <w:lang w:val="ro-RO"/>
        </w:rPr>
      </w:pPr>
    </w:p>
    <w:p w14:paraId="253A98C2" w14:textId="77777777" w:rsidR="00B42D1C" w:rsidRPr="00E117B6" w:rsidRDefault="00B42D1C" w:rsidP="009C0CED">
      <w:pPr>
        <w:rPr>
          <w:rFonts w:ascii="Trebuchet MS" w:hAnsi="Trebuchet MS"/>
          <w:color w:val="000000" w:themeColor="text1"/>
          <w:sz w:val="22"/>
          <w:szCs w:val="22"/>
          <w:lang w:val="ro-RO"/>
        </w:rPr>
      </w:pPr>
    </w:p>
    <w:p w14:paraId="540323B7" w14:textId="77777777" w:rsidR="00B42D1C" w:rsidRPr="00E117B6" w:rsidRDefault="00B42D1C" w:rsidP="009C0CED">
      <w:pPr>
        <w:rPr>
          <w:rFonts w:ascii="Trebuchet MS" w:hAnsi="Trebuchet MS"/>
          <w:color w:val="000000" w:themeColor="text1"/>
          <w:sz w:val="22"/>
          <w:szCs w:val="22"/>
          <w:lang w:val="ro-RO"/>
        </w:rPr>
      </w:pPr>
    </w:p>
    <w:p w14:paraId="177E0A23" w14:textId="77777777" w:rsidR="00B42D1C" w:rsidRPr="00E117B6" w:rsidRDefault="00B42D1C" w:rsidP="009C0CED">
      <w:pPr>
        <w:rPr>
          <w:rFonts w:ascii="Trebuchet MS" w:hAnsi="Trebuchet MS"/>
          <w:color w:val="000000" w:themeColor="text1"/>
          <w:sz w:val="22"/>
          <w:szCs w:val="22"/>
          <w:lang w:val="ro-RO"/>
        </w:rPr>
      </w:pPr>
    </w:p>
    <w:p w14:paraId="59578E58" w14:textId="77777777" w:rsidR="00B42D1C" w:rsidRPr="00E117B6" w:rsidRDefault="00B42D1C" w:rsidP="009C0CED">
      <w:pPr>
        <w:rPr>
          <w:rFonts w:ascii="Trebuchet MS" w:hAnsi="Trebuchet MS"/>
          <w:color w:val="000000" w:themeColor="text1"/>
          <w:sz w:val="22"/>
          <w:szCs w:val="22"/>
          <w:lang w:val="ro-RO"/>
        </w:rPr>
      </w:pPr>
    </w:p>
    <w:p w14:paraId="0EFCB790" w14:textId="77777777" w:rsidR="00B42D1C"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II: </w:t>
      </w:r>
    </w:p>
    <w:p w14:paraId="101AD0E1" w14:textId="77777777" w:rsidR="00B42D1C" w:rsidRPr="00E117B6" w:rsidRDefault="00B42D1C" w:rsidP="009C0CED">
      <w:pPr>
        <w:rPr>
          <w:rFonts w:ascii="Trebuchet MS" w:hAnsi="Trebuchet MS"/>
          <w:b/>
          <w:color w:val="000000" w:themeColor="text1"/>
          <w:sz w:val="96"/>
          <w:szCs w:val="96"/>
          <w:lang w:val="ro-RO"/>
        </w:rPr>
      </w:pPr>
    </w:p>
    <w:p w14:paraId="6FCBF8BD"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Componența parteneriatului</w:t>
      </w:r>
    </w:p>
    <w:p w14:paraId="7F1262EB" w14:textId="77777777" w:rsidR="009C0CED" w:rsidRPr="00E117B6" w:rsidRDefault="009C0CED">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7F69BFBD" w14:textId="77777777" w:rsidR="00A36D7B" w:rsidRPr="00E117B6" w:rsidRDefault="00A36D7B">
      <w:pPr>
        <w:rPr>
          <w:rFonts w:ascii="Trebuchet MS" w:hAnsi="Trebuchet MS"/>
          <w:color w:val="000000" w:themeColor="text1"/>
          <w:sz w:val="22"/>
          <w:szCs w:val="22"/>
          <w:lang w:val="ro-RO"/>
        </w:rPr>
      </w:pPr>
    </w:p>
    <w:p w14:paraId="16EDA4EE" w14:textId="77777777" w:rsidR="006A3366" w:rsidRPr="00E117B6" w:rsidRDefault="006A3366" w:rsidP="0091043B">
      <w:pPr>
        <w:tabs>
          <w:tab w:val="left" w:pos="5400"/>
        </w:tabs>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CAPITOLUL II: Componența parteneriatului </w:t>
      </w:r>
    </w:p>
    <w:p w14:paraId="35DD0E43" w14:textId="77777777" w:rsidR="006A3366" w:rsidRPr="00E117B6" w:rsidRDefault="006A3366" w:rsidP="00A1159E">
      <w:p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ab/>
        <w:t xml:space="preserve">Acordul de parteneriat în cadrul GAL-ului ”Depresiunea </w:t>
      </w:r>
      <w:r w:rsidRPr="00E117B6">
        <w:rPr>
          <w:rFonts w:ascii="Trebuchet MS" w:hAnsi="Trebuchet MS" w:cs="Calibri"/>
          <w:color w:val="000000" w:themeColor="text1"/>
          <w:sz w:val="22"/>
          <w:szCs w:val="22"/>
          <w:lang w:val="ro-RO"/>
        </w:rPr>
        <w:t xml:space="preserve">Sebiș - Gurahonț - Hălmagiu” este semnat de 59 de membri, dintre care 14 instituții publice, reprezentând 23,73% din totalul partenerilor și 45 parteneri reprezentând sectorul privat, asociativ și persoane fizice în proporție de 76,27% din totalul partenerilor. </w:t>
      </w:r>
    </w:p>
    <w:p w14:paraId="7C78E4F9" w14:textId="77777777" w:rsidR="006A3366" w:rsidRPr="00E117B6" w:rsidRDefault="006A3366" w:rsidP="00A1159E">
      <w:p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ab/>
        <w:t xml:space="preserve">Instituțiile publice sunt reprezentate de 14 Administrații Publice Locale – cuprinzând 13 Administrații Publice Locale ale comunelor Almaș, Brazii, Buteni, Cărand, </w:t>
      </w:r>
      <w:r w:rsidR="00A47874" w:rsidRPr="00E117B6">
        <w:rPr>
          <w:rFonts w:ascii="Trebuchet MS" w:hAnsi="Trebuchet MS" w:cs="Calibri"/>
          <w:color w:val="000000" w:themeColor="text1"/>
          <w:sz w:val="22"/>
          <w:szCs w:val="22"/>
          <w:lang w:val="ro-RO"/>
        </w:rPr>
        <w:t>Chisindia</w:t>
      </w:r>
      <w:r w:rsidRPr="00E117B6">
        <w:rPr>
          <w:rFonts w:ascii="Trebuchet MS" w:hAnsi="Trebuchet MS" w:cs="Calibri"/>
          <w:color w:val="000000" w:themeColor="text1"/>
          <w:sz w:val="22"/>
          <w:szCs w:val="22"/>
          <w:lang w:val="ro-RO"/>
        </w:rPr>
        <w:t>, Criştioru de Jos, Dezna, Dieci, Gurahonț, Hălmagiu, Hălmăgel, Pleșcuța, Vîrfurile și cea a orașului Sebiș. Parteneriatul cuprinde, de asemenea, 35 reprezentanți ai sectorului privat (59,32%), 8 reprezentanți ai societății civile (13,56%) și 2 persoane fizice</w:t>
      </w:r>
      <w:r w:rsidR="00877E41" w:rsidRPr="00E117B6">
        <w:rPr>
          <w:rFonts w:ascii="Trebuchet MS" w:hAnsi="Trebuchet MS" w:cs="Calibri"/>
          <w:color w:val="000000" w:themeColor="text1"/>
          <w:sz w:val="22"/>
          <w:szCs w:val="22"/>
          <w:lang w:val="ro-RO"/>
        </w:rPr>
        <w:t xml:space="preserve"> </w:t>
      </w:r>
      <w:r w:rsidRPr="00E117B6">
        <w:rPr>
          <w:rFonts w:ascii="Trebuchet MS" w:hAnsi="Trebuchet MS" w:cs="Calibri"/>
          <w:color w:val="000000" w:themeColor="text1"/>
          <w:sz w:val="22"/>
          <w:szCs w:val="22"/>
          <w:lang w:val="ro-RO"/>
        </w:rPr>
        <w:t xml:space="preserve"> (3,39%). </w:t>
      </w:r>
    </w:p>
    <w:p w14:paraId="44F50CFB" w14:textId="77777777" w:rsidR="006A3366" w:rsidRPr="00E117B6" w:rsidRDefault="006A3366" w:rsidP="00B07AE4">
      <w:pPr>
        <w:ind w:firstLine="720"/>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Reprezentanții sectorului privat au ca obiect de activitate: </w:t>
      </w:r>
    </w:p>
    <w:p w14:paraId="07FFE203" w14:textId="77777777" w:rsidR="00DE287C" w:rsidRPr="00E117B6" w:rsidRDefault="00DE287C" w:rsidP="00727553">
      <w:pPr>
        <w:pStyle w:val="ListParagraph"/>
        <w:numPr>
          <w:ilvl w:val="0"/>
          <w:numId w:val="3"/>
        </w:numPr>
        <w:jc w:val="both"/>
        <w:rPr>
          <w:rFonts w:ascii="Trebuchet MS" w:hAnsi="Trebuchet MS" w:cs="Calibri"/>
          <w:color w:val="000000" w:themeColor="text1"/>
          <w:sz w:val="22"/>
          <w:szCs w:val="22"/>
          <w:lang w:val="ro-RO"/>
        </w:rPr>
        <w:sectPr w:rsidR="00DE287C" w:rsidRPr="00E117B6" w:rsidSect="00105F0E">
          <w:footerReference w:type="default" r:id="rId8"/>
          <w:pgSz w:w="11900" w:h="16840"/>
          <w:pgMar w:top="1440" w:right="1440" w:bottom="1440" w:left="1440" w:header="709" w:footer="709" w:gutter="0"/>
          <w:pgNumType w:start="0"/>
          <w:cols w:space="708"/>
          <w:docGrid w:linePitch="360"/>
        </w:sectPr>
      </w:pPr>
    </w:p>
    <w:p w14:paraId="7E8E44FC"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lastRenderedPageBreak/>
        <w:t>Agricultură și servicii agricole – 10</w:t>
      </w:r>
    </w:p>
    <w:p w14:paraId="32F964B8"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Apicultură – 6 </w:t>
      </w:r>
    </w:p>
    <w:p w14:paraId="2499B359"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Servicii turistice – 2</w:t>
      </w:r>
    </w:p>
    <w:p w14:paraId="37822244" w14:textId="77777777" w:rsidR="000E7918" w:rsidRPr="00E117B6" w:rsidRDefault="000E7918"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Exploatare forestieră și silvicultură – 2 </w:t>
      </w:r>
    </w:p>
    <w:p w14:paraId="166968BE"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Construcții – 2 </w:t>
      </w:r>
    </w:p>
    <w:p w14:paraId="64E3F2EC"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Activități sportive – 2 </w:t>
      </w:r>
    </w:p>
    <w:p w14:paraId="17EB46E4"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Servicii agricole și industriale – 1 </w:t>
      </w:r>
    </w:p>
    <w:p w14:paraId="380B55AC"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Servicii stomatologice – 1 </w:t>
      </w:r>
    </w:p>
    <w:p w14:paraId="25E26DD8"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lastRenderedPageBreak/>
        <w:t xml:space="preserve">Servicii topografice – 1 </w:t>
      </w:r>
    </w:p>
    <w:p w14:paraId="7A9CC072"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Confecții metalice – 1 </w:t>
      </w:r>
    </w:p>
    <w:p w14:paraId="6A8FD278"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Servicii alimentare – 1 </w:t>
      </w:r>
    </w:p>
    <w:p w14:paraId="2A8A2594"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Servicii industriale – 1 </w:t>
      </w:r>
    </w:p>
    <w:p w14:paraId="10D06C65"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Servicii auto – 1 </w:t>
      </w:r>
    </w:p>
    <w:p w14:paraId="26DB1910"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Fabricare mobilă – 1 </w:t>
      </w:r>
    </w:p>
    <w:p w14:paraId="3E5D4165"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Pomicultură – 1 </w:t>
      </w:r>
    </w:p>
    <w:p w14:paraId="1AA29D94"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Avicultură – 1 </w:t>
      </w:r>
    </w:p>
    <w:p w14:paraId="6B840118"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Comerț - 1 </w:t>
      </w:r>
    </w:p>
    <w:p w14:paraId="422AD6C0" w14:textId="77777777" w:rsidR="00DE287C" w:rsidRPr="00E117B6" w:rsidRDefault="00DE287C" w:rsidP="00B07AE4">
      <w:pPr>
        <w:ind w:firstLine="720"/>
        <w:jc w:val="both"/>
        <w:rPr>
          <w:rFonts w:ascii="Trebuchet MS" w:hAnsi="Trebuchet MS" w:cs="Calibri"/>
          <w:color w:val="000000" w:themeColor="text1"/>
          <w:sz w:val="22"/>
          <w:szCs w:val="22"/>
          <w:lang w:val="ro-RO"/>
        </w:rPr>
        <w:sectPr w:rsidR="00DE287C" w:rsidRPr="00E117B6" w:rsidSect="00DE287C">
          <w:type w:val="continuous"/>
          <w:pgSz w:w="11900" w:h="16840"/>
          <w:pgMar w:top="1440" w:right="1440" w:bottom="1440" w:left="1440" w:header="709" w:footer="709" w:gutter="0"/>
          <w:cols w:num="2" w:space="708"/>
          <w:docGrid w:linePitch="360"/>
        </w:sectPr>
      </w:pPr>
    </w:p>
    <w:p w14:paraId="007D6649" w14:textId="77777777" w:rsidR="006A3366" w:rsidRPr="00E117B6" w:rsidRDefault="006A3366" w:rsidP="00B07AE4">
      <w:pPr>
        <w:ind w:firstLine="720"/>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lastRenderedPageBreak/>
        <w:t xml:space="preserve">Reprezentații societății civile activează în următoarele domenii de activitate: </w:t>
      </w:r>
    </w:p>
    <w:p w14:paraId="65C9AC86"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Composesorate – 2 </w:t>
      </w:r>
    </w:p>
    <w:p w14:paraId="04EC7EC1"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Asociații sportive – 2 </w:t>
      </w:r>
    </w:p>
    <w:p w14:paraId="7FC76A88"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Asociații de mediu – 1 </w:t>
      </w:r>
    </w:p>
    <w:p w14:paraId="204EDAFE"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Forme asociative – agricultură – 1 </w:t>
      </w:r>
    </w:p>
    <w:p w14:paraId="0C341838"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Dezvoltare comunitară – 1 </w:t>
      </w:r>
    </w:p>
    <w:p w14:paraId="4591DCEF" w14:textId="77777777" w:rsidR="006A3366" w:rsidRPr="00E117B6" w:rsidRDefault="006A3366" w:rsidP="00727553">
      <w:pPr>
        <w:pStyle w:val="ListParagraph"/>
        <w:numPr>
          <w:ilvl w:val="0"/>
          <w:numId w:val="3"/>
        </w:numPr>
        <w:jc w:val="both"/>
        <w:rPr>
          <w:rFonts w:ascii="Trebuchet MS" w:hAnsi="Trebuchet MS" w:cs="Calibri"/>
          <w:color w:val="000000" w:themeColor="text1"/>
          <w:sz w:val="22"/>
          <w:szCs w:val="22"/>
          <w:lang w:val="ro-RO"/>
        </w:rPr>
      </w:pPr>
      <w:r w:rsidRPr="00E117B6">
        <w:rPr>
          <w:rFonts w:ascii="Trebuchet MS" w:hAnsi="Trebuchet MS" w:cs="Calibri"/>
          <w:color w:val="000000" w:themeColor="text1"/>
          <w:sz w:val="22"/>
          <w:szCs w:val="22"/>
          <w:lang w:val="ro-RO"/>
        </w:rPr>
        <w:t xml:space="preserve">Îmbunătățirea calității vieții cetățenilor – 1 </w:t>
      </w:r>
    </w:p>
    <w:p w14:paraId="07D58655" w14:textId="77777777" w:rsidR="006A3366" w:rsidRPr="00E117B6" w:rsidRDefault="00B07AE4" w:rsidP="00B07AE4">
      <w:pPr>
        <w:tabs>
          <w:tab w:val="left" w:pos="709"/>
          <w:tab w:val="left" w:pos="1140"/>
        </w:tabs>
        <w:jc w:val="both"/>
        <w:rPr>
          <w:rFonts w:ascii="Trebuchet MS" w:hAnsi="Trebuchet MS" w:cs="Times New Roman"/>
          <w:color w:val="000000" w:themeColor="text1"/>
          <w:sz w:val="22"/>
          <w:szCs w:val="22"/>
          <w:lang w:val="ro-RO"/>
        </w:rPr>
      </w:pPr>
      <w:r w:rsidRPr="00E117B6">
        <w:rPr>
          <w:rFonts w:ascii="Trebuchet MS" w:hAnsi="Trebuchet MS" w:cs="Calibri"/>
          <w:color w:val="000000" w:themeColor="text1"/>
          <w:sz w:val="22"/>
          <w:szCs w:val="22"/>
          <w:lang w:val="ro-RO"/>
        </w:rPr>
        <w:tab/>
      </w:r>
      <w:r w:rsidR="006A3366" w:rsidRPr="00E117B6">
        <w:rPr>
          <w:rFonts w:ascii="Trebuchet MS" w:hAnsi="Trebuchet MS" w:cs="Calibri"/>
          <w:noProof/>
          <w:color w:val="000000" w:themeColor="text1"/>
          <w:sz w:val="22"/>
          <w:szCs w:val="22"/>
          <w:lang w:val="ro-RO" w:eastAsia="ro-RO"/>
        </w:rPr>
        <w:t xml:space="preserve">Administrațiile publice locale manifestă un interes deosebit pentru imprimarea unor direcții strategice de dezvoltare a UAT-urilor pe care le reprezintă prin accesarea finanțărilor nerambursabile comunitare. Prioritățile identificate în strategiile de dezvoltare elaborate de către acestea sunt compatibile cu cele din </w:t>
      </w:r>
      <w:r w:rsidR="006A3366" w:rsidRPr="00E117B6">
        <w:rPr>
          <w:rFonts w:ascii="Trebuchet MS" w:hAnsi="Trebuchet MS" w:cs="TimesNewRoman"/>
          <w:color w:val="000000" w:themeColor="text1"/>
          <w:sz w:val="22"/>
          <w:szCs w:val="22"/>
          <w:lang w:val="ro-RO"/>
        </w:rPr>
        <w:t>Acordul de Parteneriat 2014</w:t>
      </w:r>
      <w:r w:rsidR="006A3366" w:rsidRPr="00E117B6">
        <w:rPr>
          <w:rFonts w:ascii="Trebuchet MS" w:hAnsi="Trebuchet MS" w:cs="Times New Roman"/>
          <w:color w:val="000000" w:themeColor="text1"/>
          <w:sz w:val="22"/>
          <w:szCs w:val="22"/>
          <w:lang w:val="ro-RO"/>
        </w:rPr>
        <w:t>-2020 al Rom</w:t>
      </w:r>
      <w:r w:rsidR="006A3366" w:rsidRPr="00E117B6">
        <w:rPr>
          <w:rFonts w:ascii="Trebuchet MS" w:hAnsi="Trebuchet MS" w:cs="TimesNewRoman"/>
          <w:color w:val="000000" w:themeColor="text1"/>
          <w:sz w:val="22"/>
          <w:szCs w:val="22"/>
          <w:lang w:val="ro-RO"/>
        </w:rPr>
        <w:t xml:space="preserve">âniei cu Uniunea </w:t>
      </w:r>
      <w:r w:rsidR="006A3366" w:rsidRPr="00E117B6">
        <w:rPr>
          <w:rFonts w:ascii="Trebuchet MS" w:hAnsi="Trebuchet MS" w:cs="Times New Roman"/>
          <w:color w:val="000000" w:themeColor="text1"/>
          <w:sz w:val="22"/>
          <w:szCs w:val="22"/>
          <w:lang w:val="ro-RO"/>
        </w:rPr>
        <w:t>European</w:t>
      </w:r>
      <w:r w:rsidR="006A3366" w:rsidRPr="00E117B6">
        <w:rPr>
          <w:rFonts w:ascii="Trebuchet MS" w:hAnsi="Trebuchet MS" w:cs="TimesNewRoman"/>
          <w:color w:val="000000" w:themeColor="text1"/>
          <w:sz w:val="22"/>
          <w:szCs w:val="22"/>
          <w:lang w:val="ro-RO"/>
        </w:rPr>
        <w:t>ă,</w:t>
      </w:r>
      <w:r w:rsidR="006A3366" w:rsidRPr="00E117B6">
        <w:rPr>
          <w:rFonts w:ascii="Trebuchet MS" w:hAnsi="Trebuchet MS" w:cs="Times New Roman"/>
          <w:color w:val="000000" w:themeColor="text1"/>
          <w:sz w:val="22"/>
          <w:szCs w:val="22"/>
          <w:lang w:val="ro-RO"/>
        </w:rPr>
        <w:t xml:space="preserve"> Programul Na</w:t>
      </w:r>
      <w:r w:rsidR="006A3366" w:rsidRPr="00E117B6">
        <w:rPr>
          <w:rFonts w:ascii="Trebuchet MS" w:hAnsi="Trebuchet MS" w:cs="TimesNewRoman"/>
          <w:color w:val="000000" w:themeColor="text1"/>
          <w:sz w:val="22"/>
          <w:szCs w:val="22"/>
          <w:lang w:val="ro-RO"/>
        </w:rPr>
        <w:t xml:space="preserve">ţional </w:t>
      </w:r>
      <w:r w:rsidR="006A3366" w:rsidRPr="00E117B6">
        <w:rPr>
          <w:rFonts w:ascii="Trebuchet MS" w:hAnsi="Trebuchet MS" w:cs="Times New Roman"/>
          <w:color w:val="000000" w:themeColor="text1"/>
          <w:sz w:val="22"/>
          <w:szCs w:val="22"/>
          <w:lang w:val="ro-RO"/>
        </w:rPr>
        <w:t>de Dezvoltare Rural</w:t>
      </w:r>
      <w:r w:rsidR="006A3366" w:rsidRPr="00E117B6">
        <w:rPr>
          <w:rFonts w:ascii="Trebuchet MS" w:hAnsi="Trebuchet MS" w:cs="TimesNewRoman"/>
          <w:color w:val="000000" w:themeColor="text1"/>
          <w:sz w:val="22"/>
          <w:szCs w:val="22"/>
          <w:lang w:val="ro-RO"/>
        </w:rPr>
        <w:t xml:space="preserve">ă 2014 </w:t>
      </w:r>
      <w:r w:rsidR="006A3366" w:rsidRPr="00E117B6">
        <w:rPr>
          <w:rFonts w:ascii="Trebuchet MS" w:hAnsi="Trebuchet MS" w:cs="Times New Roman"/>
          <w:color w:val="000000" w:themeColor="text1"/>
          <w:sz w:val="22"/>
          <w:szCs w:val="22"/>
          <w:lang w:val="ro-RO"/>
        </w:rPr>
        <w:t xml:space="preserve">- 2020, dar </w:t>
      </w:r>
      <w:r w:rsidR="006A3366" w:rsidRPr="00E117B6">
        <w:rPr>
          <w:rFonts w:ascii="Trebuchet MS" w:hAnsi="Trebuchet MS" w:cs="TimesNewRoman"/>
          <w:color w:val="000000" w:themeColor="text1"/>
          <w:sz w:val="22"/>
          <w:szCs w:val="22"/>
          <w:lang w:val="ro-RO"/>
        </w:rPr>
        <w:t xml:space="preserve">şi cu </w:t>
      </w:r>
      <w:r w:rsidR="006A3366" w:rsidRPr="00E117B6">
        <w:rPr>
          <w:rFonts w:ascii="Trebuchet MS" w:hAnsi="Trebuchet MS" w:cs="Times New Roman"/>
          <w:color w:val="000000" w:themeColor="text1"/>
          <w:sz w:val="22"/>
          <w:szCs w:val="22"/>
          <w:lang w:val="ro-RO"/>
        </w:rPr>
        <w:t xml:space="preserve">axele prioritare stabilite </w:t>
      </w:r>
      <w:r w:rsidR="006A3366" w:rsidRPr="00E117B6">
        <w:rPr>
          <w:rFonts w:ascii="Trebuchet MS" w:hAnsi="Trebuchet MS" w:cs="TimesNewRoman"/>
          <w:color w:val="000000" w:themeColor="text1"/>
          <w:sz w:val="22"/>
          <w:szCs w:val="22"/>
          <w:lang w:val="ro-RO"/>
        </w:rPr>
        <w:t xml:space="preserve">în cadrul Programului Operaţional Regional, ale Programelor </w:t>
      </w:r>
      <w:r w:rsidR="006A3366" w:rsidRPr="00E117B6">
        <w:rPr>
          <w:rFonts w:ascii="Trebuchet MS" w:hAnsi="Trebuchet MS" w:cs="Times New Roman"/>
          <w:color w:val="000000" w:themeColor="text1"/>
          <w:sz w:val="22"/>
          <w:szCs w:val="22"/>
          <w:lang w:val="ro-RO"/>
        </w:rPr>
        <w:t>Opera</w:t>
      </w:r>
      <w:r w:rsidR="006A3366" w:rsidRPr="00E117B6">
        <w:rPr>
          <w:rFonts w:ascii="Trebuchet MS" w:hAnsi="Trebuchet MS" w:cs="TimesNewRoman"/>
          <w:color w:val="000000" w:themeColor="text1"/>
          <w:sz w:val="22"/>
          <w:szCs w:val="22"/>
          <w:lang w:val="ro-RO"/>
        </w:rPr>
        <w:t xml:space="preserve">ţionale Sectoriale: </w:t>
      </w:r>
      <w:r w:rsidR="006A3366" w:rsidRPr="00E117B6">
        <w:rPr>
          <w:rFonts w:ascii="Trebuchet MS" w:hAnsi="Trebuchet MS" w:cs="Times New Roman"/>
          <w:color w:val="000000" w:themeColor="text1"/>
          <w:sz w:val="22"/>
          <w:szCs w:val="22"/>
          <w:lang w:val="ro-RO"/>
        </w:rPr>
        <w:t xml:space="preserve">Competivitate, Infrastructura Mare, Capital Uman, Capacitate Administrativă. </w:t>
      </w:r>
    </w:p>
    <w:p w14:paraId="258F25A0" w14:textId="77777777" w:rsidR="006A3366" w:rsidRPr="00E117B6" w:rsidRDefault="006A3366" w:rsidP="00A1159E">
      <w:pPr>
        <w:autoSpaceDE w:val="0"/>
        <w:autoSpaceDN w:val="0"/>
        <w:adjustRightInd w:val="0"/>
        <w:ind w:firstLine="708"/>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Rezultatele GAL-ului ”</w:t>
      </w:r>
      <w:r w:rsidRPr="00E117B6">
        <w:rPr>
          <w:rFonts w:ascii="Trebuchet MS" w:hAnsi="Trebuchet MS"/>
          <w:color w:val="000000" w:themeColor="text1"/>
          <w:sz w:val="22"/>
          <w:szCs w:val="22"/>
          <w:lang w:val="ro-RO"/>
        </w:rPr>
        <w:t xml:space="preserve"> </w:t>
      </w:r>
      <w:r w:rsidRPr="00E117B6">
        <w:rPr>
          <w:rFonts w:ascii="Trebuchet MS" w:hAnsi="Trebuchet MS" w:cs="Times New Roman"/>
          <w:color w:val="000000" w:themeColor="text1"/>
          <w:sz w:val="22"/>
          <w:szCs w:val="22"/>
          <w:lang w:val="ro-RO"/>
        </w:rPr>
        <w:t>Valea Superioară a Crișului Alb” (din care au facut parte 13 dintre actualele UAT-uri partenere în GAL ”</w:t>
      </w:r>
      <w:r w:rsidRPr="00E117B6">
        <w:rPr>
          <w:rFonts w:ascii="Trebuchet MS" w:hAnsi="Trebuchet MS"/>
          <w:color w:val="000000" w:themeColor="text1"/>
          <w:sz w:val="22"/>
          <w:szCs w:val="22"/>
          <w:lang w:val="ro-RO"/>
        </w:rPr>
        <w:t xml:space="preserve"> Depresiunea </w:t>
      </w:r>
      <w:r w:rsidRPr="00E117B6">
        <w:rPr>
          <w:rFonts w:ascii="Trebuchet MS" w:hAnsi="Trebuchet MS" w:cs="Calibri"/>
          <w:color w:val="000000" w:themeColor="text1"/>
          <w:sz w:val="22"/>
          <w:szCs w:val="22"/>
          <w:lang w:val="ro-RO"/>
        </w:rPr>
        <w:t>Sebiș - Gurahonț - Hălmagiu”</w:t>
      </w:r>
      <w:r w:rsidRPr="00E117B6">
        <w:rPr>
          <w:rFonts w:ascii="Trebuchet MS" w:hAnsi="Trebuchet MS" w:cs="Times New Roman"/>
          <w:color w:val="000000" w:themeColor="text1"/>
          <w:sz w:val="22"/>
          <w:szCs w:val="22"/>
          <w:lang w:val="ro-RO"/>
        </w:rPr>
        <w:t>) stau mărturie în privința interesului pentru dezvoltarea satelor, îmbunătățirea serviciilor de bază pentru economia și populația rurală și punerea în valoare a moștenirii rurale; crearea și dezvoltarea de micro-intreprinderi; îmbunătățirea valorii economice a pădurilor. În programarea anterioară, au fost sprijinite prin GAL un număr de 50 de proiecte, dintre care 4</w:t>
      </w:r>
      <w:r w:rsidR="0065689B" w:rsidRPr="00E117B6">
        <w:rPr>
          <w:rFonts w:ascii="Trebuchet MS" w:hAnsi="Trebuchet MS" w:cs="Times New Roman"/>
          <w:color w:val="000000" w:themeColor="text1"/>
          <w:sz w:val="22"/>
          <w:szCs w:val="22"/>
          <w:lang w:val="ro-RO"/>
        </w:rPr>
        <w:t>1</w:t>
      </w:r>
      <w:r w:rsidRPr="00E117B6">
        <w:rPr>
          <w:rFonts w:ascii="Trebuchet MS" w:hAnsi="Trebuchet MS" w:cs="Times New Roman"/>
          <w:color w:val="000000" w:themeColor="text1"/>
          <w:sz w:val="22"/>
          <w:szCs w:val="22"/>
          <w:lang w:val="ro-RO"/>
        </w:rPr>
        <w:t xml:space="preserve"> finalizate, în valoare de 1 899 630 euro, astfel: 4 proiecte în UAT Sebiș (măsurile 125 și 112), 3 proiecte în UAT Dezna (măsurile 125, </w:t>
      </w:r>
      <w:r w:rsidR="00877E41" w:rsidRPr="00E117B6">
        <w:rPr>
          <w:rFonts w:ascii="Trebuchet MS" w:hAnsi="Trebuchet MS" w:cs="Times New Roman"/>
          <w:color w:val="000000" w:themeColor="text1"/>
          <w:sz w:val="22"/>
          <w:szCs w:val="22"/>
          <w:lang w:val="ro-RO"/>
        </w:rPr>
        <w:t>322, 312), 1 proiect în UAT Chis</w:t>
      </w:r>
      <w:r w:rsidRPr="00E117B6">
        <w:rPr>
          <w:rFonts w:ascii="Trebuchet MS" w:hAnsi="Trebuchet MS" w:cs="Times New Roman"/>
          <w:color w:val="000000" w:themeColor="text1"/>
          <w:sz w:val="22"/>
          <w:szCs w:val="22"/>
          <w:lang w:val="ro-RO"/>
        </w:rPr>
        <w:t xml:space="preserve">india (măsura 322), 11 proiecte în UAT Buteni (măsurile 125, 322, 312, 112), 9 proiecte în UAT Almaș </w:t>
      </w:r>
      <w:r w:rsidR="00877E41" w:rsidRPr="00E117B6">
        <w:rPr>
          <w:rFonts w:ascii="Trebuchet MS" w:hAnsi="Trebuchet MS" w:cs="Times New Roman"/>
          <w:color w:val="000000" w:themeColor="text1"/>
          <w:sz w:val="22"/>
          <w:szCs w:val="22"/>
          <w:lang w:val="ro-RO"/>
        </w:rPr>
        <w:t>(măsurile 125, 322, 312, 112), 3</w:t>
      </w:r>
      <w:r w:rsidRPr="00E117B6">
        <w:rPr>
          <w:rFonts w:ascii="Trebuchet MS" w:hAnsi="Trebuchet MS" w:cs="Times New Roman"/>
          <w:color w:val="000000" w:themeColor="text1"/>
          <w:sz w:val="22"/>
          <w:szCs w:val="22"/>
          <w:lang w:val="ro-RO"/>
        </w:rPr>
        <w:t xml:space="preserve"> în UAT Dieci (măsurile 125, 322, 312), 4 proiecte în UAT Brazii (măsurile 125, 322, 112), 5 proiecte în UAT Gurahonț (măsurile 125, 322, 112, 312), </w:t>
      </w:r>
      <w:r w:rsidRPr="00E117B6">
        <w:rPr>
          <w:rFonts w:ascii="Trebuchet MS" w:hAnsi="Trebuchet MS" w:cs="Times New Roman"/>
          <w:color w:val="000000" w:themeColor="text1"/>
          <w:sz w:val="22"/>
          <w:szCs w:val="22"/>
          <w:lang w:val="ro-RO"/>
        </w:rPr>
        <w:lastRenderedPageBreak/>
        <w:t xml:space="preserve">1 proiect în UAT Pleșcuța (măsura 322), 5 proiecte în UAT Hălmagiu (măsurile 125, 322, 112, 312), 2 proiecte în UAT Hălmăgel (măsurile 125, 322) și 1 proiect în UAT Criștioru de Jos (măsura 322). </w:t>
      </w:r>
      <w:r w:rsidR="000E7918" w:rsidRPr="00E117B6">
        <w:rPr>
          <w:rFonts w:ascii="Trebuchet MS" w:hAnsi="Trebuchet MS" w:cs="Times New Roman"/>
          <w:color w:val="000000" w:themeColor="text1"/>
          <w:sz w:val="22"/>
          <w:szCs w:val="22"/>
          <w:lang w:val="ro-RO"/>
        </w:rPr>
        <w:t xml:space="preserve">UAT Cărand nu a fost membră în parteneriatul anterior, însă nevoia acestei comunități de aderare la o structură care să-i mijlocească oportunități sustenabile de dezvoltare este transparentă în strategia de dezvoltare a comunei. </w:t>
      </w:r>
      <w:r w:rsidR="004B74C7" w:rsidRPr="00E117B6">
        <w:rPr>
          <w:rFonts w:ascii="Trebuchet MS" w:hAnsi="Trebuchet MS" w:cs="Times New Roman"/>
          <w:color w:val="000000" w:themeColor="text1"/>
          <w:sz w:val="22"/>
          <w:szCs w:val="22"/>
          <w:lang w:val="ro-RO"/>
        </w:rPr>
        <w:t xml:space="preserve"> </w:t>
      </w:r>
      <w:r w:rsidR="00877E41" w:rsidRPr="00E117B6">
        <w:rPr>
          <w:rFonts w:ascii="Trebuchet MS" w:hAnsi="Trebuchet MS" w:cs="Times New Roman"/>
          <w:color w:val="000000" w:themeColor="text1"/>
          <w:sz w:val="22"/>
          <w:szCs w:val="22"/>
          <w:lang w:val="ro-RO"/>
        </w:rPr>
        <w:t xml:space="preserve"> </w:t>
      </w:r>
    </w:p>
    <w:p w14:paraId="7FA32E2F" w14:textId="77777777" w:rsidR="006A3366" w:rsidRPr="00E117B6" w:rsidRDefault="006A3366" w:rsidP="00A1159E">
      <w:pPr>
        <w:autoSpaceDE w:val="0"/>
        <w:autoSpaceDN w:val="0"/>
        <w:adjustRightInd w:val="0"/>
        <w:ind w:firstLine="708"/>
        <w:jc w:val="both"/>
        <w:rPr>
          <w:rFonts w:ascii="Trebuchet MS" w:eastAsia="Tahoma-Identity-H" w:hAnsi="Trebuchet MS" w:cs="Tahoma-Identity-H"/>
          <w:color w:val="000000" w:themeColor="text1"/>
          <w:sz w:val="22"/>
          <w:szCs w:val="22"/>
          <w:lang w:val="ro-RO"/>
        </w:rPr>
      </w:pPr>
      <w:r w:rsidRPr="00E117B6">
        <w:rPr>
          <w:rFonts w:ascii="Trebuchet MS" w:eastAsia="Tahoma-Identity-H" w:hAnsi="Trebuchet MS" w:cs="Tahoma-Identity-H"/>
          <w:color w:val="000000" w:themeColor="text1"/>
          <w:sz w:val="22"/>
          <w:szCs w:val="22"/>
          <w:lang w:val="ro-RO"/>
        </w:rPr>
        <w:t xml:space="preserve">Atât administrațiile publice locale, cât și </w:t>
      </w:r>
      <w:r w:rsidRPr="00E117B6">
        <w:rPr>
          <w:rFonts w:ascii="Trebuchet MS" w:hAnsi="Trebuchet MS" w:cs="Calibri"/>
          <w:color w:val="000000" w:themeColor="text1"/>
          <w:sz w:val="22"/>
          <w:szCs w:val="22"/>
          <w:lang w:val="ro-RO"/>
        </w:rPr>
        <w:t xml:space="preserve">reprezentanții sectorului privat, ai societății civile și persoanele fizice care compun parteneriatul GAL-ului </w:t>
      </w:r>
      <w:r w:rsidRPr="00E117B6">
        <w:rPr>
          <w:rFonts w:ascii="Trebuchet MS" w:hAnsi="Trebuchet MS"/>
          <w:color w:val="000000" w:themeColor="text1"/>
          <w:sz w:val="22"/>
          <w:szCs w:val="22"/>
          <w:lang w:val="ro-RO"/>
        </w:rPr>
        <w:t xml:space="preserve">”Depresiunea </w:t>
      </w:r>
      <w:r w:rsidRPr="00E117B6">
        <w:rPr>
          <w:rFonts w:ascii="Trebuchet MS" w:hAnsi="Trebuchet MS" w:cs="Calibri"/>
          <w:color w:val="000000" w:themeColor="text1"/>
          <w:sz w:val="22"/>
          <w:szCs w:val="22"/>
          <w:lang w:val="ro-RO"/>
        </w:rPr>
        <w:t xml:space="preserve">Sebiș - Gurahonț - Hălmagiu” înțeleg că o dezvoltare durabilă, coerentă nu poate fi realizată decât în parteneriat, prin cooperare între </w:t>
      </w:r>
      <w:r w:rsidRPr="00E117B6">
        <w:rPr>
          <w:rFonts w:ascii="Trebuchet MS" w:eastAsia="Tahoma-Identity-H" w:hAnsi="Trebuchet MS" w:cs="Tahoma-Identity-H"/>
          <w:color w:val="000000" w:themeColor="text1"/>
          <w:sz w:val="22"/>
          <w:szCs w:val="22"/>
          <w:lang w:val="ro-RO"/>
        </w:rPr>
        <w:t xml:space="preserve">instituţii de cercetare şi fermieri şi alţi actori ai economiei rurale, prin dobândire de cunoștințe și diseminare a informației. </w:t>
      </w:r>
    </w:p>
    <w:p w14:paraId="322FB0B8" w14:textId="77777777" w:rsidR="006A3366" w:rsidRPr="00E117B6" w:rsidRDefault="006A3366" w:rsidP="00A1159E">
      <w:pPr>
        <w:autoSpaceDE w:val="0"/>
        <w:autoSpaceDN w:val="0"/>
        <w:adjustRightInd w:val="0"/>
        <w:ind w:firstLine="708"/>
        <w:jc w:val="both"/>
        <w:rPr>
          <w:rFonts w:ascii="Trebuchet MS" w:eastAsia="Tahoma-Identity-H" w:hAnsi="Trebuchet MS" w:cs="Tahoma-Identity-H"/>
          <w:color w:val="000000" w:themeColor="text1"/>
          <w:sz w:val="22"/>
          <w:szCs w:val="22"/>
          <w:lang w:val="ro-RO"/>
        </w:rPr>
      </w:pPr>
      <w:r w:rsidRPr="00E117B6">
        <w:rPr>
          <w:rFonts w:ascii="Trebuchet MS" w:eastAsia="Tahoma-Identity-H" w:hAnsi="Trebuchet MS" w:cs="Tahoma-Identity-H"/>
          <w:color w:val="000000" w:themeColor="text1"/>
          <w:sz w:val="22"/>
          <w:szCs w:val="22"/>
          <w:lang w:val="ro-RO"/>
        </w:rPr>
        <w:t xml:space="preserve">Peste 45% dintre reprezentanții sectorului privat, prin obiectul de activitate, manifestă interes și implicare în dezvoltarea sectoarelor agricol, zootehnic și apicol – sectoare cheie în implementarea SDL. </w:t>
      </w:r>
    </w:p>
    <w:p w14:paraId="6A9B4F32" w14:textId="77777777" w:rsidR="00DE287C" w:rsidRPr="00E117B6" w:rsidRDefault="00DE287C" w:rsidP="00A1159E">
      <w:pPr>
        <w:autoSpaceDE w:val="0"/>
        <w:autoSpaceDN w:val="0"/>
        <w:adjustRightInd w:val="0"/>
        <w:ind w:firstLine="708"/>
        <w:jc w:val="both"/>
        <w:rPr>
          <w:rFonts w:ascii="Trebuchet MS" w:eastAsia="Tahoma-Identity-H" w:hAnsi="Trebuchet MS" w:cs="Tahoma-Identity-H"/>
          <w:color w:val="000000" w:themeColor="text1"/>
          <w:sz w:val="22"/>
          <w:szCs w:val="22"/>
          <w:lang w:val="ro-RO"/>
        </w:rPr>
      </w:pPr>
      <w:r w:rsidRPr="00E117B6">
        <w:rPr>
          <w:rFonts w:ascii="Trebuchet MS" w:eastAsia="Tahoma-Identity-H" w:hAnsi="Trebuchet MS" w:cs="Tahoma-Identity-H"/>
          <w:b/>
          <w:color w:val="000000" w:themeColor="text1"/>
          <w:sz w:val="22"/>
          <w:szCs w:val="22"/>
          <w:lang w:val="ro-RO"/>
        </w:rPr>
        <w:t>Între reprezentanții societății civile remarcăm prezența Asociației Greenet Mustești, com. Gurahonț, implicată activ în cercetarea, prezervarea, protecția și managementul durabil al patrimoniului natural, cultural și istoric al țării și susținerea dezvoltării durabile a comunităților din mediul rural și regional. În acest sens, Asociația întreprinde acțiuni de cercetare aprofundată de mediu sau în domenii conexe, promovează și implementează în mediul rural procedee/sisteme privind utilizarea energiilor regenerabile, implementează proiecte pentru agricultură ecologică etc.</w:t>
      </w:r>
      <w:r w:rsidRPr="00E117B6">
        <w:rPr>
          <w:rFonts w:ascii="Trebuchet MS" w:eastAsia="Tahoma-Identity-H" w:hAnsi="Trebuchet MS" w:cs="Tahoma-Identity-H"/>
          <w:color w:val="000000" w:themeColor="text1"/>
          <w:sz w:val="22"/>
          <w:szCs w:val="22"/>
          <w:lang w:val="ro-RO"/>
        </w:rPr>
        <w:t xml:space="preserve"> Asociației Unirea Brazii este actor important în dezvoltarea comunitară prin organizarea de activități sportive, de centre de pregătire și instruire în sistem tabără, de promovare a mediului cultural zonal și a valorilor autentice zonale, a tradițiilor locale. Nu în ultimul rând, semnalăm prezența Asociației Crescătorilor de animale Dezna, preocupată de sprijinirea intereselor proprietarilor de animale și de curățarea și întreținerea pășunilor.</w:t>
      </w:r>
    </w:p>
    <w:p w14:paraId="633A0E86" w14:textId="77777777" w:rsidR="006A3366" w:rsidRPr="00E117B6" w:rsidRDefault="006A3366" w:rsidP="00A1159E">
      <w:pPr>
        <w:autoSpaceDE w:val="0"/>
        <w:autoSpaceDN w:val="0"/>
        <w:adjustRightInd w:val="0"/>
        <w:ind w:firstLine="708"/>
        <w:jc w:val="both"/>
        <w:rPr>
          <w:rFonts w:ascii="Trebuchet MS" w:eastAsia="Tahoma-Identity-H" w:hAnsi="Trebuchet MS" w:cs="Tahoma-Identity-H"/>
          <w:color w:val="000000" w:themeColor="text1"/>
          <w:sz w:val="22"/>
          <w:szCs w:val="22"/>
          <w:lang w:val="ro-RO"/>
        </w:rPr>
      </w:pPr>
      <w:r w:rsidRPr="00E117B6">
        <w:rPr>
          <w:rFonts w:ascii="Trebuchet MS" w:hAnsi="Trebuchet MS"/>
          <w:color w:val="000000" w:themeColor="text1"/>
          <w:sz w:val="22"/>
          <w:szCs w:val="22"/>
          <w:lang w:val="ro-RO"/>
        </w:rPr>
        <w:t>Colf Georgian Gabriel,</w:t>
      </w:r>
      <w:r w:rsidRPr="00E117B6">
        <w:rPr>
          <w:rFonts w:ascii="Trebuchet MS" w:eastAsia="Tahoma-Identity-H" w:hAnsi="Trebuchet MS" w:cs="Tahoma-Identity-H"/>
          <w:color w:val="000000" w:themeColor="text1"/>
          <w:sz w:val="22"/>
          <w:szCs w:val="22"/>
          <w:lang w:val="ro-RO"/>
        </w:rPr>
        <w:t xml:space="preserve"> membru în parteneriat în calitate de persoană fizică, este un tânăr dedicat</w:t>
      </w:r>
      <w:r w:rsidR="006958B7" w:rsidRPr="00E117B6">
        <w:rPr>
          <w:rFonts w:ascii="Trebuchet MS" w:eastAsia="Tahoma-Identity-H" w:hAnsi="Trebuchet MS" w:cs="Tahoma-Identity-H"/>
          <w:color w:val="000000" w:themeColor="text1"/>
          <w:sz w:val="22"/>
          <w:szCs w:val="22"/>
          <w:lang w:val="ro-RO"/>
        </w:rPr>
        <w:t xml:space="preserve">, cu expertiză în domeniul </w:t>
      </w:r>
      <w:r w:rsidR="0065689B" w:rsidRPr="00E117B6">
        <w:rPr>
          <w:rFonts w:ascii="Trebuchet MS" w:eastAsia="Tahoma-Identity-H" w:hAnsi="Trebuchet MS" w:cs="Tahoma-Identity-H"/>
          <w:color w:val="000000" w:themeColor="text1"/>
          <w:sz w:val="22"/>
          <w:szCs w:val="22"/>
          <w:lang w:val="ro-RO"/>
        </w:rPr>
        <w:t>de graniță agricultură-turism</w:t>
      </w:r>
      <w:r w:rsidRPr="00E117B6">
        <w:rPr>
          <w:rFonts w:ascii="Trebuchet MS" w:eastAsia="Tahoma-Identity-H" w:hAnsi="Trebuchet MS" w:cs="Tahoma-Identity-H"/>
          <w:color w:val="000000" w:themeColor="text1"/>
          <w:sz w:val="22"/>
          <w:szCs w:val="22"/>
          <w:lang w:val="ro-RO"/>
        </w:rPr>
        <w:t xml:space="preserve"> și a</w:t>
      </w:r>
      <w:r w:rsidR="0065689B" w:rsidRPr="00E117B6">
        <w:rPr>
          <w:rFonts w:ascii="Trebuchet MS" w:eastAsia="Tahoma-Identity-H" w:hAnsi="Trebuchet MS" w:cs="Tahoma-Identity-H"/>
          <w:color w:val="000000" w:themeColor="text1"/>
          <w:sz w:val="22"/>
          <w:szCs w:val="22"/>
          <w:lang w:val="ro-RO"/>
        </w:rPr>
        <w:t>le</w:t>
      </w:r>
      <w:r w:rsidRPr="00E117B6">
        <w:rPr>
          <w:rFonts w:ascii="Trebuchet MS" w:eastAsia="Tahoma-Identity-H" w:hAnsi="Trebuchet MS" w:cs="Tahoma-Identity-H"/>
          <w:color w:val="000000" w:themeColor="text1"/>
          <w:sz w:val="22"/>
          <w:szCs w:val="22"/>
          <w:lang w:val="ro-RO"/>
        </w:rPr>
        <w:t xml:space="preserve"> cărui acțiuni sunt puse în slujba comunității pe care o și deservește în calitate de consilier personal al primarului din Hălmagiu. </w:t>
      </w:r>
      <w:r w:rsidR="00AA091C" w:rsidRPr="00E117B6">
        <w:rPr>
          <w:rFonts w:ascii="Trebuchet MS" w:eastAsia="Tahoma-Identity-H" w:hAnsi="Trebuchet MS" w:cs="Tahoma-Identity-H"/>
          <w:color w:val="000000" w:themeColor="text1"/>
          <w:sz w:val="22"/>
          <w:szCs w:val="22"/>
          <w:lang w:val="ro-RO"/>
        </w:rPr>
        <w:t>Doamna Stănilă Aurelia</w:t>
      </w:r>
      <w:r w:rsidR="000E7918" w:rsidRPr="00E117B6">
        <w:rPr>
          <w:rFonts w:ascii="Trebuchet MS" w:eastAsia="Tahoma-Identity-H" w:hAnsi="Trebuchet MS" w:cs="Tahoma-Identity-H"/>
          <w:color w:val="000000" w:themeColor="text1"/>
          <w:sz w:val="22"/>
          <w:szCs w:val="22"/>
          <w:lang w:val="ro-RO"/>
        </w:rPr>
        <w:t>-Mariana</w:t>
      </w:r>
      <w:r w:rsidR="00AA091C" w:rsidRPr="00E117B6">
        <w:rPr>
          <w:rFonts w:ascii="Trebuchet MS" w:eastAsia="Tahoma-Identity-H" w:hAnsi="Trebuchet MS" w:cs="Tahoma-Identity-H"/>
          <w:color w:val="000000" w:themeColor="text1"/>
          <w:sz w:val="22"/>
          <w:szCs w:val="22"/>
          <w:lang w:val="ro-RO"/>
        </w:rPr>
        <w:t xml:space="preserve">, aprod în cadrul Judecătoriei Gurahonț este implicată în identificarea și gasirea de soluții la problemele de ordin social ale membrilor comunității, în special ale celor proveniți din medii defavorizate sau din rândul minorităților etnice. </w:t>
      </w:r>
      <w:r w:rsidRPr="00E117B6">
        <w:rPr>
          <w:rFonts w:ascii="Trebuchet MS" w:eastAsia="Tahoma-Identity-H" w:hAnsi="Trebuchet MS" w:cs="Tahoma-Identity-H"/>
          <w:color w:val="000000" w:themeColor="text1"/>
          <w:sz w:val="22"/>
          <w:szCs w:val="22"/>
          <w:lang w:val="ro-RO"/>
        </w:rPr>
        <w:t xml:space="preserve"> </w:t>
      </w:r>
    </w:p>
    <w:p w14:paraId="454C10F5" w14:textId="77777777" w:rsidR="006A3366" w:rsidRPr="00E117B6" w:rsidRDefault="006A3366" w:rsidP="00A1159E">
      <w:pPr>
        <w:autoSpaceDE w:val="0"/>
        <w:autoSpaceDN w:val="0"/>
        <w:adjustRightInd w:val="0"/>
        <w:ind w:firstLine="708"/>
        <w:jc w:val="both"/>
        <w:rPr>
          <w:rFonts w:ascii="Trebuchet MS" w:hAnsi="Trebuchet MS"/>
          <w:color w:val="000000" w:themeColor="text1"/>
          <w:sz w:val="22"/>
          <w:szCs w:val="22"/>
          <w:lang w:val="ro-RO"/>
        </w:rPr>
      </w:pPr>
      <w:r w:rsidRPr="00E117B6">
        <w:rPr>
          <w:rFonts w:ascii="Trebuchet MS" w:eastAsia="Tahoma-Identity-H" w:hAnsi="Trebuchet MS" w:cs="Tahoma-Identity-H"/>
          <w:color w:val="000000" w:themeColor="text1"/>
          <w:sz w:val="22"/>
          <w:szCs w:val="22"/>
          <w:lang w:val="ro-RO"/>
        </w:rPr>
        <w:t>Partenerii și-au manifestat disponibilitatea şi sprijinul pentru dezvoltarea ideilor, proiectelor şi activităţilor noi, inovative, pentru promovarea dezvoltării afacerilor şi comunităţilor rurale. Există o nevoie prioritară de a împărtăşi cunoştinţele şi experienţa prin conectarea oamenilor în cadrul unei reţele de dezvoltare rurală bine organizată şi gestionată.</w:t>
      </w:r>
    </w:p>
    <w:p w14:paraId="12335E86" w14:textId="77777777" w:rsidR="009C0CED" w:rsidRPr="00E117B6" w:rsidRDefault="006A3366" w:rsidP="00A1159E">
      <w:pPr>
        <w:autoSpaceDE w:val="0"/>
        <w:autoSpaceDN w:val="0"/>
        <w:adjustRightInd w:val="0"/>
        <w:ind w:firstLine="708"/>
        <w:jc w:val="both"/>
        <w:rPr>
          <w:rFonts w:ascii="Trebuchet MS" w:eastAsia="Tahoma-Identity-H" w:hAnsi="Trebuchet MS" w:cs="Tahoma-Identity-H"/>
          <w:color w:val="000000" w:themeColor="text1"/>
          <w:sz w:val="22"/>
          <w:szCs w:val="22"/>
          <w:lang w:val="ro-RO"/>
        </w:rPr>
      </w:pPr>
      <w:r w:rsidRPr="00E117B6">
        <w:rPr>
          <w:rFonts w:ascii="Trebuchet MS" w:eastAsia="Tahoma-Identity-H" w:hAnsi="Trebuchet MS" w:cs="Tahoma-Identity-H"/>
          <w:color w:val="000000" w:themeColor="text1"/>
          <w:sz w:val="22"/>
          <w:szCs w:val="22"/>
          <w:lang w:val="ro-RO"/>
        </w:rPr>
        <w:t xml:space="preserve">Aderarea la parteneriatul GAL-ului nostru este o promisiune de participare şi implicare activă a factorilor locali interesaţi şi a comunităţii în procesul de planificare strategică, pentru a construi susţinerea necesară în vederea implementării ulterioare şi adresării în comun a unor probleme de importanţă majoră pentru comunitate. </w:t>
      </w:r>
    </w:p>
    <w:p w14:paraId="57BDF426" w14:textId="77777777" w:rsidR="009C0CED" w:rsidRPr="00E117B6" w:rsidRDefault="009C0CED">
      <w:pPr>
        <w:rPr>
          <w:rFonts w:ascii="Trebuchet MS" w:eastAsia="Tahoma-Identity-H" w:hAnsi="Trebuchet MS" w:cs="Tahoma-Identity-H"/>
          <w:color w:val="000000" w:themeColor="text1"/>
          <w:sz w:val="22"/>
          <w:szCs w:val="22"/>
          <w:lang w:val="ro-RO"/>
        </w:rPr>
      </w:pPr>
      <w:r w:rsidRPr="00E117B6">
        <w:rPr>
          <w:rFonts w:ascii="Trebuchet MS" w:eastAsia="Tahoma-Identity-H" w:hAnsi="Trebuchet MS" w:cs="Tahoma-Identity-H"/>
          <w:color w:val="000000" w:themeColor="text1"/>
          <w:sz w:val="22"/>
          <w:szCs w:val="22"/>
          <w:lang w:val="ro-RO"/>
        </w:rPr>
        <w:br w:type="page"/>
      </w:r>
    </w:p>
    <w:p w14:paraId="2D4C3BDC" w14:textId="77777777" w:rsidR="00B42D1C" w:rsidRPr="00E117B6" w:rsidRDefault="00B42D1C" w:rsidP="009C0CED">
      <w:pPr>
        <w:rPr>
          <w:rFonts w:ascii="Trebuchet MS" w:hAnsi="Trebuchet MS"/>
          <w:b/>
          <w:color w:val="000000" w:themeColor="text1"/>
          <w:sz w:val="96"/>
          <w:szCs w:val="96"/>
          <w:lang w:val="ro-RO"/>
        </w:rPr>
      </w:pPr>
    </w:p>
    <w:p w14:paraId="60A12988" w14:textId="77777777" w:rsidR="00B42D1C"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CAPITOLUL III:</w:t>
      </w:r>
    </w:p>
    <w:p w14:paraId="21C3329B" w14:textId="77777777" w:rsidR="00B42D1C" w:rsidRPr="00E117B6" w:rsidRDefault="00B42D1C" w:rsidP="009C0CED">
      <w:pPr>
        <w:rPr>
          <w:rFonts w:ascii="Trebuchet MS" w:hAnsi="Trebuchet MS"/>
          <w:b/>
          <w:color w:val="000000" w:themeColor="text1"/>
          <w:sz w:val="96"/>
          <w:szCs w:val="96"/>
          <w:lang w:val="ro-RO"/>
        </w:rPr>
      </w:pPr>
    </w:p>
    <w:p w14:paraId="587922DF"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 Analiza SWOT (analiza punctelor tari, punctelor slabe, oportunităților și amenințărilor)</w:t>
      </w:r>
    </w:p>
    <w:p w14:paraId="3A3BB88D" w14:textId="77777777" w:rsidR="009C0CED" w:rsidRPr="00E117B6" w:rsidRDefault="009C0CED">
      <w:pPr>
        <w:rPr>
          <w:rFonts w:ascii="Trebuchet MS" w:eastAsia="Tahoma-Identity-H" w:hAnsi="Trebuchet MS" w:cs="Tahoma-Identity-H"/>
          <w:color w:val="000000" w:themeColor="text1"/>
          <w:sz w:val="22"/>
          <w:szCs w:val="22"/>
          <w:lang w:val="ro-RO"/>
        </w:rPr>
      </w:pPr>
      <w:r w:rsidRPr="00E117B6">
        <w:rPr>
          <w:rFonts w:ascii="Trebuchet MS" w:eastAsia="Tahoma-Identity-H" w:hAnsi="Trebuchet MS" w:cs="Tahoma-Identity-H"/>
          <w:color w:val="000000" w:themeColor="text1"/>
          <w:sz w:val="22"/>
          <w:szCs w:val="22"/>
          <w:lang w:val="ro-RO"/>
        </w:rPr>
        <w:br w:type="page"/>
      </w:r>
    </w:p>
    <w:p w14:paraId="2023D683" w14:textId="77777777" w:rsidR="006A3366" w:rsidRPr="00E117B6" w:rsidRDefault="006A3366" w:rsidP="00A1159E">
      <w:pPr>
        <w:autoSpaceDE w:val="0"/>
        <w:autoSpaceDN w:val="0"/>
        <w:adjustRightInd w:val="0"/>
        <w:jc w:val="both"/>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lastRenderedPageBreak/>
        <w:t>CAPITOLUL III: Analiza SWOT</w:t>
      </w:r>
    </w:p>
    <w:p w14:paraId="19E9188A" w14:textId="77777777" w:rsidR="006A3366" w:rsidRPr="00E117B6" w:rsidRDefault="006A3366" w:rsidP="00A1159E">
      <w:pPr>
        <w:autoSpaceDE w:val="0"/>
        <w:autoSpaceDN w:val="0"/>
        <w:adjustRightInd w:val="0"/>
        <w:jc w:val="both"/>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t>TERITORIU</w:t>
      </w:r>
    </w:p>
    <w:tbl>
      <w:tblPr>
        <w:tblStyle w:val="TableGrid"/>
        <w:tblW w:w="0" w:type="auto"/>
        <w:tblLook w:val="04A0" w:firstRow="1" w:lastRow="0" w:firstColumn="1" w:lastColumn="0" w:noHBand="0" w:noVBand="1"/>
      </w:tblPr>
      <w:tblGrid>
        <w:gridCol w:w="4500"/>
        <w:gridCol w:w="4510"/>
      </w:tblGrid>
      <w:tr w:rsidR="006A3366" w:rsidRPr="00E117B6" w14:paraId="3992E3AF" w14:textId="77777777" w:rsidTr="00866ABA">
        <w:tc>
          <w:tcPr>
            <w:tcW w:w="4644" w:type="dxa"/>
          </w:tcPr>
          <w:p w14:paraId="1E5F1B6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TARI</w:t>
            </w:r>
          </w:p>
          <w:p w14:paraId="41AB443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Relief foarte diversificat cu varietăți</w:t>
            </w:r>
          </w:p>
          <w:p w14:paraId="6265C1BB"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altitudinale de la 150 m la 1486 m (</w:t>
            </w:r>
            <w:r w:rsidRPr="00E117B6">
              <w:rPr>
                <w:rFonts w:ascii="Trebuchet MS" w:hAnsi="Trebuchet MS"/>
                <w:color w:val="000000" w:themeColor="text1"/>
              </w:rPr>
              <w:t>lunci, defilee, câmpie, dealuri, terase și versanți</w:t>
            </w:r>
            <w:r w:rsidRPr="00E117B6">
              <w:rPr>
                <w:rFonts w:ascii="Trebuchet MS" w:hAnsi="Trebuchet MS" w:cs="Calibri"/>
                <w:color w:val="000000" w:themeColor="text1"/>
              </w:rPr>
              <w:t>)</w:t>
            </w:r>
          </w:p>
          <w:p w14:paraId="74C62083" w14:textId="77777777" w:rsidR="006A3366" w:rsidRPr="00E117B6" w:rsidRDefault="006A3366" w:rsidP="00A1159E">
            <w:pPr>
              <w:jc w:val="both"/>
              <w:rPr>
                <w:rFonts w:ascii="Trebuchet MS" w:hAnsi="Trebuchet MS" w:cs="Calibri"/>
                <w:color w:val="000000" w:themeColor="text1"/>
              </w:rPr>
            </w:pPr>
            <w:r w:rsidRPr="00E117B6">
              <w:rPr>
                <w:rFonts w:ascii="Trebuchet MS" w:hAnsi="Trebuchet MS" w:cs="Calibri"/>
                <w:color w:val="000000" w:themeColor="text1"/>
              </w:rPr>
              <w:t>Natura 2000 (</w:t>
            </w:r>
            <w:r w:rsidRPr="00E117B6">
              <w:rPr>
                <w:rFonts w:ascii="Trebuchet MS" w:hAnsi="Trebuchet MS"/>
                <w:color w:val="000000" w:themeColor="text1"/>
              </w:rPr>
              <w:t>Codru Moma ROSCI0042, Platoul Vaşcău ROSCI0200, Coridorul Drocea - Codru Moma, ROSCI0289, Coridorul Munții Bihorului - Codru Moma, ROSCI0291, Crișul Alb între Gurahonț și Ineu ROSCI0294, Dealul Mocrei - Rovina – Ineu ROSCI0218, Defileul Crișului Alb ROSCI0298, Drocea ROSCI0070, Munții Bihor ROSCI0324, Zărandul de Est ROSCI0406, Zărandul de Vest ROSCI0407, Câmpia Cermeiului ROSPA0014, Drocea – Zărand ROSPA0117</w:t>
            </w:r>
            <w:r w:rsidRPr="00E117B6">
              <w:rPr>
                <w:rFonts w:ascii="Trebuchet MS" w:hAnsi="Trebuchet MS" w:cs="Calibri"/>
                <w:color w:val="000000" w:themeColor="text1"/>
              </w:rPr>
              <w:t>)</w:t>
            </w:r>
          </w:p>
          <w:p w14:paraId="6FDA2BE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Toate UAT-urile din microregiune sunt cuprinse în anexa 5 zone HNV (Almaș, Brazii, Buteni,Cărand, </w:t>
            </w:r>
            <w:r w:rsidR="00A47874" w:rsidRPr="00E117B6">
              <w:rPr>
                <w:rFonts w:ascii="Trebuchet MS" w:hAnsi="Trebuchet MS" w:cs="Calibri"/>
                <w:color w:val="000000" w:themeColor="text1"/>
              </w:rPr>
              <w:t>Chisindia</w:t>
            </w:r>
            <w:r w:rsidRPr="00E117B6">
              <w:rPr>
                <w:rFonts w:ascii="Trebuchet MS" w:hAnsi="Trebuchet MS" w:cs="Calibri"/>
                <w:color w:val="000000" w:themeColor="text1"/>
              </w:rPr>
              <w:t>, Dezna, Dieci, Gurahonț, Hălmagiu, Hălmăgel, Pleșcuța, Sebiș, Vîrfurile)</w:t>
            </w:r>
          </w:p>
          <w:p w14:paraId="1FD3804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Zone cu înaltă valoare biologică</w:t>
            </w:r>
          </w:p>
          <w:p w14:paraId="0FEC2C2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Fond forestier bogat, arboret calitativ superior </w:t>
            </w:r>
          </w:p>
          <w:p w14:paraId="7265EB1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Times New Roman"/>
                <w:color w:val="000000" w:themeColor="text1"/>
              </w:rPr>
              <w:t>Rezerva</w:t>
            </w:r>
            <w:r w:rsidRPr="00E117B6">
              <w:rPr>
                <w:rFonts w:ascii="Trebuchet MS" w:hAnsi="Trebuchet MS" w:cs="TimesNewRoman"/>
                <w:color w:val="000000" w:themeColor="text1"/>
              </w:rPr>
              <w:t xml:space="preserve">ţia ”Arboretele </w:t>
            </w:r>
            <w:r w:rsidRPr="00E117B6">
              <w:rPr>
                <w:rFonts w:ascii="Trebuchet MS" w:hAnsi="Trebuchet MS" w:cs="Times New Roman"/>
                <w:color w:val="000000" w:themeColor="text1"/>
              </w:rPr>
              <w:t>de fag” de la R</w:t>
            </w:r>
            <w:r w:rsidRPr="00E117B6">
              <w:rPr>
                <w:rFonts w:ascii="Trebuchet MS" w:hAnsi="Trebuchet MS" w:cs="TimesNewRoman"/>
                <w:color w:val="000000" w:themeColor="text1"/>
              </w:rPr>
              <w:t>âul Mic Hălmagiu</w:t>
            </w:r>
          </w:p>
          <w:p w14:paraId="4AF9C4C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Rețea hidrografică variată – Crișul Alb cu afluenți numeroși </w:t>
            </w:r>
          </w:p>
          <w:p w14:paraId="6AFEC8E7" w14:textId="77777777" w:rsidR="006A3366" w:rsidRPr="00E117B6" w:rsidRDefault="006A3366" w:rsidP="00A1159E">
            <w:pPr>
              <w:autoSpaceDE w:val="0"/>
              <w:autoSpaceDN w:val="0"/>
              <w:adjustRightInd w:val="0"/>
              <w:jc w:val="both"/>
              <w:rPr>
                <w:rFonts w:ascii="Trebuchet MS" w:hAnsi="Trebuchet MS"/>
                <w:color w:val="000000" w:themeColor="text1"/>
              </w:rPr>
            </w:pPr>
            <w:r w:rsidRPr="00E117B6">
              <w:rPr>
                <w:rFonts w:ascii="Trebuchet MS" w:hAnsi="Trebuchet MS"/>
                <w:color w:val="000000" w:themeColor="text1"/>
              </w:rPr>
              <w:t>Calitatea superioară a aerului și a apelor de adâncime – resurse importante de apă provenite din izvoare de munte</w:t>
            </w:r>
          </w:p>
          <w:p w14:paraId="4B6E321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Resurse naturale (lemn, cariere de piatra,marmura roșie, minereuri feroase și neferoase,argile calcalinoase, caolin).</w:t>
            </w:r>
          </w:p>
          <w:p w14:paraId="5D85677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Floră și faună montană variată cu specii ocrotite </w:t>
            </w:r>
          </w:p>
          <w:p w14:paraId="61DF0D6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Existența surselor energetice alternative</w:t>
            </w:r>
          </w:p>
          <w:p w14:paraId="45122C1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(potențial hidroenergetic și eolian) – microcentrala de pe Valea Zimbrului </w:t>
            </w:r>
          </w:p>
          <w:p w14:paraId="6531677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Parcul Dendrologic ”Arboretumul Sylva”</w:t>
            </w:r>
          </w:p>
          <w:p w14:paraId="335BDBA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Gurahonț (12.8 ha)</w:t>
            </w:r>
          </w:p>
          <w:p w14:paraId="6607A80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Rezervația naturală de laur “Dosul Laurului” Zimbru (0.8 ha)</w:t>
            </w:r>
          </w:p>
          <w:p w14:paraId="4EC6247B"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Rezervatia naturala “Baltele” Gurahonț (2.8</w:t>
            </w:r>
          </w:p>
          <w:p w14:paraId="227259E7" w14:textId="77777777" w:rsidR="006A3366" w:rsidRPr="00E117B6" w:rsidRDefault="006A3366" w:rsidP="00A1159E">
            <w:pPr>
              <w:tabs>
                <w:tab w:val="left" w:pos="810"/>
              </w:tabs>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ha)</w:t>
            </w:r>
            <w:r w:rsidRPr="00E117B6">
              <w:rPr>
                <w:rFonts w:ascii="Trebuchet MS" w:hAnsi="Trebuchet MS" w:cs="Calibri"/>
                <w:color w:val="000000" w:themeColor="text1"/>
              </w:rPr>
              <w:tab/>
            </w:r>
          </w:p>
          <w:p w14:paraId="17EFB6E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 xml:space="preserve">Potențial turistic deosebit </w:t>
            </w:r>
          </w:p>
          <w:p w14:paraId="6247A5E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Rețea de drumuri naționale și judetene (DN</w:t>
            </w:r>
          </w:p>
          <w:p w14:paraId="71B4C31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79A Chișineu–Criș-Vîrfuri, DN76 Oradea–Deva)</w:t>
            </w:r>
          </w:p>
          <w:p w14:paraId="3EAE502F" w14:textId="77777777" w:rsidR="006A3366" w:rsidRPr="00E117B6" w:rsidRDefault="006A3366" w:rsidP="00A1159E">
            <w:pPr>
              <w:jc w:val="both"/>
              <w:rPr>
                <w:rFonts w:ascii="Trebuchet MS" w:hAnsi="Trebuchet MS" w:cs="TimesNewRoman"/>
                <w:color w:val="000000" w:themeColor="text1"/>
              </w:rPr>
            </w:pPr>
            <w:r w:rsidRPr="00E117B6">
              <w:rPr>
                <w:rFonts w:ascii="Trebuchet MS" w:hAnsi="Trebuchet MS" w:cs="TimesNewRoman"/>
                <w:color w:val="000000" w:themeColor="text1"/>
              </w:rPr>
              <w:t>Bogăţie etnofolclorică a zonei, monumente istorice şi de arhitectură</w:t>
            </w:r>
          </w:p>
          <w:p w14:paraId="4046DF5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Conservarea tradițiilor și a mediului rural </w:t>
            </w:r>
          </w:p>
          <w:p w14:paraId="79F2ABE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Existența Programelor pentru silvicultură şi</w:t>
            </w:r>
          </w:p>
          <w:p w14:paraId="6DBA7A1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legislație pentru creşterea suprafețelor de pădure</w:t>
            </w:r>
          </w:p>
          <w:p w14:paraId="25EA99D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Suprafețe forestiere importante care contribuie la limitarea impactului produs de</w:t>
            </w:r>
          </w:p>
          <w:p w14:paraId="341CFD6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GES şi de eroziune, precum şi la conservarea biodiversității </w:t>
            </w:r>
          </w:p>
        </w:tc>
        <w:tc>
          <w:tcPr>
            <w:tcW w:w="4644" w:type="dxa"/>
          </w:tcPr>
          <w:p w14:paraId="57328E5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PUNCTE SLABE</w:t>
            </w:r>
          </w:p>
          <w:p w14:paraId="498BA0B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Terenuri arabile utilizabile limitate din cauza varietății reliefului</w:t>
            </w:r>
          </w:p>
          <w:p w14:paraId="0CA11853" w14:textId="77777777" w:rsidR="006A3366" w:rsidRPr="00E117B6" w:rsidRDefault="00836F7A"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Fărâ</w:t>
            </w:r>
            <w:r w:rsidR="006A3366" w:rsidRPr="00E117B6">
              <w:rPr>
                <w:rFonts w:ascii="Trebuchet MS" w:hAnsi="Trebuchet MS" w:cs="Calibri"/>
                <w:color w:val="000000" w:themeColor="text1"/>
              </w:rPr>
              <w:t>mițarea exploatațiilor agricole</w:t>
            </w:r>
          </w:p>
          <w:p w14:paraId="1B2ED01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infrastructurii de alimentare cu apă şi</w:t>
            </w:r>
          </w:p>
          <w:p w14:paraId="6DF1D51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canalizare în majoritatea localităților rurale mici</w:t>
            </w:r>
          </w:p>
          <w:p w14:paraId="7188281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Infrastructură deficitară în privința rețelelor de gaz, de electrificare, de canalizare</w:t>
            </w:r>
          </w:p>
          <w:p w14:paraId="0F780E9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Existenta zonelor defavorizate – zone ce prezintă pericole de inundații și alunecări de teren, sate răsfirate </w:t>
            </w:r>
          </w:p>
          <w:p w14:paraId="0BD4B543" w14:textId="77777777" w:rsidR="006A3366" w:rsidRPr="00E117B6" w:rsidRDefault="006A3366" w:rsidP="00A1159E">
            <w:pPr>
              <w:autoSpaceDE w:val="0"/>
              <w:autoSpaceDN w:val="0"/>
              <w:adjustRightInd w:val="0"/>
              <w:jc w:val="both"/>
              <w:rPr>
                <w:rFonts w:ascii="Trebuchet MS" w:hAnsi="Trebuchet MS" w:cs="TimesNewRoman"/>
                <w:color w:val="000000" w:themeColor="text1"/>
              </w:rPr>
            </w:pPr>
            <w:r w:rsidRPr="00E117B6">
              <w:rPr>
                <w:rFonts w:ascii="Trebuchet MS" w:hAnsi="Trebuchet MS" w:cs="Times New Roman"/>
                <w:color w:val="000000" w:themeColor="text1"/>
              </w:rPr>
              <w:t>Lipsa unui baraj de protec</w:t>
            </w:r>
            <w:r w:rsidRPr="00E117B6">
              <w:rPr>
                <w:rFonts w:ascii="Trebuchet MS" w:hAnsi="Trebuchet MS" w:cs="TimesNewRoman"/>
                <w:color w:val="000000" w:themeColor="text1"/>
              </w:rPr>
              <w:t>ţ</w:t>
            </w:r>
            <w:r w:rsidRPr="00E117B6">
              <w:rPr>
                <w:rFonts w:ascii="Trebuchet MS" w:hAnsi="Trebuchet MS" w:cs="Times New Roman"/>
                <w:color w:val="000000" w:themeColor="text1"/>
              </w:rPr>
              <w:t>ie pentru localit</w:t>
            </w:r>
            <w:r w:rsidRPr="00E117B6">
              <w:rPr>
                <w:rFonts w:ascii="Trebuchet MS" w:hAnsi="Trebuchet MS" w:cs="TimesNewRoman"/>
                <w:color w:val="000000" w:themeColor="text1"/>
              </w:rPr>
              <w:t>ăţile situate d</w:t>
            </w:r>
            <w:r w:rsidRPr="00E117B6">
              <w:rPr>
                <w:rFonts w:ascii="Trebuchet MS" w:hAnsi="Trebuchet MS" w:cs="Times New Roman"/>
                <w:color w:val="000000" w:themeColor="text1"/>
              </w:rPr>
              <w:t>e-a lungul v</w:t>
            </w:r>
            <w:r w:rsidRPr="00E117B6">
              <w:rPr>
                <w:rFonts w:ascii="Trebuchet MS" w:hAnsi="Trebuchet MS" w:cs="TimesNewRoman"/>
                <w:color w:val="000000" w:themeColor="text1"/>
              </w:rPr>
              <w:t>ăilor</w:t>
            </w:r>
          </w:p>
          <w:p w14:paraId="7A3A8F3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Nepromovare turism local, spații de cazare puțin numeroase</w:t>
            </w:r>
          </w:p>
          <w:p w14:paraId="33956D4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Numeroase drumuri comunale și agricole neamenajate </w:t>
            </w:r>
          </w:p>
          <w:p w14:paraId="068E021B"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Accesul dificil la toate satele de pe raza GAL și la zonele cu mare potențial turistic (drumul spre Muntele Găina este neasfaltat)</w:t>
            </w:r>
          </w:p>
          <w:p w14:paraId="10F379F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Distanța mare față de centrul administrativ al județului</w:t>
            </w:r>
          </w:p>
          <w:p w14:paraId="679A960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serviciilor sociale</w:t>
            </w:r>
          </w:p>
          <w:p w14:paraId="307A653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Dezindustrializarea din: construcții de mașini,cariere de piatră, industria lemnului, confecții textile</w:t>
            </w:r>
          </w:p>
          <w:p w14:paraId="628973D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Efectele negative ale închiderii minelor și</w:t>
            </w:r>
          </w:p>
          <w:p w14:paraId="4E2E449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carierelor pentru mediu </w:t>
            </w:r>
          </w:p>
          <w:p w14:paraId="600B33BE"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Exploatare necontrolată a albiei râurilor</w:t>
            </w:r>
          </w:p>
          <w:p w14:paraId="28CCF1C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Managementul deșeurilor insuficient dezvoltat </w:t>
            </w:r>
          </w:p>
          <w:p w14:paraId="5963BBB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Tendință crescătoare a utilizării substanțelor chimice în agricultură</w:t>
            </w:r>
          </w:p>
          <w:p w14:paraId="6224B783" w14:textId="77777777" w:rsidR="006A3366" w:rsidRPr="00E117B6" w:rsidRDefault="006A3366" w:rsidP="00A1159E">
            <w:pPr>
              <w:autoSpaceDE w:val="0"/>
              <w:autoSpaceDN w:val="0"/>
              <w:adjustRightInd w:val="0"/>
              <w:jc w:val="both"/>
              <w:rPr>
                <w:rFonts w:ascii="Trebuchet MS" w:eastAsia="Tahoma-Identity-H" w:hAnsi="Trebuchet MS" w:cs="Tahoma-Identity-H"/>
                <w:color w:val="000000" w:themeColor="text1"/>
              </w:rPr>
            </w:pPr>
            <w:r w:rsidRPr="00E117B6">
              <w:rPr>
                <w:rFonts w:ascii="Trebuchet MS" w:eastAsia="Tahoma-Identity-H" w:hAnsi="Trebuchet MS" w:cs="Tahoma-Identity-H"/>
                <w:color w:val="000000" w:themeColor="text1"/>
              </w:rPr>
              <w:t>Deversarea apelor reziduale menajere în locuri neamanjate (cursuri de apă afectate,</w:t>
            </w:r>
          </w:p>
          <w:p w14:paraId="35A1159A" w14:textId="77777777" w:rsidR="006A3366" w:rsidRPr="00E117B6" w:rsidRDefault="006A3366" w:rsidP="00A1159E">
            <w:pPr>
              <w:jc w:val="both"/>
              <w:rPr>
                <w:rFonts w:ascii="Trebuchet MS" w:eastAsia="Tahoma-Identity-H" w:hAnsi="Trebuchet MS" w:cs="Tahoma-Identity-H"/>
                <w:color w:val="000000" w:themeColor="text1"/>
              </w:rPr>
            </w:pPr>
            <w:r w:rsidRPr="00E117B6">
              <w:rPr>
                <w:rFonts w:ascii="Trebuchet MS" w:eastAsia="Tahoma-Identity-H" w:hAnsi="Trebuchet MS" w:cs="Tahoma-Identity-H"/>
                <w:color w:val="000000" w:themeColor="text1"/>
              </w:rPr>
              <w:t>infiltraţii în sol)</w:t>
            </w:r>
          </w:p>
          <w:p w14:paraId="7FC675D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Lipsa cadastrului forestier </w:t>
            </w:r>
          </w:p>
          <w:p w14:paraId="7BA351C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Dimensiune fizică mică a proprietății</w:t>
            </w:r>
          </w:p>
          <w:p w14:paraId="4384502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Manifestarea accentuată a schimbărilor</w:t>
            </w:r>
          </w:p>
          <w:p w14:paraId="460499F3" w14:textId="77777777" w:rsidR="006A3366" w:rsidRPr="00E117B6" w:rsidRDefault="006A3366" w:rsidP="00A1159E">
            <w:pPr>
              <w:jc w:val="both"/>
              <w:rPr>
                <w:rFonts w:ascii="Trebuchet MS" w:hAnsi="Trebuchet MS" w:cs="Calibri,Bold"/>
                <w:b/>
                <w:bCs/>
                <w:color w:val="000000" w:themeColor="text1"/>
              </w:rPr>
            </w:pPr>
            <w:r w:rsidRPr="00E117B6">
              <w:rPr>
                <w:rFonts w:ascii="Trebuchet MS" w:hAnsi="Trebuchet MS" w:cs="Calibri"/>
                <w:color w:val="000000" w:themeColor="text1"/>
              </w:rPr>
              <w:t>climatice în zonele cu suprafețe de pădure reduse</w:t>
            </w:r>
          </w:p>
        </w:tc>
      </w:tr>
      <w:tr w:rsidR="006A3366" w:rsidRPr="00E117B6" w14:paraId="505FB021" w14:textId="77777777" w:rsidTr="00866ABA">
        <w:tc>
          <w:tcPr>
            <w:tcW w:w="4644" w:type="dxa"/>
          </w:tcPr>
          <w:p w14:paraId="5335735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OPORTUNITATI</w:t>
            </w:r>
          </w:p>
          <w:p w14:paraId="44967E0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Menținerea unei bune calități a apelor prin</w:t>
            </w:r>
          </w:p>
          <w:p w14:paraId="5C6D15C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investiții în ferme, susținerea practicilor</w:t>
            </w:r>
          </w:p>
          <w:p w14:paraId="5FE9413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extensive şi prin investiții în infrastructura</w:t>
            </w:r>
          </w:p>
          <w:p w14:paraId="1277D79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edilitară de apă</w:t>
            </w:r>
          </w:p>
          <w:p w14:paraId="1A9671F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Menținerea unor suprafețe agricole largi</w:t>
            </w:r>
          </w:p>
          <w:p w14:paraId="189E7D0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gospodărite extensiv</w:t>
            </w:r>
          </w:p>
          <w:p w14:paraId="132F31C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Sprijin din agricultură şi silvicultură în lupta</w:t>
            </w:r>
          </w:p>
          <w:p w14:paraId="1495C75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Împotriva schimbărilor climatice (energie regenerabilă provenită din biomasă şi reziduuri, practici agricole extensive, împădurire)</w:t>
            </w:r>
          </w:p>
          <w:p w14:paraId="510DD80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Potențial de creştere a suprafeței forestiere prin împădurire</w:t>
            </w:r>
          </w:p>
          <w:p w14:paraId="1B24986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Potențial pentru producerea de biomasă</w:t>
            </w:r>
          </w:p>
          <w:p w14:paraId="65F83CF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Reconstrucția ecologică a terenurilor</w:t>
            </w:r>
          </w:p>
          <w:p w14:paraId="7F472EA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degradate</w:t>
            </w:r>
          </w:p>
          <w:p w14:paraId="68D6EBC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Dezvoltarea sistemului național de perdele</w:t>
            </w:r>
          </w:p>
          <w:p w14:paraId="18211DF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forestiere</w:t>
            </w:r>
          </w:p>
          <w:p w14:paraId="49878EA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Creşterea conştientizării publice asupra</w:t>
            </w:r>
          </w:p>
          <w:p w14:paraId="70789B8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rolului pădurilor</w:t>
            </w:r>
          </w:p>
          <w:p w14:paraId="5DF32B0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Potențial pentru dezvoltarea sectorului apicol, turismului rural,organizarea de activități sportive și de agrement</w:t>
            </w:r>
          </w:p>
          <w:p w14:paraId="54C5E8E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Dezvoltare de produse locale alimentare și nonalimentare de calitate</w:t>
            </w:r>
          </w:p>
          <w:p w14:paraId="4785E04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Promovarea activă și includerea în circuite turistice a obiectivelor zonei </w:t>
            </w:r>
          </w:p>
          <w:p w14:paraId="75FAF51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Construirea de spații de cazare sau case de vacanță </w:t>
            </w:r>
          </w:p>
        </w:tc>
        <w:tc>
          <w:tcPr>
            <w:tcW w:w="4644" w:type="dxa"/>
          </w:tcPr>
          <w:p w14:paraId="379A3F2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AMENINTARI</w:t>
            </w:r>
          </w:p>
          <w:p w14:paraId="3375073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Degradarea peisajului</w:t>
            </w:r>
          </w:p>
          <w:p w14:paraId="2BA3B41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Poluarea naturală a afluenților</w:t>
            </w:r>
          </w:p>
          <w:p w14:paraId="42406C4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Întreruperea lucrărilor de îmbunătățiri funciare și în special de combaterea eroziunii solului în zona culinara</w:t>
            </w:r>
          </w:p>
          <w:p w14:paraId="3C87F50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Dezvoltarea spațiului rural fără a lua în</w:t>
            </w:r>
          </w:p>
          <w:p w14:paraId="46CF0D3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considerare posibilele efecte negative asupra mediului şi biodiversității</w:t>
            </w:r>
          </w:p>
          <w:p w14:paraId="1039E4E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Presiune în creştere asupra resurselor naturale (biodiversitate, apă, sol) datorită dezvoltării economice</w:t>
            </w:r>
          </w:p>
          <w:p w14:paraId="180E113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Poluarea apei datorită lipsei infrastructurii de colectare şi epurare a apelor reziduale</w:t>
            </w:r>
          </w:p>
          <w:p w14:paraId="6EB7020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Destabilizarea microclimatelor datorită schimbărilor climatice </w:t>
            </w:r>
          </w:p>
          <w:p w14:paraId="7DD6D13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Impactul tăierilor ilegale</w:t>
            </w:r>
          </w:p>
          <w:p w14:paraId="3524134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Dimensiune fizică mică a proprietății forestiere</w:t>
            </w:r>
          </w:p>
          <w:p w14:paraId="44035EFC" w14:textId="77777777" w:rsidR="006A3366" w:rsidRPr="00E117B6" w:rsidRDefault="006A3366" w:rsidP="00A1159E">
            <w:pPr>
              <w:jc w:val="both"/>
              <w:rPr>
                <w:rFonts w:ascii="Trebuchet MS" w:hAnsi="Trebuchet MS"/>
                <w:color w:val="000000" w:themeColor="text1"/>
              </w:rPr>
            </w:pPr>
            <w:r w:rsidRPr="00E117B6">
              <w:rPr>
                <w:rFonts w:ascii="Trebuchet MS" w:hAnsi="Trebuchet MS" w:cs="Calibri"/>
                <w:color w:val="000000" w:themeColor="text1"/>
              </w:rPr>
              <w:t>Calamități naturale</w:t>
            </w:r>
          </w:p>
        </w:tc>
      </w:tr>
    </w:tbl>
    <w:p w14:paraId="01F4BFE1" w14:textId="77777777" w:rsidR="006A3366" w:rsidRPr="00E117B6" w:rsidRDefault="006A3366" w:rsidP="00A1159E">
      <w:pPr>
        <w:autoSpaceDE w:val="0"/>
        <w:autoSpaceDN w:val="0"/>
        <w:adjustRightInd w:val="0"/>
        <w:jc w:val="both"/>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t>POPULAȚIE</w:t>
      </w:r>
    </w:p>
    <w:tbl>
      <w:tblPr>
        <w:tblStyle w:val="TableGrid"/>
        <w:tblW w:w="0" w:type="auto"/>
        <w:tblLook w:val="04A0" w:firstRow="1" w:lastRow="0" w:firstColumn="1" w:lastColumn="0" w:noHBand="0" w:noVBand="1"/>
      </w:tblPr>
      <w:tblGrid>
        <w:gridCol w:w="4509"/>
        <w:gridCol w:w="4501"/>
      </w:tblGrid>
      <w:tr w:rsidR="006A3366" w:rsidRPr="00E117B6" w14:paraId="42ED0CDC" w14:textId="77777777" w:rsidTr="00866ABA">
        <w:tc>
          <w:tcPr>
            <w:tcW w:w="4644" w:type="dxa"/>
          </w:tcPr>
          <w:p w14:paraId="2571BEB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TARI</w:t>
            </w:r>
          </w:p>
          <w:p w14:paraId="17ADE06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 xml:space="preserve">Mână de lucru calificată în anumite domenii, în special în cele care țin de tradițiile locale </w:t>
            </w:r>
          </w:p>
          <w:p w14:paraId="048788B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Existența micilor mesteșugari și a păstrătorilor de tradiții și obiceiuri</w:t>
            </w:r>
          </w:p>
          <w:p w14:paraId="5E93D8F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Diversitate culturală, etnică și religioasă</w:t>
            </w:r>
          </w:p>
          <w:p w14:paraId="68F8A1A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Infracționalitate foarte redusă</w:t>
            </w:r>
          </w:p>
          <w:p w14:paraId="255E568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Procent mare de populație activă </w:t>
            </w:r>
          </w:p>
        </w:tc>
        <w:tc>
          <w:tcPr>
            <w:tcW w:w="4644" w:type="dxa"/>
          </w:tcPr>
          <w:p w14:paraId="2F2AC1E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PUNCTE SLABE</w:t>
            </w:r>
          </w:p>
          <w:p w14:paraId="165E7A1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Îmbătrînirea populației</w:t>
            </w:r>
          </w:p>
          <w:p w14:paraId="417F7C4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Rata demografică scăzută</w:t>
            </w:r>
          </w:p>
          <w:p w14:paraId="52CFB68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Migrare și emigrare</w:t>
            </w:r>
          </w:p>
          <w:p w14:paraId="0599B01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locurilor de muncă</w:t>
            </w:r>
          </w:p>
          <w:p w14:paraId="7403FB9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dezbaterilor publice pe probleme</w:t>
            </w:r>
          </w:p>
          <w:p w14:paraId="57D7253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sociale</w:t>
            </w:r>
          </w:p>
          <w:p w14:paraId="73BBC80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Infrastructura slab dezvoltată /acces limitat pe piață şi la informații</w:t>
            </w:r>
          </w:p>
          <w:p w14:paraId="05F6C4D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Educație profesională şi dotare a infrastructurii educaționale slab dezvoltate</w:t>
            </w:r>
          </w:p>
          <w:p w14:paraId="66E91FA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resurselor de capital și de know how</w:t>
            </w:r>
          </w:p>
          <w:p w14:paraId="186F229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Nivel ridicat al degradării satelor</w:t>
            </w:r>
          </w:p>
          <w:p w14:paraId="7A8E5F5B" w14:textId="77777777" w:rsidR="006A3366" w:rsidRPr="00E117B6" w:rsidRDefault="006A3366" w:rsidP="00A1159E">
            <w:pPr>
              <w:autoSpaceDE w:val="0"/>
              <w:autoSpaceDN w:val="0"/>
              <w:adjustRightInd w:val="0"/>
              <w:jc w:val="both"/>
              <w:rPr>
                <w:rFonts w:ascii="Trebuchet MS" w:hAnsi="Trebuchet MS" w:cs="Calibri,Bold"/>
                <w:b/>
                <w:bCs/>
                <w:color w:val="000000" w:themeColor="text1"/>
              </w:rPr>
            </w:pPr>
            <w:r w:rsidRPr="00E117B6">
              <w:rPr>
                <w:rFonts w:ascii="Trebuchet MS" w:hAnsi="Trebuchet MS" w:cs="Calibri"/>
                <w:color w:val="000000" w:themeColor="text1"/>
              </w:rPr>
              <w:t>Lipsa centrelor culturale de tipul cluburi, teatre, cinematografe</w:t>
            </w:r>
          </w:p>
        </w:tc>
      </w:tr>
      <w:tr w:rsidR="006A3366" w:rsidRPr="00E117B6" w14:paraId="3C8C658B" w14:textId="77777777" w:rsidTr="00866ABA">
        <w:tc>
          <w:tcPr>
            <w:tcW w:w="4644" w:type="dxa"/>
          </w:tcPr>
          <w:p w14:paraId="1B1335DB"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OPORTUNITATI</w:t>
            </w:r>
          </w:p>
          <w:p w14:paraId="4B05D58B"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Posibilități de prelucrare a produselor tradiționale cu înaltă valoare biologică</w:t>
            </w:r>
          </w:p>
          <w:p w14:paraId="39DE1E2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Crearea de locuri de muncă prin IMM</w:t>
            </w:r>
          </w:p>
          <w:p w14:paraId="19384E4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Crearea de locuri de munca prin încurajarea</w:t>
            </w:r>
          </w:p>
          <w:p w14:paraId="2020FBC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diverselor forme de turism</w:t>
            </w:r>
          </w:p>
          <w:p w14:paraId="2C66C06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Extinderea unor zone de locuit</w:t>
            </w:r>
          </w:p>
          <w:p w14:paraId="7CF100F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Zona țintă a emigrației interne</w:t>
            </w:r>
          </w:p>
          <w:p w14:paraId="44BF0F1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Sinergii între planurile existente pentru</w:t>
            </w:r>
          </w:p>
          <w:p w14:paraId="70B3063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dezvoltare rurală (PNDR, POR şi alte planuri</w:t>
            </w:r>
          </w:p>
          <w:p w14:paraId="1F02B83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naționale şi locale)</w:t>
            </w:r>
          </w:p>
        </w:tc>
        <w:tc>
          <w:tcPr>
            <w:tcW w:w="4644" w:type="dxa"/>
          </w:tcPr>
          <w:p w14:paraId="4662B5A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AMENINTARI</w:t>
            </w:r>
          </w:p>
          <w:p w14:paraId="53DEC78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Emigrare externă</w:t>
            </w:r>
          </w:p>
          <w:p w14:paraId="2499E21C" w14:textId="77777777" w:rsidR="006A3366" w:rsidRPr="00E117B6" w:rsidRDefault="006A3366" w:rsidP="00A1159E">
            <w:pPr>
              <w:autoSpaceDE w:val="0"/>
              <w:autoSpaceDN w:val="0"/>
              <w:adjustRightInd w:val="0"/>
              <w:jc w:val="both"/>
              <w:rPr>
                <w:rFonts w:ascii="Trebuchet MS" w:hAnsi="Trebuchet MS"/>
                <w:color w:val="000000" w:themeColor="text1"/>
              </w:rPr>
            </w:pPr>
            <w:r w:rsidRPr="00E117B6">
              <w:rPr>
                <w:rFonts w:ascii="Trebuchet MS" w:hAnsi="Trebuchet MS"/>
                <w:color w:val="000000" w:themeColor="text1"/>
              </w:rPr>
              <w:t>Migrare forță de muncă calificată către orașe sau străinătate</w:t>
            </w:r>
          </w:p>
          <w:p w14:paraId="3E84120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securității personale și ale gospodăriilor</w:t>
            </w:r>
          </w:p>
          <w:p w14:paraId="6BB3954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Instabilitate legislativă și chiar lipsa legislației pentru anumite domenii socio-economice</w:t>
            </w:r>
          </w:p>
          <w:p w14:paraId="63732B6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Degradarea satelor prin imbatrinire si abandon</w:t>
            </w:r>
          </w:p>
          <w:p w14:paraId="5455ABAB"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Izolarea satelor </w:t>
            </w:r>
          </w:p>
          <w:p w14:paraId="75A7AC5D" w14:textId="77777777" w:rsidR="006A3366" w:rsidRPr="00E117B6" w:rsidRDefault="006A3366" w:rsidP="00A1159E">
            <w:pPr>
              <w:tabs>
                <w:tab w:val="left" w:pos="900"/>
              </w:tabs>
              <w:jc w:val="both"/>
              <w:rPr>
                <w:rFonts w:ascii="Trebuchet MS" w:hAnsi="Trebuchet MS" w:cs="Calibri"/>
                <w:color w:val="000000" w:themeColor="text1"/>
              </w:rPr>
            </w:pPr>
            <w:r w:rsidRPr="00E117B6">
              <w:rPr>
                <w:rFonts w:ascii="Trebuchet MS" w:hAnsi="Trebuchet MS"/>
                <w:color w:val="000000" w:themeColor="text1"/>
              </w:rPr>
              <w:t>Scăderea natalității</w:t>
            </w:r>
          </w:p>
        </w:tc>
      </w:tr>
    </w:tbl>
    <w:p w14:paraId="712065C7" w14:textId="77777777" w:rsidR="006A3366" w:rsidRPr="00E117B6" w:rsidRDefault="006A3366" w:rsidP="00A1159E">
      <w:pPr>
        <w:autoSpaceDE w:val="0"/>
        <w:autoSpaceDN w:val="0"/>
        <w:adjustRightInd w:val="0"/>
        <w:jc w:val="both"/>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t>STRUCTURI ASOCIATIVE ȘI INSTITUȚIONALE</w:t>
      </w:r>
    </w:p>
    <w:tbl>
      <w:tblPr>
        <w:tblStyle w:val="TableGrid"/>
        <w:tblW w:w="0" w:type="auto"/>
        <w:tblLook w:val="04A0" w:firstRow="1" w:lastRow="0" w:firstColumn="1" w:lastColumn="0" w:noHBand="0" w:noVBand="1"/>
      </w:tblPr>
      <w:tblGrid>
        <w:gridCol w:w="4504"/>
        <w:gridCol w:w="4506"/>
      </w:tblGrid>
      <w:tr w:rsidR="006A3366" w:rsidRPr="00E117B6" w14:paraId="6155345B" w14:textId="77777777" w:rsidTr="00866ABA">
        <w:tc>
          <w:tcPr>
            <w:tcW w:w="4644" w:type="dxa"/>
          </w:tcPr>
          <w:p w14:paraId="02ED6CC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TARI</w:t>
            </w:r>
          </w:p>
          <w:p w14:paraId="697377F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Existența asociațiilor (ONG):</w:t>
            </w:r>
          </w:p>
          <w:p w14:paraId="0DCF39B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pe baze etnice</w:t>
            </w:r>
          </w:p>
          <w:p w14:paraId="61E62EA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de mediu</w:t>
            </w:r>
          </w:p>
          <w:p w14:paraId="569851D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de propietari de păduri</w:t>
            </w:r>
          </w:p>
          <w:p w14:paraId="2C89C15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de propietari de pășuni</w:t>
            </w:r>
          </w:p>
          <w:p w14:paraId="3BCBCF1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Existența ADI</w:t>
            </w:r>
          </w:p>
          <w:p w14:paraId="14D4C26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Schimburi culturale, de cooperare socio-economică cu localități înfrățite din țări europene</w:t>
            </w:r>
          </w:p>
          <w:p w14:paraId="4132DED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Experiența APL în derularea proiectelor</w:t>
            </w:r>
          </w:p>
          <w:p w14:paraId="579B5D0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prin fonduri europene</w:t>
            </w:r>
          </w:p>
          <w:p w14:paraId="7E4DCD7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Parteneriate ale APL-urilor cu Fundații și</w:t>
            </w:r>
          </w:p>
          <w:p w14:paraId="09CFE68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Asociații specializate în consultanță și reconversie profesională finalizate cu organizare de cursuri pe fonduri europene</w:t>
            </w:r>
          </w:p>
        </w:tc>
        <w:tc>
          <w:tcPr>
            <w:tcW w:w="4644" w:type="dxa"/>
          </w:tcPr>
          <w:p w14:paraId="07CADD6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SLABE</w:t>
            </w:r>
          </w:p>
          <w:p w14:paraId="0C9B5EA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unor structuri asociative în domeniul</w:t>
            </w:r>
          </w:p>
          <w:p w14:paraId="3F8BF28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economic</w:t>
            </w:r>
          </w:p>
          <w:p w14:paraId="76E4238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Număr mic de membri în ONG-uri și ADI-uri.</w:t>
            </w:r>
          </w:p>
          <w:p w14:paraId="2933968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Slaba promovare a regiunii pentru</w:t>
            </w:r>
          </w:p>
          <w:p w14:paraId="3B22CAE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sprijinirea, realizarea și coordonarea proiectelor de dezvoltare regională în domeniul cultural, social sau economic</w:t>
            </w:r>
          </w:p>
          <w:p w14:paraId="40CFD90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Inexistența unor ONG-uri de utilitate publică</w:t>
            </w:r>
          </w:p>
          <w:p w14:paraId="00C6208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Capacitate scazută de atragere a fondurilor</w:t>
            </w:r>
          </w:p>
          <w:p w14:paraId="4BDB01A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Europene</w:t>
            </w:r>
          </w:p>
          <w:p w14:paraId="2BDC6F3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Dezechilibru în capacitatea de absorbție a</w:t>
            </w:r>
          </w:p>
          <w:p w14:paraId="42A371B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fondurilor europene la nivelul microregiunii</w:t>
            </w:r>
          </w:p>
          <w:p w14:paraId="134E401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Lipsa unor organizații comunitare </w:t>
            </w:r>
          </w:p>
          <w:p w14:paraId="3BFC83B3" w14:textId="77777777" w:rsidR="006A3366" w:rsidRPr="00E117B6" w:rsidRDefault="006A3366" w:rsidP="00A1159E">
            <w:pPr>
              <w:autoSpaceDE w:val="0"/>
              <w:autoSpaceDN w:val="0"/>
              <w:adjustRightInd w:val="0"/>
              <w:jc w:val="both"/>
              <w:rPr>
                <w:rFonts w:ascii="Trebuchet MS" w:hAnsi="Trebuchet MS" w:cs="TimesNewRoman"/>
                <w:color w:val="000000" w:themeColor="text1"/>
              </w:rPr>
            </w:pPr>
            <w:r w:rsidRPr="00E117B6">
              <w:rPr>
                <w:rFonts w:ascii="Trebuchet MS" w:hAnsi="Trebuchet MS" w:cs="Calibri"/>
                <w:color w:val="000000" w:themeColor="text1"/>
              </w:rPr>
              <w:t>Lipsa resurselor financiare pentru investiții şi cofinanțarea proiectelor</w:t>
            </w:r>
          </w:p>
        </w:tc>
      </w:tr>
      <w:tr w:rsidR="006A3366" w:rsidRPr="00E117B6" w14:paraId="48FA9C2E" w14:textId="77777777" w:rsidTr="00866ABA">
        <w:tc>
          <w:tcPr>
            <w:tcW w:w="4644" w:type="dxa"/>
          </w:tcPr>
          <w:p w14:paraId="1CC6681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OPORTUNITATI</w:t>
            </w:r>
          </w:p>
          <w:p w14:paraId="02941CD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Extinderea și dezvoltarea sferei serviciilor</w:t>
            </w:r>
          </w:p>
          <w:p w14:paraId="072224F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Crearea unor asociații de sprijin a</w:t>
            </w:r>
          </w:p>
          <w:p w14:paraId="43F0E38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agriculturii și silviculturii</w:t>
            </w:r>
          </w:p>
          <w:p w14:paraId="0B56CEE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Implicarea mai activă a organizațiilor de</w:t>
            </w:r>
          </w:p>
          <w:p w14:paraId="1C4BC53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mediu în viața socio-economică a regiunii</w:t>
            </w:r>
          </w:p>
          <w:p w14:paraId="21DA88C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Atragerea și implicarea populației în acțiuni de conservare a mediului, a folosirii</w:t>
            </w:r>
          </w:p>
          <w:p w14:paraId="57BE2F6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surselor energetice alternative</w:t>
            </w:r>
          </w:p>
          <w:p w14:paraId="362D7EF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Valorificarea sprijinului financiar al UE în vederea îmbunătățirii capacității</w:t>
            </w:r>
          </w:p>
          <w:p w14:paraId="0A6C05C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administrative şi de implementare a</w:t>
            </w:r>
          </w:p>
          <w:p w14:paraId="6D263A1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strategiilor locale</w:t>
            </w:r>
          </w:p>
        </w:tc>
        <w:tc>
          <w:tcPr>
            <w:tcW w:w="4644" w:type="dxa"/>
          </w:tcPr>
          <w:p w14:paraId="6E8EA6C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AMENINTARI</w:t>
            </w:r>
          </w:p>
          <w:p w14:paraId="71A0B27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Mecanisme greoaie de implementare a proiectelor de interes general</w:t>
            </w:r>
          </w:p>
          <w:p w14:paraId="3CECB7B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Lipsa stimulentelor din punct de vedere legislativ pentru încurajarea parteneriatelor public- private</w:t>
            </w:r>
          </w:p>
          <w:p w14:paraId="60517C0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de sprijin din partea mediului politic</w:t>
            </w:r>
          </w:p>
          <w:p w14:paraId="3110762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Creșterea gradului de sărăcie cu consecințe în toate planurile.</w:t>
            </w:r>
          </w:p>
          <w:p w14:paraId="5F92A7C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colaborării între actorii publici şi privați</w:t>
            </w:r>
          </w:p>
          <w:p w14:paraId="183BCB80" w14:textId="77777777" w:rsidR="006A3366" w:rsidRPr="00E117B6" w:rsidRDefault="006A3366" w:rsidP="00A1159E">
            <w:pPr>
              <w:autoSpaceDE w:val="0"/>
              <w:autoSpaceDN w:val="0"/>
              <w:adjustRightInd w:val="0"/>
              <w:jc w:val="both"/>
              <w:rPr>
                <w:rFonts w:ascii="Trebuchet MS" w:hAnsi="Trebuchet MS" w:cs="TimesNewRoman"/>
                <w:color w:val="000000" w:themeColor="text1"/>
              </w:rPr>
            </w:pPr>
            <w:r w:rsidRPr="00E117B6">
              <w:rPr>
                <w:rFonts w:ascii="Trebuchet MS" w:hAnsi="Trebuchet MS" w:cs="Calibri"/>
                <w:color w:val="000000" w:themeColor="text1"/>
              </w:rPr>
              <w:t>Incapacitatea de a înființa parteneriate locale puternice şi de a promova potențialului endogen al teritoriilor</w:t>
            </w:r>
          </w:p>
        </w:tc>
      </w:tr>
    </w:tbl>
    <w:p w14:paraId="514670C5" w14:textId="77777777" w:rsidR="006A3366" w:rsidRPr="00E117B6" w:rsidRDefault="006A3366" w:rsidP="00A1159E">
      <w:pPr>
        <w:autoSpaceDE w:val="0"/>
        <w:autoSpaceDN w:val="0"/>
        <w:adjustRightInd w:val="0"/>
        <w:jc w:val="both"/>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lastRenderedPageBreak/>
        <w:t>ACTIVITATI ECONOMICE</w:t>
      </w:r>
    </w:p>
    <w:tbl>
      <w:tblPr>
        <w:tblStyle w:val="TableGrid"/>
        <w:tblW w:w="0" w:type="auto"/>
        <w:tblLook w:val="04A0" w:firstRow="1" w:lastRow="0" w:firstColumn="1" w:lastColumn="0" w:noHBand="0" w:noVBand="1"/>
      </w:tblPr>
      <w:tblGrid>
        <w:gridCol w:w="4504"/>
        <w:gridCol w:w="4506"/>
      </w:tblGrid>
      <w:tr w:rsidR="006A3366" w:rsidRPr="00E117B6" w14:paraId="4AF29C8A" w14:textId="77777777" w:rsidTr="00866ABA">
        <w:tc>
          <w:tcPr>
            <w:tcW w:w="4644" w:type="dxa"/>
          </w:tcPr>
          <w:p w14:paraId="16610A2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TARI</w:t>
            </w:r>
          </w:p>
          <w:p w14:paraId="23CFA38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Poziționare geografică favorabilă</w:t>
            </w:r>
          </w:p>
          <w:p w14:paraId="6FC0792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Zone rurale pitoreşti</w:t>
            </w:r>
          </w:p>
          <w:p w14:paraId="45F5DA7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Potențial turistic ridicat </w:t>
            </w:r>
          </w:p>
          <w:p w14:paraId="03C9D6E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Resurse naturale şi produse locale </w:t>
            </w:r>
          </w:p>
          <w:p w14:paraId="71470C9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Potențial mare de eco-bio-agricultură</w:t>
            </w:r>
          </w:p>
          <w:p w14:paraId="4DBA525F"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Potențial silvic, minier, zootehnic și pentru mici afaceri meșteșugărești </w:t>
            </w:r>
          </w:p>
          <w:p w14:paraId="7FF6E0C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Începuturi timide de afirmare a capitalului</w:t>
            </w:r>
          </w:p>
          <w:p w14:paraId="3D1AED9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autohton în zonă, mici întreprinzători  </w:t>
            </w:r>
          </w:p>
          <w:p w14:paraId="4D19A0E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Dezvoltarea parcurilor industriale prin dezvoltarea economiei pe orizontală </w:t>
            </w:r>
          </w:p>
          <w:p w14:paraId="6B3DCE9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Existența specialiștilor în diverse ramuri: construcții de masini, industria exploatării și prelucrării lemnului, industria textilă și pielărie, industrie alimentară, agricultură, pomicultură</w:t>
            </w:r>
          </w:p>
          <w:p w14:paraId="3D2ABA6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Existența unei rețele bancare relativ dezvoltate</w:t>
            </w:r>
          </w:p>
        </w:tc>
        <w:tc>
          <w:tcPr>
            <w:tcW w:w="4644" w:type="dxa"/>
          </w:tcPr>
          <w:p w14:paraId="2B3D51D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SLABE</w:t>
            </w:r>
          </w:p>
          <w:p w14:paraId="6A7971D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Cunoașterea și aprecierea scăzută a resurselor locale </w:t>
            </w:r>
          </w:p>
          <w:p w14:paraId="5010D23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Dependența de agricultura de subzistență</w:t>
            </w:r>
          </w:p>
          <w:p w14:paraId="305D800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Lipsa locurilor de muncă alternative în zonele rurale</w:t>
            </w:r>
          </w:p>
          <w:p w14:paraId="0E04F2D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Cultură antreprenorială slab dezvoltată</w:t>
            </w:r>
          </w:p>
          <w:p w14:paraId="6EE516B1"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Orientarea cu precădere către comerțul din alimentația publică </w:t>
            </w:r>
          </w:p>
          <w:p w14:paraId="65A4766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Slabă asociere </w:t>
            </w:r>
          </w:p>
          <w:p w14:paraId="715FB2EC"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Dependența de economia țărilor europene</w:t>
            </w:r>
          </w:p>
          <w:p w14:paraId="7F5FEF95"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Dispariția industriilor cu tradiție în regiune</w:t>
            </w:r>
          </w:p>
          <w:p w14:paraId="1E771E0B"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Rata scăzută de prelucrare și integrare a produselor agricole și silvice în produse finite</w:t>
            </w:r>
          </w:p>
          <w:p w14:paraId="5AC849A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Lipsa cetrelor de colectare a produselor agricole și animale </w:t>
            </w:r>
          </w:p>
          <w:p w14:paraId="50BEC50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Neexploatarea rezervelor naturale și a potențialului turistic, istoric și religios</w:t>
            </w:r>
          </w:p>
          <w:p w14:paraId="4199F90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Insuficienta dezvoltare a rețelelor de infrastructură în turism</w:t>
            </w:r>
          </w:p>
        </w:tc>
      </w:tr>
      <w:tr w:rsidR="006A3366" w:rsidRPr="00E117B6" w14:paraId="7BB51332" w14:textId="77777777" w:rsidTr="00866ABA">
        <w:tc>
          <w:tcPr>
            <w:tcW w:w="4644" w:type="dxa"/>
          </w:tcPr>
          <w:p w14:paraId="586C39A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OPORTUNITATI</w:t>
            </w:r>
          </w:p>
          <w:p w14:paraId="4AED1F4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Valorificarea patrimoniului natural și cultural </w:t>
            </w:r>
          </w:p>
          <w:p w14:paraId="05D6A01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Promovarea produselor de nișă (produse cu</w:t>
            </w:r>
          </w:p>
          <w:p w14:paraId="15C796E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înaltă valoare biologică)</w:t>
            </w:r>
          </w:p>
          <w:p w14:paraId="24F3DC07"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Specializarea și zonarea producției (crescători de animale, legumicultori, horticultori, apicultori)</w:t>
            </w:r>
          </w:p>
          <w:p w14:paraId="3A4CCB6A"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Dezvoltarea fermelor agroturistice</w:t>
            </w:r>
          </w:p>
          <w:p w14:paraId="2F24774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Turism istoric, cultural și religios </w:t>
            </w:r>
          </w:p>
          <w:p w14:paraId="25019DFD"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Migrația internă urban-rural</w:t>
            </w:r>
          </w:p>
          <w:p w14:paraId="4A16C4A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Promovarea produselor tradiționale cu înaltă valoare biologică</w:t>
            </w:r>
          </w:p>
          <w:p w14:paraId="66834163" w14:textId="77777777" w:rsidR="006A3366" w:rsidRPr="00E117B6" w:rsidRDefault="006A3366" w:rsidP="00A1159E">
            <w:pPr>
              <w:autoSpaceDE w:val="0"/>
              <w:autoSpaceDN w:val="0"/>
              <w:adjustRightInd w:val="0"/>
              <w:jc w:val="both"/>
              <w:rPr>
                <w:rFonts w:ascii="Trebuchet MS" w:hAnsi="Trebuchet MS" w:cs="Calibri,Bold"/>
                <w:b/>
                <w:bCs/>
                <w:color w:val="000000" w:themeColor="text1"/>
              </w:rPr>
            </w:pPr>
            <w:r w:rsidRPr="00E117B6">
              <w:rPr>
                <w:rFonts w:ascii="Trebuchet MS" w:hAnsi="Trebuchet MS" w:cs="Calibri"/>
                <w:color w:val="000000" w:themeColor="text1"/>
              </w:rPr>
              <w:lastRenderedPageBreak/>
              <w:t>Crearea unor piețe de gros și a unei industrii de prelucrare a produselor naturale</w:t>
            </w:r>
          </w:p>
        </w:tc>
        <w:tc>
          <w:tcPr>
            <w:tcW w:w="4644" w:type="dxa"/>
          </w:tcPr>
          <w:p w14:paraId="5470636E"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lastRenderedPageBreak/>
              <w:t>AMENINTARI</w:t>
            </w:r>
          </w:p>
          <w:p w14:paraId="76A36573"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Nevalorificarea eficientă a terenurilor datorită fragmentării</w:t>
            </w:r>
          </w:p>
          <w:p w14:paraId="7577DB9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Defrișări masive fără a fi însoțite de lucrări de împădurire cu rezultate în degradarea terenurilor</w:t>
            </w:r>
          </w:p>
          <w:p w14:paraId="123048F0"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Slab management agricol</w:t>
            </w:r>
          </w:p>
          <w:p w14:paraId="616AD64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Slaba organizare și uneori chiar lipsa colaborării în activitățile economice</w:t>
            </w:r>
          </w:p>
          <w:p w14:paraId="5AAA8F3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Migrarea urbană / emigrare</w:t>
            </w:r>
          </w:p>
          <w:p w14:paraId="5C45511A" w14:textId="77777777" w:rsidR="006A3366" w:rsidRPr="00E117B6" w:rsidRDefault="006A3366" w:rsidP="00A1159E">
            <w:pPr>
              <w:autoSpaceDE w:val="0"/>
              <w:autoSpaceDN w:val="0"/>
              <w:adjustRightInd w:val="0"/>
              <w:jc w:val="both"/>
              <w:rPr>
                <w:rFonts w:ascii="Trebuchet MS" w:eastAsia="Tahoma-Identity-H" w:hAnsi="Trebuchet MS" w:cs="Tahoma-Identity-H"/>
                <w:color w:val="000000" w:themeColor="text1"/>
              </w:rPr>
            </w:pPr>
            <w:r w:rsidRPr="00E117B6">
              <w:rPr>
                <w:rFonts w:ascii="Trebuchet MS" w:hAnsi="Trebuchet MS" w:cs="Calibri"/>
                <w:color w:val="000000" w:themeColor="text1"/>
              </w:rPr>
              <w:t xml:space="preserve">Lipsa investițiilor </w:t>
            </w:r>
            <w:r w:rsidRPr="00E117B6">
              <w:rPr>
                <w:rFonts w:ascii="Trebuchet MS" w:eastAsia="Tahoma-Identity-H" w:hAnsi="Trebuchet MS" w:cs="Tahoma-Identity-H"/>
                <w:color w:val="000000" w:themeColor="text1"/>
              </w:rPr>
              <w:t>datorită infrastructurii fizice şi sociale neadecvate</w:t>
            </w:r>
          </w:p>
          <w:p w14:paraId="6A4532A7" w14:textId="77777777" w:rsidR="006A3366" w:rsidRPr="00E117B6" w:rsidRDefault="006A3366" w:rsidP="00A1159E">
            <w:pPr>
              <w:autoSpaceDE w:val="0"/>
              <w:autoSpaceDN w:val="0"/>
              <w:adjustRightInd w:val="0"/>
              <w:jc w:val="both"/>
              <w:rPr>
                <w:rFonts w:ascii="Trebuchet MS" w:hAnsi="Trebuchet MS" w:cs="Calibri,Bold"/>
                <w:b/>
                <w:bCs/>
                <w:color w:val="000000" w:themeColor="text1"/>
              </w:rPr>
            </w:pPr>
          </w:p>
        </w:tc>
      </w:tr>
    </w:tbl>
    <w:p w14:paraId="6CAE5FE5" w14:textId="77777777" w:rsidR="006A3366" w:rsidRPr="00E117B6" w:rsidRDefault="006A3366" w:rsidP="00A1159E">
      <w:pPr>
        <w:autoSpaceDE w:val="0"/>
        <w:autoSpaceDN w:val="0"/>
        <w:adjustRightInd w:val="0"/>
        <w:jc w:val="both"/>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lastRenderedPageBreak/>
        <w:t xml:space="preserve">INFRASTRUCTURA </w:t>
      </w:r>
    </w:p>
    <w:tbl>
      <w:tblPr>
        <w:tblStyle w:val="TableGrid"/>
        <w:tblW w:w="0" w:type="auto"/>
        <w:tblLook w:val="04A0" w:firstRow="1" w:lastRow="0" w:firstColumn="1" w:lastColumn="0" w:noHBand="0" w:noVBand="1"/>
      </w:tblPr>
      <w:tblGrid>
        <w:gridCol w:w="4508"/>
        <w:gridCol w:w="4502"/>
      </w:tblGrid>
      <w:tr w:rsidR="006A3366" w:rsidRPr="00E117B6" w14:paraId="7C302992" w14:textId="77777777" w:rsidTr="00866ABA">
        <w:tc>
          <w:tcPr>
            <w:tcW w:w="4644" w:type="dxa"/>
          </w:tcPr>
          <w:p w14:paraId="78A1C268"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TARI</w:t>
            </w:r>
          </w:p>
          <w:p w14:paraId="70AC1779"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Drumuri naționale, județene și comunale practicabile </w:t>
            </w:r>
          </w:p>
          <w:p w14:paraId="150D7B5D"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Mijloace de transport public rutier care deservesc și nevoile localităților din microregiune</w:t>
            </w:r>
          </w:p>
          <w:p w14:paraId="414262BF"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Proiecte de alimentare cu apă potabilă, iluminat public implementate</w:t>
            </w:r>
          </w:p>
          <w:p w14:paraId="2AD30990"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Existență studiu de fezabilitate pentru extinderea rețelei de canalizare </w:t>
            </w:r>
          </w:p>
          <w:p w14:paraId="7D229A6C"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Existență servicii pentru mediul de afaceri (bancă, poștă, transport, utilități)</w:t>
            </w:r>
          </w:p>
          <w:p w14:paraId="338B1B85"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Resurse și potențial natural, patrimonial, cultural bogate </w:t>
            </w:r>
          </w:p>
          <w:p w14:paraId="7AAB8193"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Telefonie mobilă </w:t>
            </w:r>
          </w:p>
        </w:tc>
        <w:tc>
          <w:tcPr>
            <w:tcW w:w="4644" w:type="dxa"/>
          </w:tcPr>
          <w:p w14:paraId="2096D07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PUNCTE SLABE</w:t>
            </w:r>
          </w:p>
          <w:p w14:paraId="54C7A2EB" w14:textId="77777777" w:rsidR="006A3366" w:rsidRPr="00E117B6" w:rsidRDefault="006A3366" w:rsidP="00A1159E">
            <w:pPr>
              <w:autoSpaceDE w:val="0"/>
              <w:autoSpaceDN w:val="0"/>
              <w:adjustRightInd w:val="0"/>
              <w:jc w:val="both"/>
              <w:rPr>
                <w:rFonts w:ascii="Trebuchet MS" w:hAnsi="Trebuchet MS" w:cs="Times New Roman"/>
                <w:color w:val="000000" w:themeColor="text1"/>
              </w:rPr>
            </w:pPr>
            <w:r w:rsidRPr="00E117B6">
              <w:rPr>
                <w:rFonts w:ascii="Trebuchet MS" w:hAnsi="Trebuchet MS"/>
                <w:color w:val="000000" w:themeColor="text1"/>
              </w:rPr>
              <w:t xml:space="preserve">Lipsă </w:t>
            </w:r>
            <w:r w:rsidRPr="00E117B6">
              <w:rPr>
                <w:rFonts w:ascii="Trebuchet MS" w:hAnsi="Trebuchet MS" w:cs="Times New Roman"/>
                <w:color w:val="000000" w:themeColor="text1"/>
              </w:rPr>
              <w:t>rețea de distribuție a gazelor naturale</w:t>
            </w:r>
          </w:p>
          <w:p w14:paraId="09C1F4BB"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Rețea iluminat public uzată fizic și moral</w:t>
            </w:r>
          </w:p>
          <w:p w14:paraId="70D657DD"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Rețea mare de drumuri care necesită reparații, asfaltări, nevoia realizării de căi de acces spre localități, accese stradale și pietonale</w:t>
            </w:r>
          </w:p>
          <w:p w14:paraId="69F5A062"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Zone extinse care nu beneficiază de canalizare </w:t>
            </w:r>
          </w:p>
          <w:p w14:paraId="0F16CD69"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Amenajare neunitară podețe și șanțuri de colectare ape pluviale</w:t>
            </w:r>
          </w:p>
          <w:p w14:paraId="78D2E7A5" w14:textId="77777777" w:rsidR="006A3366" w:rsidRPr="00E117B6" w:rsidRDefault="006A3366" w:rsidP="00A1159E">
            <w:pPr>
              <w:autoSpaceDE w:val="0"/>
              <w:autoSpaceDN w:val="0"/>
              <w:adjustRightInd w:val="0"/>
              <w:jc w:val="both"/>
              <w:rPr>
                <w:rFonts w:ascii="Trebuchet MS" w:hAnsi="Trebuchet MS"/>
                <w:color w:val="000000" w:themeColor="text1"/>
              </w:rPr>
            </w:pPr>
            <w:r w:rsidRPr="00E117B6">
              <w:rPr>
                <w:rFonts w:ascii="Trebuchet MS" w:hAnsi="Trebuchet MS"/>
                <w:color w:val="000000" w:themeColor="text1"/>
              </w:rPr>
              <w:t>Lipsă regularizare cursuri de apă</w:t>
            </w:r>
          </w:p>
          <w:p w14:paraId="4E0D8F1D"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Gropi de gunoi improvizate – colectare, sortare și depozitare deșeuri defectuoase </w:t>
            </w:r>
          </w:p>
          <w:p w14:paraId="79383435"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Inexistență sistem de colectare ape menajere / stații de epurare</w:t>
            </w:r>
          </w:p>
          <w:p w14:paraId="7C37CBF0"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Drumuri agricole neamenajate </w:t>
            </w:r>
          </w:p>
          <w:p w14:paraId="0397AB9B"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Drumuri spre obiective turistice neasfaltate </w:t>
            </w:r>
          </w:p>
          <w:p w14:paraId="6C9EFEB2"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Puține localități cu acces facil la transport feroviar </w:t>
            </w:r>
          </w:p>
          <w:p w14:paraId="2A9DE502"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Infrastructură de agrement insuficientă pentru potențialul turistic al zonei </w:t>
            </w:r>
          </w:p>
          <w:p w14:paraId="06673866"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Inexistența unor centre de zi sau de servicii sociale și medicale</w:t>
            </w:r>
          </w:p>
          <w:p w14:paraId="40EB5D26"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Lipsa formelor alternative de educație preșcolară și școlară </w:t>
            </w:r>
          </w:p>
          <w:p w14:paraId="20614835"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Infrastructură educațională insuficientă sau care funcționează cu dotări precare </w:t>
            </w:r>
          </w:p>
          <w:p w14:paraId="4F1BE515" w14:textId="77777777" w:rsidR="006A3366" w:rsidRPr="00E117B6" w:rsidRDefault="006A3366" w:rsidP="00A1159E">
            <w:pPr>
              <w:autoSpaceDE w:val="0"/>
              <w:autoSpaceDN w:val="0"/>
              <w:adjustRightInd w:val="0"/>
              <w:jc w:val="both"/>
              <w:rPr>
                <w:rFonts w:ascii="Trebuchet MS" w:hAnsi="Trebuchet MS"/>
                <w:color w:val="000000" w:themeColor="text1"/>
              </w:rPr>
            </w:pPr>
            <w:r w:rsidRPr="00E117B6">
              <w:rPr>
                <w:rFonts w:ascii="Trebuchet MS" w:hAnsi="Trebuchet MS"/>
                <w:color w:val="000000" w:themeColor="text1"/>
              </w:rPr>
              <w:t>Conectivitate limitată la internet</w:t>
            </w:r>
          </w:p>
        </w:tc>
      </w:tr>
      <w:tr w:rsidR="006A3366" w:rsidRPr="00E117B6" w14:paraId="40E065A7" w14:textId="77777777" w:rsidTr="00866ABA">
        <w:tc>
          <w:tcPr>
            <w:tcW w:w="4644" w:type="dxa"/>
          </w:tcPr>
          <w:p w14:paraId="5EB7C929"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OPORTUNITATI</w:t>
            </w:r>
          </w:p>
          <w:p w14:paraId="4BAD254D"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 xml:space="preserve">Creare de parteneriate cu comune învecinate </w:t>
            </w:r>
          </w:p>
          <w:p w14:paraId="4C7CDB08" w14:textId="77777777" w:rsidR="006A3366" w:rsidRPr="00E117B6" w:rsidRDefault="006A3366" w:rsidP="00A1159E">
            <w:pPr>
              <w:autoSpaceDE w:val="0"/>
              <w:autoSpaceDN w:val="0"/>
              <w:adjustRightInd w:val="0"/>
              <w:jc w:val="both"/>
              <w:rPr>
                <w:rFonts w:ascii="Trebuchet MS" w:hAnsi="Trebuchet MS" w:cs="TimesNewRoman"/>
                <w:color w:val="000000" w:themeColor="text1"/>
              </w:rPr>
            </w:pPr>
            <w:r w:rsidRPr="00E117B6">
              <w:rPr>
                <w:rFonts w:ascii="Trebuchet MS" w:hAnsi="Trebuchet MS" w:cs="TimesNewRoman"/>
                <w:color w:val="000000" w:themeColor="text1"/>
              </w:rPr>
              <w:t>Programe ş</w:t>
            </w:r>
            <w:r w:rsidRPr="00E117B6">
              <w:rPr>
                <w:rFonts w:ascii="Trebuchet MS" w:hAnsi="Trebuchet MS" w:cs="Times New Roman"/>
                <w:color w:val="000000" w:themeColor="text1"/>
              </w:rPr>
              <w:t>i proiecte de promovare a tradi</w:t>
            </w:r>
            <w:r w:rsidRPr="00E117B6">
              <w:rPr>
                <w:rFonts w:ascii="Trebuchet MS" w:hAnsi="Trebuchet MS" w:cs="TimesNewRoman"/>
                <w:color w:val="000000" w:themeColor="text1"/>
              </w:rPr>
              <w:t>ţiilor şi obiceiurilor folclorice</w:t>
            </w:r>
          </w:p>
          <w:p w14:paraId="6CEB967F" w14:textId="77777777" w:rsidR="006A3366" w:rsidRPr="00E117B6" w:rsidRDefault="006A3366" w:rsidP="00A1159E">
            <w:pPr>
              <w:autoSpaceDE w:val="0"/>
              <w:autoSpaceDN w:val="0"/>
              <w:adjustRightInd w:val="0"/>
              <w:jc w:val="both"/>
              <w:rPr>
                <w:rFonts w:ascii="Trebuchet MS" w:hAnsi="Trebuchet MS" w:cs="TimesNewRoman"/>
                <w:color w:val="000000" w:themeColor="text1"/>
              </w:rPr>
            </w:pPr>
            <w:r w:rsidRPr="00E117B6">
              <w:rPr>
                <w:rFonts w:ascii="Trebuchet MS" w:hAnsi="Trebuchet MS"/>
                <w:iCs/>
                <w:color w:val="000000" w:themeColor="text1"/>
              </w:rPr>
              <w:t>Dezvoltarea de activități artistice ale comunității, menite a prezerva și transmite generațiilor viitoare identitatea lor culturală</w:t>
            </w:r>
          </w:p>
          <w:p w14:paraId="24F9891D"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Master plan pentru rețeaua de alimentare cu apă și canalizare</w:t>
            </w:r>
          </w:p>
          <w:p w14:paraId="140DE47F" w14:textId="77777777" w:rsidR="006A3366" w:rsidRPr="00E117B6" w:rsidRDefault="006A3366" w:rsidP="00A1159E">
            <w:pPr>
              <w:jc w:val="both"/>
              <w:rPr>
                <w:rFonts w:ascii="Trebuchet MS" w:hAnsi="Trebuchet MS"/>
                <w:color w:val="000000" w:themeColor="text1"/>
              </w:rPr>
            </w:pPr>
            <w:r w:rsidRPr="00E117B6">
              <w:rPr>
                <w:rFonts w:ascii="Trebuchet MS" w:hAnsi="Trebuchet MS"/>
                <w:color w:val="000000" w:themeColor="text1"/>
              </w:rPr>
              <w:t>Sistem de gestionare a deșeurilor</w:t>
            </w:r>
          </w:p>
          <w:p w14:paraId="74039022"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Încurajarea parteneriatelor public- private</w:t>
            </w:r>
          </w:p>
          <w:p w14:paraId="47BD6ACD" w14:textId="77777777" w:rsidR="006A3366" w:rsidRPr="00E117B6" w:rsidRDefault="006A3366" w:rsidP="00A1159E">
            <w:pPr>
              <w:jc w:val="both"/>
              <w:rPr>
                <w:rFonts w:ascii="Trebuchet MS" w:hAnsi="Trebuchet MS"/>
                <w:color w:val="000000" w:themeColor="text1"/>
              </w:rPr>
            </w:pPr>
            <w:r w:rsidRPr="00E117B6">
              <w:rPr>
                <w:rFonts w:ascii="Trebuchet MS" w:hAnsi="Trebuchet MS" w:cs="Calibri"/>
                <w:color w:val="000000" w:themeColor="text1"/>
              </w:rPr>
              <w:t>și valorificarea sprijinului financiar național sau al UE</w:t>
            </w:r>
            <w:r w:rsidRPr="00E117B6">
              <w:rPr>
                <w:rFonts w:ascii="Trebuchet MS" w:hAnsi="Trebuchet MS"/>
                <w:color w:val="000000" w:themeColor="text1"/>
              </w:rPr>
              <w:t xml:space="preserve"> </w:t>
            </w:r>
          </w:p>
        </w:tc>
        <w:tc>
          <w:tcPr>
            <w:tcW w:w="4644" w:type="dxa"/>
          </w:tcPr>
          <w:p w14:paraId="48B71D74"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 xml:space="preserve">AMENINTARI </w:t>
            </w:r>
          </w:p>
          <w:p w14:paraId="33F1C2F5" w14:textId="77777777" w:rsidR="006A3366" w:rsidRPr="00E117B6" w:rsidRDefault="006A3366" w:rsidP="00A1159E">
            <w:pPr>
              <w:autoSpaceDE w:val="0"/>
              <w:autoSpaceDN w:val="0"/>
              <w:adjustRightInd w:val="0"/>
              <w:jc w:val="both"/>
              <w:rPr>
                <w:rFonts w:ascii="Trebuchet MS" w:hAnsi="Trebuchet MS" w:cs="Times New Roman"/>
                <w:color w:val="000000" w:themeColor="text1"/>
              </w:rPr>
            </w:pPr>
            <w:r w:rsidRPr="00E117B6">
              <w:rPr>
                <w:rFonts w:ascii="Trebuchet MS" w:hAnsi="Trebuchet MS" w:cs="Times New Roman"/>
                <w:color w:val="000000" w:themeColor="text1"/>
              </w:rPr>
              <w:t>Lipsa perspectivei de dezvoltare</w:t>
            </w:r>
          </w:p>
          <w:p w14:paraId="5CD10659" w14:textId="77777777" w:rsidR="006A3366" w:rsidRPr="00E117B6" w:rsidRDefault="006A3366" w:rsidP="00A1159E">
            <w:pPr>
              <w:autoSpaceDE w:val="0"/>
              <w:autoSpaceDN w:val="0"/>
              <w:adjustRightInd w:val="0"/>
              <w:jc w:val="both"/>
              <w:rPr>
                <w:rFonts w:ascii="Trebuchet MS" w:hAnsi="Trebuchet MS"/>
                <w:color w:val="000000" w:themeColor="text1"/>
              </w:rPr>
            </w:pPr>
            <w:r w:rsidRPr="00E117B6">
              <w:rPr>
                <w:rFonts w:ascii="Trebuchet MS" w:hAnsi="Trebuchet MS"/>
                <w:color w:val="000000" w:themeColor="text1"/>
              </w:rPr>
              <w:t xml:space="preserve">Neutilizare/ neatragere de fonduri europene și naționale pentru modernizarea infrastructurii de orice tip </w:t>
            </w:r>
          </w:p>
          <w:p w14:paraId="59ED59E6" w14:textId="77777777" w:rsidR="006A3366" w:rsidRPr="00E117B6" w:rsidRDefault="006A3366" w:rsidP="00A1159E">
            <w:pPr>
              <w:autoSpaceDE w:val="0"/>
              <w:autoSpaceDN w:val="0"/>
              <w:adjustRightInd w:val="0"/>
              <w:jc w:val="both"/>
              <w:rPr>
                <w:rFonts w:ascii="Trebuchet MS" w:hAnsi="Trebuchet MS" w:cs="Calibri"/>
                <w:color w:val="000000" w:themeColor="text1"/>
              </w:rPr>
            </w:pPr>
            <w:r w:rsidRPr="00E117B6">
              <w:rPr>
                <w:rFonts w:ascii="Trebuchet MS" w:hAnsi="Trebuchet MS" w:cs="Calibri"/>
                <w:color w:val="000000" w:themeColor="text1"/>
              </w:rPr>
              <w:t>Mecanisme greoaie de implementare a proiectelor de interes general</w:t>
            </w:r>
          </w:p>
          <w:p w14:paraId="019EB708" w14:textId="77777777" w:rsidR="006A3366" w:rsidRPr="00E117B6" w:rsidRDefault="006A3366" w:rsidP="00A1159E">
            <w:pPr>
              <w:autoSpaceDE w:val="0"/>
              <w:autoSpaceDN w:val="0"/>
              <w:adjustRightInd w:val="0"/>
              <w:jc w:val="both"/>
              <w:rPr>
                <w:rFonts w:ascii="Trebuchet MS" w:hAnsi="Trebuchet MS" w:cs="Calibri"/>
                <w:color w:val="000000" w:themeColor="text1"/>
              </w:rPr>
            </w:pPr>
          </w:p>
        </w:tc>
      </w:tr>
    </w:tbl>
    <w:p w14:paraId="0DB1FC0E" w14:textId="77777777" w:rsidR="00000E8E" w:rsidRPr="00E117B6" w:rsidRDefault="00000E8E" w:rsidP="009C0CED">
      <w:pPr>
        <w:rPr>
          <w:rFonts w:ascii="Trebuchet MS" w:hAnsi="Trebuchet MS"/>
          <w:b/>
          <w:color w:val="000000" w:themeColor="text1"/>
          <w:sz w:val="96"/>
          <w:szCs w:val="96"/>
          <w:lang w:val="ro-RO"/>
        </w:rPr>
      </w:pPr>
    </w:p>
    <w:p w14:paraId="001F5A5D" w14:textId="77777777" w:rsidR="00000E8E" w:rsidRPr="00E117B6" w:rsidRDefault="00000E8E" w:rsidP="009C0CED">
      <w:pPr>
        <w:rPr>
          <w:rFonts w:ascii="Trebuchet MS" w:hAnsi="Trebuchet MS"/>
          <w:b/>
          <w:color w:val="000000" w:themeColor="text1"/>
          <w:sz w:val="96"/>
          <w:szCs w:val="96"/>
          <w:lang w:val="ro-RO"/>
        </w:rPr>
      </w:pPr>
    </w:p>
    <w:p w14:paraId="4DDA5AE1" w14:textId="77777777" w:rsidR="00000E8E"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IV: </w:t>
      </w:r>
    </w:p>
    <w:p w14:paraId="4CDD5350" w14:textId="77777777" w:rsidR="00000E8E" w:rsidRPr="00E117B6" w:rsidRDefault="00000E8E" w:rsidP="009C0CED">
      <w:pPr>
        <w:rPr>
          <w:rFonts w:ascii="Trebuchet MS" w:hAnsi="Trebuchet MS"/>
          <w:b/>
          <w:color w:val="000000" w:themeColor="text1"/>
          <w:sz w:val="96"/>
          <w:szCs w:val="96"/>
          <w:lang w:val="ro-RO"/>
        </w:rPr>
      </w:pPr>
    </w:p>
    <w:p w14:paraId="61D209AA"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Obiective, priorități și domenii de intervenție</w:t>
      </w:r>
    </w:p>
    <w:p w14:paraId="51C9A449" w14:textId="77777777" w:rsidR="009C0CED" w:rsidRPr="00E117B6" w:rsidRDefault="009C0CED">
      <w:pPr>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br w:type="page"/>
      </w:r>
    </w:p>
    <w:p w14:paraId="3FB06314" w14:textId="77777777" w:rsidR="00866ABA" w:rsidRPr="00E117B6" w:rsidRDefault="00866ABA" w:rsidP="00A1159E">
      <w:pPr>
        <w:jc w:val="both"/>
        <w:rPr>
          <w:rFonts w:ascii="Trebuchet MS" w:hAnsi="Trebuchet MS" w:cs="Calibri,Bold"/>
          <w:b/>
          <w:bCs/>
          <w:color w:val="000000" w:themeColor="text1"/>
          <w:sz w:val="22"/>
          <w:szCs w:val="22"/>
          <w:lang w:val="ro-RO"/>
        </w:rPr>
      </w:pPr>
    </w:p>
    <w:p w14:paraId="6CD5D8F2" w14:textId="77777777" w:rsidR="00866ABA" w:rsidRPr="00E117B6" w:rsidRDefault="00866ABA" w:rsidP="00A1159E">
      <w:pPr>
        <w:widowControl w:val="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CAPITOLUL IV: Obiective, priorități și domenii de intervenție</w:t>
      </w:r>
    </w:p>
    <w:p w14:paraId="62F09E38" w14:textId="77777777" w:rsidR="00866ABA" w:rsidRPr="00E117B6" w:rsidRDefault="00866ABA" w:rsidP="00A1159E">
      <w:pPr>
        <w:widowControl w:val="0"/>
        <w:jc w:val="both"/>
        <w:rPr>
          <w:rFonts w:ascii="Trebuchet MS" w:hAnsi="Trebuchet MS"/>
          <w:color w:val="000000" w:themeColor="text1"/>
          <w:sz w:val="22"/>
          <w:szCs w:val="22"/>
          <w:lang w:val="ro-RO"/>
        </w:rPr>
      </w:pPr>
    </w:p>
    <w:p w14:paraId="43F2B02C"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Metodologia stabilirii priorităților strategice ale SDL a fost realizată prin parcurgerea: studiului de zonă, analizelor teritoriului, analizei diagnostic, analizei SWOT, asumării Obiectivelor de Dezvoltare Rurală ale </w:t>
      </w:r>
      <w:r w:rsidRPr="00E117B6">
        <w:rPr>
          <w:rFonts w:ascii="Trebuchet MS" w:hAnsi="Trebuchet MS" w:cs="Trebuchet MS"/>
          <w:bCs/>
          <w:color w:val="000000" w:themeColor="text1"/>
          <w:sz w:val="22"/>
          <w:szCs w:val="22"/>
          <w:lang w:val="ro-RO"/>
        </w:rPr>
        <w:t>Reg. UE nr. 1305/2013, art. 4), acțiunilor specifice de</w:t>
      </w:r>
      <w:r w:rsidRPr="00E117B6">
        <w:rPr>
          <w:rFonts w:ascii="Trebuchet MS" w:hAnsi="Trebuchet MS"/>
          <w:color w:val="000000" w:themeColor="text1"/>
          <w:sz w:val="22"/>
          <w:szCs w:val="22"/>
          <w:lang w:val="ro-RO"/>
        </w:rPr>
        <w:t xml:space="preserve"> informare, animare si consultare a reprezentaților teritoriului parteneriatului, obiectivele, prioritățile și domeniile de intervenție ale PNDR cu precădere acțiunile specifice LEADER; reprezentarea la nivelul structurii parteneriatului. Definirea Priorităților Strategice a condus la următoarele linii directoare: 1. </w:t>
      </w:r>
      <w:r w:rsidRPr="00E117B6">
        <w:rPr>
          <w:rFonts w:ascii="Trebuchet MS" w:hAnsi="Trebuchet MS"/>
          <w:b/>
          <w:color w:val="000000" w:themeColor="text1"/>
          <w:sz w:val="22"/>
          <w:szCs w:val="22"/>
          <w:lang w:val="ro-RO"/>
        </w:rPr>
        <w:t>Modernizarea infrastructurii pentru susținerea dezvoltării rurale</w:t>
      </w:r>
      <w:r w:rsidRPr="00E117B6">
        <w:rPr>
          <w:rFonts w:ascii="Trebuchet MS" w:hAnsi="Trebuchet MS"/>
          <w:color w:val="000000" w:themeColor="text1"/>
          <w:sz w:val="22"/>
          <w:szCs w:val="22"/>
          <w:lang w:val="ro-RO"/>
        </w:rPr>
        <w:t xml:space="preserve">; 2. </w:t>
      </w:r>
      <w:r w:rsidRPr="00E117B6">
        <w:rPr>
          <w:rFonts w:ascii="Trebuchet MS" w:hAnsi="Trebuchet MS"/>
          <w:b/>
          <w:color w:val="000000" w:themeColor="text1"/>
          <w:sz w:val="22"/>
          <w:szCs w:val="22"/>
          <w:lang w:val="ro-RO"/>
        </w:rPr>
        <w:t>Consolidarea și modernizarea agriculturii</w:t>
      </w:r>
      <w:r w:rsidRPr="00E117B6">
        <w:rPr>
          <w:rFonts w:ascii="Trebuchet MS" w:hAnsi="Trebuchet MS"/>
          <w:color w:val="000000" w:themeColor="text1"/>
          <w:sz w:val="22"/>
          <w:szCs w:val="22"/>
          <w:lang w:val="ro-RO"/>
        </w:rPr>
        <w:t xml:space="preserve">; 3. </w:t>
      </w:r>
      <w:r w:rsidRPr="00E117B6">
        <w:rPr>
          <w:rFonts w:ascii="Trebuchet MS" w:hAnsi="Trebuchet MS"/>
          <w:b/>
          <w:color w:val="000000" w:themeColor="text1"/>
          <w:sz w:val="22"/>
          <w:szCs w:val="22"/>
          <w:lang w:val="ro-RO"/>
        </w:rPr>
        <w:t>Dezvoltarea economiei neagricole și a afacerilor rurale</w:t>
      </w:r>
      <w:r w:rsidRPr="00E117B6">
        <w:rPr>
          <w:rFonts w:ascii="Trebuchet MS" w:hAnsi="Trebuchet MS"/>
          <w:color w:val="000000" w:themeColor="text1"/>
          <w:sz w:val="22"/>
          <w:szCs w:val="22"/>
          <w:lang w:val="ro-RO"/>
        </w:rPr>
        <w:t xml:space="preserve">; 4. </w:t>
      </w:r>
      <w:r w:rsidRPr="00E117B6">
        <w:rPr>
          <w:rFonts w:ascii="Trebuchet MS" w:hAnsi="Trebuchet MS"/>
          <w:b/>
          <w:color w:val="000000" w:themeColor="text1"/>
          <w:sz w:val="22"/>
          <w:szCs w:val="22"/>
          <w:lang w:val="ro-RO"/>
        </w:rPr>
        <w:t>Creșterea impactului formelor asociative și asigurarea transferului de inovații</w:t>
      </w:r>
      <w:r w:rsidRPr="00E117B6">
        <w:rPr>
          <w:rFonts w:ascii="Trebuchet MS" w:hAnsi="Trebuchet MS"/>
          <w:color w:val="000000" w:themeColor="text1"/>
          <w:sz w:val="22"/>
          <w:szCs w:val="22"/>
          <w:lang w:val="ro-RO"/>
        </w:rPr>
        <w:t xml:space="preserve">; 5. </w:t>
      </w:r>
      <w:r w:rsidRPr="00E117B6">
        <w:rPr>
          <w:rFonts w:ascii="Trebuchet MS" w:hAnsi="Trebuchet MS"/>
          <w:b/>
          <w:color w:val="000000" w:themeColor="text1"/>
          <w:sz w:val="22"/>
          <w:szCs w:val="22"/>
          <w:lang w:val="ro-RO"/>
        </w:rPr>
        <w:t>Integrarea socială a grupurilor marginalizate și susținerea diversității etnice</w:t>
      </w:r>
      <w:r w:rsidRPr="00E117B6">
        <w:rPr>
          <w:rFonts w:ascii="Trebuchet MS" w:hAnsi="Trebuchet MS"/>
          <w:color w:val="000000" w:themeColor="text1"/>
          <w:sz w:val="22"/>
          <w:szCs w:val="22"/>
          <w:lang w:val="ro-RO"/>
        </w:rPr>
        <w:t xml:space="preserve">. Legătura între prioritățile și măsurile SDL și domeniile de intervenție, prioritățile și obiectivele de dezvoltare rurală ale </w:t>
      </w:r>
      <w:r w:rsidRPr="00E117B6">
        <w:rPr>
          <w:rFonts w:ascii="Trebuchet MS" w:hAnsi="Trebuchet MS" w:cs="Trebuchet MS"/>
          <w:bCs/>
          <w:color w:val="000000" w:themeColor="text1"/>
          <w:sz w:val="22"/>
          <w:szCs w:val="22"/>
          <w:lang w:val="ro-RO"/>
        </w:rPr>
        <w:t xml:space="preserve">Reg. UE nr. 1305/2013 este stabilită astfel: </w:t>
      </w:r>
      <w:r w:rsidRPr="00E117B6">
        <w:rPr>
          <w:rFonts w:ascii="Trebuchet MS" w:hAnsi="Trebuchet MS" w:cs="Trebuchet MS"/>
          <w:b/>
          <w:bCs/>
          <w:color w:val="000000" w:themeColor="text1"/>
          <w:sz w:val="22"/>
          <w:szCs w:val="22"/>
          <w:lang w:val="ro-RO"/>
        </w:rPr>
        <w:t>P1SDL: M6.3</w:t>
      </w:r>
      <w:r w:rsidRPr="00E117B6">
        <w:rPr>
          <w:rFonts w:ascii="Trebuchet MS" w:hAnsi="Trebuchet MS" w:cs="Trebuchet MS"/>
          <w:bCs/>
          <w:color w:val="000000" w:themeColor="text1"/>
          <w:sz w:val="22"/>
          <w:szCs w:val="22"/>
          <w:lang w:val="ro-RO"/>
        </w:rPr>
        <w:t xml:space="preserve">, corespunzătoare ODR 3, P6, DI 6B; </w:t>
      </w:r>
      <w:r w:rsidRPr="00E117B6">
        <w:rPr>
          <w:rFonts w:ascii="Trebuchet MS" w:hAnsi="Trebuchet MS" w:cs="Trebuchet MS"/>
          <w:b/>
          <w:bCs/>
          <w:color w:val="000000" w:themeColor="text1"/>
          <w:sz w:val="22"/>
          <w:szCs w:val="22"/>
          <w:lang w:val="ro-RO"/>
        </w:rPr>
        <w:t>P2SDL: M2.1, M2.2 și M3</w:t>
      </w:r>
      <w:r w:rsidRPr="00E117B6">
        <w:rPr>
          <w:rFonts w:ascii="Trebuchet MS" w:hAnsi="Trebuchet MS" w:cs="Trebuchet MS"/>
          <w:bCs/>
          <w:color w:val="000000" w:themeColor="text1"/>
          <w:sz w:val="22"/>
          <w:szCs w:val="22"/>
          <w:lang w:val="ro-RO"/>
        </w:rPr>
        <w:t xml:space="preserve">, corespunzătoare ODR 1, P2 și P3, DI 2A, 2B și 3A; </w:t>
      </w:r>
      <w:r w:rsidRPr="00E117B6">
        <w:rPr>
          <w:rFonts w:ascii="Trebuchet MS" w:hAnsi="Trebuchet MS" w:cs="Trebuchet MS"/>
          <w:b/>
          <w:bCs/>
          <w:color w:val="000000" w:themeColor="text1"/>
          <w:sz w:val="22"/>
          <w:szCs w:val="22"/>
          <w:lang w:val="ro-RO"/>
        </w:rPr>
        <w:t>P3SDL: M6.1 și M6.2</w:t>
      </w:r>
      <w:r w:rsidRPr="00E117B6">
        <w:rPr>
          <w:rFonts w:ascii="Trebuchet MS" w:hAnsi="Trebuchet MS" w:cs="Trebuchet MS"/>
          <w:bCs/>
          <w:color w:val="000000" w:themeColor="text1"/>
          <w:sz w:val="22"/>
          <w:szCs w:val="22"/>
          <w:lang w:val="ro-RO"/>
        </w:rPr>
        <w:t xml:space="preserve">, corespunzătoare ODR 3, P6, DI 6A; </w:t>
      </w:r>
      <w:r w:rsidRPr="00E117B6">
        <w:rPr>
          <w:rFonts w:ascii="Trebuchet MS" w:hAnsi="Trebuchet MS" w:cs="Trebuchet MS"/>
          <w:b/>
          <w:bCs/>
          <w:color w:val="000000" w:themeColor="text1"/>
          <w:sz w:val="22"/>
          <w:szCs w:val="22"/>
          <w:lang w:val="ro-RO"/>
        </w:rPr>
        <w:t>P4SDL: M1</w:t>
      </w:r>
      <w:r w:rsidRPr="00E117B6">
        <w:rPr>
          <w:rFonts w:ascii="Trebuchet MS" w:hAnsi="Trebuchet MS" w:cs="Trebuchet MS"/>
          <w:bCs/>
          <w:color w:val="000000" w:themeColor="text1"/>
          <w:sz w:val="22"/>
          <w:szCs w:val="22"/>
          <w:lang w:val="ro-RO"/>
        </w:rPr>
        <w:t xml:space="preserve"> corespunzătoare ODR 1, P1, DI 1B; </w:t>
      </w:r>
      <w:r w:rsidRPr="00E117B6">
        <w:rPr>
          <w:rFonts w:ascii="Trebuchet MS" w:hAnsi="Trebuchet MS" w:cs="Trebuchet MS"/>
          <w:b/>
          <w:bCs/>
          <w:color w:val="000000" w:themeColor="text1"/>
          <w:sz w:val="22"/>
          <w:szCs w:val="22"/>
          <w:lang w:val="ro-RO"/>
        </w:rPr>
        <w:t>P5SDL: M6.4 și M6.5</w:t>
      </w:r>
      <w:r w:rsidRPr="00E117B6">
        <w:rPr>
          <w:rFonts w:ascii="Trebuchet MS" w:hAnsi="Trebuchet MS" w:cs="Trebuchet MS"/>
          <w:bCs/>
          <w:color w:val="000000" w:themeColor="text1"/>
          <w:sz w:val="22"/>
          <w:szCs w:val="22"/>
          <w:lang w:val="ro-RO"/>
        </w:rPr>
        <w:t xml:space="preserve">, corespunzătoare ODR 3, P6, DI 6B. </w:t>
      </w:r>
      <w:r w:rsidRPr="00E117B6">
        <w:rPr>
          <w:rFonts w:ascii="Trebuchet MS" w:hAnsi="Trebuchet MS"/>
          <w:color w:val="000000" w:themeColor="text1"/>
          <w:sz w:val="22"/>
          <w:szCs w:val="22"/>
          <w:lang w:val="ro-RO"/>
        </w:rPr>
        <w:t xml:space="preserve">Obligatoriu de menționat faptul că </w:t>
      </w:r>
      <w:r w:rsidRPr="00E117B6">
        <w:rPr>
          <w:rFonts w:ascii="Trebuchet MS" w:hAnsi="Trebuchet MS"/>
          <w:b/>
          <w:color w:val="000000" w:themeColor="text1"/>
          <w:sz w:val="22"/>
          <w:szCs w:val="22"/>
          <w:lang w:val="ro-RO"/>
        </w:rPr>
        <w:t>Măsura M1 din cadrul priorității P4SDL</w:t>
      </w:r>
      <w:r w:rsidRPr="00E117B6">
        <w:rPr>
          <w:rFonts w:ascii="Trebuchet MS" w:hAnsi="Trebuchet MS"/>
          <w:color w:val="000000" w:themeColor="text1"/>
          <w:sz w:val="22"/>
          <w:szCs w:val="22"/>
          <w:lang w:val="ro-RO"/>
        </w:rPr>
        <w:t xml:space="preserve"> are acțiune și efect sinergic transversal pentru întreaga strategie, aparținând </w:t>
      </w:r>
      <w:r w:rsidRPr="00E117B6">
        <w:rPr>
          <w:rFonts w:ascii="Trebuchet MS" w:hAnsi="Trebuchet MS"/>
          <w:b/>
          <w:color w:val="000000" w:themeColor="text1"/>
          <w:sz w:val="22"/>
          <w:szCs w:val="22"/>
          <w:lang w:val="ro-RO"/>
        </w:rPr>
        <w:t>obiectivelor transversale</w:t>
      </w:r>
      <w:r w:rsidRPr="00E117B6">
        <w:rPr>
          <w:rFonts w:ascii="Trebuchet MS" w:hAnsi="Trebuchet MS"/>
          <w:color w:val="000000" w:themeColor="text1"/>
          <w:sz w:val="22"/>
          <w:szCs w:val="22"/>
          <w:lang w:val="ro-RO"/>
        </w:rPr>
        <w:t xml:space="preserve">, incorporând </w:t>
      </w:r>
      <w:r w:rsidRPr="00E117B6">
        <w:rPr>
          <w:rFonts w:ascii="Trebuchet MS" w:hAnsi="Trebuchet MS"/>
          <w:b/>
          <w:color w:val="000000" w:themeColor="text1"/>
          <w:sz w:val="22"/>
          <w:szCs w:val="22"/>
          <w:lang w:val="ro-RO"/>
        </w:rPr>
        <w:t>componente inovative și componente de mediu și modificări climatice</w:t>
      </w:r>
      <w:r w:rsidRPr="00E117B6">
        <w:rPr>
          <w:rFonts w:ascii="Trebuchet MS" w:hAnsi="Trebuchet MS"/>
          <w:color w:val="000000" w:themeColor="text1"/>
          <w:sz w:val="22"/>
          <w:szCs w:val="22"/>
          <w:lang w:val="ro-RO"/>
        </w:rPr>
        <w:t>, de manieră esențială.</w:t>
      </w:r>
    </w:p>
    <w:p w14:paraId="505D5C0E" w14:textId="77777777" w:rsidR="00866ABA" w:rsidRPr="00E117B6" w:rsidRDefault="00866ABA" w:rsidP="00A1159E">
      <w:pPr>
        <w:widowControl w:val="0"/>
        <w:jc w:val="both"/>
        <w:rPr>
          <w:rFonts w:ascii="Trebuchet MS" w:hAnsi="Trebuchet MS" w:cs="Trebuchet MS"/>
          <w:bCs/>
          <w:color w:val="000000" w:themeColor="text1"/>
          <w:sz w:val="22"/>
          <w:szCs w:val="22"/>
          <w:lang w:val="ro-RO"/>
        </w:rPr>
      </w:pPr>
    </w:p>
    <w:p w14:paraId="28A15749" w14:textId="77777777" w:rsidR="00866ABA" w:rsidRPr="00E117B6" w:rsidRDefault="00866ABA" w:rsidP="00A1159E">
      <w:pPr>
        <w:widowControl w:val="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Tabelul 1 – Logica intervenției</w:t>
      </w:r>
    </w:p>
    <w:tbl>
      <w:tblPr>
        <w:tblStyle w:val="TableGrid"/>
        <w:tblW w:w="0" w:type="auto"/>
        <w:tblLook w:val="04A0" w:firstRow="1" w:lastRow="0" w:firstColumn="1" w:lastColumn="0" w:noHBand="0" w:noVBand="1"/>
      </w:tblPr>
      <w:tblGrid>
        <w:gridCol w:w="1317"/>
        <w:gridCol w:w="1317"/>
        <w:gridCol w:w="1371"/>
        <w:gridCol w:w="2336"/>
        <w:gridCol w:w="2669"/>
      </w:tblGrid>
      <w:tr w:rsidR="00866ABA" w:rsidRPr="00E117B6" w14:paraId="63924DA2" w14:textId="77777777" w:rsidTr="00866ABA">
        <w:trPr>
          <w:trHeight w:val="738"/>
        </w:trPr>
        <w:tc>
          <w:tcPr>
            <w:tcW w:w="1317" w:type="dxa"/>
            <w:vAlign w:val="center"/>
          </w:tcPr>
          <w:p w14:paraId="509E48F6" w14:textId="77777777" w:rsidR="00866ABA" w:rsidRPr="00E117B6" w:rsidRDefault="00866ABA" w:rsidP="00A1159E">
            <w:pPr>
              <w:widowControl w:val="0"/>
              <w:jc w:val="both"/>
              <w:rPr>
                <w:rFonts w:ascii="Trebuchet MS" w:hAnsi="Trebuchet MS"/>
                <w:b/>
                <w:color w:val="000000" w:themeColor="text1"/>
              </w:rPr>
            </w:pPr>
            <w:r w:rsidRPr="00E117B6">
              <w:rPr>
                <w:rFonts w:ascii="Trebuchet MS" w:hAnsi="Trebuchet MS"/>
                <w:b/>
                <w:color w:val="000000" w:themeColor="text1"/>
              </w:rPr>
              <w:t>Obiectivul de dezvoltare rurală</w:t>
            </w:r>
          </w:p>
        </w:tc>
        <w:tc>
          <w:tcPr>
            <w:tcW w:w="1317" w:type="dxa"/>
            <w:vAlign w:val="center"/>
          </w:tcPr>
          <w:p w14:paraId="6361DD1B" w14:textId="77777777" w:rsidR="00866ABA" w:rsidRPr="00E117B6" w:rsidRDefault="00866ABA" w:rsidP="00A1159E">
            <w:pPr>
              <w:widowControl w:val="0"/>
              <w:jc w:val="both"/>
              <w:rPr>
                <w:rFonts w:ascii="Trebuchet MS" w:hAnsi="Trebuchet MS"/>
                <w:b/>
                <w:color w:val="000000" w:themeColor="text1"/>
              </w:rPr>
            </w:pPr>
            <w:r w:rsidRPr="00E117B6">
              <w:rPr>
                <w:rFonts w:ascii="Trebuchet MS" w:hAnsi="Trebuchet MS"/>
                <w:b/>
                <w:color w:val="000000" w:themeColor="text1"/>
              </w:rPr>
              <w:t xml:space="preserve">Priorități de dezvoltare rurală </w:t>
            </w:r>
            <w:r w:rsidRPr="00E117B6">
              <w:rPr>
                <w:rFonts w:ascii="Calibri" w:eastAsia="Calibri" w:hAnsi="Calibri" w:cs="Calibri"/>
                <w:b/>
                <w:color w:val="000000" w:themeColor="text1"/>
              </w:rPr>
              <w:t>→</w:t>
            </w:r>
          </w:p>
        </w:tc>
        <w:tc>
          <w:tcPr>
            <w:tcW w:w="1371" w:type="dxa"/>
            <w:vAlign w:val="center"/>
          </w:tcPr>
          <w:p w14:paraId="3C6C498C" w14:textId="77777777" w:rsidR="00866ABA" w:rsidRPr="00E117B6" w:rsidRDefault="00866ABA" w:rsidP="00A1159E">
            <w:pPr>
              <w:widowControl w:val="0"/>
              <w:jc w:val="both"/>
              <w:rPr>
                <w:rFonts w:ascii="Trebuchet MS" w:hAnsi="Trebuchet MS"/>
                <w:b/>
                <w:color w:val="000000" w:themeColor="text1"/>
              </w:rPr>
            </w:pPr>
            <w:r w:rsidRPr="00E117B6">
              <w:rPr>
                <w:rFonts w:ascii="Trebuchet MS" w:hAnsi="Trebuchet MS"/>
                <w:b/>
                <w:color w:val="000000" w:themeColor="text1"/>
              </w:rPr>
              <w:t xml:space="preserve">Domenii de intervenție </w:t>
            </w:r>
            <w:r w:rsidRPr="00E117B6">
              <w:rPr>
                <w:rFonts w:ascii="Calibri" w:eastAsia="Calibri" w:hAnsi="Calibri" w:cs="Calibri"/>
                <w:b/>
                <w:color w:val="000000" w:themeColor="text1"/>
              </w:rPr>
              <w:t>→</w:t>
            </w:r>
          </w:p>
        </w:tc>
        <w:tc>
          <w:tcPr>
            <w:tcW w:w="2482" w:type="dxa"/>
            <w:vAlign w:val="center"/>
          </w:tcPr>
          <w:p w14:paraId="214E598D" w14:textId="77777777" w:rsidR="00866ABA" w:rsidRPr="00E117B6" w:rsidRDefault="00866ABA" w:rsidP="00A1159E">
            <w:pPr>
              <w:widowControl w:val="0"/>
              <w:jc w:val="both"/>
              <w:rPr>
                <w:rFonts w:ascii="Trebuchet MS" w:hAnsi="Trebuchet MS"/>
                <w:b/>
                <w:color w:val="000000" w:themeColor="text1"/>
              </w:rPr>
            </w:pPr>
            <w:r w:rsidRPr="00E117B6">
              <w:rPr>
                <w:rFonts w:ascii="Trebuchet MS" w:hAnsi="Trebuchet MS"/>
                <w:b/>
                <w:color w:val="000000" w:themeColor="text1"/>
              </w:rPr>
              <w:t xml:space="preserve">Măsuri </w:t>
            </w:r>
            <w:r w:rsidRPr="00E117B6">
              <w:rPr>
                <w:rFonts w:ascii="Calibri" w:eastAsia="Calibri" w:hAnsi="Calibri" w:cs="Calibri"/>
                <w:b/>
                <w:color w:val="000000" w:themeColor="text1"/>
              </w:rPr>
              <w:t>→</w:t>
            </w:r>
          </w:p>
        </w:tc>
        <w:tc>
          <w:tcPr>
            <w:tcW w:w="2749" w:type="dxa"/>
            <w:vAlign w:val="center"/>
          </w:tcPr>
          <w:p w14:paraId="55CE39F5" w14:textId="77777777" w:rsidR="00866ABA" w:rsidRPr="00E117B6" w:rsidRDefault="00866ABA" w:rsidP="00A1159E">
            <w:pPr>
              <w:widowControl w:val="0"/>
              <w:jc w:val="both"/>
              <w:rPr>
                <w:rFonts w:ascii="Trebuchet MS" w:hAnsi="Trebuchet MS"/>
                <w:b/>
                <w:color w:val="000000" w:themeColor="text1"/>
              </w:rPr>
            </w:pPr>
            <w:r w:rsidRPr="00E117B6">
              <w:rPr>
                <w:rFonts w:ascii="Trebuchet MS" w:hAnsi="Trebuchet MS"/>
                <w:b/>
                <w:color w:val="000000" w:themeColor="text1"/>
              </w:rPr>
              <w:t>Indicatori de rezultat</w:t>
            </w:r>
          </w:p>
        </w:tc>
      </w:tr>
      <w:tr w:rsidR="00866ABA" w:rsidRPr="00E117B6" w14:paraId="317CA77F" w14:textId="77777777" w:rsidTr="00866ABA">
        <w:trPr>
          <w:trHeight w:val="242"/>
        </w:trPr>
        <w:tc>
          <w:tcPr>
            <w:tcW w:w="1317" w:type="dxa"/>
            <w:vMerge w:val="restart"/>
          </w:tcPr>
          <w:p w14:paraId="7EB933B0" w14:textId="77777777" w:rsidR="00866ABA" w:rsidRPr="00E117B6" w:rsidRDefault="00866ABA" w:rsidP="00A1159E">
            <w:pPr>
              <w:widowControl w:val="0"/>
              <w:tabs>
                <w:tab w:val="left" w:pos="0"/>
                <w:tab w:val="left" w:pos="1550"/>
              </w:tabs>
              <w:jc w:val="both"/>
              <w:rPr>
                <w:rFonts w:ascii="Trebuchet MS" w:hAnsi="Trebuchet MS"/>
                <w:color w:val="000000" w:themeColor="text1"/>
              </w:rPr>
            </w:pPr>
            <w:r w:rsidRPr="00E117B6">
              <w:rPr>
                <w:rFonts w:ascii="Trebuchet MS" w:hAnsi="Trebuchet MS"/>
                <w:color w:val="000000" w:themeColor="text1"/>
              </w:rPr>
              <w:t>Obiectivul de dezvoltare rurală 1</w:t>
            </w:r>
          </w:p>
          <w:p w14:paraId="2200E019" w14:textId="77777777" w:rsidR="00866ABA" w:rsidRPr="00E117B6" w:rsidRDefault="00866ABA" w:rsidP="00A1159E">
            <w:pPr>
              <w:widowControl w:val="0"/>
              <w:tabs>
                <w:tab w:val="left" w:pos="0"/>
              </w:tabs>
              <w:jc w:val="both"/>
              <w:rPr>
                <w:rFonts w:ascii="Trebuchet MS" w:hAnsi="Trebuchet MS"/>
                <w:color w:val="000000" w:themeColor="text1"/>
              </w:rPr>
            </w:pPr>
          </w:p>
        </w:tc>
        <w:tc>
          <w:tcPr>
            <w:tcW w:w="1317" w:type="dxa"/>
            <w:vMerge w:val="restart"/>
          </w:tcPr>
          <w:p w14:paraId="16A1EDFC"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P1</w:t>
            </w:r>
          </w:p>
        </w:tc>
        <w:tc>
          <w:tcPr>
            <w:tcW w:w="1371" w:type="dxa"/>
          </w:tcPr>
          <w:p w14:paraId="5D339A49"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1A</w:t>
            </w:r>
          </w:p>
        </w:tc>
        <w:tc>
          <w:tcPr>
            <w:tcW w:w="2482" w:type="dxa"/>
          </w:tcPr>
          <w:p w14:paraId="1FB2D623" w14:textId="77777777" w:rsidR="00866ABA" w:rsidRPr="00E117B6" w:rsidRDefault="00866ABA" w:rsidP="00A1159E">
            <w:pPr>
              <w:widowControl w:val="0"/>
              <w:tabs>
                <w:tab w:val="left" w:pos="0"/>
              </w:tabs>
              <w:jc w:val="both"/>
              <w:rPr>
                <w:rFonts w:ascii="Trebuchet MS" w:hAnsi="Trebuchet MS"/>
                <w:color w:val="000000" w:themeColor="text1"/>
              </w:rPr>
            </w:pPr>
          </w:p>
        </w:tc>
        <w:tc>
          <w:tcPr>
            <w:tcW w:w="2749" w:type="dxa"/>
          </w:tcPr>
          <w:p w14:paraId="2ACDBA9B" w14:textId="77777777" w:rsidR="00866ABA" w:rsidRPr="00E117B6" w:rsidRDefault="00866ABA" w:rsidP="00A1159E">
            <w:pPr>
              <w:widowControl w:val="0"/>
              <w:jc w:val="both"/>
              <w:rPr>
                <w:rFonts w:ascii="Trebuchet MS" w:hAnsi="Trebuchet MS"/>
                <w:color w:val="000000" w:themeColor="text1"/>
              </w:rPr>
            </w:pPr>
          </w:p>
        </w:tc>
      </w:tr>
      <w:tr w:rsidR="00866ABA" w:rsidRPr="00E117B6" w14:paraId="163865CA" w14:textId="77777777" w:rsidTr="00866ABA">
        <w:trPr>
          <w:trHeight w:val="144"/>
        </w:trPr>
        <w:tc>
          <w:tcPr>
            <w:tcW w:w="1317" w:type="dxa"/>
            <w:vMerge/>
          </w:tcPr>
          <w:p w14:paraId="16328F27" w14:textId="77777777" w:rsidR="00866ABA" w:rsidRPr="00E117B6" w:rsidRDefault="00866ABA" w:rsidP="00A1159E">
            <w:pPr>
              <w:widowControl w:val="0"/>
              <w:jc w:val="both"/>
              <w:rPr>
                <w:rFonts w:ascii="Trebuchet MS" w:hAnsi="Trebuchet MS"/>
                <w:color w:val="000000" w:themeColor="text1"/>
              </w:rPr>
            </w:pPr>
          </w:p>
        </w:tc>
        <w:tc>
          <w:tcPr>
            <w:tcW w:w="1317" w:type="dxa"/>
            <w:vMerge/>
          </w:tcPr>
          <w:p w14:paraId="2CAA80BE" w14:textId="77777777" w:rsidR="00866ABA" w:rsidRPr="00E117B6" w:rsidRDefault="00866ABA" w:rsidP="00A1159E">
            <w:pPr>
              <w:widowControl w:val="0"/>
              <w:jc w:val="both"/>
              <w:rPr>
                <w:rFonts w:ascii="Trebuchet MS" w:hAnsi="Trebuchet MS"/>
                <w:color w:val="000000" w:themeColor="text1"/>
              </w:rPr>
            </w:pPr>
          </w:p>
        </w:tc>
        <w:tc>
          <w:tcPr>
            <w:tcW w:w="1371" w:type="dxa"/>
          </w:tcPr>
          <w:p w14:paraId="2419CDFF"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1B</w:t>
            </w:r>
          </w:p>
        </w:tc>
        <w:tc>
          <w:tcPr>
            <w:tcW w:w="2482" w:type="dxa"/>
          </w:tcPr>
          <w:p w14:paraId="0D00625E" w14:textId="77777777" w:rsidR="00866ABA" w:rsidRPr="00E117B6" w:rsidRDefault="00866ABA" w:rsidP="00A1159E">
            <w:pPr>
              <w:widowControl w:val="0"/>
              <w:tabs>
                <w:tab w:val="left" w:pos="0"/>
              </w:tabs>
              <w:jc w:val="both"/>
              <w:rPr>
                <w:rFonts w:ascii="Trebuchet MS" w:hAnsi="Trebuchet MS"/>
                <w:color w:val="000000" w:themeColor="text1"/>
              </w:rPr>
            </w:pPr>
            <w:r w:rsidRPr="00E117B6">
              <w:rPr>
                <w:rFonts w:ascii="Trebuchet MS" w:hAnsi="Trebuchet MS"/>
                <w:b/>
                <w:color w:val="000000" w:themeColor="text1"/>
              </w:rPr>
              <w:t>M1</w:t>
            </w:r>
            <w:r w:rsidRPr="00E117B6">
              <w:rPr>
                <w:rFonts w:ascii="Trebuchet MS" w:hAnsi="Trebuchet MS"/>
                <w:color w:val="000000" w:themeColor="text1"/>
              </w:rPr>
              <w:t xml:space="preserve"> Cooperarea in scopul creării de forme asociative, rețele si clustere, grupuri operaționale pentru diversificarea activităților rurale</w:t>
            </w:r>
          </w:p>
        </w:tc>
        <w:tc>
          <w:tcPr>
            <w:tcW w:w="2749" w:type="dxa"/>
          </w:tcPr>
          <w:p w14:paraId="62CA6280" w14:textId="77777777" w:rsidR="00866ABA" w:rsidRPr="00E117B6" w:rsidRDefault="00866ABA" w:rsidP="00A1159E">
            <w:pPr>
              <w:widowControl w:val="0"/>
              <w:jc w:val="both"/>
              <w:rPr>
                <w:rFonts w:ascii="Trebuchet MS" w:hAnsi="Trebuchet MS" w:cs="Trebuchet MS"/>
                <w:color w:val="000000" w:themeColor="text1"/>
              </w:rPr>
            </w:pPr>
            <w:r w:rsidRPr="00E117B6">
              <w:rPr>
                <w:rFonts w:ascii="Trebuchet MS" w:hAnsi="Trebuchet MS" w:cs="Trebuchet MS"/>
                <w:color w:val="000000" w:themeColor="text1"/>
              </w:rPr>
              <w:t>Numărul total de operațiuni de cooperare sprijinite</w:t>
            </w:r>
          </w:p>
          <w:p w14:paraId="0931A4BE"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 xml:space="preserve">Număr de locuri de muncă nou create </w:t>
            </w:r>
          </w:p>
          <w:p w14:paraId="5089B123"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Cheltuieli publice totale</w:t>
            </w:r>
          </w:p>
          <w:p w14:paraId="4D5D7AAF" w14:textId="77777777" w:rsidR="00866ABA" w:rsidRPr="00E117B6" w:rsidRDefault="00866ABA" w:rsidP="00A1159E">
            <w:pPr>
              <w:widowControl w:val="0"/>
              <w:jc w:val="both"/>
              <w:rPr>
                <w:rFonts w:ascii="Trebuchet MS" w:hAnsi="Trebuchet MS"/>
                <w:color w:val="000000" w:themeColor="text1"/>
              </w:rPr>
            </w:pPr>
          </w:p>
        </w:tc>
      </w:tr>
      <w:tr w:rsidR="00866ABA" w:rsidRPr="00E117B6" w14:paraId="3934D05F" w14:textId="77777777" w:rsidTr="00866ABA">
        <w:trPr>
          <w:trHeight w:val="144"/>
        </w:trPr>
        <w:tc>
          <w:tcPr>
            <w:tcW w:w="1317" w:type="dxa"/>
            <w:vMerge/>
          </w:tcPr>
          <w:p w14:paraId="0CA5C489" w14:textId="77777777" w:rsidR="00866ABA" w:rsidRPr="00E117B6" w:rsidRDefault="00866ABA" w:rsidP="00A1159E">
            <w:pPr>
              <w:widowControl w:val="0"/>
              <w:jc w:val="both"/>
              <w:rPr>
                <w:rFonts w:ascii="Trebuchet MS" w:hAnsi="Trebuchet MS"/>
                <w:color w:val="000000" w:themeColor="text1"/>
              </w:rPr>
            </w:pPr>
          </w:p>
        </w:tc>
        <w:tc>
          <w:tcPr>
            <w:tcW w:w="1317" w:type="dxa"/>
            <w:vMerge/>
          </w:tcPr>
          <w:p w14:paraId="4E71808E" w14:textId="77777777" w:rsidR="00866ABA" w:rsidRPr="00E117B6" w:rsidRDefault="00866ABA" w:rsidP="00A1159E">
            <w:pPr>
              <w:widowControl w:val="0"/>
              <w:jc w:val="both"/>
              <w:rPr>
                <w:rFonts w:ascii="Trebuchet MS" w:hAnsi="Trebuchet MS"/>
                <w:color w:val="000000" w:themeColor="text1"/>
              </w:rPr>
            </w:pPr>
          </w:p>
        </w:tc>
        <w:tc>
          <w:tcPr>
            <w:tcW w:w="1371" w:type="dxa"/>
          </w:tcPr>
          <w:p w14:paraId="735D97AE"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1C</w:t>
            </w:r>
          </w:p>
        </w:tc>
        <w:tc>
          <w:tcPr>
            <w:tcW w:w="2482" w:type="dxa"/>
          </w:tcPr>
          <w:p w14:paraId="6890F514" w14:textId="77777777" w:rsidR="00866ABA" w:rsidRPr="00E117B6" w:rsidRDefault="00866ABA" w:rsidP="00A1159E">
            <w:pPr>
              <w:widowControl w:val="0"/>
              <w:jc w:val="both"/>
              <w:rPr>
                <w:rFonts w:ascii="Trebuchet MS" w:hAnsi="Trebuchet MS"/>
                <w:color w:val="000000" w:themeColor="text1"/>
              </w:rPr>
            </w:pPr>
          </w:p>
        </w:tc>
        <w:tc>
          <w:tcPr>
            <w:tcW w:w="2749" w:type="dxa"/>
          </w:tcPr>
          <w:p w14:paraId="1C16FEAC" w14:textId="77777777" w:rsidR="00866ABA" w:rsidRPr="00E117B6" w:rsidRDefault="00866ABA" w:rsidP="00A1159E">
            <w:pPr>
              <w:widowControl w:val="0"/>
              <w:jc w:val="both"/>
              <w:rPr>
                <w:rFonts w:ascii="Trebuchet MS" w:hAnsi="Trebuchet MS"/>
                <w:color w:val="000000" w:themeColor="text1"/>
              </w:rPr>
            </w:pPr>
          </w:p>
        </w:tc>
      </w:tr>
      <w:tr w:rsidR="00866ABA" w:rsidRPr="00E117B6" w14:paraId="19F40BE9" w14:textId="77777777" w:rsidTr="00866ABA">
        <w:trPr>
          <w:trHeight w:val="144"/>
        </w:trPr>
        <w:tc>
          <w:tcPr>
            <w:tcW w:w="1317" w:type="dxa"/>
            <w:vMerge/>
          </w:tcPr>
          <w:p w14:paraId="3A2A95B8" w14:textId="77777777" w:rsidR="00866ABA" w:rsidRPr="00E117B6" w:rsidRDefault="00866ABA" w:rsidP="00A1159E">
            <w:pPr>
              <w:widowControl w:val="0"/>
              <w:jc w:val="both"/>
              <w:rPr>
                <w:rFonts w:ascii="Trebuchet MS" w:hAnsi="Trebuchet MS"/>
                <w:color w:val="000000" w:themeColor="text1"/>
              </w:rPr>
            </w:pPr>
          </w:p>
        </w:tc>
        <w:tc>
          <w:tcPr>
            <w:tcW w:w="1317" w:type="dxa"/>
            <w:vMerge w:val="restart"/>
          </w:tcPr>
          <w:p w14:paraId="0EBE7915"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P2</w:t>
            </w:r>
          </w:p>
        </w:tc>
        <w:tc>
          <w:tcPr>
            <w:tcW w:w="1371" w:type="dxa"/>
          </w:tcPr>
          <w:p w14:paraId="3C37C7D0"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 xml:space="preserve">2A </w:t>
            </w:r>
          </w:p>
        </w:tc>
        <w:tc>
          <w:tcPr>
            <w:tcW w:w="2482" w:type="dxa"/>
          </w:tcPr>
          <w:p w14:paraId="42F93E58"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b/>
                <w:color w:val="000000" w:themeColor="text1"/>
              </w:rPr>
              <w:t>M2.1</w:t>
            </w:r>
            <w:r w:rsidRPr="00E117B6">
              <w:rPr>
                <w:rFonts w:ascii="Trebuchet MS" w:hAnsi="Trebuchet MS"/>
                <w:color w:val="000000" w:themeColor="text1"/>
              </w:rPr>
              <w:t xml:space="preserve"> Modernizarea exploatațiilor agricole si pomicole</w:t>
            </w:r>
          </w:p>
          <w:p w14:paraId="6ED99041" w14:textId="77777777" w:rsidR="00866ABA" w:rsidRPr="00E117B6" w:rsidRDefault="00866ABA" w:rsidP="00A1159E">
            <w:pPr>
              <w:widowControl w:val="0"/>
              <w:jc w:val="both"/>
              <w:rPr>
                <w:rFonts w:ascii="Trebuchet MS" w:hAnsi="Trebuchet MS"/>
                <w:color w:val="000000" w:themeColor="text1"/>
              </w:rPr>
            </w:pPr>
          </w:p>
        </w:tc>
        <w:tc>
          <w:tcPr>
            <w:tcW w:w="2749" w:type="dxa"/>
          </w:tcPr>
          <w:p w14:paraId="2B800919"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Numărul de exploatații agricole/beneficiari sprijiniți</w:t>
            </w:r>
          </w:p>
          <w:p w14:paraId="69E9C4BE"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Număr de locuri de muncă nou create</w:t>
            </w:r>
          </w:p>
          <w:p w14:paraId="482DA3DC"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Cheltuieli publice totale</w:t>
            </w:r>
          </w:p>
        </w:tc>
      </w:tr>
      <w:tr w:rsidR="00866ABA" w:rsidRPr="00E117B6" w14:paraId="4FF46271" w14:textId="77777777" w:rsidTr="00866ABA">
        <w:trPr>
          <w:trHeight w:val="144"/>
        </w:trPr>
        <w:tc>
          <w:tcPr>
            <w:tcW w:w="1317" w:type="dxa"/>
            <w:vMerge/>
          </w:tcPr>
          <w:p w14:paraId="4279AD15" w14:textId="77777777" w:rsidR="00866ABA" w:rsidRPr="00E117B6" w:rsidRDefault="00866ABA" w:rsidP="00A1159E">
            <w:pPr>
              <w:widowControl w:val="0"/>
              <w:jc w:val="both"/>
              <w:rPr>
                <w:rFonts w:ascii="Trebuchet MS" w:hAnsi="Trebuchet MS"/>
                <w:color w:val="000000" w:themeColor="text1"/>
              </w:rPr>
            </w:pPr>
          </w:p>
        </w:tc>
        <w:tc>
          <w:tcPr>
            <w:tcW w:w="1317" w:type="dxa"/>
            <w:vMerge/>
          </w:tcPr>
          <w:p w14:paraId="50F1C463" w14:textId="77777777" w:rsidR="00866ABA" w:rsidRPr="00E117B6" w:rsidRDefault="00866ABA" w:rsidP="00A1159E">
            <w:pPr>
              <w:widowControl w:val="0"/>
              <w:jc w:val="both"/>
              <w:rPr>
                <w:rFonts w:ascii="Trebuchet MS" w:hAnsi="Trebuchet MS"/>
                <w:color w:val="000000" w:themeColor="text1"/>
              </w:rPr>
            </w:pPr>
          </w:p>
        </w:tc>
        <w:tc>
          <w:tcPr>
            <w:tcW w:w="1371" w:type="dxa"/>
          </w:tcPr>
          <w:p w14:paraId="6607E7EC"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2B</w:t>
            </w:r>
          </w:p>
        </w:tc>
        <w:tc>
          <w:tcPr>
            <w:tcW w:w="2482" w:type="dxa"/>
          </w:tcPr>
          <w:p w14:paraId="58594065"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b/>
                <w:color w:val="000000" w:themeColor="text1"/>
              </w:rPr>
              <w:t>M2.2</w:t>
            </w:r>
            <w:r w:rsidRPr="00E117B6">
              <w:rPr>
                <w:rFonts w:ascii="Trebuchet MS" w:hAnsi="Trebuchet MS"/>
                <w:color w:val="000000" w:themeColor="text1"/>
              </w:rPr>
              <w:t xml:space="preserve"> Tineri fermieri</w:t>
            </w:r>
          </w:p>
        </w:tc>
        <w:tc>
          <w:tcPr>
            <w:tcW w:w="2749" w:type="dxa"/>
          </w:tcPr>
          <w:p w14:paraId="73083F9A"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Numărul de exploatații agricole/beneficiari sprijiniți</w:t>
            </w:r>
          </w:p>
          <w:p w14:paraId="1E7CD9C7"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 xml:space="preserve">Număr de locuri de </w:t>
            </w:r>
            <w:r w:rsidRPr="00E117B6">
              <w:rPr>
                <w:rFonts w:ascii="Trebuchet MS" w:hAnsi="Trebuchet MS"/>
                <w:color w:val="000000" w:themeColor="text1"/>
              </w:rPr>
              <w:lastRenderedPageBreak/>
              <w:t>muncă nou create</w:t>
            </w:r>
          </w:p>
          <w:p w14:paraId="36BB7140"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Cheltuieli publice totale</w:t>
            </w:r>
          </w:p>
        </w:tc>
      </w:tr>
      <w:tr w:rsidR="00866ABA" w:rsidRPr="00E117B6" w14:paraId="093F8C03" w14:textId="77777777" w:rsidTr="00866ABA">
        <w:trPr>
          <w:trHeight w:val="144"/>
        </w:trPr>
        <w:tc>
          <w:tcPr>
            <w:tcW w:w="1317" w:type="dxa"/>
            <w:vMerge/>
          </w:tcPr>
          <w:p w14:paraId="6D7159BF" w14:textId="77777777" w:rsidR="00866ABA" w:rsidRPr="00E117B6" w:rsidRDefault="00866ABA" w:rsidP="00A1159E">
            <w:pPr>
              <w:widowControl w:val="0"/>
              <w:jc w:val="both"/>
              <w:rPr>
                <w:rFonts w:ascii="Trebuchet MS" w:hAnsi="Trebuchet MS"/>
                <w:color w:val="000000" w:themeColor="text1"/>
              </w:rPr>
            </w:pPr>
          </w:p>
        </w:tc>
        <w:tc>
          <w:tcPr>
            <w:tcW w:w="1317" w:type="dxa"/>
          </w:tcPr>
          <w:p w14:paraId="308CE647"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P3</w:t>
            </w:r>
          </w:p>
          <w:p w14:paraId="286B0F3B" w14:textId="77777777" w:rsidR="00866ABA" w:rsidRPr="00E117B6" w:rsidRDefault="00866ABA" w:rsidP="00A1159E">
            <w:pPr>
              <w:widowControl w:val="0"/>
              <w:jc w:val="both"/>
              <w:rPr>
                <w:rFonts w:ascii="Trebuchet MS" w:hAnsi="Trebuchet MS"/>
                <w:color w:val="000000" w:themeColor="text1"/>
              </w:rPr>
            </w:pPr>
          </w:p>
        </w:tc>
        <w:tc>
          <w:tcPr>
            <w:tcW w:w="1371" w:type="dxa"/>
          </w:tcPr>
          <w:p w14:paraId="2E341151"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 xml:space="preserve">3A  </w:t>
            </w:r>
          </w:p>
        </w:tc>
        <w:tc>
          <w:tcPr>
            <w:tcW w:w="2482" w:type="dxa"/>
          </w:tcPr>
          <w:p w14:paraId="1E8923D3"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b/>
                <w:color w:val="000000" w:themeColor="text1"/>
              </w:rPr>
              <w:t>M3</w:t>
            </w:r>
            <w:r w:rsidRPr="00E117B6">
              <w:rPr>
                <w:rFonts w:ascii="Trebuchet MS" w:hAnsi="Trebuchet MS"/>
                <w:color w:val="000000" w:themeColor="text1"/>
              </w:rPr>
              <w:t xml:space="preserve"> Sprijin pentru integrarea si promovarea schemelor de calitate pentru produsele locale</w:t>
            </w:r>
          </w:p>
        </w:tc>
        <w:tc>
          <w:tcPr>
            <w:tcW w:w="2749" w:type="dxa"/>
          </w:tcPr>
          <w:p w14:paraId="0E300F80"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Numărul de exploatații agricole care primesc sprijin pentru participarea la sistemele de calitate, la piețele locale și la circuitele de aprovizionare scurte, precum și la grupuri/organizații de producători</w:t>
            </w:r>
          </w:p>
          <w:p w14:paraId="64CF5DAA" w14:textId="77777777" w:rsidR="00866ABA" w:rsidRPr="00E117B6" w:rsidRDefault="00866ABA" w:rsidP="00A1159E">
            <w:pPr>
              <w:widowControl w:val="0"/>
              <w:jc w:val="both"/>
              <w:rPr>
                <w:rFonts w:ascii="Trebuchet MS" w:hAnsi="Trebuchet MS"/>
                <w:vanish/>
                <w:color w:val="000000" w:themeColor="text1"/>
              </w:rPr>
            </w:pPr>
            <w:r w:rsidRPr="00E117B6">
              <w:rPr>
                <w:rFonts w:ascii="Trebuchet MS" w:hAnsi="Trebuchet MS"/>
                <w:color w:val="000000" w:themeColor="text1"/>
              </w:rPr>
              <w:t>N</w:t>
            </w:r>
            <w:r w:rsidRPr="00E117B6">
              <w:rPr>
                <w:rFonts w:ascii="Trebuchet MS" w:hAnsi="Trebuchet MS"/>
                <w:vanish/>
                <w:color w:val="000000" w:themeColor="text1"/>
              </w:rPr>
              <w:t xml:space="preserve"> piețele locale</w:t>
            </w:r>
          </w:p>
          <w:p w14:paraId="02493D7F"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vanish/>
                <w:color w:val="000000" w:themeColor="text1"/>
              </w:rPr>
              <w:t>N</w:t>
            </w:r>
            <w:r w:rsidRPr="00E117B6">
              <w:rPr>
                <w:rFonts w:ascii="Trebuchet MS" w:hAnsi="Trebuchet MS"/>
                <w:color w:val="000000" w:themeColor="text1"/>
              </w:rPr>
              <w:t>umăr de locuri de muncă nou create</w:t>
            </w:r>
          </w:p>
          <w:p w14:paraId="4EC8D27B"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Cheltuieli publice totale</w:t>
            </w:r>
          </w:p>
        </w:tc>
      </w:tr>
      <w:tr w:rsidR="00866ABA" w:rsidRPr="00E117B6" w14:paraId="21FFF263" w14:textId="77777777" w:rsidTr="00866ABA">
        <w:trPr>
          <w:trHeight w:val="144"/>
        </w:trPr>
        <w:tc>
          <w:tcPr>
            <w:tcW w:w="1317" w:type="dxa"/>
            <w:vMerge w:val="restart"/>
          </w:tcPr>
          <w:p w14:paraId="65EAF29B" w14:textId="77777777" w:rsidR="00866ABA" w:rsidRPr="00E117B6" w:rsidRDefault="00866ABA" w:rsidP="00A1159E">
            <w:pPr>
              <w:pStyle w:val="ListParagraph"/>
              <w:widowControl w:val="0"/>
              <w:ind w:left="-4"/>
              <w:jc w:val="both"/>
              <w:rPr>
                <w:rFonts w:ascii="Trebuchet MS" w:hAnsi="Trebuchet MS"/>
                <w:color w:val="000000" w:themeColor="text1"/>
              </w:rPr>
            </w:pPr>
            <w:r w:rsidRPr="00E117B6">
              <w:rPr>
                <w:rFonts w:ascii="Trebuchet MS" w:hAnsi="Trebuchet MS"/>
                <w:color w:val="000000" w:themeColor="text1"/>
              </w:rPr>
              <w:t xml:space="preserve">Obiectivul de dezvoltare rurală 2 </w:t>
            </w:r>
          </w:p>
        </w:tc>
        <w:tc>
          <w:tcPr>
            <w:tcW w:w="1317" w:type="dxa"/>
          </w:tcPr>
          <w:p w14:paraId="016A01E6" w14:textId="77777777" w:rsidR="00866ABA" w:rsidRPr="00E117B6" w:rsidRDefault="00866ABA" w:rsidP="00A1159E">
            <w:pPr>
              <w:pStyle w:val="Default"/>
              <w:jc w:val="both"/>
              <w:rPr>
                <w:rFonts w:ascii="Trebuchet MS" w:hAnsi="Trebuchet MS"/>
                <w:color w:val="000000" w:themeColor="text1"/>
              </w:rPr>
            </w:pPr>
            <w:r w:rsidRPr="00E117B6">
              <w:rPr>
                <w:rFonts w:ascii="Trebuchet MS" w:hAnsi="Trebuchet MS"/>
                <w:bCs/>
                <w:color w:val="000000" w:themeColor="text1"/>
              </w:rPr>
              <w:t>P4</w:t>
            </w:r>
          </w:p>
        </w:tc>
        <w:tc>
          <w:tcPr>
            <w:tcW w:w="1371" w:type="dxa"/>
          </w:tcPr>
          <w:p w14:paraId="5AD78302"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4A</w:t>
            </w:r>
          </w:p>
        </w:tc>
        <w:tc>
          <w:tcPr>
            <w:tcW w:w="2482" w:type="dxa"/>
          </w:tcPr>
          <w:p w14:paraId="18C9D53F" w14:textId="77777777" w:rsidR="00866ABA" w:rsidRPr="00E117B6" w:rsidRDefault="00866ABA" w:rsidP="00A1159E">
            <w:pPr>
              <w:widowControl w:val="0"/>
              <w:jc w:val="both"/>
              <w:rPr>
                <w:rFonts w:ascii="Trebuchet MS" w:hAnsi="Trebuchet MS"/>
                <w:color w:val="000000" w:themeColor="text1"/>
              </w:rPr>
            </w:pPr>
          </w:p>
        </w:tc>
        <w:tc>
          <w:tcPr>
            <w:tcW w:w="2749" w:type="dxa"/>
          </w:tcPr>
          <w:p w14:paraId="120697F3" w14:textId="77777777" w:rsidR="00866ABA" w:rsidRPr="00E117B6" w:rsidRDefault="00866ABA" w:rsidP="00A1159E">
            <w:pPr>
              <w:widowControl w:val="0"/>
              <w:jc w:val="both"/>
              <w:rPr>
                <w:rFonts w:ascii="Trebuchet MS" w:hAnsi="Trebuchet MS"/>
                <w:color w:val="000000" w:themeColor="text1"/>
              </w:rPr>
            </w:pPr>
          </w:p>
        </w:tc>
      </w:tr>
      <w:tr w:rsidR="00866ABA" w:rsidRPr="00E117B6" w14:paraId="225615B5" w14:textId="77777777" w:rsidTr="00866ABA">
        <w:trPr>
          <w:trHeight w:val="144"/>
        </w:trPr>
        <w:tc>
          <w:tcPr>
            <w:tcW w:w="1317" w:type="dxa"/>
            <w:vMerge/>
          </w:tcPr>
          <w:p w14:paraId="730280C6" w14:textId="77777777" w:rsidR="00866ABA" w:rsidRPr="00E117B6" w:rsidRDefault="00866ABA" w:rsidP="00A1159E">
            <w:pPr>
              <w:pStyle w:val="ListParagraph"/>
              <w:widowControl w:val="0"/>
              <w:ind w:left="-4"/>
              <w:jc w:val="both"/>
              <w:rPr>
                <w:rFonts w:ascii="Trebuchet MS" w:hAnsi="Trebuchet MS"/>
                <w:color w:val="000000" w:themeColor="text1"/>
              </w:rPr>
            </w:pPr>
          </w:p>
        </w:tc>
        <w:tc>
          <w:tcPr>
            <w:tcW w:w="1317" w:type="dxa"/>
            <w:vMerge w:val="restart"/>
          </w:tcPr>
          <w:p w14:paraId="421330B4" w14:textId="77777777" w:rsidR="00866ABA" w:rsidRPr="00E117B6" w:rsidRDefault="00866ABA" w:rsidP="00A1159E">
            <w:pPr>
              <w:pStyle w:val="Default"/>
              <w:jc w:val="both"/>
              <w:rPr>
                <w:rFonts w:ascii="Trebuchet MS" w:hAnsi="Trebuchet MS"/>
                <w:bCs/>
                <w:color w:val="000000" w:themeColor="text1"/>
              </w:rPr>
            </w:pPr>
            <w:r w:rsidRPr="00E117B6">
              <w:rPr>
                <w:rFonts w:ascii="Trebuchet MS" w:hAnsi="Trebuchet MS"/>
                <w:color w:val="000000" w:themeColor="text1"/>
              </w:rPr>
              <w:t>P5</w:t>
            </w:r>
          </w:p>
        </w:tc>
        <w:tc>
          <w:tcPr>
            <w:tcW w:w="1371" w:type="dxa"/>
          </w:tcPr>
          <w:p w14:paraId="75403E22" w14:textId="77777777" w:rsidR="00866ABA" w:rsidRPr="00E117B6" w:rsidRDefault="00866ABA" w:rsidP="00A1159E">
            <w:pPr>
              <w:pStyle w:val="Default"/>
              <w:jc w:val="both"/>
              <w:rPr>
                <w:rFonts w:ascii="Trebuchet MS" w:hAnsi="Trebuchet MS"/>
                <w:color w:val="000000" w:themeColor="text1"/>
              </w:rPr>
            </w:pPr>
            <w:r w:rsidRPr="00E117B6">
              <w:rPr>
                <w:rFonts w:ascii="Trebuchet MS" w:hAnsi="Trebuchet MS"/>
                <w:color w:val="000000" w:themeColor="text1"/>
              </w:rPr>
              <w:t>5A</w:t>
            </w:r>
          </w:p>
        </w:tc>
        <w:tc>
          <w:tcPr>
            <w:tcW w:w="2482" w:type="dxa"/>
          </w:tcPr>
          <w:p w14:paraId="3C9C88E6" w14:textId="77777777" w:rsidR="00866ABA" w:rsidRPr="00E117B6" w:rsidRDefault="00866ABA" w:rsidP="00A1159E">
            <w:pPr>
              <w:widowControl w:val="0"/>
              <w:jc w:val="both"/>
              <w:rPr>
                <w:rFonts w:ascii="Trebuchet MS" w:hAnsi="Trebuchet MS"/>
                <w:color w:val="000000" w:themeColor="text1"/>
              </w:rPr>
            </w:pPr>
          </w:p>
        </w:tc>
        <w:tc>
          <w:tcPr>
            <w:tcW w:w="2749" w:type="dxa"/>
          </w:tcPr>
          <w:p w14:paraId="5C3CC4C8" w14:textId="77777777" w:rsidR="00866ABA" w:rsidRPr="00E117B6" w:rsidRDefault="00866ABA" w:rsidP="00A1159E">
            <w:pPr>
              <w:widowControl w:val="0"/>
              <w:jc w:val="both"/>
              <w:rPr>
                <w:rFonts w:ascii="Trebuchet MS" w:hAnsi="Trebuchet MS"/>
                <w:color w:val="000000" w:themeColor="text1"/>
              </w:rPr>
            </w:pPr>
          </w:p>
        </w:tc>
      </w:tr>
      <w:tr w:rsidR="00866ABA" w:rsidRPr="00E117B6" w14:paraId="18F03A15" w14:textId="77777777" w:rsidTr="00866ABA">
        <w:trPr>
          <w:trHeight w:val="144"/>
        </w:trPr>
        <w:tc>
          <w:tcPr>
            <w:tcW w:w="1317" w:type="dxa"/>
            <w:vMerge/>
          </w:tcPr>
          <w:p w14:paraId="5B8B8D8E" w14:textId="77777777" w:rsidR="00866ABA" w:rsidRPr="00E117B6" w:rsidRDefault="00866ABA" w:rsidP="00A1159E">
            <w:pPr>
              <w:pStyle w:val="ListParagraph"/>
              <w:widowControl w:val="0"/>
              <w:ind w:left="-4"/>
              <w:jc w:val="both"/>
              <w:rPr>
                <w:rFonts w:ascii="Trebuchet MS" w:hAnsi="Trebuchet MS"/>
                <w:color w:val="000000" w:themeColor="text1"/>
              </w:rPr>
            </w:pPr>
          </w:p>
        </w:tc>
        <w:tc>
          <w:tcPr>
            <w:tcW w:w="1317" w:type="dxa"/>
            <w:vMerge/>
          </w:tcPr>
          <w:p w14:paraId="13C26165" w14:textId="77777777" w:rsidR="00866ABA" w:rsidRPr="00E117B6" w:rsidRDefault="00866ABA" w:rsidP="00A1159E">
            <w:pPr>
              <w:pStyle w:val="Default"/>
              <w:jc w:val="both"/>
              <w:rPr>
                <w:rFonts w:ascii="Trebuchet MS" w:hAnsi="Trebuchet MS"/>
                <w:color w:val="000000" w:themeColor="text1"/>
              </w:rPr>
            </w:pPr>
          </w:p>
        </w:tc>
        <w:tc>
          <w:tcPr>
            <w:tcW w:w="1371" w:type="dxa"/>
          </w:tcPr>
          <w:p w14:paraId="231F2D3F"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5B</w:t>
            </w:r>
          </w:p>
        </w:tc>
        <w:tc>
          <w:tcPr>
            <w:tcW w:w="2482" w:type="dxa"/>
          </w:tcPr>
          <w:p w14:paraId="7E177D49" w14:textId="77777777" w:rsidR="00866ABA" w:rsidRPr="00E117B6" w:rsidRDefault="00866ABA" w:rsidP="00A1159E">
            <w:pPr>
              <w:widowControl w:val="0"/>
              <w:jc w:val="both"/>
              <w:rPr>
                <w:rFonts w:ascii="Trebuchet MS" w:hAnsi="Trebuchet MS"/>
                <w:color w:val="000000" w:themeColor="text1"/>
              </w:rPr>
            </w:pPr>
          </w:p>
        </w:tc>
        <w:tc>
          <w:tcPr>
            <w:tcW w:w="2749" w:type="dxa"/>
          </w:tcPr>
          <w:p w14:paraId="662E4A96" w14:textId="77777777" w:rsidR="00866ABA" w:rsidRPr="00E117B6" w:rsidRDefault="00866ABA" w:rsidP="00A1159E">
            <w:pPr>
              <w:widowControl w:val="0"/>
              <w:jc w:val="both"/>
              <w:rPr>
                <w:rFonts w:ascii="Trebuchet MS" w:hAnsi="Trebuchet MS"/>
                <w:color w:val="000000" w:themeColor="text1"/>
              </w:rPr>
            </w:pPr>
          </w:p>
        </w:tc>
      </w:tr>
      <w:tr w:rsidR="00866ABA" w:rsidRPr="00E117B6" w14:paraId="133F4237" w14:textId="77777777" w:rsidTr="00866ABA">
        <w:trPr>
          <w:trHeight w:val="144"/>
        </w:trPr>
        <w:tc>
          <w:tcPr>
            <w:tcW w:w="1317" w:type="dxa"/>
            <w:vMerge w:val="restart"/>
          </w:tcPr>
          <w:p w14:paraId="52F0E615" w14:textId="77777777" w:rsidR="00866ABA" w:rsidRPr="00E117B6" w:rsidRDefault="00866ABA" w:rsidP="00A1159E">
            <w:pPr>
              <w:pStyle w:val="ListParagraph"/>
              <w:widowControl w:val="0"/>
              <w:tabs>
                <w:tab w:val="left" w:pos="0"/>
              </w:tabs>
              <w:ind w:left="0"/>
              <w:jc w:val="both"/>
              <w:rPr>
                <w:rFonts w:ascii="Trebuchet MS" w:hAnsi="Trebuchet MS"/>
                <w:color w:val="000000" w:themeColor="text1"/>
              </w:rPr>
            </w:pPr>
            <w:r w:rsidRPr="00E117B6">
              <w:rPr>
                <w:rFonts w:ascii="Trebuchet MS" w:hAnsi="Trebuchet MS"/>
                <w:color w:val="000000" w:themeColor="text1"/>
              </w:rPr>
              <w:t>Obiectivul de dezvoltare rurală 3</w:t>
            </w:r>
          </w:p>
          <w:p w14:paraId="7EB7A524" w14:textId="77777777" w:rsidR="00866ABA" w:rsidRPr="00E117B6" w:rsidRDefault="00866ABA" w:rsidP="00A1159E">
            <w:pPr>
              <w:widowControl w:val="0"/>
              <w:tabs>
                <w:tab w:val="left" w:pos="0"/>
              </w:tabs>
              <w:jc w:val="both"/>
              <w:rPr>
                <w:rFonts w:ascii="Trebuchet MS" w:hAnsi="Trebuchet MS"/>
                <w:color w:val="000000" w:themeColor="text1"/>
              </w:rPr>
            </w:pPr>
          </w:p>
        </w:tc>
        <w:tc>
          <w:tcPr>
            <w:tcW w:w="1317" w:type="dxa"/>
            <w:vMerge w:val="restart"/>
          </w:tcPr>
          <w:p w14:paraId="66475D66" w14:textId="77777777" w:rsidR="00866ABA" w:rsidRPr="00E117B6" w:rsidRDefault="00866ABA" w:rsidP="00A1159E">
            <w:pPr>
              <w:pStyle w:val="Default"/>
              <w:jc w:val="both"/>
              <w:rPr>
                <w:rFonts w:ascii="Trebuchet MS" w:hAnsi="Trebuchet MS"/>
                <w:color w:val="000000" w:themeColor="text1"/>
              </w:rPr>
            </w:pPr>
            <w:r w:rsidRPr="00E117B6">
              <w:rPr>
                <w:rFonts w:ascii="Trebuchet MS" w:hAnsi="Trebuchet MS"/>
                <w:color w:val="000000" w:themeColor="text1"/>
              </w:rPr>
              <w:t>P6</w:t>
            </w:r>
          </w:p>
        </w:tc>
        <w:tc>
          <w:tcPr>
            <w:tcW w:w="1371" w:type="dxa"/>
          </w:tcPr>
          <w:p w14:paraId="5AD6EDB1"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6A</w:t>
            </w:r>
          </w:p>
        </w:tc>
        <w:tc>
          <w:tcPr>
            <w:tcW w:w="2482" w:type="dxa"/>
          </w:tcPr>
          <w:p w14:paraId="02697EC3"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b/>
                <w:color w:val="000000" w:themeColor="text1"/>
              </w:rPr>
              <w:t>M6.1</w:t>
            </w:r>
            <w:r w:rsidRPr="00E117B6">
              <w:rPr>
                <w:rFonts w:ascii="Trebuchet MS" w:hAnsi="Trebuchet MS"/>
                <w:color w:val="000000" w:themeColor="text1"/>
              </w:rPr>
              <w:t xml:space="preserve"> Infiintarea de activitati neagricole</w:t>
            </w:r>
          </w:p>
          <w:p w14:paraId="2430C20D"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b/>
                <w:color w:val="000000" w:themeColor="text1"/>
              </w:rPr>
              <w:t>M6.2</w:t>
            </w:r>
            <w:r w:rsidRPr="00E117B6">
              <w:rPr>
                <w:rFonts w:ascii="Trebuchet MS" w:hAnsi="Trebuchet MS"/>
                <w:color w:val="000000" w:themeColor="text1"/>
              </w:rPr>
              <w:t xml:space="preserve"> Investiții în activitati de modernizare a întreprinderilor și turism</w:t>
            </w:r>
          </w:p>
        </w:tc>
        <w:tc>
          <w:tcPr>
            <w:tcW w:w="2749" w:type="dxa"/>
          </w:tcPr>
          <w:p w14:paraId="7D9143F0"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Număr de locuri de muncă nou create</w:t>
            </w:r>
          </w:p>
          <w:p w14:paraId="48E84F83"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Cheltuieli publice totale</w:t>
            </w:r>
          </w:p>
        </w:tc>
      </w:tr>
      <w:tr w:rsidR="00866ABA" w:rsidRPr="00E117B6" w14:paraId="46E4D7B6" w14:textId="77777777" w:rsidTr="00866ABA">
        <w:trPr>
          <w:trHeight w:val="2575"/>
        </w:trPr>
        <w:tc>
          <w:tcPr>
            <w:tcW w:w="1317" w:type="dxa"/>
            <w:vMerge/>
          </w:tcPr>
          <w:p w14:paraId="7CDBE17D" w14:textId="77777777" w:rsidR="00866ABA" w:rsidRPr="00E117B6" w:rsidRDefault="00866ABA" w:rsidP="00A1159E">
            <w:pPr>
              <w:pStyle w:val="ListParagraph"/>
              <w:widowControl w:val="0"/>
              <w:tabs>
                <w:tab w:val="left" w:pos="0"/>
              </w:tabs>
              <w:ind w:left="0"/>
              <w:jc w:val="both"/>
              <w:rPr>
                <w:rFonts w:ascii="Trebuchet MS" w:hAnsi="Trebuchet MS"/>
                <w:color w:val="000000" w:themeColor="text1"/>
              </w:rPr>
            </w:pPr>
          </w:p>
        </w:tc>
        <w:tc>
          <w:tcPr>
            <w:tcW w:w="1317" w:type="dxa"/>
            <w:vMerge/>
          </w:tcPr>
          <w:p w14:paraId="1A666A61" w14:textId="77777777" w:rsidR="00866ABA" w:rsidRPr="00E117B6" w:rsidRDefault="00866ABA" w:rsidP="00A1159E">
            <w:pPr>
              <w:pStyle w:val="Default"/>
              <w:jc w:val="both"/>
              <w:rPr>
                <w:rFonts w:ascii="Trebuchet MS" w:hAnsi="Trebuchet MS"/>
                <w:color w:val="000000" w:themeColor="text1"/>
              </w:rPr>
            </w:pPr>
          </w:p>
        </w:tc>
        <w:tc>
          <w:tcPr>
            <w:tcW w:w="1371" w:type="dxa"/>
          </w:tcPr>
          <w:p w14:paraId="660BC95A"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6B</w:t>
            </w:r>
          </w:p>
        </w:tc>
        <w:tc>
          <w:tcPr>
            <w:tcW w:w="2482" w:type="dxa"/>
          </w:tcPr>
          <w:p w14:paraId="6D3871C9" w14:textId="77777777" w:rsidR="00866ABA" w:rsidRPr="00E117B6" w:rsidRDefault="00866ABA" w:rsidP="00A1159E">
            <w:pPr>
              <w:widowControl w:val="0"/>
              <w:tabs>
                <w:tab w:val="left" w:pos="0"/>
              </w:tabs>
              <w:jc w:val="both"/>
              <w:rPr>
                <w:rFonts w:ascii="Trebuchet MS" w:hAnsi="Trebuchet MS"/>
                <w:color w:val="000000" w:themeColor="text1"/>
              </w:rPr>
            </w:pPr>
            <w:r w:rsidRPr="00E117B6">
              <w:rPr>
                <w:rFonts w:ascii="Trebuchet MS" w:hAnsi="Trebuchet MS"/>
                <w:b/>
                <w:color w:val="000000" w:themeColor="text1"/>
              </w:rPr>
              <w:t>M6.3</w:t>
            </w:r>
            <w:r w:rsidRPr="00E117B6">
              <w:rPr>
                <w:rFonts w:ascii="Trebuchet MS" w:hAnsi="Trebuchet MS"/>
                <w:color w:val="000000" w:themeColor="text1"/>
              </w:rPr>
              <w:t xml:space="preserve"> Dezvoltarea satelor</w:t>
            </w:r>
          </w:p>
          <w:p w14:paraId="29722209" w14:textId="77777777" w:rsidR="00866ABA" w:rsidRPr="00E117B6" w:rsidRDefault="00866ABA" w:rsidP="00A1159E">
            <w:pPr>
              <w:widowControl w:val="0"/>
              <w:tabs>
                <w:tab w:val="left" w:pos="0"/>
              </w:tabs>
              <w:jc w:val="both"/>
              <w:rPr>
                <w:rFonts w:ascii="Trebuchet MS" w:hAnsi="Trebuchet MS"/>
                <w:color w:val="000000" w:themeColor="text1"/>
              </w:rPr>
            </w:pPr>
            <w:r w:rsidRPr="00E117B6">
              <w:rPr>
                <w:rFonts w:ascii="Trebuchet MS" w:hAnsi="Trebuchet MS"/>
                <w:b/>
                <w:color w:val="000000" w:themeColor="text1"/>
              </w:rPr>
              <w:t xml:space="preserve">M6.4 </w:t>
            </w:r>
            <w:r w:rsidRPr="00E117B6">
              <w:rPr>
                <w:rFonts w:ascii="Trebuchet MS" w:hAnsi="Trebuchet MS"/>
                <w:color w:val="000000" w:themeColor="text1"/>
              </w:rPr>
              <w:t>Investiții în infrastructura socială și de educație a grupurilor marginalizate</w:t>
            </w:r>
          </w:p>
          <w:p w14:paraId="1A906A0B" w14:textId="77777777" w:rsidR="00866ABA" w:rsidRPr="00E117B6" w:rsidRDefault="00866ABA" w:rsidP="00A1159E">
            <w:pPr>
              <w:widowControl w:val="0"/>
              <w:tabs>
                <w:tab w:val="left" w:pos="0"/>
              </w:tabs>
              <w:jc w:val="both"/>
              <w:rPr>
                <w:rFonts w:ascii="Trebuchet MS" w:hAnsi="Trebuchet MS"/>
                <w:color w:val="000000" w:themeColor="text1"/>
              </w:rPr>
            </w:pPr>
            <w:r w:rsidRPr="00E117B6">
              <w:rPr>
                <w:rFonts w:ascii="Trebuchet MS" w:hAnsi="Trebuchet MS"/>
                <w:b/>
                <w:color w:val="000000" w:themeColor="text1"/>
              </w:rPr>
              <w:t>M6.5</w:t>
            </w:r>
            <w:r w:rsidRPr="00E117B6">
              <w:rPr>
                <w:rFonts w:ascii="Trebuchet MS" w:hAnsi="Trebuchet MS"/>
                <w:color w:val="000000" w:themeColor="text1"/>
              </w:rPr>
              <w:t xml:space="preserve"> Acțiuni de integrare a minorităților etnice (inclusiv minoritatea romă)</w:t>
            </w:r>
          </w:p>
        </w:tc>
        <w:tc>
          <w:tcPr>
            <w:tcW w:w="2749" w:type="dxa"/>
          </w:tcPr>
          <w:p w14:paraId="3140F95F"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Populatie neta care beneficiaza de servicii/infrastructuri imbunatatite</w:t>
            </w:r>
          </w:p>
          <w:p w14:paraId="24AB6F08"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Număr de locuri de muncă nou create</w:t>
            </w:r>
          </w:p>
          <w:p w14:paraId="5FCF3E40"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Cheltuieli publice totale</w:t>
            </w:r>
          </w:p>
          <w:p w14:paraId="2C940DDE" w14:textId="77777777" w:rsidR="00866ABA" w:rsidRPr="00E117B6" w:rsidRDefault="00866ABA" w:rsidP="00A1159E">
            <w:pPr>
              <w:widowControl w:val="0"/>
              <w:jc w:val="both"/>
              <w:rPr>
                <w:rFonts w:ascii="Trebuchet MS" w:hAnsi="Trebuchet MS"/>
                <w:color w:val="000000" w:themeColor="text1"/>
              </w:rPr>
            </w:pPr>
          </w:p>
        </w:tc>
      </w:tr>
      <w:tr w:rsidR="00866ABA" w:rsidRPr="00E117B6" w14:paraId="76B764CE" w14:textId="77777777" w:rsidTr="00866ABA">
        <w:trPr>
          <w:trHeight w:val="144"/>
        </w:trPr>
        <w:tc>
          <w:tcPr>
            <w:tcW w:w="1317" w:type="dxa"/>
            <w:vMerge/>
          </w:tcPr>
          <w:p w14:paraId="543447B1" w14:textId="77777777" w:rsidR="00866ABA" w:rsidRPr="00E117B6" w:rsidRDefault="00866ABA" w:rsidP="00A1159E">
            <w:pPr>
              <w:pStyle w:val="ListParagraph"/>
              <w:widowControl w:val="0"/>
              <w:tabs>
                <w:tab w:val="left" w:pos="0"/>
              </w:tabs>
              <w:ind w:left="0"/>
              <w:jc w:val="both"/>
              <w:rPr>
                <w:rFonts w:ascii="Trebuchet MS" w:hAnsi="Trebuchet MS"/>
                <w:color w:val="000000" w:themeColor="text1"/>
              </w:rPr>
            </w:pPr>
          </w:p>
        </w:tc>
        <w:tc>
          <w:tcPr>
            <w:tcW w:w="1317" w:type="dxa"/>
            <w:vMerge/>
          </w:tcPr>
          <w:p w14:paraId="74AF44B0" w14:textId="77777777" w:rsidR="00866ABA" w:rsidRPr="00E117B6" w:rsidRDefault="00866ABA" w:rsidP="00A1159E">
            <w:pPr>
              <w:pStyle w:val="Default"/>
              <w:jc w:val="both"/>
              <w:rPr>
                <w:rFonts w:ascii="Trebuchet MS" w:hAnsi="Trebuchet MS"/>
                <w:color w:val="000000" w:themeColor="text1"/>
              </w:rPr>
            </w:pPr>
          </w:p>
        </w:tc>
        <w:tc>
          <w:tcPr>
            <w:tcW w:w="1371" w:type="dxa"/>
          </w:tcPr>
          <w:p w14:paraId="02EB09A7" w14:textId="77777777" w:rsidR="00866ABA" w:rsidRPr="00E117B6" w:rsidRDefault="00866ABA" w:rsidP="00A1159E">
            <w:pPr>
              <w:widowControl w:val="0"/>
              <w:jc w:val="both"/>
              <w:rPr>
                <w:rFonts w:ascii="Trebuchet MS" w:hAnsi="Trebuchet MS"/>
                <w:color w:val="000000" w:themeColor="text1"/>
              </w:rPr>
            </w:pPr>
            <w:r w:rsidRPr="00E117B6">
              <w:rPr>
                <w:rFonts w:ascii="Trebuchet MS" w:hAnsi="Trebuchet MS"/>
                <w:color w:val="000000" w:themeColor="text1"/>
              </w:rPr>
              <w:t>6C</w:t>
            </w:r>
          </w:p>
        </w:tc>
        <w:tc>
          <w:tcPr>
            <w:tcW w:w="2482" w:type="dxa"/>
          </w:tcPr>
          <w:p w14:paraId="0DDE0CEF" w14:textId="77777777" w:rsidR="00866ABA" w:rsidRPr="00E117B6" w:rsidRDefault="00866ABA" w:rsidP="00A1159E">
            <w:pPr>
              <w:widowControl w:val="0"/>
              <w:tabs>
                <w:tab w:val="left" w:pos="0"/>
              </w:tabs>
              <w:jc w:val="both"/>
              <w:rPr>
                <w:rFonts w:ascii="Trebuchet MS" w:hAnsi="Trebuchet MS"/>
                <w:color w:val="000000" w:themeColor="text1"/>
              </w:rPr>
            </w:pPr>
          </w:p>
        </w:tc>
        <w:tc>
          <w:tcPr>
            <w:tcW w:w="2749" w:type="dxa"/>
          </w:tcPr>
          <w:p w14:paraId="1AA2E852" w14:textId="77777777" w:rsidR="00866ABA" w:rsidRPr="00E117B6" w:rsidRDefault="00866ABA" w:rsidP="00A1159E">
            <w:pPr>
              <w:widowControl w:val="0"/>
              <w:jc w:val="both"/>
              <w:rPr>
                <w:rFonts w:ascii="Trebuchet MS" w:hAnsi="Trebuchet MS"/>
                <w:color w:val="000000" w:themeColor="text1"/>
              </w:rPr>
            </w:pPr>
          </w:p>
        </w:tc>
      </w:tr>
    </w:tbl>
    <w:p w14:paraId="74A33CED"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3565474F"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Tabelul 2: Indicatori de monitorizare specifici domeniilor de intervenție</w:t>
      </w:r>
    </w:p>
    <w:tbl>
      <w:tblPr>
        <w:tblW w:w="9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7"/>
        <w:gridCol w:w="5954"/>
        <w:gridCol w:w="1982"/>
      </w:tblGrid>
      <w:tr w:rsidR="00866ABA" w:rsidRPr="00E117B6" w14:paraId="4B61347C" w14:textId="77777777" w:rsidTr="00866ABA">
        <w:trPr>
          <w:trHeight w:val="240"/>
        </w:trPr>
        <w:tc>
          <w:tcPr>
            <w:tcW w:w="1247" w:type="dxa"/>
            <w:vAlign w:val="center"/>
          </w:tcPr>
          <w:p w14:paraId="096D7B3E"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5954" w:type="dxa"/>
            <w:vAlign w:val="center"/>
          </w:tcPr>
          <w:p w14:paraId="481DAF52"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1982" w:type="dxa"/>
            <w:vAlign w:val="center"/>
          </w:tcPr>
          <w:p w14:paraId="35DBC6AA" w14:textId="77777777" w:rsidR="00866ABA" w:rsidRPr="00E117B6" w:rsidRDefault="00866ABA" w:rsidP="00A1159E">
            <w:pPr>
              <w:widowControl w:val="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1BD1F1C7" w14:textId="77777777" w:rsidTr="00866ABA">
        <w:trPr>
          <w:trHeight w:val="106"/>
        </w:trPr>
        <w:tc>
          <w:tcPr>
            <w:tcW w:w="1247" w:type="dxa"/>
          </w:tcPr>
          <w:p w14:paraId="6B2752E2"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1A </w:t>
            </w:r>
          </w:p>
        </w:tc>
        <w:tc>
          <w:tcPr>
            <w:tcW w:w="5954" w:type="dxa"/>
          </w:tcPr>
          <w:p w14:paraId="5EA3A023"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Cheltuielile publice totale </w:t>
            </w:r>
          </w:p>
        </w:tc>
        <w:tc>
          <w:tcPr>
            <w:tcW w:w="1982" w:type="dxa"/>
          </w:tcPr>
          <w:p w14:paraId="46433841" w14:textId="77777777" w:rsidR="00866ABA" w:rsidRPr="00E117B6" w:rsidRDefault="009A5BDE"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1.966.223</w:t>
            </w:r>
            <w:r w:rsidR="00866ABA" w:rsidRPr="00E117B6">
              <w:rPr>
                <w:rFonts w:ascii="Trebuchet MS" w:hAnsi="Trebuchet MS"/>
                <w:color w:val="000000" w:themeColor="text1"/>
                <w:sz w:val="22"/>
                <w:szCs w:val="22"/>
                <w:lang w:val="ro-RO"/>
              </w:rPr>
              <w:t xml:space="preserve"> Euro</w:t>
            </w:r>
          </w:p>
        </w:tc>
      </w:tr>
      <w:tr w:rsidR="00866ABA" w:rsidRPr="00E117B6" w14:paraId="240A8CEB" w14:textId="77777777" w:rsidTr="00866ABA">
        <w:trPr>
          <w:trHeight w:val="477"/>
        </w:trPr>
        <w:tc>
          <w:tcPr>
            <w:tcW w:w="1247" w:type="dxa"/>
          </w:tcPr>
          <w:p w14:paraId="603522CD"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1B </w:t>
            </w:r>
          </w:p>
        </w:tc>
        <w:tc>
          <w:tcPr>
            <w:tcW w:w="5954" w:type="dxa"/>
          </w:tcPr>
          <w:p w14:paraId="7185058F"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Numărul total de operațiuni de cooperare sprijinite în cadrul măsurii de cooperare [articolul 35 din Regulamentul (UE) nr. 1305/2013 </w:t>
            </w:r>
          </w:p>
        </w:tc>
        <w:tc>
          <w:tcPr>
            <w:tcW w:w="1982" w:type="dxa"/>
          </w:tcPr>
          <w:p w14:paraId="17333F28" w14:textId="77777777" w:rsidR="00866ABA" w:rsidRPr="00E117B6" w:rsidRDefault="001F1E1B"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w:t>
            </w:r>
            <w:r w:rsidR="00866ABA" w:rsidRPr="00E117B6">
              <w:rPr>
                <w:rFonts w:ascii="Trebuchet MS" w:hAnsi="Trebuchet MS"/>
                <w:color w:val="000000" w:themeColor="text1"/>
                <w:sz w:val="22"/>
                <w:szCs w:val="22"/>
                <w:lang w:val="ro-RO"/>
              </w:rPr>
              <w:t>2 operațiuni</w:t>
            </w:r>
          </w:p>
        </w:tc>
      </w:tr>
      <w:tr w:rsidR="00866ABA" w:rsidRPr="00E117B6" w14:paraId="5450E77A" w14:textId="77777777" w:rsidTr="00866ABA">
        <w:trPr>
          <w:trHeight w:val="106"/>
        </w:trPr>
        <w:tc>
          <w:tcPr>
            <w:tcW w:w="1247" w:type="dxa"/>
          </w:tcPr>
          <w:p w14:paraId="43CCCD5E"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lastRenderedPageBreak/>
              <w:t xml:space="preserve"> </w:t>
            </w:r>
            <w:r w:rsidRPr="00E117B6">
              <w:rPr>
                <w:rFonts w:ascii="Trebuchet MS" w:hAnsi="Trebuchet MS"/>
                <w:color w:val="000000" w:themeColor="text1"/>
                <w:sz w:val="22"/>
                <w:szCs w:val="22"/>
                <w:lang w:val="ro-RO"/>
              </w:rPr>
              <w:t xml:space="preserve">1C </w:t>
            </w:r>
          </w:p>
        </w:tc>
        <w:tc>
          <w:tcPr>
            <w:tcW w:w="5954" w:type="dxa"/>
          </w:tcPr>
          <w:p w14:paraId="22EF5941"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Numărul total al participanților instruiți </w:t>
            </w:r>
          </w:p>
        </w:tc>
        <w:tc>
          <w:tcPr>
            <w:tcW w:w="1982" w:type="dxa"/>
          </w:tcPr>
          <w:p w14:paraId="533FDEBD"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4AED3884" w14:textId="77777777" w:rsidTr="00866ABA">
        <w:trPr>
          <w:trHeight w:val="240"/>
        </w:trPr>
        <w:tc>
          <w:tcPr>
            <w:tcW w:w="1247" w:type="dxa"/>
          </w:tcPr>
          <w:p w14:paraId="3ECD25F6"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2A, 2B, 2C+ </w:t>
            </w:r>
          </w:p>
        </w:tc>
        <w:tc>
          <w:tcPr>
            <w:tcW w:w="5954" w:type="dxa"/>
          </w:tcPr>
          <w:p w14:paraId="5F3624C2"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Numărul de exploatații agricole/beneficiari sprijiniți </w:t>
            </w:r>
          </w:p>
        </w:tc>
        <w:tc>
          <w:tcPr>
            <w:tcW w:w="1982" w:type="dxa"/>
          </w:tcPr>
          <w:p w14:paraId="3B2D10E0"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10 beneficiari</w:t>
            </w:r>
          </w:p>
        </w:tc>
      </w:tr>
      <w:tr w:rsidR="00866ABA" w:rsidRPr="00E117B6" w14:paraId="7A967E50" w14:textId="77777777" w:rsidTr="00866ABA">
        <w:trPr>
          <w:trHeight w:val="638"/>
        </w:trPr>
        <w:tc>
          <w:tcPr>
            <w:tcW w:w="1247" w:type="dxa"/>
          </w:tcPr>
          <w:p w14:paraId="099E0350"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3A, 3B </w:t>
            </w:r>
          </w:p>
        </w:tc>
        <w:tc>
          <w:tcPr>
            <w:tcW w:w="5954" w:type="dxa"/>
          </w:tcPr>
          <w:p w14:paraId="0DF1C1FF"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Numărul de exploatații agricole care primesc sprijin pentru participarea la sistemele de calitate, la piețele locale și la circuitele de aprovizionare scurte, precum și la grupuri/organizații de producători </w:t>
            </w:r>
          </w:p>
        </w:tc>
        <w:tc>
          <w:tcPr>
            <w:tcW w:w="1982" w:type="dxa"/>
          </w:tcPr>
          <w:p w14:paraId="0EAC1461" w14:textId="77777777" w:rsidR="00866ABA" w:rsidRPr="00E117B6" w:rsidRDefault="00877E41"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10</w:t>
            </w:r>
            <w:r w:rsidR="00866ABA" w:rsidRPr="00E117B6">
              <w:rPr>
                <w:rFonts w:ascii="Trebuchet MS" w:hAnsi="Trebuchet MS"/>
                <w:color w:val="000000" w:themeColor="text1"/>
                <w:sz w:val="22"/>
                <w:szCs w:val="22"/>
                <w:lang w:val="ro-RO"/>
              </w:rPr>
              <w:t xml:space="preserve"> exploatații</w:t>
            </w:r>
          </w:p>
        </w:tc>
      </w:tr>
      <w:tr w:rsidR="00866ABA" w:rsidRPr="00E117B6" w14:paraId="65D1CCF1" w14:textId="77777777" w:rsidTr="00866ABA">
        <w:trPr>
          <w:trHeight w:val="106"/>
        </w:trPr>
        <w:tc>
          <w:tcPr>
            <w:tcW w:w="1247" w:type="dxa"/>
          </w:tcPr>
          <w:p w14:paraId="7A78C24A"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4A, 4B, 4C </w:t>
            </w:r>
          </w:p>
        </w:tc>
        <w:tc>
          <w:tcPr>
            <w:tcW w:w="5954" w:type="dxa"/>
          </w:tcPr>
          <w:p w14:paraId="05C27B36"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Suprafață totală agricolă (ha) </w:t>
            </w:r>
          </w:p>
        </w:tc>
        <w:tc>
          <w:tcPr>
            <w:tcW w:w="1982" w:type="dxa"/>
          </w:tcPr>
          <w:p w14:paraId="10FD7081"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1EDE2934" w14:textId="77777777" w:rsidTr="00866ABA">
        <w:trPr>
          <w:trHeight w:val="106"/>
        </w:trPr>
        <w:tc>
          <w:tcPr>
            <w:tcW w:w="1247" w:type="dxa"/>
          </w:tcPr>
          <w:p w14:paraId="3CB02FB7"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4A, 4B, 4C </w:t>
            </w:r>
          </w:p>
        </w:tc>
        <w:tc>
          <w:tcPr>
            <w:tcW w:w="5954" w:type="dxa"/>
          </w:tcPr>
          <w:p w14:paraId="4E23441D"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Suprafață totală forestieră (ha) </w:t>
            </w:r>
          </w:p>
        </w:tc>
        <w:tc>
          <w:tcPr>
            <w:tcW w:w="1982" w:type="dxa"/>
          </w:tcPr>
          <w:p w14:paraId="39F8F510"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3582F58B" w14:textId="77777777" w:rsidTr="00866ABA">
        <w:trPr>
          <w:trHeight w:val="106"/>
        </w:trPr>
        <w:tc>
          <w:tcPr>
            <w:tcW w:w="1247" w:type="dxa"/>
          </w:tcPr>
          <w:p w14:paraId="4BDF60D2"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5A </w:t>
            </w:r>
          </w:p>
        </w:tc>
        <w:tc>
          <w:tcPr>
            <w:tcW w:w="5954" w:type="dxa"/>
          </w:tcPr>
          <w:p w14:paraId="53922337"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Suprafață totală (ha) </w:t>
            </w:r>
          </w:p>
        </w:tc>
        <w:tc>
          <w:tcPr>
            <w:tcW w:w="1982" w:type="dxa"/>
          </w:tcPr>
          <w:p w14:paraId="285DE766"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47D85ECE" w14:textId="77777777" w:rsidTr="00866ABA">
        <w:trPr>
          <w:trHeight w:val="106"/>
        </w:trPr>
        <w:tc>
          <w:tcPr>
            <w:tcW w:w="1247" w:type="dxa"/>
          </w:tcPr>
          <w:p w14:paraId="7C12A5E4"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5B, 5C </w:t>
            </w:r>
          </w:p>
        </w:tc>
        <w:tc>
          <w:tcPr>
            <w:tcW w:w="5954" w:type="dxa"/>
          </w:tcPr>
          <w:p w14:paraId="72731835"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Totalul investițiilor </w:t>
            </w:r>
          </w:p>
        </w:tc>
        <w:tc>
          <w:tcPr>
            <w:tcW w:w="1982" w:type="dxa"/>
          </w:tcPr>
          <w:p w14:paraId="4474972C"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517DD485" w14:textId="77777777" w:rsidTr="00866ABA">
        <w:trPr>
          <w:trHeight w:val="106"/>
        </w:trPr>
        <w:tc>
          <w:tcPr>
            <w:tcW w:w="1247" w:type="dxa"/>
          </w:tcPr>
          <w:p w14:paraId="52B9ED49"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5D </w:t>
            </w:r>
          </w:p>
        </w:tc>
        <w:tc>
          <w:tcPr>
            <w:tcW w:w="5954" w:type="dxa"/>
          </w:tcPr>
          <w:p w14:paraId="41D0EB4D"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Suprafața totală sau UVM în cauză </w:t>
            </w:r>
          </w:p>
        </w:tc>
        <w:tc>
          <w:tcPr>
            <w:tcW w:w="1982" w:type="dxa"/>
          </w:tcPr>
          <w:p w14:paraId="06DFC464"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37578C9A" w14:textId="77777777" w:rsidTr="00866ABA">
        <w:trPr>
          <w:trHeight w:val="106"/>
        </w:trPr>
        <w:tc>
          <w:tcPr>
            <w:tcW w:w="1247" w:type="dxa"/>
          </w:tcPr>
          <w:p w14:paraId="634EC1E3"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5E </w:t>
            </w:r>
          </w:p>
        </w:tc>
        <w:tc>
          <w:tcPr>
            <w:tcW w:w="5954" w:type="dxa"/>
          </w:tcPr>
          <w:p w14:paraId="5F711DEB"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Suprafață totală </w:t>
            </w:r>
          </w:p>
        </w:tc>
        <w:tc>
          <w:tcPr>
            <w:tcW w:w="1982" w:type="dxa"/>
          </w:tcPr>
          <w:p w14:paraId="1195B543"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2103BA39" w14:textId="77777777" w:rsidTr="00866ABA">
        <w:trPr>
          <w:trHeight w:val="106"/>
        </w:trPr>
        <w:tc>
          <w:tcPr>
            <w:tcW w:w="1247" w:type="dxa"/>
          </w:tcPr>
          <w:p w14:paraId="34B9D1CD"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6A </w:t>
            </w:r>
          </w:p>
        </w:tc>
        <w:tc>
          <w:tcPr>
            <w:tcW w:w="5954" w:type="dxa"/>
          </w:tcPr>
          <w:p w14:paraId="57B287DA"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Locuri de muncă create </w:t>
            </w:r>
          </w:p>
        </w:tc>
        <w:tc>
          <w:tcPr>
            <w:tcW w:w="1982" w:type="dxa"/>
          </w:tcPr>
          <w:p w14:paraId="7712A2FD" w14:textId="77777777" w:rsidR="00866ABA" w:rsidRPr="00E117B6" w:rsidRDefault="00877E41"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19</w:t>
            </w:r>
            <w:r w:rsidR="00866ABA" w:rsidRPr="00E117B6">
              <w:rPr>
                <w:rFonts w:ascii="Trebuchet MS" w:hAnsi="Trebuchet MS"/>
                <w:color w:val="000000" w:themeColor="text1"/>
                <w:sz w:val="22"/>
                <w:szCs w:val="22"/>
                <w:lang w:val="ro-RO"/>
              </w:rPr>
              <w:t xml:space="preserve"> locuri de muncă</w:t>
            </w:r>
          </w:p>
        </w:tc>
      </w:tr>
      <w:tr w:rsidR="00866ABA" w:rsidRPr="00E117B6" w14:paraId="7ACC58DE" w14:textId="77777777" w:rsidTr="00866ABA">
        <w:trPr>
          <w:trHeight w:val="240"/>
        </w:trPr>
        <w:tc>
          <w:tcPr>
            <w:tcW w:w="1247" w:type="dxa"/>
          </w:tcPr>
          <w:p w14:paraId="270BEF5B"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6B </w:t>
            </w:r>
          </w:p>
        </w:tc>
        <w:tc>
          <w:tcPr>
            <w:tcW w:w="5954" w:type="dxa"/>
          </w:tcPr>
          <w:p w14:paraId="0FEA36F3"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Populație netă care beneficiază de servicii/infrastructuri îmbunătățite </w:t>
            </w:r>
          </w:p>
        </w:tc>
        <w:tc>
          <w:tcPr>
            <w:tcW w:w="1982" w:type="dxa"/>
          </w:tcPr>
          <w:p w14:paraId="274AC74B"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31.551 locuitori</w:t>
            </w:r>
          </w:p>
        </w:tc>
      </w:tr>
      <w:tr w:rsidR="00866ABA" w:rsidRPr="00E117B6" w14:paraId="39662C2A" w14:textId="77777777" w:rsidTr="00866ABA">
        <w:trPr>
          <w:trHeight w:val="240"/>
        </w:trPr>
        <w:tc>
          <w:tcPr>
            <w:tcW w:w="1247" w:type="dxa"/>
          </w:tcPr>
          <w:p w14:paraId="0C7A2793"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heme="minorBidi"/>
                <w:color w:val="000000" w:themeColor="text1"/>
                <w:sz w:val="22"/>
                <w:szCs w:val="22"/>
                <w:lang w:val="ro-RO"/>
              </w:rPr>
              <w:t xml:space="preserve"> </w:t>
            </w:r>
            <w:r w:rsidRPr="00E117B6">
              <w:rPr>
                <w:rFonts w:ascii="Trebuchet MS" w:hAnsi="Trebuchet MS"/>
                <w:color w:val="000000" w:themeColor="text1"/>
                <w:sz w:val="22"/>
                <w:szCs w:val="22"/>
                <w:lang w:val="ro-RO"/>
              </w:rPr>
              <w:t xml:space="preserve">6C </w:t>
            </w:r>
          </w:p>
        </w:tc>
        <w:tc>
          <w:tcPr>
            <w:tcW w:w="5954" w:type="dxa"/>
          </w:tcPr>
          <w:p w14:paraId="454CEDAC"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Populație netă care beneficiază de servicii TIC </w:t>
            </w:r>
          </w:p>
        </w:tc>
        <w:tc>
          <w:tcPr>
            <w:tcW w:w="1982" w:type="dxa"/>
          </w:tcPr>
          <w:p w14:paraId="3346ACF6" w14:textId="77777777" w:rsidR="00866ABA" w:rsidRPr="00E117B6" w:rsidRDefault="00866ABA" w:rsidP="00A1159E">
            <w:pPr>
              <w:widowControl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bl>
    <w:p w14:paraId="1FB91616" w14:textId="77777777" w:rsidR="00866ABA" w:rsidRPr="00E117B6" w:rsidRDefault="00866ABA" w:rsidP="00A1159E">
      <w:pPr>
        <w:widowControl w:val="0"/>
        <w:jc w:val="both"/>
        <w:rPr>
          <w:rFonts w:ascii="Trebuchet MS" w:hAnsi="Trebuchet MS"/>
          <w:color w:val="000000" w:themeColor="text1"/>
          <w:sz w:val="22"/>
          <w:szCs w:val="22"/>
          <w:lang w:val="ro-RO"/>
        </w:rPr>
      </w:pPr>
    </w:p>
    <w:p w14:paraId="1A9100C4" w14:textId="77777777" w:rsidR="009C0CED" w:rsidRPr="00E117B6" w:rsidRDefault="009C0CED">
      <w:pPr>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br w:type="page"/>
      </w:r>
    </w:p>
    <w:p w14:paraId="47D73093" w14:textId="77777777" w:rsidR="00000E8E" w:rsidRPr="00E117B6" w:rsidRDefault="00000E8E" w:rsidP="009C0CED">
      <w:pPr>
        <w:rPr>
          <w:rFonts w:ascii="Trebuchet MS" w:hAnsi="Trebuchet MS"/>
          <w:b/>
          <w:color w:val="000000" w:themeColor="text1"/>
          <w:sz w:val="22"/>
          <w:szCs w:val="22"/>
          <w:lang w:val="ro-RO"/>
        </w:rPr>
      </w:pPr>
    </w:p>
    <w:p w14:paraId="256F5B49" w14:textId="77777777" w:rsidR="00000E8E" w:rsidRPr="00E117B6" w:rsidRDefault="00000E8E" w:rsidP="009C0CED">
      <w:pPr>
        <w:rPr>
          <w:rFonts w:ascii="Trebuchet MS" w:hAnsi="Trebuchet MS"/>
          <w:b/>
          <w:color w:val="000000" w:themeColor="text1"/>
          <w:sz w:val="22"/>
          <w:szCs w:val="22"/>
          <w:lang w:val="ro-RO"/>
        </w:rPr>
      </w:pPr>
    </w:p>
    <w:p w14:paraId="3C0DB7DE" w14:textId="77777777" w:rsidR="00000E8E" w:rsidRPr="00E117B6" w:rsidRDefault="00000E8E" w:rsidP="009C0CED">
      <w:pPr>
        <w:rPr>
          <w:rFonts w:ascii="Trebuchet MS" w:hAnsi="Trebuchet MS"/>
          <w:b/>
          <w:color w:val="000000" w:themeColor="text1"/>
          <w:sz w:val="22"/>
          <w:szCs w:val="22"/>
          <w:lang w:val="ro-RO"/>
        </w:rPr>
      </w:pPr>
    </w:p>
    <w:p w14:paraId="755389E6" w14:textId="77777777" w:rsidR="00000E8E" w:rsidRPr="00E117B6" w:rsidRDefault="00000E8E" w:rsidP="009C0CED">
      <w:pPr>
        <w:rPr>
          <w:rFonts w:ascii="Trebuchet MS" w:hAnsi="Trebuchet MS"/>
          <w:b/>
          <w:color w:val="000000" w:themeColor="text1"/>
          <w:sz w:val="22"/>
          <w:szCs w:val="22"/>
          <w:lang w:val="ro-RO"/>
        </w:rPr>
      </w:pPr>
    </w:p>
    <w:p w14:paraId="20DE3CFC" w14:textId="77777777" w:rsidR="00000E8E" w:rsidRPr="00E117B6" w:rsidRDefault="00000E8E" w:rsidP="009C0CED">
      <w:pPr>
        <w:rPr>
          <w:rFonts w:ascii="Trebuchet MS" w:hAnsi="Trebuchet MS"/>
          <w:b/>
          <w:color w:val="000000" w:themeColor="text1"/>
          <w:sz w:val="22"/>
          <w:szCs w:val="22"/>
          <w:lang w:val="ro-RO"/>
        </w:rPr>
      </w:pPr>
    </w:p>
    <w:p w14:paraId="08D64FEA" w14:textId="77777777" w:rsidR="00000E8E" w:rsidRPr="00E117B6" w:rsidRDefault="00000E8E" w:rsidP="009C0CED">
      <w:pPr>
        <w:rPr>
          <w:rFonts w:ascii="Trebuchet MS" w:hAnsi="Trebuchet MS"/>
          <w:b/>
          <w:color w:val="000000" w:themeColor="text1"/>
          <w:sz w:val="22"/>
          <w:szCs w:val="22"/>
          <w:lang w:val="ro-RO"/>
        </w:rPr>
      </w:pPr>
    </w:p>
    <w:p w14:paraId="20C4789C" w14:textId="77777777" w:rsidR="00000E8E" w:rsidRPr="00E117B6" w:rsidRDefault="00000E8E" w:rsidP="009C0CED">
      <w:pPr>
        <w:rPr>
          <w:rFonts w:ascii="Trebuchet MS" w:hAnsi="Trebuchet MS"/>
          <w:b/>
          <w:color w:val="000000" w:themeColor="text1"/>
          <w:sz w:val="22"/>
          <w:szCs w:val="22"/>
          <w:lang w:val="ro-RO"/>
        </w:rPr>
      </w:pPr>
    </w:p>
    <w:p w14:paraId="2C53BFC8" w14:textId="77777777" w:rsidR="00000E8E" w:rsidRPr="00E117B6" w:rsidRDefault="00000E8E" w:rsidP="009C0CED">
      <w:pPr>
        <w:rPr>
          <w:rFonts w:ascii="Trebuchet MS" w:hAnsi="Trebuchet MS"/>
          <w:b/>
          <w:color w:val="000000" w:themeColor="text1"/>
          <w:sz w:val="22"/>
          <w:szCs w:val="22"/>
          <w:lang w:val="ro-RO"/>
        </w:rPr>
      </w:pPr>
    </w:p>
    <w:p w14:paraId="23F11D98" w14:textId="77777777" w:rsidR="00000E8E" w:rsidRPr="00E117B6" w:rsidRDefault="00000E8E" w:rsidP="009C0CED">
      <w:pPr>
        <w:rPr>
          <w:rFonts w:ascii="Trebuchet MS" w:hAnsi="Trebuchet MS"/>
          <w:b/>
          <w:color w:val="000000" w:themeColor="text1"/>
          <w:sz w:val="22"/>
          <w:szCs w:val="22"/>
          <w:lang w:val="ro-RO"/>
        </w:rPr>
      </w:pPr>
    </w:p>
    <w:p w14:paraId="74092410" w14:textId="77777777" w:rsidR="00000E8E" w:rsidRPr="00E117B6" w:rsidRDefault="00000E8E" w:rsidP="009C0CED">
      <w:pPr>
        <w:rPr>
          <w:rFonts w:ascii="Trebuchet MS" w:hAnsi="Trebuchet MS"/>
          <w:b/>
          <w:color w:val="000000" w:themeColor="text1"/>
          <w:sz w:val="22"/>
          <w:szCs w:val="22"/>
          <w:lang w:val="ro-RO"/>
        </w:rPr>
      </w:pPr>
    </w:p>
    <w:p w14:paraId="1DB95D78" w14:textId="77777777" w:rsidR="00000E8E" w:rsidRPr="00E117B6" w:rsidRDefault="00000E8E" w:rsidP="009C0CED">
      <w:pPr>
        <w:rPr>
          <w:rFonts w:ascii="Trebuchet MS" w:hAnsi="Trebuchet MS"/>
          <w:b/>
          <w:color w:val="000000" w:themeColor="text1"/>
          <w:sz w:val="22"/>
          <w:szCs w:val="22"/>
          <w:lang w:val="ro-RO"/>
        </w:rPr>
      </w:pPr>
    </w:p>
    <w:p w14:paraId="6B438E8C" w14:textId="77777777" w:rsidR="00000E8E" w:rsidRPr="00E117B6" w:rsidRDefault="00000E8E" w:rsidP="009C0CED">
      <w:pPr>
        <w:rPr>
          <w:rFonts w:ascii="Trebuchet MS" w:hAnsi="Trebuchet MS"/>
          <w:b/>
          <w:color w:val="000000" w:themeColor="text1"/>
          <w:sz w:val="96"/>
          <w:szCs w:val="96"/>
          <w:lang w:val="ro-RO"/>
        </w:rPr>
      </w:pPr>
    </w:p>
    <w:p w14:paraId="19C0756A" w14:textId="77777777" w:rsidR="00000E8E" w:rsidRPr="00E117B6" w:rsidRDefault="00000E8E" w:rsidP="009C0CED">
      <w:pPr>
        <w:rPr>
          <w:rFonts w:ascii="Trebuchet MS" w:hAnsi="Trebuchet MS"/>
          <w:b/>
          <w:color w:val="000000" w:themeColor="text1"/>
          <w:sz w:val="96"/>
          <w:szCs w:val="96"/>
          <w:lang w:val="ro-RO"/>
        </w:rPr>
      </w:pPr>
    </w:p>
    <w:p w14:paraId="0765345C" w14:textId="77777777" w:rsidR="00000E8E" w:rsidRPr="00E117B6" w:rsidRDefault="00000E8E" w:rsidP="009C0CED">
      <w:pPr>
        <w:rPr>
          <w:rFonts w:ascii="Trebuchet MS" w:hAnsi="Trebuchet MS"/>
          <w:b/>
          <w:color w:val="000000" w:themeColor="text1"/>
          <w:sz w:val="96"/>
          <w:szCs w:val="96"/>
          <w:lang w:val="ro-RO"/>
        </w:rPr>
      </w:pPr>
    </w:p>
    <w:p w14:paraId="50966086" w14:textId="77777777" w:rsidR="00000E8E"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V: </w:t>
      </w:r>
    </w:p>
    <w:p w14:paraId="3401C9E0" w14:textId="77777777" w:rsidR="00000E8E" w:rsidRPr="00E117B6" w:rsidRDefault="00000E8E" w:rsidP="009C0CED">
      <w:pPr>
        <w:rPr>
          <w:rFonts w:ascii="Trebuchet MS" w:hAnsi="Trebuchet MS"/>
          <w:b/>
          <w:color w:val="000000" w:themeColor="text1"/>
          <w:sz w:val="96"/>
          <w:szCs w:val="96"/>
          <w:lang w:val="ro-RO"/>
        </w:rPr>
      </w:pPr>
    </w:p>
    <w:p w14:paraId="43AA5E02"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Prezentarea măsurilor</w:t>
      </w:r>
    </w:p>
    <w:p w14:paraId="79E53F13" w14:textId="77777777" w:rsidR="009C0CED" w:rsidRPr="00E117B6" w:rsidRDefault="009C0CED">
      <w:pPr>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br w:type="page"/>
      </w:r>
    </w:p>
    <w:p w14:paraId="0C6B8D71"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lastRenderedPageBreak/>
        <w:t xml:space="preserve">Denumirea măsurii – </w:t>
      </w:r>
      <w:r w:rsidRPr="00E117B6">
        <w:rPr>
          <w:rFonts w:ascii="Trebuchet MS" w:hAnsi="Trebuchet MS"/>
          <w:bCs/>
          <w:color w:val="000000" w:themeColor="text1"/>
          <w:sz w:val="22"/>
          <w:szCs w:val="22"/>
          <w:lang w:val="ro-RO"/>
        </w:rPr>
        <w:t>Cooperarea in scopul creării de forme asociative, rețele si clustere, grupuri operaționale pentru diversificarea activităților rurale</w:t>
      </w:r>
      <w:r w:rsidRPr="00E117B6">
        <w:rPr>
          <w:rFonts w:ascii="Trebuchet MS" w:hAnsi="Trebuchet MS"/>
          <w:b/>
          <w:bCs/>
          <w:color w:val="000000" w:themeColor="text1"/>
          <w:sz w:val="22"/>
          <w:szCs w:val="22"/>
          <w:lang w:val="ro-RO"/>
        </w:rPr>
        <w:t xml:space="preserve"> </w:t>
      </w:r>
    </w:p>
    <w:p w14:paraId="151DE89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1 / 1B</w:t>
      </w:r>
    </w:p>
    <w:p w14:paraId="376FC53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5ED8DD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Tipul măsurii: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14:paraId="15678085"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3EBA3B1E"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14:paraId="097ACEB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758C34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349611A" w14:textId="77777777" w:rsidR="00866ABA" w:rsidRPr="00E117B6" w:rsidRDefault="00866ABA" w:rsidP="00727553">
      <w:pPr>
        <w:widowControl w:val="0"/>
        <w:numPr>
          <w:ilvl w:val="0"/>
          <w:numId w:val="4"/>
        </w:numPr>
        <w:tabs>
          <w:tab w:val="clear" w:pos="720"/>
          <w:tab w:val="num" w:pos="780"/>
        </w:tabs>
        <w:overflowPunct w:val="0"/>
        <w:autoSpaceDE w:val="0"/>
        <w:autoSpaceDN w:val="0"/>
        <w:adjustRightInd w:val="0"/>
        <w:ind w:left="780" w:right="20"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14:paraId="211EED2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A7CA851"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In cadrul acestei măsuri, se acordă sprijin financiar pentru a facilita cooperarea între actorii implicați în dezvoltarea rurală, pentru: crearea de cooperative, grupuri de producători, rețele si clustere, grupuri operaționale, in scopul implementării in comun a unui plan de afaceri din domeniul agricol si industrie alimentara (lanț scurt de aprovizionare si piața local, scheme de calitate) turism, cultura, sănătate, social. </w:t>
      </w:r>
    </w:p>
    <w:p w14:paraId="5B51F94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Analiza SWOT evidențiază existența unei lipse reale a factorilor care să stimuleze astfel de rezultate în spațiul rural al teritoriului. Această situație generează un efect negativ asupra valorii adăugate și asupra viabilității afacerilor din spațiul rural, și în mod implicit, asupra nivelului de competitivitate al acestora în comparație cu nivelul existent în zona urbană. Astfel se va realiza depasirea si aplanarea  problemelor legate de dezvoltarea afacerilor agricole si non-agricole, de asigurarea de servicii în zonele rurale sau provocările legate de mediu. Crearea de retele care vor deveni cooperative va ajuta la abordarea dezavantajelor legate de nivelul foarte mare de fragmentare din sectorul agricol din teritoriu, cu o pondere foarte mare a fermelor mici, și va promova entităţile care colaborează pentru identificarea unor soluţii noi.Produsele, practicile și procesele noi reprezintă principalele motoare pentru inovare și pentru diversificarea activităților agricole si non-agricole  precum și pentru îmbunătățirea competitivității economiei rurale. </w:t>
      </w:r>
    </w:p>
    <w:p w14:paraId="72D4E81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Printre exemplele care evidențiază impactul negativ al acestei situații se numără: </w:t>
      </w:r>
    </w:p>
    <w:p w14:paraId="6CD7B4C2" w14:textId="77777777" w:rsidR="00866ABA" w:rsidRPr="00E117B6" w:rsidRDefault="00866ABA" w:rsidP="00727553">
      <w:pPr>
        <w:numPr>
          <w:ilvl w:val="0"/>
          <w:numId w:val="1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 gamă limitată de produse agro- alimentare in supermarket-urile din tara</w:t>
      </w:r>
    </w:p>
    <w:p w14:paraId="2A3E5590" w14:textId="77777777" w:rsidR="00866ABA" w:rsidRPr="00E117B6" w:rsidRDefault="00866ABA" w:rsidP="00727553">
      <w:pPr>
        <w:numPr>
          <w:ilvl w:val="0"/>
          <w:numId w:val="1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un nivel scăzut al productivității la nivelul fermelor si al sectorului de procesare</w:t>
      </w:r>
    </w:p>
    <w:p w14:paraId="34653C1F" w14:textId="77777777" w:rsidR="00866ABA" w:rsidRPr="00E117B6" w:rsidRDefault="00866ABA" w:rsidP="00727553">
      <w:pPr>
        <w:numPr>
          <w:ilvl w:val="0"/>
          <w:numId w:val="1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sector de procesare insuficient dezvoltat</w:t>
      </w:r>
    </w:p>
    <w:p w14:paraId="2AC03DB1" w14:textId="77777777" w:rsidR="00866ABA" w:rsidRPr="00E117B6" w:rsidRDefault="00866ABA" w:rsidP="00727553">
      <w:pPr>
        <w:numPr>
          <w:ilvl w:val="0"/>
          <w:numId w:val="1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nivel scazut al activitatilor de marketing si diversificare</w:t>
      </w:r>
    </w:p>
    <w:p w14:paraId="2C0B6D45" w14:textId="77777777" w:rsidR="00866ABA" w:rsidRPr="00E117B6" w:rsidRDefault="00866ABA" w:rsidP="00727553">
      <w:pPr>
        <w:numPr>
          <w:ilvl w:val="0"/>
          <w:numId w:val="1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gamă limitată de produse traditionale</w:t>
      </w:r>
    </w:p>
    <w:p w14:paraId="4D6BABDC" w14:textId="77777777" w:rsidR="00866ABA" w:rsidRPr="00E117B6" w:rsidRDefault="00866ABA" w:rsidP="00727553">
      <w:pPr>
        <w:numPr>
          <w:ilvl w:val="0"/>
          <w:numId w:val="1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foarte putine produse recunoscute la nivel european, </w:t>
      </w:r>
    </w:p>
    <w:p w14:paraId="36ACEED0" w14:textId="77777777" w:rsidR="00866ABA" w:rsidRPr="00E117B6" w:rsidRDefault="00866ABA" w:rsidP="00727553">
      <w:pPr>
        <w:numPr>
          <w:ilvl w:val="0"/>
          <w:numId w:val="13"/>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 xml:space="preserve">Slaba reprezentare a activitatilor mestesugaresti, traditionale in forme organizate (SRL, PFA etc) </w:t>
      </w:r>
    </w:p>
    <w:p w14:paraId="23527DE0" w14:textId="77777777" w:rsidR="00866ABA" w:rsidRPr="00E117B6" w:rsidRDefault="00866ABA" w:rsidP="00727553">
      <w:pPr>
        <w:numPr>
          <w:ilvl w:val="0"/>
          <w:numId w:val="13"/>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Slaba valorificare a potentialului natural,cultural, patrimonial</w:t>
      </w:r>
    </w:p>
    <w:p w14:paraId="2EB3CBD3" w14:textId="77777777" w:rsidR="00866ABA" w:rsidRPr="00E117B6" w:rsidRDefault="00866ABA" w:rsidP="00727553">
      <w:pPr>
        <w:numPr>
          <w:ilvl w:val="0"/>
          <w:numId w:val="1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Slaba promovare a turismului</w:t>
      </w:r>
    </w:p>
    <w:p w14:paraId="429F2223" w14:textId="77777777" w:rsidR="00866ABA" w:rsidRPr="00E117B6" w:rsidRDefault="00866ABA" w:rsidP="00727553">
      <w:pPr>
        <w:numPr>
          <w:ilvl w:val="0"/>
          <w:numId w:val="15"/>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Lipsa formelor alternative de educatie prescolara si scolara</w:t>
      </w:r>
    </w:p>
    <w:p w14:paraId="6DED734D" w14:textId="77777777" w:rsidR="00866ABA" w:rsidRPr="00E117B6" w:rsidRDefault="00866ABA" w:rsidP="00727553">
      <w:pPr>
        <w:numPr>
          <w:ilvl w:val="0"/>
          <w:numId w:val="15"/>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 xml:space="preserve">Unele traditii folclorice in pericol de a se mai transmite de la o generatie la alta </w:t>
      </w:r>
    </w:p>
    <w:p w14:paraId="496D41F7" w14:textId="77777777" w:rsidR="00866ABA" w:rsidRPr="00E117B6" w:rsidRDefault="00866ABA" w:rsidP="00727553">
      <w:pPr>
        <w:numPr>
          <w:ilvl w:val="0"/>
          <w:numId w:val="1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Distrugerea in timp a monumentelor, a satului traditional, a arhitecturii traditionale </w:t>
      </w:r>
    </w:p>
    <w:p w14:paraId="7F887745" w14:textId="77777777" w:rsidR="00866ABA" w:rsidRPr="00E117B6" w:rsidRDefault="00866ABA" w:rsidP="00727553">
      <w:pPr>
        <w:numPr>
          <w:ilvl w:val="0"/>
          <w:numId w:val="15"/>
        </w:numPr>
        <w:spacing w:after="200"/>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Realizarea formei juridice asociative este un mare castig al cooperarii deoarece fermierul roman desi isi doreste asocierea pentru ca realizeaza ca singur nu poate sa-si valorifice produsele se va asocia foarte greu fara a avea un suport </w:t>
      </w:r>
      <w:r w:rsidRPr="00E117B6">
        <w:rPr>
          <w:rFonts w:ascii="Trebuchet MS" w:hAnsi="Trebuchet MS"/>
          <w:b/>
          <w:bCs/>
          <w:color w:val="000000" w:themeColor="text1"/>
          <w:sz w:val="22"/>
          <w:szCs w:val="22"/>
          <w:lang w:val="ro-RO"/>
        </w:rPr>
        <w:lastRenderedPageBreak/>
        <w:t>informational care sa-l motiveze si sustina pentru acest demers. Realizarea si implementarea planului de afaceri  care se va putea realiza prin: alte masuri din LEADER ,PNDR sau alte programe, va contribui la realizarea obiectievelor comune de dezvoltare.</w:t>
      </w:r>
    </w:p>
    <w:p w14:paraId="31548A67" w14:textId="77777777" w:rsidR="00866ABA" w:rsidRPr="00E117B6" w:rsidRDefault="00866ABA" w:rsidP="00A1159E">
      <w:pPr>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14:paraId="134E6078" w14:textId="77777777" w:rsidR="00866ABA" w:rsidRPr="00E117B6" w:rsidRDefault="00866ABA" w:rsidP="00727553">
      <w:pPr>
        <w:numPr>
          <w:ilvl w:val="0"/>
          <w:numId w:val="6"/>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favorizarea competitivității agriculturii</w:t>
      </w:r>
    </w:p>
    <w:p w14:paraId="40D7A746" w14:textId="77777777" w:rsidR="00866ABA" w:rsidRPr="00E117B6" w:rsidRDefault="00866ABA" w:rsidP="00727553">
      <w:pPr>
        <w:numPr>
          <w:ilvl w:val="0"/>
          <w:numId w:val="6"/>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gestionarii durabile a resurselor naturale si combaterea schimbărilor climatice</w:t>
      </w:r>
    </w:p>
    <w:p w14:paraId="2C38ED71" w14:textId="77777777" w:rsidR="00866ABA" w:rsidRPr="00E117B6" w:rsidRDefault="00866ABA" w:rsidP="00727553">
      <w:pPr>
        <w:pStyle w:val="Default"/>
        <w:widowControl/>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teritoriale echilibrate a economiilor si comunitatilor rurale, inclusiv crearea si mentinerea de locuri de munca</w:t>
      </w:r>
    </w:p>
    <w:p w14:paraId="1EF9C6B1"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6F48487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3101694" w14:textId="77777777" w:rsidR="00866ABA" w:rsidRPr="00E117B6" w:rsidRDefault="00866ABA" w:rsidP="00A1159E">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14:paraId="5B3F0B99"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Sprijinirea infiintarii de forme colective (cooperative, grupuri de producatori), clustere si retele in scopul:</w:t>
      </w:r>
    </w:p>
    <w:p w14:paraId="1CACD2A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 cooperarea in vederea procesarii in comun a produselor in lantul scurt </w:t>
      </w:r>
    </w:p>
    <w:p w14:paraId="2D1979D4"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b) cooperarea in vederea depozitarii si ambalarii in comun a produselor in lantul scurt</w:t>
      </w:r>
    </w:p>
    <w:p w14:paraId="45637FD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 cooperarea in vederea organizarii vanzarii pe piata locala</w:t>
      </w:r>
    </w:p>
    <w:p w14:paraId="152C8CC3"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 cooperarea in vederea promovarii legate de aceasta activitate si identificarea clientilor finali</w:t>
      </w:r>
    </w:p>
    <w:p w14:paraId="6920E204" w14:textId="77777777" w:rsidR="00866ABA" w:rsidRPr="00E117B6" w:rsidRDefault="00866ABA" w:rsidP="00A1159E">
      <w:pPr>
        <w:widowControl w:val="0"/>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olor w:val="000000" w:themeColor="text1"/>
          <w:sz w:val="22"/>
          <w:szCs w:val="22"/>
          <w:lang w:val="ro-RO"/>
        </w:rPr>
        <w:t>d) cooperarea in vederea aplicarii schemelor de calitate</w:t>
      </w:r>
    </w:p>
    <w:p w14:paraId="2D8B90BE"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e) cooperarii </w:t>
      </w:r>
      <w:r w:rsidRPr="00E117B6">
        <w:rPr>
          <w:rFonts w:ascii="Trebuchet MS" w:hAnsi="Trebuchet MS"/>
          <w:color w:val="000000" w:themeColor="text1"/>
          <w:sz w:val="22"/>
          <w:szCs w:val="22"/>
          <w:lang w:val="ro-RO" w:eastAsia="en-GB"/>
        </w:rPr>
        <w:t>între micii operatori în ceea ce privește organizarea de procese de lucru comune și partajarea echipamentelor și a resurselor și pentru dezvoltarea și/sau comercializarea de servicii turistice aferente turismului rural</w:t>
      </w:r>
    </w:p>
    <w:p w14:paraId="5E3C81F8"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f) cooperarea in vederea diversificarii activitatilor agricole in directia activitatilor privind sanatatea, integrarea sociala, agricultura sprijinita de comunitate, educatia cu privire la mediu si alimentatie</w:t>
      </w:r>
    </w:p>
    <w:p w14:paraId="5252E2BB"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g) cooperarea în vederea constituirii Grupurilor Operaționale</w:t>
      </w:r>
    </w:p>
    <w:p w14:paraId="50D0FF6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7CE288E6"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14:paraId="19AADD23"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
          <w:bCs/>
          <w:color w:val="000000" w:themeColor="text1"/>
          <w:sz w:val="22"/>
          <w:szCs w:val="22"/>
          <w:lang w:val="ro-RO"/>
        </w:rPr>
        <w:t xml:space="preserve">P1: Încurajarea transferului de cunoștințe și a inovării în agricultură, silvicultură și în zonele rurale </w:t>
      </w:r>
      <w:r w:rsidRPr="00E117B6">
        <w:rPr>
          <w:rFonts w:ascii="Trebuchet MS" w:hAnsi="Trebuchet MS"/>
          <w:bCs/>
          <w:color w:val="000000" w:themeColor="text1"/>
          <w:sz w:val="22"/>
          <w:szCs w:val="22"/>
          <w:lang w:val="ro-RO"/>
        </w:rPr>
        <w:t>ca prioritate principala si ca prioritati secundare:</w:t>
      </w:r>
    </w:p>
    <w:p w14:paraId="4AF24BAD"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P2: Creșterea viabilității exploatațiilor și a competitivității tuturor tipurilor de agricultură în toate regiunile și promovarea tehnologiilor agricole inovatoare și a gestionării durabile a pădurilor</w:t>
      </w:r>
    </w:p>
    <w:p w14:paraId="4C4DFC05"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P3: Promovarea organizării lanțului alimentar, inclusiv procesarea și comercializarea produselor agricole, a bunăstării animalelor și a gestionării riscurilor în agricultură</w:t>
      </w:r>
    </w:p>
    <w:p w14:paraId="66CA334A"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P4: Refacerea, conservarea și consolidarea ecosistemelor legate de agricultură și silvicultură</w:t>
      </w:r>
    </w:p>
    <w:p w14:paraId="761E982A"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P5: Promovarea utilizării eficiente a resurselor și sprijinirea tranziției către o economie cu emisii reduse de carbon și reziliență la schimbările climatice în sectoarele agricol, alimentar și silvic</w:t>
      </w:r>
    </w:p>
    <w:p w14:paraId="0EC06DE2"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P6: Promovarea incluziunii sociale, a reducerii sărăciei și a dezvoltării economice în zonele rurale</w:t>
      </w:r>
    </w:p>
    <w:p w14:paraId="07443CD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FDFA1E1" w14:textId="77777777" w:rsidR="00866ABA" w:rsidRPr="00E117B6" w:rsidRDefault="00866ABA" w:rsidP="00A1159E">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35 </w:t>
      </w:r>
      <w:r w:rsidRPr="00E117B6">
        <w:rPr>
          <w:rFonts w:ascii="Trebuchet MS" w:hAnsi="Trebuchet MS" w:cs="Trebuchet MS"/>
          <w:b/>
          <w:color w:val="000000" w:themeColor="text1"/>
          <w:sz w:val="22"/>
          <w:szCs w:val="22"/>
          <w:lang w:val="ro-RO"/>
        </w:rPr>
        <w:t>Cooperare</w:t>
      </w:r>
      <w:r w:rsidRPr="00E117B6">
        <w:rPr>
          <w:rFonts w:ascii="Trebuchet MS" w:hAnsi="Trebuchet MS" w:cs="Trebuchet MS"/>
          <w:color w:val="000000" w:themeColor="text1"/>
          <w:sz w:val="22"/>
          <w:szCs w:val="22"/>
          <w:lang w:val="ro-RO"/>
        </w:rPr>
        <w:t xml:space="preserve"> </w:t>
      </w:r>
      <w:r w:rsidRPr="00E117B6">
        <w:rPr>
          <w:rFonts w:ascii="Trebuchet MS" w:hAnsi="Trebuchet MS"/>
          <w:b/>
          <w:color w:val="000000" w:themeColor="text1"/>
          <w:sz w:val="22"/>
          <w:szCs w:val="22"/>
          <w:lang w:val="ro-RO"/>
        </w:rPr>
        <w:t>alineatul 2</w:t>
      </w:r>
    </w:p>
    <w:p w14:paraId="21522C67" w14:textId="77777777" w:rsidR="00866ABA" w:rsidRPr="00E117B6" w:rsidRDefault="00866ABA" w:rsidP="00A1159E">
      <w:pPr>
        <w:jc w:val="both"/>
        <w:rPr>
          <w:rFonts w:ascii="Trebuchet MS" w:hAnsi="Trebuchet MS"/>
          <w:b/>
          <w:i/>
          <w:color w:val="000000" w:themeColor="text1"/>
          <w:sz w:val="22"/>
          <w:szCs w:val="22"/>
          <w:lang w:val="ro-RO"/>
        </w:rPr>
      </w:pPr>
      <w:r w:rsidRPr="00E117B6">
        <w:rPr>
          <w:rFonts w:ascii="Trebuchet MS" w:hAnsi="Trebuchet MS"/>
          <w:color w:val="000000" w:themeColor="text1"/>
          <w:sz w:val="22"/>
          <w:szCs w:val="22"/>
          <w:lang w:val="ro-RO"/>
        </w:rPr>
        <w:t xml:space="preserve">       a)</w:t>
      </w:r>
      <w:r w:rsidRPr="00E117B6">
        <w:rPr>
          <w:rFonts w:ascii="Trebuchet MS" w:hAnsi="Trebuchet MS"/>
          <w:b/>
          <w:color w:val="000000" w:themeColor="text1"/>
          <w:sz w:val="22"/>
          <w:szCs w:val="22"/>
          <w:lang w:val="ro-RO"/>
        </w:rPr>
        <w:tab/>
        <w:t xml:space="preserve"> </w:t>
      </w:r>
      <w:r w:rsidRPr="00E117B6">
        <w:rPr>
          <w:rFonts w:ascii="Trebuchet MS" w:hAnsi="Trebuchet MS"/>
          <w:color w:val="000000" w:themeColor="text1"/>
          <w:sz w:val="22"/>
          <w:szCs w:val="22"/>
          <w:lang w:val="ro-RO"/>
        </w:rPr>
        <w:t>proiecte pilot</w:t>
      </w:r>
    </w:p>
    <w:p w14:paraId="687E21F7" w14:textId="77777777" w:rsidR="00866ABA" w:rsidRPr="00E117B6" w:rsidRDefault="00866ABA" w:rsidP="00A1159E">
      <w:pPr>
        <w:jc w:val="both"/>
        <w:rPr>
          <w:rFonts w:ascii="Trebuchet MS" w:hAnsi="Trebuchet MS"/>
          <w:color w:val="000000" w:themeColor="text1"/>
          <w:sz w:val="22"/>
          <w:szCs w:val="22"/>
          <w:lang w:val="ro-RO" w:eastAsia="en-GB"/>
        </w:rPr>
      </w:pPr>
      <w:r w:rsidRPr="00E117B6">
        <w:rPr>
          <w:rFonts w:ascii="Trebuchet MS" w:hAnsi="Trebuchet MS"/>
          <w:color w:val="000000" w:themeColor="text1"/>
          <w:sz w:val="22"/>
          <w:szCs w:val="22"/>
          <w:lang w:val="ro-RO" w:eastAsia="en-GB"/>
        </w:rPr>
        <w:lastRenderedPageBreak/>
        <w:t xml:space="preserve">       b) dezvoltarea de noi produse, practici, procese și tehnologii în sectoarele agricol, alimentar și forestier;</w:t>
      </w:r>
    </w:p>
    <w:p w14:paraId="49E9E390" w14:textId="77777777" w:rsidR="00866ABA" w:rsidRPr="00E117B6" w:rsidRDefault="00866ABA" w:rsidP="00A1159E">
      <w:pPr>
        <w:jc w:val="both"/>
        <w:rPr>
          <w:rFonts w:ascii="Trebuchet MS" w:hAnsi="Trebuchet MS"/>
          <w:color w:val="000000" w:themeColor="text1"/>
          <w:sz w:val="22"/>
          <w:szCs w:val="22"/>
          <w:lang w:val="ro-RO" w:eastAsia="en-GB"/>
        </w:rPr>
      </w:pPr>
      <w:r w:rsidRPr="00E117B6">
        <w:rPr>
          <w:rFonts w:ascii="Trebuchet MS" w:hAnsi="Trebuchet MS"/>
          <w:color w:val="000000" w:themeColor="text1"/>
          <w:sz w:val="22"/>
          <w:szCs w:val="22"/>
          <w:lang w:val="ro-RO" w:eastAsia="en-GB"/>
        </w:rPr>
        <w:t xml:space="preserve">      c) cooperarea între micii operatori în ceea ce privește organizarea de procese de lucru comune și partajarea echipamentelor și a resurselor și pentru dezvoltarea și/sau comercializarea de servicii turistice aferente turismului rural;</w:t>
      </w:r>
    </w:p>
    <w:p w14:paraId="2CCBD531"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d) cooperarea orizontala si verticala intre actorii din lantul de aprovizionare in vederea stabilirii de lanturi scurte si piata locala</w:t>
      </w:r>
    </w:p>
    <w:p w14:paraId="22BE966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i/>
          <w:color w:val="000000" w:themeColor="text1"/>
          <w:sz w:val="22"/>
          <w:szCs w:val="22"/>
          <w:lang w:val="ro-RO"/>
        </w:rPr>
        <w:t xml:space="preserve">     </w:t>
      </w:r>
      <w:r w:rsidRPr="00E117B6">
        <w:rPr>
          <w:rFonts w:ascii="Trebuchet MS" w:hAnsi="Trebuchet MS"/>
          <w:color w:val="000000" w:themeColor="text1"/>
          <w:sz w:val="22"/>
          <w:szCs w:val="22"/>
          <w:lang w:val="ro-RO"/>
        </w:rPr>
        <w:t>e) activitati de promovare legate de lanturile scurte si pietele locale</w:t>
      </w:r>
    </w:p>
    <w:p w14:paraId="049C28C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f) actiuni comune in scopul atenuarii schimbarilor climatice sau al adaptarii acestora</w:t>
      </w:r>
    </w:p>
    <w:p w14:paraId="75D5722B" w14:textId="77777777" w:rsidR="00866ABA" w:rsidRPr="00E117B6" w:rsidRDefault="00866ABA" w:rsidP="00A1159E">
      <w:p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      g)</w:t>
      </w:r>
      <w:r w:rsidRPr="00E117B6">
        <w:rPr>
          <w:rFonts w:ascii="Trebuchet MS" w:hAnsi="Trebuchet MS"/>
          <w:b/>
          <w:bCs/>
          <w:color w:val="000000" w:themeColor="text1"/>
          <w:sz w:val="22"/>
          <w:szCs w:val="22"/>
          <w:lang w:val="ro-RO"/>
        </w:rPr>
        <w:t xml:space="preserve"> </w:t>
      </w:r>
      <w:r w:rsidRPr="00E117B6">
        <w:rPr>
          <w:rFonts w:ascii="Trebuchet MS" w:hAnsi="Trebuchet MS"/>
          <w:bCs/>
          <w:color w:val="000000" w:themeColor="text1"/>
          <w:sz w:val="22"/>
          <w:szCs w:val="22"/>
          <w:lang w:val="ro-RO"/>
        </w:rPr>
        <w:t>diversificarea activitatilor agricole in directia activitatilor privind sanatatea, integrarea sociala, agricultura sprijinita de comunitate, educatia cu privire la mediu si alimentatie;</w:t>
      </w:r>
    </w:p>
    <w:p w14:paraId="1889E2F2" w14:textId="77777777" w:rsidR="00866ABA" w:rsidRPr="00E117B6" w:rsidRDefault="00866ABA" w:rsidP="00A1159E">
      <w:p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h) sprijinirea organizării și funcționării asocierilor de tip Grup Operațional responsabile de transfer de inovații, rezultate ale cercetării, în special cu referire la riscurile și condițiile induse de schimbările climatice și riscurile de mediu.</w:t>
      </w:r>
    </w:p>
    <w:p w14:paraId="7CD4132F" w14:textId="77777777" w:rsidR="00866ABA" w:rsidRPr="00E117B6" w:rsidRDefault="00866ABA" w:rsidP="00A1159E">
      <w:pPr>
        <w:widowControl w:val="0"/>
        <w:overflowPunct w:val="0"/>
        <w:autoSpaceDE w:val="0"/>
        <w:autoSpaceDN w:val="0"/>
        <w:adjustRightInd w:val="0"/>
        <w:jc w:val="both"/>
        <w:rPr>
          <w:rFonts w:ascii="Trebuchet MS" w:hAnsi="Trebuchet MS"/>
          <w:b/>
          <w:color w:val="000000" w:themeColor="text1"/>
          <w:sz w:val="22"/>
          <w:szCs w:val="22"/>
          <w:lang w:val="ro-RO"/>
        </w:rPr>
      </w:pPr>
    </w:p>
    <w:p w14:paraId="6EF0F7E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1A Incurajarea transferului de cunostinte si a inovarii in agricultura in silvicultura si in zonele rurale precum și 1B.</w:t>
      </w:r>
    </w:p>
    <w:p w14:paraId="2D62F5E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880F73C" w14:textId="77777777" w:rsidR="00866ABA" w:rsidRPr="00E117B6" w:rsidRDefault="00866ABA" w:rsidP="00A1159E">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14:paraId="1699A1D9" w14:textId="77777777" w:rsidR="00866ABA" w:rsidRPr="00E117B6" w:rsidRDefault="00866ABA" w:rsidP="00727553">
      <w:pPr>
        <w:pStyle w:val="Default"/>
        <w:widowControl/>
        <w:numPr>
          <w:ilvl w:val="0"/>
          <w:numId w:val="7"/>
        </w:numPr>
        <w:ind w:left="714" w:hanging="357"/>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r w:rsidRPr="00E117B6">
        <w:rPr>
          <w:rFonts w:ascii="Trebuchet MS" w:hAnsi="Trebuchet MS"/>
          <w:iCs/>
          <w:color w:val="000000" w:themeColor="text1"/>
          <w:sz w:val="22"/>
          <w:szCs w:val="22"/>
          <w:lang w:val="ro-RO"/>
        </w:rPr>
        <w:t xml:space="preserve">: </w:t>
      </w:r>
      <w:r w:rsidRPr="00E117B6">
        <w:rPr>
          <w:rFonts w:ascii="Trebuchet MS" w:hAnsi="Trebuchet MS"/>
          <w:color w:val="000000" w:themeColor="text1"/>
          <w:sz w:val="22"/>
          <w:szCs w:val="22"/>
          <w:lang w:val="ro-RO"/>
        </w:rPr>
        <w:t>Obiectul central al activității Grupurilor Operaționale fiin reprezentat de transferal de inovații și rezultate ale cercetării în domeniile relevante ale SDL;</w:t>
      </w:r>
    </w:p>
    <w:p w14:paraId="1EE2CEA3" w14:textId="77777777" w:rsidR="00866ABA" w:rsidRPr="00E117B6" w:rsidRDefault="00866ABA" w:rsidP="00727553">
      <w:pPr>
        <w:pStyle w:val="Default"/>
        <w:widowControl/>
        <w:numPr>
          <w:ilvl w:val="0"/>
          <w:numId w:val="8"/>
        </w:numPr>
        <w:ind w:left="714" w:hanging="35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 </w:t>
      </w:r>
      <w:r w:rsidRPr="00E117B6">
        <w:rPr>
          <w:rFonts w:ascii="Trebuchet MS" w:hAnsi="Trebuchet MS"/>
          <w:color w:val="000000" w:themeColor="text1"/>
          <w:sz w:val="22"/>
          <w:szCs w:val="22"/>
          <w:lang w:val="ro-RO"/>
        </w:rPr>
        <w:t>proiectele pilot au preocuparea centrală de a răspunde provocărilor induse de schimbările climatice și riscurile de mediu</w:t>
      </w:r>
    </w:p>
    <w:p w14:paraId="7E1DFDA8" w14:textId="77777777" w:rsidR="00866ABA" w:rsidRPr="00E117B6" w:rsidRDefault="00866ABA" w:rsidP="00A1159E">
      <w:pPr>
        <w:widowControl w:val="0"/>
        <w:overflowPunct w:val="0"/>
        <w:autoSpaceDE w:val="0"/>
        <w:autoSpaceDN w:val="0"/>
        <w:adjustRightInd w:val="0"/>
        <w:ind w:left="4"/>
        <w:jc w:val="both"/>
        <w:rPr>
          <w:rFonts w:ascii="Trebuchet MS" w:hAnsi="Trebuchet MS"/>
          <w:color w:val="000000" w:themeColor="text1"/>
          <w:sz w:val="22"/>
          <w:szCs w:val="22"/>
          <w:lang w:val="ro-RO"/>
        </w:rPr>
      </w:pPr>
    </w:p>
    <w:p w14:paraId="5F9909F2"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M1 nu este complementară cu alte măsuri ale SDL.</w:t>
      </w:r>
    </w:p>
    <w:p w14:paraId="0D1F62C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81C57CA"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xml:space="preserve">: măsura M1 este în sinergie cu toate măsurile SDL, respectiv M2.1, M2.2, M3, M6.1, M6.2, M6.3, M6.4 și M6.5 dat fiind aportul specific în termeni de inovare și transfer tehnologic, dar mai ales al </w:t>
      </w:r>
      <w:r w:rsidRPr="00E117B6">
        <w:rPr>
          <w:rFonts w:ascii="Trebuchet MS" w:hAnsi="Trebuchet MS" w:cs="Trebuchet MS"/>
          <w:b/>
          <w:color w:val="000000" w:themeColor="text1"/>
          <w:sz w:val="22"/>
          <w:szCs w:val="22"/>
          <w:lang w:val="ro-RO"/>
        </w:rPr>
        <w:t xml:space="preserve">caracterului transversal al măsurii </w:t>
      </w:r>
      <w:r w:rsidRPr="00E117B6">
        <w:rPr>
          <w:rFonts w:ascii="Trebuchet MS" w:hAnsi="Trebuchet MS" w:cs="Trebuchet MS"/>
          <w:color w:val="000000" w:themeColor="text1"/>
          <w:sz w:val="22"/>
          <w:szCs w:val="22"/>
          <w:lang w:val="ro-RO"/>
        </w:rPr>
        <w:t>în domeniul inovării, mediului și modificărilor climatice.</w:t>
      </w:r>
    </w:p>
    <w:p w14:paraId="42609369"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E03F15F" w14:textId="77777777" w:rsidR="00866ABA" w:rsidRPr="00E117B6" w:rsidRDefault="00866ABA" w:rsidP="00A1159E">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14:paraId="484F9544" w14:textId="77777777" w:rsidR="00866ABA" w:rsidRPr="00E117B6" w:rsidRDefault="00866ABA" w:rsidP="00A1159E">
      <w:pPr>
        <w:widowControl w:val="0"/>
        <w:autoSpaceDE w:val="0"/>
        <w:autoSpaceDN w:val="0"/>
        <w:adjustRightInd w:val="0"/>
        <w:jc w:val="both"/>
        <w:rPr>
          <w:rFonts w:ascii="Trebuchet MS" w:hAnsi="Trebuchet MS"/>
          <w:b/>
          <w:color w:val="000000" w:themeColor="text1"/>
          <w:sz w:val="22"/>
          <w:szCs w:val="22"/>
          <w:u w:val="single"/>
          <w:lang w:val="ro-RO"/>
        </w:rPr>
      </w:pPr>
    </w:p>
    <w:p w14:paraId="301E1DAF" w14:textId="77777777" w:rsidR="00866ABA" w:rsidRPr="00E117B6" w:rsidRDefault="00866ABA" w:rsidP="00727553">
      <w:pPr>
        <w:numPr>
          <w:ilvl w:val="0"/>
          <w:numId w:val="1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 premisele infiintarii de forme asociative (cooperative, grupuri de producatori, ONG-uri GO-uri,clustere,retele etc)</w:t>
      </w:r>
    </w:p>
    <w:p w14:paraId="0E657D19" w14:textId="77777777" w:rsidR="00866ABA" w:rsidRPr="00E117B6" w:rsidRDefault="00866ABA" w:rsidP="00727553">
      <w:pPr>
        <w:numPr>
          <w:ilvl w:val="0"/>
          <w:numId w:val="1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 dezvoltare pentru mai multi beneficiari directi si indirecti</w:t>
      </w:r>
    </w:p>
    <w:p w14:paraId="667CD63C" w14:textId="77777777" w:rsidR="00866ABA" w:rsidRPr="00E117B6" w:rsidRDefault="00866ABA" w:rsidP="00727553">
      <w:pPr>
        <w:numPr>
          <w:ilvl w:val="0"/>
          <w:numId w:val="1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Rezolva nevoile la nivelul unei comunitati</w:t>
      </w:r>
    </w:p>
    <w:p w14:paraId="5E33B7CD" w14:textId="77777777" w:rsidR="00866ABA" w:rsidRPr="00E117B6" w:rsidRDefault="00866ABA" w:rsidP="00727553">
      <w:pPr>
        <w:numPr>
          <w:ilvl w:val="0"/>
          <w:numId w:val="1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 bazeaza pe resursele locale</w:t>
      </w:r>
    </w:p>
    <w:p w14:paraId="011F24EB" w14:textId="77777777" w:rsidR="00866ABA" w:rsidRPr="00E117B6" w:rsidRDefault="00866ABA" w:rsidP="00727553">
      <w:pPr>
        <w:numPr>
          <w:ilvl w:val="0"/>
          <w:numId w:val="1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 integreaza intr-o strategie locala producand sinergie si compelemntaritate cu alte proiecte din acea strategie</w:t>
      </w:r>
    </w:p>
    <w:p w14:paraId="22D7FF00" w14:textId="77777777" w:rsidR="00866ABA" w:rsidRPr="00E117B6" w:rsidRDefault="00866ABA" w:rsidP="00727553">
      <w:pPr>
        <w:numPr>
          <w:ilvl w:val="0"/>
          <w:numId w:val="1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 o vizibilitate mult mai mare a investitiei si implicit efectul multiplicator al proiectului</w:t>
      </w:r>
    </w:p>
    <w:p w14:paraId="535E5C3F" w14:textId="77777777" w:rsidR="00866ABA" w:rsidRPr="00E117B6" w:rsidRDefault="00866ABA" w:rsidP="00727553">
      <w:pPr>
        <w:numPr>
          <w:ilvl w:val="0"/>
          <w:numId w:val="16"/>
        </w:numPr>
        <w:spacing w:after="20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Schimbarea mentalitatii actorilor locali in sensul aprecierii lucrului in comun si in forme asociative</w:t>
      </w:r>
    </w:p>
    <w:p w14:paraId="6605B989" w14:textId="77777777" w:rsidR="00866ABA" w:rsidRPr="00E117B6" w:rsidRDefault="00866ABA" w:rsidP="00727553">
      <w:pPr>
        <w:widowControl w:val="0"/>
        <w:numPr>
          <w:ilvl w:val="0"/>
          <w:numId w:val="16"/>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Asigurarea unei mai bune informari asupra atractivitatii teritoriului</w:t>
      </w:r>
    </w:p>
    <w:p w14:paraId="04AB9A6F" w14:textId="77777777" w:rsidR="00866ABA" w:rsidRPr="00E117B6" w:rsidRDefault="00866ABA" w:rsidP="00A1159E">
      <w:pPr>
        <w:widowControl w:val="0"/>
        <w:autoSpaceDE w:val="0"/>
        <w:autoSpaceDN w:val="0"/>
        <w:adjustRightInd w:val="0"/>
        <w:ind w:left="360"/>
        <w:jc w:val="both"/>
        <w:rPr>
          <w:rFonts w:ascii="Trebuchet MS" w:hAnsi="Trebuchet MS"/>
          <w:color w:val="000000" w:themeColor="text1"/>
          <w:sz w:val="22"/>
          <w:szCs w:val="22"/>
          <w:lang w:val="ro-RO"/>
        </w:rPr>
      </w:pPr>
    </w:p>
    <w:p w14:paraId="465049BF" w14:textId="77777777" w:rsidR="00866ABA" w:rsidRPr="00E117B6" w:rsidRDefault="00866ABA" w:rsidP="00727553">
      <w:pPr>
        <w:widowControl w:val="0"/>
        <w:numPr>
          <w:ilvl w:val="0"/>
          <w:numId w:val="5"/>
        </w:numPr>
        <w:tabs>
          <w:tab w:val="clear" w:pos="720"/>
          <w:tab w:val="num" w:pos="784"/>
        </w:tabs>
        <w:overflowPunct w:val="0"/>
        <w:autoSpaceDE w:val="0"/>
        <w:autoSpaceDN w:val="0"/>
        <w:adjustRightInd w:val="0"/>
        <w:ind w:left="784"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Trimiteri la alte acte legislative </w:t>
      </w:r>
    </w:p>
    <w:p w14:paraId="112A11C9" w14:textId="77777777" w:rsidR="00866ABA" w:rsidRPr="00E117B6" w:rsidRDefault="00866ABA" w:rsidP="00A1159E">
      <w:pPr>
        <w:widowControl w:val="0"/>
        <w:overflowPunct w:val="0"/>
        <w:autoSpaceDE w:val="0"/>
        <w:autoSpaceDN w:val="0"/>
        <w:adjustRightInd w:val="0"/>
        <w:ind w:left="784"/>
        <w:jc w:val="both"/>
        <w:rPr>
          <w:rFonts w:ascii="Trebuchet MS" w:hAnsi="Trebuchet MS" w:cs="Trebuchet MS"/>
          <w:b/>
          <w:bCs/>
          <w:color w:val="000000" w:themeColor="text1"/>
          <w:sz w:val="22"/>
          <w:szCs w:val="22"/>
          <w:u w:val="single"/>
          <w:lang w:val="ro-RO"/>
        </w:rPr>
      </w:pPr>
    </w:p>
    <w:p w14:paraId="15F906FE"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1305/2013 cu modificările și completările ulterioare;</w:t>
      </w:r>
    </w:p>
    <w:p w14:paraId="0D8DEFE1"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1303/2013 cu modificările și completările ulterioare;</w:t>
      </w:r>
    </w:p>
    <w:p w14:paraId="193847A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1407/2013 cu modificările și completările ulterioare;</w:t>
      </w:r>
    </w:p>
    <w:p w14:paraId="1F21C55C"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807/2014 cu modificările și completările ulterioare;</w:t>
      </w:r>
    </w:p>
    <w:p w14:paraId="6D9D1F47"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14:paraId="3FC5E439"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14:paraId="25D13B3F" w14:textId="77777777" w:rsidR="00866ABA" w:rsidRPr="00E117B6" w:rsidRDefault="00866ABA" w:rsidP="00A1159E">
      <w:pPr>
        <w:pStyle w:val="Default"/>
        <w:jc w:val="both"/>
        <w:rPr>
          <w:rFonts w:ascii="Trebuchet MS" w:hAnsi="Trebuchet MS"/>
          <w:b/>
          <w:color w:val="000000" w:themeColor="text1"/>
          <w:sz w:val="22"/>
          <w:szCs w:val="22"/>
          <w:lang w:val="ro-RO"/>
        </w:rPr>
      </w:pPr>
    </w:p>
    <w:p w14:paraId="66DA9FE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14:paraId="6C3432DB"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Ordonanța nr. 37/ 2005 privind recunoaşterea şi funcţionarea grupurilor şi organizaţiilor de producători, pentru comercializarea produselor agricole şi silvice cu completările și modificările ulterioare. </w:t>
      </w:r>
    </w:p>
    <w:p w14:paraId="298FFDA3"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1/2005 privind organizarea şi funcţionarea cooperaţiei cu completările și modificările ulterioare </w:t>
      </w:r>
    </w:p>
    <w:p w14:paraId="14021648"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566/2004 a cooperaţiei cu completările și modificările ulterioare. </w:t>
      </w:r>
    </w:p>
    <w:p w14:paraId="2F1D873F"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1ADA537B" w14:textId="77777777" w:rsidR="00866ABA" w:rsidRPr="00E117B6" w:rsidRDefault="00866ABA" w:rsidP="00727553">
      <w:pPr>
        <w:widowControl w:val="0"/>
        <w:numPr>
          <w:ilvl w:val="0"/>
          <w:numId w:val="5"/>
        </w:numPr>
        <w:tabs>
          <w:tab w:val="clear" w:pos="720"/>
          <w:tab w:val="num" w:pos="784"/>
        </w:tabs>
        <w:overflowPunct w:val="0"/>
        <w:autoSpaceDE w:val="0"/>
        <w:autoSpaceDN w:val="0"/>
        <w:adjustRightInd w:val="0"/>
        <w:ind w:left="784"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Beneficiari direcți/indirecți (grup țintă) </w:t>
      </w:r>
    </w:p>
    <w:p w14:paraId="44C1561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811C531"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sau publică legal constituită.</w:t>
      </w:r>
    </w:p>
    <w:p w14:paraId="6CC6D226"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14:paraId="2278E47B" w14:textId="77777777" w:rsidR="00866ABA" w:rsidRPr="00E117B6" w:rsidRDefault="00866ABA" w:rsidP="00727553">
      <w:pPr>
        <w:pStyle w:val="Default"/>
        <w:widowControl/>
        <w:numPr>
          <w:ilvl w:val="0"/>
          <w:numId w:val="9"/>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14:paraId="12E21316" w14:textId="77777777" w:rsidR="00866ABA" w:rsidRPr="00E117B6" w:rsidRDefault="00866ABA" w:rsidP="00727553">
      <w:pPr>
        <w:pStyle w:val="Default"/>
        <w:widowControl/>
        <w:numPr>
          <w:ilvl w:val="0"/>
          <w:numId w:val="9"/>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agricol, turismului și alimentației publice, sanatate, educatie etc.</w:t>
      </w:r>
    </w:p>
    <w:p w14:paraId="0602E2A7"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37BDC1D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5C300AC"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14:paraId="24FD819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C61D6D9" w14:textId="77777777" w:rsidR="00866ABA" w:rsidRPr="00E117B6" w:rsidRDefault="00866ABA" w:rsidP="00727553">
      <w:pPr>
        <w:pStyle w:val="Default"/>
        <w:widowControl/>
        <w:numPr>
          <w:ilvl w:val="0"/>
          <w:numId w:val="10"/>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14:paraId="407C1DDF" w14:textId="77777777" w:rsidR="00866ABA" w:rsidRPr="00E117B6" w:rsidRDefault="00866ABA" w:rsidP="00727553">
      <w:pPr>
        <w:pStyle w:val="Default"/>
        <w:widowControl/>
        <w:numPr>
          <w:ilvl w:val="0"/>
          <w:numId w:val="10"/>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 (CE) nr. 1305/2014. </w:t>
      </w:r>
    </w:p>
    <w:p w14:paraId="7492C21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D2CAA2C"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14:paraId="75892E47" w14:textId="77777777" w:rsidR="00866ABA" w:rsidRPr="00E117B6" w:rsidRDefault="00C539EB" w:rsidP="00C539EB">
      <w:pPr>
        <w:widowControl w:val="0"/>
        <w:autoSpaceDE w:val="0"/>
        <w:autoSpaceDN w:val="0"/>
        <w:adjustRightInd w:val="0"/>
        <w:ind w:firstLine="360"/>
        <w:jc w:val="both"/>
        <w:rPr>
          <w:rFonts w:ascii="Trebuchet MS" w:hAnsi="Trebuchet MS"/>
          <w:color w:val="000000" w:themeColor="text1"/>
          <w:sz w:val="22"/>
          <w:szCs w:val="22"/>
          <w:lang w:val="ro-RO"/>
        </w:rPr>
      </w:pPr>
      <w:r w:rsidRPr="00C539EB">
        <w:rPr>
          <w:rFonts w:ascii="Trebuchet MS" w:hAnsi="Trebuchet MS"/>
          <w:color w:val="000000" w:themeColor="text1"/>
          <w:sz w:val="22"/>
          <w:szCs w:val="22"/>
          <w:highlight w:val="yellow"/>
          <w:lang w:val="ro-RO"/>
        </w:rPr>
        <w:t>Actiuni eligibile:</w:t>
      </w:r>
    </w:p>
    <w:p w14:paraId="2AC140E5" w14:textId="77777777" w:rsidR="00866ABA" w:rsidRPr="00E117B6" w:rsidRDefault="00866ABA" w:rsidP="00727553">
      <w:pPr>
        <w:numPr>
          <w:ilvl w:val="0"/>
          <w:numId w:val="11"/>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Realizarea de actiuni materiale si imateriale in scopul  implementarii in comun a unor proiecte de interes local (turism, cultura, social, sanatate, etc);</w:t>
      </w:r>
    </w:p>
    <w:p w14:paraId="52E368A2" w14:textId="0706C906" w:rsidR="00866ABA" w:rsidRDefault="00866ABA" w:rsidP="00727553">
      <w:pPr>
        <w:numPr>
          <w:ilvl w:val="0"/>
          <w:numId w:val="11"/>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Realizarea de actiuni materiale si imateriale in scopul  implementarii și promovării in comun a elementelor, proiectelor, tehnologiilor, metodelor, inovațiilor relevante pentru domeniul agricol</w:t>
      </w:r>
    </w:p>
    <w:p w14:paraId="2A5A931E" w14:textId="56678844" w:rsidR="009C37BD" w:rsidRDefault="009C37BD" w:rsidP="009C37BD">
      <w:pPr>
        <w:tabs>
          <w:tab w:val="left" w:pos="270"/>
        </w:tabs>
        <w:contextualSpacing/>
        <w:jc w:val="both"/>
        <w:rPr>
          <w:rFonts w:ascii="Trebuchet MS" w:hAnsi="Trebuchet MS"/>
          <w:color w:val="000000" w:themeColor="text1"/>
          <w:sz w:val="22"/>
          <w:szCs w:val="22"/>
          <w:lang w:val="ro-RO"/>
        </w:rPr>
      </w:pPr>
    </w:p>
    <w:p w14:paraId="5CE37A2F" w14:textId="77777777" w:rsidR="009C37BD" w:rsidRDefault="009C37BD" w:rsidP="009C37BD">
      <w:pPr>
        <w:tabs>
          <w:tab w:val="left" w:pos="270"/>
        </w:tabs>
        <w:contextualSpacing/>
        <w:jc w:val="both"/>
        <w:rPr>
          <w:rFonts w:ascii="Trebuchet MS" w:hAnsi="Trebuchet MS"/>
          <w:color w:val="000000" w:themeColor="text1"/>
          <w:sz w:val="22"/>
          <w:szCs w:val="22"/>
          <w:lang w:val="ro-RO"/>
        </w:rPr>
      </w:pPr>
    </w:p>
    <w:p w14:paraId="7931E7B7" w14:textId="77777777" w:rsidR="00C539EB" w:rsidRPr="00C539EB" w:rsidRDefault="00C539EB" w:rsidP="00C539EB">
      <w:pPr>
        <w:tabs>
          <w:tab w:val="left" w:pos="270"/>
        </w:tabs>
        <w:contextualSpacing/>
        <w:jc w:val="both"/>
        <w:rPr>
          <w:rFonts w:ascii="Trebuchet MS" w:hAnsi="Trebuchet MS"/>
          <w:color w:val="000000" w:themeColor="text1"/>
          <w:sz w:val="22"/>
          <w:szCs w:val="22"/>
          <w:highlight w:val="yellow"/>
          <w:lang w:val="ro-RO"/>
        </w:rPr>
      </w:pPr>
      <w:r w:rsidRPr="00C539EB">
        <w:rPr>
          <w:rFonts w:ascii="Trebuchet MS" w:hAnsi="Trebuchet MS"/>
          <w:color w:val="000000" w:themeColor="text1"/>
          <w:sz w:val="22"/>
          <w:szCs w:val="22"/>
          <w:highlight w:val="yellow"/>
          <w:lang w:val="ro-RO"/>
        </w:rPr>
        <w:lastRenderedPageBreak/>
        <w:t>Actiuni neeligibile:</w:t>
      </w:r>
    </w:p>
    <w:p w14:paraId="0A9341A8" w14:textId="77777777" w:rsidR="00C539EB" w:rsidRDefault="00C539EB" w:rsidP="00727553">
      <w:pPr>
        <w:pStyle w:val="ListParagraph"/>
        <w:numPr>
          <w:ilvl w:val="0"/>
          <w:numId w:val="75"/>
        </w:numPr>
        <w:tabs>
          <w:tab w:val="left" w:pos="270"/>
        </w:tabs>
        <w:jc w:val="both"/>
        <w:rPr>
          <w:rFonts w:ascii="Trebuchet MS" w:hAnsi="Trebuchet MS"/>
          <w:color w:val="000000" w:themeColor="text1"/>
          <w:sz w:val="22"/>
          <w:szCs w:val="22"/>
          <w:highlight w:val="yellow"/>
          <w:lang w:val="ro-RO"/>
        </w:rPr>
      </w:pPr>
      <w:r>
        <w:rPr>
          <w:rFonts w:ascii="Trebuchet MS" w:hAnsi="Trebuchet MS"/>
          <w:color w:val="000000" w:themeColor="text1"/>
          <w:sz w:val="22"/>
          <w:szCs w:val="22"/>
          <w:highlight w:val="yellow"/>
          <w:lang w:val="ro-RO"/>
        </w:rPr>
        <w:t>Achizitia de echipamente second-hand;</w:t>
      </w:r>
    </w:p>
    <w:p w14:paraId="4E4A8C58" w14:textId="77777777" w:rsidR="00C539EB" w:rsidRPr="00C539EB" w:rsidRDefault="00C539EB" w:rsidP="00727553">
      <w:pPr>
        <w:pStyle w:val="ListParagraph"/>
        <w:numPr>
          <w:ilvl w:val="0"/>
          <w:numId w:val="75"/>
        </w:numPr>
        <w:tabs>
          <w:tab w:val="left" w:pos="270"/>
        </w:tabs>
        <w:jc w:val="both"/>
        <w:rPr>
          <w:rFonts w:ascii="Trebuchet MS" w:hAnsi="Trebuchet MS"/>
          <w:color w:val="000000" w:themeColor="text1"/>
          <w:sz w:val="22"/>
          <w:szCs w:val="22"/>
          <w:highlight w:val="yellow"/>
          <w:lang w:val="ro-RO"/>
        </w:rPr>
      </w:pPr>
      <w:r>
        <w:rPr>
          <w:rFonts w:ascii="Trebuchet MS" w:hAnsi="Trebuchet MS"/>
          <w:color w:val="000000" w:themeColor="text1"/>
          <w:sz w:val="22"/>
          <w:szCs w:val="22"/>
          <w:highlight w:val="yellow"/>
          <w:lang w:val="ro-RO"/>
        </w:rPr>
        <w:t>Achizitia de teren si/sau imobile;</w:t>
      </w:r>
    </w:p>
    <w:p w14:paraId="1CF6DC4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56DF84C"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14:paraId="26DB474A"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54AA6E4" w14:textId="77777777" w:rsidR="00866ABA" w:rsidRPr="00E117B6" w:rsidRDefault="00866ABA" w:rsidP="00727553">
      <w:pPr>
        <w:numPr>
          <w:ilvl w:val="0"/>
          <w:numId w:val="12"/>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se încadreze în categoria beneficiarilor eligibili;</w:t>
      </w:r>
    </w:p>
    <w:p w14:paraId="5BF15DD5" w14:textId="77777777" w:rsidR="00866ABA" w:rsidRPr="00E117B6" w:rsidRDefault="00866ABA" w:rsidP="00727553">
      <w:pPr>
        <w:widowControl w:val="0"/>
        <w:numPr>
          <w:ilvl w:val="0"/>
          <w:numId w:val="12"/>
        </w:numPr>
        <w:autoSpaceDE w:val="0"/>
        <w:autoSpaceDN w:val="0"/>
        <w:adjustRightInd w:val="0"/>
        <w:ind w:left="357" w:hanging="357"/>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trebuie sa prezinte un Acord de parteneriat cu minim doi parteneri</w:t>
      </w:r>
    </w:p>
    <w:p w14:paraId="55A98886" w14:textId="77777777" w:rsidR="00866ABA" w:rsidRPr="00E117B6" w:rsidRDefault="00866ABA" w:rsidP="00A1159E">
      <w:pPr>
        <w:widowControl w:val="0"/>
        <w:autoSpaceDE w:val="0"/>
        <w:autoSpaceDN w:val="0"/>
        <w:adjustRightInd w:val="0"/>
        <w:ind w:left="357"/>
        <w:jc w:val="both"/>
        <w:rPr>
          <w:rFonts w:ascii="Trebuchet MS" w:hAnsi="Trebuchet MS"/>
          <w:color w:val="000000" w:themeColor="text1"/>
          <w:sz w:val="22"/>
          <w:szCs w:val="22"/>
          <w:lang w:val="ro-RO"/>
        </w:rPr>
      </w:pPr>
    </w:p>
    <w:p w14:paraId="63E755D8" w14:textId="77777777" w:rsidR="00866ABA" w:rsidRPr="00E117B6" w:rsidRDefault="00866ABA" w:rsidP="00A1159E">
      <w:pPr>
        <w:widowControl w:val="0"/>
        <w:autoSpaceDE w:val="0"/>
        <w:autoSpaceDN w:val="0"/>
        <w:adjustRightInd w:val="0"/>
        <w:ind w:left="4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14:paraId="3CD51F27"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-relevanta proiectului pentru specificul local;</w:t>
      </w:r>
    </w:p>
    <w:p w14:paraId="5718F348"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parteneri care vor forma organizațiile colective;</w:t>
      </w:r>
    </w:p>
    <w:p w14:paraId="733A025F"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beneficiari indirecți care vor beneficia de proiect</w:t>
      </w:r>
    </w:p>
    <w:p w14:paraId="1379E1F6" w14:textId="77777777" w:rsidR="00866ABA" w:rsidRPr="00E117B6" w:rsidRDefault="00866ABA" w:rsidP="00A1159E">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p>
    <w:p w14:paraId="45DE6020" w14:textId="77777777" w:rsidR="00866ABA" w:rsidRPr="00E117B6" w:rsidRDefault="00866ABA" w:rsidP="00A1159E">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Criteriile de selecție vor fi detaliate suplimentar in ghidul solicitantului si vor respecta prevederile art. 49 al Reg. (UE) nr. 1305/2013 </w:t>
      </w:r>
      <w:r w:rsidRPr="00E117B6">
        <w:rPr>
          <w:rFonts w:ascii="Trebuchet MS" w:cs="Calibri"/>
          <w:color w:val="000000" w:themeColor="text1"/>
          <w:sz w:val="22"/>
          <w:szCs w:val="22"/>
          <w:lang w:val="ro-RO"/>
        </w:rPr>
        <w:t>ȋ</w:t>
      </w:r>
      <w:r w:rsidRPr="00E117B6">
        <w:rPr>
          <w:rFonts w:ascii="Trebuchet MS" w:hAnsi="Trebuchet MS" w:cs="Trebuchet MS"/>
          <w:color w:val="000000" w:themeColor="text1"/>
          <w:sz w:val="22"/>
          <w:szCs w:val="22"/>
          <w:lang w:val="ro-RO"/>
        </w:rPr>
        <w:t>n ceea ce privește tratamentul egal al solicitanților, o mai bună utilizare a resurselor financiare și direcționarea măsurilor în conformitate cu prioritățile Uniunii în materie de dezvoltare rurală.</w:t>
      </w:r>
    </w:p>
    <w:p w14:paraId="7F1A899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81D10CA" w14:textId="77777777" w:rsidR="00866ABA" w:rsidRPr="00E117B6" w:rsidRDefault="00866ABA" w:rsidP="00A1159E">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14:paraId="4E19F25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473E9F2" w14:textId="77777777" w:rsidR="00866ABA" w:rsidRPr="00E117B6" w:rsidRDefault="00866ABA" w:rsidP="00A1159E">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Intensitatea sprijinului 100%</w:t>
      </w:r>
    </w:p>
    <w:p w14:paraId="7DE2D50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Valoarea</w:t>
      </w:r>
      <w:r w:rsidR="00C735BA" w:rsidRPr="00E117B6">
        <w:rPr>
          <w:rFonts w:ascii="Trebuchet MS" w:hAnsi="Trebuchet MS"/>
          <w:color w:val="000000" w:themeColor="text1"/>
          <w:sz w:val="22"/>
          <w:szCs w:val="22"/>
          <w:lang w:val="ro-RO"/>
        </w:rPr>
        <w:t xml:space="preserve"> </w:t>
      </w:r>
      <w:r w:rsidR="00C735BA" w:rsidRPr="00E117B6">
        <w:rPr>
          <w:rFonts w:ascii="Trebuchet MS" w:hAnsi="Trebuchet MS"/>
          <w:b/>
          <w:color w:val="000000" w:themeColor="text1"/>
          <w:sz w:val="22"/>
          <w:szCs w:val="22"/>
          <w:lang w:val="ro-RO"/>
        </w:rPr>
        <w:t>eligibila</w:t>
      </w:r>
      <w:r w:rsidR="00C735BA" w:rsidRPr="00E117B6">
        <w:rPr>
          <w:rFonts w:ascii="Trebuchet MS" w:hAnsi="Trebuchet MS"/>
          <w:color w:val="000000" w:themeColor="text1"/>
          <w:sz w:val="22"/>
          <w:szCs w:val="22"/>
          <w:lang w:val="ro-RO"/>
        </w:rPr>
        <w:t xml:space="preserve"> a</w:t>
      </w:r>
      <w:r w:rsidRPr="00E117B6">
        <w:rPr>
          <w:rFonts w:ascii="Trebuchet MS" w:hAnsi="Trebuchet MS"/>
          <w:color w:val="000000" w:themeColor="text1"/>
          <w:sz w:val="22"/>
          <w:szCs w:val="22"/>
          <w:lang w:val="ro-RO"/>
        </w:rPr>
        <w:t xml:space="preserve"> proiectelor maxim 50.000 euro</w:t>
      </w:r>
      <w:r w:rsidR="00C735BA" w:rsidRPr="00E117B6">
        <w:rPr>
          <w:rFonts w:ascii="Trebuchet MS" w:hAnsi="Trebuchet MS"/>
          <w:color w:val="000000" w:themeColor="text1"/>
          <w:sz w:val="22"/>
          <w:szCs w:val="22"/>
          <w:lang w:val="ro-RO"/>
        </w:rPr>
        <w:t>.</w:t>
      </w:r>
    </w:p>
    <w:p w14:paraId="0213983C" w14:textId="77777777" w:rsidR="00866ABA" w:rsidRPr="00E117B6" w:rsidRDefault="00866ABA" w:rsidP="00A1159E">
      <w:pPr>
        <w:widowControl w:val="0"/>
        <w:autoSpaceDE w:val="0"/>
        <w:autoSpaceDN w:val="0"/>
        <w:adjustRightInd w:val="0"/>
        <w:ind w:left="420"/>
        <w:jc w:val="both"/>
        <w:rPr>
          <w:rFonts w:ascii="Trebuchet MS" w:hAnsi="Trebuchet MS" w:cs="Trebuchet MS"/>
          <w:b/>
          <w:bCs/>
          <w:color w:val="000000" w:themeColor="text1"/>
          <w:sz w:val="22"/>
          <w:szCs w:val="22"/>
          <w:lang w:val="ro-RO"/>
        </w:rPr>
      </w:pPr>
    </w:p>
    <w:p w14:paraId="44C3E0E1" w14:textId="77777777" w:rsidR="00866ABA" w:rsidRPr="00E117B6" w:rsidRDefault="00866ABA" w:rsidP="00A1159E">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p w14:paraId="2997029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3569"/>
        <w:gridCol w:w="3221"/>
      </w:tblGrid>
      <w:tr w:rsidR="00866ABA" w:rsidRPr="00E117B6" w14:paraId="01653B8B" w14:textId="77777777" w:rsidTr="00866ABA">
        <w:tc>
          <w:tcPr>
            <w:tcW w:w="2259" w:type="dxa"/>
          </w:tcPr>
          <w:p w14:paraId="214B2616"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660" w:type="dxa"/>
          </w:tcPr>
          <w:p w14:paraId="5B00DB8E"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323" w:type="dxa"/>
          </w:tcPr>
          <w:p w14:paraId="4AF3ADF4"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34F8E124" w14:textId="77777777" w:rsidTr="00866ABA">
        <w:trPr>
          <w:trHeight w:val="921"/>
        </w:trPr>
        <w:tc>
          <w:tcPr>
            <w:tcW w:w="2259" w:type="dxa"/>
          </w:tcPr>
          <w:p w14:paraId="23A9E511"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1B</w:t>
            </w:r>
          </w:p>
        </w:tc>
        <w:tc>
          <w:tcPr>
            <w:tcW w:w="3660"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3353"/>
            </w:tblGrid>
            <w:tr w:rsidR="00866ABA" w:rsidRPr="00E117B6" w14:paraId="7EA77B02" w14:textId="77777777" w:rsidTr="00866ABA">
              <w:trPr>
                <w:trHeight w:val="486"/>
              </w:trPr>
              <w:tc>
                <w:tcPr>
                  <w:tcW w:w="0" w:type="auto"/>
                  <w:tcBorders>
                    <w:top w:val="nil"/>
                    <w:left w:val="nil"/>
                    <w:bottom w:val="nil"/>
                    <w:right w:val="nil"/>
                  </w:tcBorders>
                </w:tcPr>
                <w:p w14:paraId="47C57F0A" w14:textId="77777777" w:rsidR="00866ABA" w:rsidRPr="00E117B6" w:rsidRDefault="00866ABA" w:rsidP="00A1159E">
                  <w:pPr>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Numărul total de operațiuni de cooperare sprijinite în cadrul măsurii de cooperare [articolul 35 din Regulamentul (UE) nr. 1305/2013 </w:t>
                  </w:r>
                </w:p>
              </w:tc>
            </w:tr>
          </w:tbl>
          <w:p w14:paraId="7A26F21C" w14:textId="77777777" w:rsidR="00866ABA" w:rsidRPr="00E117B6" w:rsidRDefault="00866ABA" w:rsidP="007C1AFA">
            <w:pPr>
              <w:pStyle w:val="Default"/>
              <w:jc w:val="both"/>
              <w:rPr>
                <w:rFonts w:ascii="Trebuchet MS" w:hAnsi="Trebuchet MS"/>
                <w:color w:val="000000" w:themeColor="text1"/>
                <w:sz w:val="22"/>
                <w:szCs w:val="22"/>
                <w:lang w:val="ro-RO"/>
              </w:rPr>
            </w:pPr>
            <w:r w:rsidRPr="00E117B6">
              <w:rPr>
                <w:rFonts w:ascii="Trebuchet MS" w:hAnsi="Trebuchet MS"/>
                <w:vanish/>
                <w:color w:val="000000" w:themeColor="text1"/>
                <w:sz w:val="22"/>
                <w:szCs w:val="22"/>
                <w:lang w:val="ro-RO"/>
              </w:rPr>
              <w:t>piețele</w:t>
            </w:r>
            <w:r w:rsidR="007C1AFA" w:rsidRPr="00E117B6">
              <w:rPr>
                <w:rFonts w:ascii="Trebuchet MS" w:hAnsi="Trebuchet MS"/>
                <w:vanish/>
                <w:color w:val="000000" w:themeColor="text1"/>
                <w:sz w:val="22"/>
                <w:szCs w:val="22"/>
                <w:lang w:val="ro-RO"/>
              </w:rPr>
              <w:t xml:space="preserve"> locale </w:t>
            </w:r>
            <w:r w:rsidRPr="00E117B6">
              <w:rPr>
                <w:rFonts w:ascii="Trebuchet MS" w:hAnsi="Trebuchet MS"/>
                <w:vanish/>
                <w:color w:val="000000" w:themeColor="text1"/>
                <w:sz w:val="22"/>
                <w:szCs w:val="22"/>
                <w:lang w:val="ro-RO"/>
              </w:rPr>
              <w:pgNum/>
            </w:r>
            <w:r w:rsidRPr="00E117B6">
              <w:rPr>
                <w:rFonts w:ascii="Trebuchet MS" w:hAnsi="Trebuchet MS"/>
                <w:vanish/>
                <w:color w:val="000000" w:themeColor="text1"/>
                <w:sz w:val="22"/>
                <w:szCs w:val="22"/>
                <w:lang w:val="ro-RO"/>
              </w:rPr>
              <w:pgNum/>
            </w:r>
            <w:r w:rsidRPr="00E117B6">
              <w:rPr>
                <w:rFonts w:ascii="Trebuchet MS" w:hAnsi="Trebuchet MS"/>
                <w:vanish/>
                <w:color w:val="000000" w:themeColor="text1"/>
                <w:sz w:val="22"/>
                <w:szCs w:val="22"/>
                <w:lang w:val="ro-RO"/>
              </w:rPr>
              <w:pgNum/>
            </w:r>
          </w:p>
        </w:tc>
        <w:tc>
          <w:tcPr>
            <w:tcW w:w="3323" w:type="dxa"/>
          </w:tcPr>
          <w:p w14:paraId="43231C13" w14:textId="77777777" w:rsidR="00866ABA" w:rsidRPr="00E117B6" w:rsidRDefault="00866ABA" w:rsidP="00A1159E">
            <w:pPr>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2</w:t>
            </w:r>
          </w:p>
        </w:tc>
      </w:tr>
      <w:tr w:rsidR="00866ABA" w:rsidRPr="00E117B6" w14:paraId="5BFB859F" w14:textId="77777777" w:rsidTr="00866ABA">
        <w:trPr>
          <w:trHeight w:val="577"/>
        </w:trPr>
        <w:tc>
          <w:tcPr>
            <w:tcW w:w="2259" w:type="dxa"/>
          </w:tcPr>
          <w:p w14:paraId="4AE1EC8E"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660" w:type="dxa"/>
          </w:tcPr>
          <w:p w14:paraId="583CF28E"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323" w:type="dxa"/>
          </w:tcPr>
          <w:p w14:paraId="35320BCD"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w:t>
            </w:r>
          </w:p>
        </w:tc>
      </w:tr>
      <w:tr w:rsidR="00866ABA" w:rsidRPr="00E117B6" w14:paraId="3829E373" w14:textId="77777777" w:rsidTr="00866ABA">
        <w:tc>
          <w:tcPr>
            <w:tcW w:w="2259" w:type="dxa"/>
          </w:tcPr>
          <w:p w14:paraId="5B420FE8"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660" w:type="dxa"/>
          </w:tcPr>
          <w:p w14:paraId="10692DBF"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323" w:type="dxa"/>
          </w:tcPr>
          <w:p w14:paraId="2E0CB28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100.000 Euro</w:t>
            </w:r>
          </w:p>
        </w:tc>
      </w:tr>
    </w:tbl>
    <w:p w14:paraId="3A0776AA"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p>
    <w:p w14:paraId="4B6020F6"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41DD68F7" w14:textId="77777777" w:rsidR="00866ABA" w:rsidRPr="00E117B6" w:rsidRDefault="00866ABA" w:rsidP="00A1159E">
      <w:pPr>
        <w:jc w:val="both"/>
        <w:rPr>
          <w:rFonts w:ascii="Trebuchet MS" w:hAnsi="Trebuchet MS"/>
          <w:color w:val="000000" w:themeColor="text1"/>
          <w:sz w:val="22"/>
          <w:szCs w:val="22"/>
          <w:lang w:val="ro-RO"/>
        </w:rPr>
      </w:pPr>
    </w:p>
    <w:p w14:paraId="66109F46"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u w:val="single"/>
          <w:lang w:val="ro-RO"/>
        </w:rPr>
      </w:pPr>
    </w:p>
    <w:p w14:paraId="26BB2E93"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u w:val="single"/>
          <w:lang w:val="ro-RO"/>
        </w:rPr>
      </w:pPr>
    </w:p>
    <w:p w14:paraId="75F697B0" w14:textId="77777777" w:rsidR="007C1AFA" w:rsidRPr="00E117B6" w:rsidRDefault="007C1AFA">
      <w:pPr>
        <w:rPr>
          <w:rFonts w:ascii="Trebuchet MS" w:hAnsi="Trebuchet MS" w:cs="Tahoma"/>
          <w:b/>
          <w:bCs/>
          <w:color w:val="000000" w:themeColor="text1"/>
          <w:sz w:val="22"/>
          <w:szCs w:val="22"/>
          <w:lang w:val="ro-RO"/>
        </w:rPr>
      </w:pPr>
      <w:r w:rsidRPr="00E117B6">
        <w:rPr>
          <w:rFonts w:ascii="Trebuchet MS" w:hAnsi="Trebuchet MS"/>
          <w:b/>
          <w:bCs/>
          <w:color w:val="000000" w:themeColor="text1"/>
          <w:sz w:val="22"/>
          <w:szCs w:val="22"/>
          <w:lang w:val="ro-RO"/>
        </w:rPr>
        <w:br w:type="page"/>
      </w:r>
    </w:p>
    <w:p w14:paraId="1026366C" w14:textId="77777777" w:rsidR="00866ABA" w:rsidRPr="00E117B6" w:rsidRDefault="00866ABA" w:rsidP="00A1159E">
      <w:pPr>
        <w:pStyle w:val="Default"/>
        <w:jc w:val="both"/>
        <w:rPr>
          <w:rFonts w:ascii="Trebuchet MS" w:hAnsi="Trebuchet MS" w:cs="Times New Roman"/>
          <w:b/>
          <w:color w:val="000000" w:themeColor="text1"/>
          <w:sz w:val="22"/>
          <w:szCs w:val="22"/>
          <w:lang w:val="ro-RO"/>
        </w:rPr>
      </w:pPr>
      <w:r w:rsidRPr="00E117B6">
        <w:rPr>
          <w:rFonts w:ascii="Trebuchet MS" w:hAnsi="Trebuchet MS"/>
          <w:b/>
          <w:bCs/>
          <w:color w:val="000000" w:themeColor="text1"/>
          <w:sz w:val="22"/>
          <w:szCs w:val="22"/>
          <w:lang w:val="ro-RO"/>
        </w:rPr>
        <w:lastRenderedPageBreak/>
        <w:t>Denumirea măsurii –</w:t>
      </w:r>
      <w:r w:rsidRPr="00E117B6">
        <w:rPr>
          <w:rFonts w:ascii="Trebuchet MS" w:hAnsi="Trebuchet MS" w:cs="Times New Roman"/>
          <w:b/>
          <w:color w:val="000000" w:themeColor="text1"/>
          <w:sz w:val="22"/>
          <w:szCs w:val="22"/>
          <w:lang w:val="ro-RO"/>
        </w:rPr>
        <w:t xml:space="preserve"> </w:t>
      </w:r>
      <w:r w:rsidRPr="00E117B6">
        <w:rPr>
          <w:rFonts w:ascii="Trebuchet MS" w:hAnsi="Trebuchet MS" w:cs="Times New Roman"/>
          <w:color w:val="000000" w:themeColor="text1"/>
          <w:sz w:val="22"/>
          <w:szCs w:val="22"/>
          <w:lang w:val="ro-RO"/>
        </w:rPr>
        <w:t>Modernizarea exploatațiilor agricole si pomicole</w:t>
      </w:r>
    </w:p>
    <w:p w14:paraId="25028DE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2.1 / 2A</w:t>
      </w:r>
    </w:p>
    <w:p w14:paraId="6E0A810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404C68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Tipul măsurii: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14:paraId="664112EA"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697F8E18"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14:paraId="5D7B2EE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9C3E568" w14:textId="77777777" w:rsidR="00866ABA" w:rsidRPr="00E117B6" w:rsidRDefault="00866ABA" w:rsidP="00727553">
      <w:pPr>
        <w:widowControl w:val="0"/>
        <w:numPr>
          <w:ilvl w:val="0"/>
          <w:numId w:val="4"/>
        </w:numPr>
        <w:tabs>
          <w:tab w:val="clear" w:pos="720"/>
          <w:tab w:val="num" w:pos="780"/>
        </w:tabs>
        <w:overflowPunct w:val="0"/>
        <w:autoSpaceDE w:val="0"/>
        <w:autoSpaceDN w:val="0"/>
        <w:adjustRightInd w:val="0"/>
        <w:ind w:left="780" w:right="20"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14:paraId="4B44A02C" w14:textId="77777777" w:rsidR="00866ABA" w:rsidRPr="00E117B6" w:rsidRDefault="00866ABA" w:rsidP="00A1159E">
      <w:pPr>
        <w:jc w:val="both"/>
        <w:rPr>
          <w:rFonts w:ascii="Trebuchet MS" w:hAnsi="Trebuchet MS" w:cs="Arial"/>
          <w:color w:val="000000" w:themeColor="text1"/>
          <w:sz w:val="22"/>
          <w:szCs w:val="22"/>
          <w:lang w:val="ro-RO"/>
        </w:rPr>
      </w:pPr>
    </w:p>
    <w:p w14:paraId="22C18636" w14:textId="77777777" w:rsidR="00866ABA" w:rsidRPr="00E117B6" w:rsidRDefault="00866ABA" w:rsidP="00A1159E">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Conform analizei SWOT, i</w:t>
      </w:r>
      <w:r w:rsidRPr="00E117B6">
        <w:rPr>
          <w:rFonts w:ascii="Trebuchet MS" w:hAnsi="Trebuchet MS"/>
          <w:bCs/>
          <w:color w:val="000000" w:themeColor="text1"/>
          <w:sz w:val="22"/>
          <w:szCs w:val="22"/>
          <w:lang w:val="ro-RO"/>
        </w:rPr>
        <w:t>n general se practică agricultură în ferme de subzistență si semisubzistenta și nu agricultură intensivă, în exploatații agricole. Agricultura din zona se bazează pe explotații individuale, de mici dimensiuni. Chiar daca anumite ferme si-au imbunatatit dotarile cu mijloace de producție  mai modern, inclusive finantate din fonduri nerambursabile, exista inca un numar mare de mici fermieri si gospodarii individuale care lucreaza cu mijloace rudimentare. În ultimii 3 ani se constată o tendință de creștere a numărului de ferme de semisubzistență, ceea ce înseamnă o valorificare mai bună a potențialului agricol, o parte a produselor rezultate din activitățile agricole ajungând și pe piață.</w:t>
      </w:r>
    </w:p>
    <w:p w14:paraId="7546915E" w14:textId="77777777" w:rsidR="00866ABA" w:rsidRPr="00E117B6" w:rsidRDefault="00866ABA" w:rsidP="00A1159E">
      <w:p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În microregiune sunt întrunite o serie de </w:t>
      </w:r>
      <w:r w:rsidRPr="00E117B6">
        <w:rPr>
          <w:rFonts w:ascii="Trebuchet MS" w:hAnsi="Trebuchet MS"/>
          <w:b/>
          <w:bCs/>
          <w:color w:val="000000" w:themeColor="text1"/>
          <w:sz w:val="22"/>
          <w:szCs w:val="22"/>
          <w:lang w:val="ro-RO"/>
        </w:rPr>
        <w:t>condiții favorabile dezvoltării sectorului zootehnic, care ține în primul rând de suprafețele însemnate de pășuni și fânețe</w:t>
      </w:r>
      <w:r w:rsidRPr="00E117B6">
        <w:rPr>
          <w:rFonts w:ascii="Trebuchet MS" w:hAnsi="Trebuchet MS"/>
          <w:bCs/>
          <w:color w:val="000000" w:themeColor="text1"/>
          <w:sz w:val="22"/>
          <w:szCs w:val="22"/>
          <w:lang w:val="ro-RO"/>
        </w:rPr>
        <w:t xml:space="preserve"> specifice zonelor deluroase și piemontane, remarcându-se existenţa unei baze furajere corespunzătoare cantitativ şi diversificată. </w:t>
      </w:r>
      <w:r w:rsidRPr="00E117B6">
        <w:rPr>
          <w:rFonts w:ascii="Trebuchet MS" w:hAnsi="Trebuchet MS"/>
          <w:b/>
          <w:bCs/>
          <w:color w:val="000000" w:themeColor="text1"/>
          <w:sz w:val="22"/>
          <w:szCs w:val="22"/>
          <w:lang w:val="ro-RO"/>
        </w:rPr>
        <w:t xml:space="preserve">Creşterea animalelor este un domeniu cu tradiţie, fapt confirmat de preponderenţa fermelor cu profil de creştere a animalelor şi mixte. Efectivele de animale din ferme au un nivel redus, in special bovine si ovine. </w:t>
      </w:r>
    </w:p>
    <w:p w14:paraId="2F43B57E" w14:textId="77777777" w:rsidR="00866ABA" w:rsidRPr="00E117B6" w:rsidRDefault="00866ABA" w:rsidP="00A1159E">
      <w:pPr>
        <w:jc w:val="both"/>
        <w:rPr>
          <w:rFonts w:ascii="Trebuchet MS" w:hAnsi="Trebuchet MS"/>
          <w:bCs/>
          <w:color w:val="000000" w:themeColor="text1"/>
          <w:sz w:val="22"/>
          <w:szCs w:val="22"/>
          <w:lang w:val="ro-RO"/>
        </w:rPr>
      </w:pPr>
      <w:r w:rsidRPr="00E117B6">
        <w:rPr>
          <w:rFonts w:ascii="Trebuchet MS" w:hAnsi="Trebuchet MS"/>
          <w:b/>
          <w:bCs/>
          <w:color w:val="000000" w:themeColor="text1"/>
          <w:sz w:val="22"/>
          <w:szCs w:val="22"/>
          <w:lang w:val="ro-RO"/>
        </w:rPr>
        <w:t>Terenul arabil</w:t>
      </w:r>
      <w:r w:rsidRPr="00E117B6">
        <w:rPr>
          <w:rFonts w:ascii="Trebuchet MS" w:hAnsi="Trebuchet MS"/>
          <w:bCs/>
          <w:color w:val="000000" w:themeColor="text1"/>
          <w:sz w:val="22"/>
          <w:szCs w:val="22"/>
          <w:lang w:val="ro-RO"/>
        </w:rPr>
        <w:t xml:space="preserve"> </w:t>
      </w:r>
      <w:r w:rsidRPr="00E117B6">
        <w:rPr>
          <w:rFonts w:ascii="Trebuchet MS" w:hAnsi="Trebuchet MS"/>
          <w:b/>
          <w:bCs/>
          <w:color w:val="000000" w:themeColor="text1"/>
          <w:sz w:val="22"/>
          <w:szCs w:val="22"/>
          <w:lang w:val="ro-RO"/>
        </w:rPr>
        <w:t>ocupa o suprafata redusa, fapt ce nu constituie o premisă favorabilă pentru culturile de câmp</w:t>
      </w:r>
      <w:r w:rsidRPr="00E117B6">
        <w:rPr>
          <w:rFonts w:ascii="Trebuchet MS" w:hAnsi="Trebuchet MS"/>
          <w:bCs/>
          <w:color w:val="000000" w:themeColor="text1"/>
          <w:sz w:val="22"/>
          <w:szCs w:val="22"/>
          <w:lang w:val="ro-RO"/>
        </w:rPr>
        <w:t xml:space="preserve">. </w:t>
      </w:r>
    </w:p>
    <w:p w14:paraId="53965D71"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 xml:space="preserve">Pomicultura este o ocupație tradițională </w:t>
      </w:r>
      <w:r w:rsidRPr="00E117B6">
        <w:rPr>
          <w:rFonts w:ascii="Trebuchet MS" w:hAnsi="Trebuchet MS"/>
          <w:color w:val="000000" w:themeColor="text1"/>
          <w:sz w:val="22"/>
          <w:szCs w:val="22"/>
          <w:lang w:val="ro-RO"/>
        </w:rPr>
        <w:t xml:space="preserve">a microregiunii. Majoritatea livezilor sunt exploatate în sistem extensiv (clasic). In zona exista un </w:t>
      </w:r>
      <w:r w:rsidRPr="00E117B6">
        <w:rPr>
          <w:rFonts w:ascii="Trebuchet MS" w:hAnsi="Trebuchet MS"/>
          <w:b/>
          <w:color w:val="000000" w:themeColor="text1"/>
          <w:sz w:val="22"/>
          <w:szCs w:val="22"/>
          <w:lang w:val="ro-RO"/>
        </w:rPr>
        <w:t>interes crescut pentru conversia terenurilor ocupate de livezi în regim ecologic</w:t>
      </w:r>
      <w:r w:rsidRPr="00E117B6">
        <w:rPr>
          <w:rFonts w:ascii="Trebuchet MS" w:hAnsi="Trebuchet MS"/>
          <w:color w:val="000000" w:themeColor="text1"/>
          <w:sz w:val="22"/>
          <w:szCs w:val="22"/>
          <w:lang w:val="ro-RO"/>
        </w:rPr>
        <w:t xml:space="preserve">. În ciuda potențialului semnificativ al acestui sector, </w:t>
      </w:r>
      <w:r w:rsidRPr="00E117B6">
        <w:rPr>
          <w:rFonts w:ascii="Trebuchet MS" w:hAnsi="Trebuchet MS"/>
          <w:b/>
          <w:color w:val="000000" w:themeColor="text1"/>
          <w:sz w:val="22"/>
          <w:szCs w:val="22"/>
          <w:lang w:val="ro-RO"/>
        </w:rPr>
        <w:t>fructele sunt slab valorificate sub forma produselor procesate.</w:t>
      </w:r>
      <w:r w:rsidRPr="00E117B6">
        <w:rPr>
          <w:rFonts w:ascii="Trebuchet MS" w:hAnsi="Trebuchet MS"/>
          <w:color w:val="000000" w:themeColor="text1"/>
          <w:sz w:val="22"/>
          <w:szCs w:val="22"/>
          <w:lang w:val="ro-RO"/>
        </w:rPr>
        <w:t xml:space="preserve"> Procesarea fructelor în vederea realizării de produse cu valoare adăugată și valorificării pe piață (sucuri, gemuri, dulcețuri, fructe uscate) sunt aproape inexistente. </w:t>
      </w:r>
    </w:p>
    <w:p w14:paraId="4A8B9A82" w14:textId="77777777" w:rsidR="00866ABA" w:rsidRPr="00E117B6" w:rsidRDefault="00866ABA" w:rsidP="00A1159E">
      <w:pPr>
        <w:pStyle w:val="BodyTextIndent"/>
        <w:spacing w:after="0"/>
        <w:ind w:left="0"/>
        <w:jc w:val="both"/>
        <w:rPr>
          <w:rFonts w:ascii="Trebuchet MS" w:eastAsia="Calibri" w:hAnsi="Trebuchet MS"/>
          <w:color w:val="000000" w:themeColor="text1"/>
          <w:sz w:val="22"/>
          <w:szCs w:val="22"/>
          <w:lang w:eastAsia="en-US"/>
        </w:rPr>
      </w:pPr>
      <w:r w:rsidRPr="00E117B6">
        <w:rPr>
          <w:rFonts w:ascii="Trebuchet MS" w:eastAsia="Calibri" w:hAnsi="Trebuchet MS"/>
          <w:color w:val="000000" w:themeColor="text1"/>
          <w:sz w:val="22"/>
          <w:szCs w:val="22"/>
          <w:lang w:eastAsia="en-US"/>
        </w:rPr>
        <w:t xml:space="preserve">Datorită particularităţilor climatice şi caracteristicilor legate de flora meliferă, </w:t>
      </w:r>
      <w:r w:rsidRPr="00E117B6">
        <w:rPr>
          <w:rFonts w:ascii="Trebuchet MS" w:eastAsia="Calibri" w:hAnsi="Trebuchet MS"/>
          <w:b/>
          <w:color w:val="000000" w:themeColor="text1"/>
          <w:sz w:val="22"/>
          <w:szCs w:val="22"/>
          <w:lang w:eastAsia="en-US"/>
        </w:rPr>
        <w:t>apicultura beneficiază de condiţii de favorabilitate ridicată.</w:t>
      </w:r>
      <w:r w:rsidRPr="00E117B6">
        <w:rPr>
          <w:rFonts w:ascii="Trebuchet MS" w:eastAsia="Calibri" w:hAnsi="Trebuchet MS"/>
          <w:color w:val="000000" w:themeColor="text1"/>
          <w:sz w:val="22"/>
          <w:szCs w:val="22"/>
          <w:lang w:eastAsia="en-US"/>
        </w:rPr>
        <w:t xml:space="preserve"> </w:t>
      </w:r>
      <w:r w:rsidRPr="00E117B6">
        <w:rPr>
          <w:rFonts w:ascii="Trebuchet MS" w:hAnsi="Trebuchet MS"/>
          <w:color w:val="000000" w:themeColor="text1"/>
          <w:sz w:val="22"/>
          <w:szCs w:val="22"/>
        </w:rPr>
        <w:t xml:space="preserve">In acest context este necesara sprijinirea exploatatiilor in sfecial a celor mici si ale tinerilor  si stimularea acestora pentru asociere in diverse forme colective doarece majoritatea exploatatiilor au o dimensiune economica sub 8000 SO. </w:t>
      </w:r>
    </w:p>
    <w:p w14:paraId="68B33AA0" w14:textId="77777777" w:rsidR="00866ABA" w:rsidRPr="00E117B6" w:rsidRDefault="00866ABA" w:rsidP="00A1159E">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Deși la nivel individual, sunt eligibile exploatațiile agricole cu dimensiunea economică de peste 8.000 SO, prin intermediul formelor asociative, sprijinul poate fi accesat de toate exploatațiile agricole, chiar dacă acestea au o dimensiune economică sub 8.000 SO</w:t>
      </w:r>
    </w:p>
    <w:p w14:paraId="3EDCFE5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F153C5F" w14:textId="77777777" w:rsidR="00866ABA" w:rsidRPr="00E117B6" w:rsidRDefault="00866ABA" w:rsidP="00A1159E">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14:paraId="2CB9E546" w14:textId="77777777" w:rsidR="00866ABA" w:rsidRPr="00E117B6" w:rsidRDefault="00866ABA" w:rsidP="00727553">
      <w:pPr>
        <w:numPr>
          <w:ilvl w:val="0"/>
          <w:numId w:val="6"/>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favorizarea competititvitatii agriculturii</w:t>
      </w:r>
    </w:p>
    <w:p w14:paraId="729D8352" w14:textId="77777777" w:rsidR="00866ABA" w:rsidRPr="00E117B6" w:rsidRDefault="00866ABA" w:rsidP="00727553">
      <w:pPr>
        <w:numPr>
          <w:ilvl w:val="0"/>
          <w:numId w:val="6"/>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gestionarii durabile a resurselor naturale si combaterea schimbarilor climatice</w:t>
      </w:r>
    </w:p>
    <w:p w14:paraId="1FC3D947" w14:textId="77777777" w:rsidR="00866ABA" w:rsidRPr="00E117B6" w:rsidRDefault="00866ABA" w:rsidP="00727553">
      <w:pPr>
        <w:pStyle w:val="Default"/>
        <w:widowControl/>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obtinerea unei dezvoltari terotoriale echilibrate a economiilor si comunitatilor rurale,inclusiv crearea si mentinerea de locuri de munca</w:t>
      </w:r>
    </w:p>
    <w:p w14:paraId="37732F4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8E91F90" w14:textId="77777777" w:rsidR="00866ABA" w:rsidRPr="00E117B6" w:rsidRDefault="00866ABA" w:rsidP="00A1159E">
      <w:pPr>
        <w:widowControl w:val="0"/>
        <w:overflowPunct w:val="0"/>
        <w:autoSpaceDE w:val="0"/>
        <w:autoSpaceDN w:val="0"/>
        <w:adjustRightInd w:val="0"/>
        <w:ind w:right="2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14:paraId="026CCBAE" w14:textId="77777777" w:rsidR="00866ABA" w:rsidRPr="00E117B6" w:rsidRDefault="00866ABA" w:rsidP="00727553">
      <w:pPr>
        <w:widowControl w:val="0"/>
        <w:numPr>
          <w:ilvl w:val="0"/>
          <w:numId w:val="17"/>
        </w:numPr>
        <w:overflowPunct w:val="0"/>
        <w:autoSpaceDE w:val="0"/>
        <w:autoSpaceDN w:val="0"/>
        <w:adjustRightInd w:val="0"/>
        <w:ind w:right="2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Crestrea valorii economice a exploatatiilor prin modernizarea, extinderea sau diversificarea activitatilor agricole</w:t>
      </w:r>
    </w:p>
    <w:p w14:paraId="22CE8910" w14:textId="77777777" w:rsidR="00866ABA" w:rsidRPr="00E117B6" w:rsidRDefault="00866ABA" w:rsidP="00A1159E">
      <w:pPr>
        <w:widowControl w:val="0"/>
        <w:overflowPunct w:val="0"/>
        <w:autoSpaceDE w:val="0"/>
        <w:autoSpaceDN w:val="0"/>
        <w:adjustRightInd w:val="0"/>
        <w:ind w:right="20" w:firstLine="36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b) Cresterea valorii adugate a produselor prin pregatirea acestora pentru vanzare (procesare,depozitare,ambalare) si a gradului de participare a exploatatiilor pe piata</w:t>
      </w:r>
    </w:p>
    <w:p w14:paraId="686CDCCA" w14:textId="77777777" w:rsidR="00866ABA" w:rsidRPr="00E117B6" w:rsidRDefault="00866ABA" w:rsidP="00A1159E">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      c)  Cresterea numarului de locuri de munca</w:t>
      </w:r>
    </w:p>
    <w:p w14:paraId="335F2825" w14:textId="77777777" w:rsidR="00866ABA" w:rsidRPr="00E117B6" w:rsidRDefault="00866ABA" w:rsidP="00A1159E">
      <w:pPr>
        <w:widowControl w:val="0"/>
        <w:overflowPunct w:val="0"/>
        <w:autoSpaceDE w:val="0"/>
        <w:autoSpaceDN w:val="0"/>
        <w:adjustRightInd w:val="0"/>
        <w:ind w:left="720" w:right="20"/>
        <w:jc w:val="both"/>
        <w:rPr>
          <w:rFonts w:ascii="Trebuchet MS" w:hAnsi="Trebuchet MS" w:cs="Trebuchet MS"/>
          <w:color w:val="000000" w:themeColor="text1"/>
          <w:sz w:val="22"/>
          <w:szCs w:val="22"/>
          <w:lang w:val="ro-RO"/>
        </w:rPr>
      </w:pPr>
    </w:p>
    <w:p w14:paraId="6493E975"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14:paraId="19701B6D"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P2: Creșterea viabilității exploatațiilor și a competitivității tuturor tipurilor de agricultură în toate regiunile și promovarea tehnologiilor agricole inovatoare și a gestionării durabile a pădurilor</w:t>
      </w:r>
    </w:p>
    <w:p w14:paraId="7CD8E9FA" w14:textId="77777777" w:rsidR="00866ABA" w:rsidRPr="00E117B6" w:rsidRDefault="00866ABA" w:rsidP="00A1159E">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Sprijinul prin acesta submasură va conduce la creșterea competitivităţii şi viabilităţii exploatațiilor atât prin investiții precum echipamente, utilaje, echipamente de irigații în fermă și procesare la nivelul fermei cât și prin investiții ce conduc la creșterea suprafeței ocupate cu plantații pomicole și/sau la reconversia plantațiilor existente (de exemplu: infiintarea de noi plantatii si/sau replantarea cu soiuri noi, mai productive</w:t>
      </w:r>
    </w:p>
    <w:p w14:paraId="289523AB"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P3: Promovarea organizării lanțului alimentar, inclusiv procesarea și comercializarea produselor agricole, a bunăstării animalelor și a gestionării riscurilor în agricultură</w:t>
      </w:r>
    </w:p>
    <w:p w14:paraId="7C8616BB" w14:textId="77777777" w:rsidR="00866ABA" w:rsidRPr="00E117B6" w:rsidRDefault="00866ABA" w:rsidP="00A1159E">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Investiţiile  individuale şi/sau colective vor conduce la dezvoltarea şi modernizarea unor capacităţi de procesare şi de comercializare a produselor agricole.</w:t>
      </w:r>
    </w:p>
    <w:p w14:paraId="3F230C4E" w14:textId="77777777" w:rsidR="00866ABA" w:rsidRPr="00E117B6" w:rsidRDefault="00866ABA" w:rsidP="00A1159E">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Se vor putea realiza facilităţi de depozitare şi ambalare, sisteme de management al calității, sisteme prietenoase cu mediul, etichetare, promovare şi marketing</w:t>
      </w:r>
    </w:p>
    <w:p w14:paraId="3E9BD64A"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P4: Refacerea, conservarea și consolidarea ecosistemelor legate de agricultură și silvicultură</w:t>
      </w:r>
    </w:p>
    <w:p w14:paraId="7B78B96F" w14:textId="77777777" w:rsidR="00866ABA" w:rsidRPr="00E117B6" w:rsidRDefault="00866ABA" w:rsidP="00A1159E">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Investițiile în înființarea, extinderea şi/sau modernizarea fermelor,vor viza inclusiv tehnologii eficiente de conservare a biodiversitatii,a prevenirii eroziunii solului si a gestionarii apei</w:t>
      </w:r>
    </w:p>
    <w:p w14:paraId="616ECE62"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P5: Promovarea utilizării eficiente a resurselor și sprijinirea tranziției către o economie cu emisii reduse de carbon și reziliență la schimbările climatice în sectoarele agricol, alimentar și silvic</w:t>
      </w:r>
    </w:p>
    <w:p w14:paraId="72F07791"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Investitiile vor viza utilizarea energiei regenerabile din biomasa,a unor tehnologii care vor asigura emisii reduse de carbon</w:t>
      </w:r>
    </w:p>
    <w:p w14:paraId="0E27DA1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9E61A64"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17 </w:t>
      </w:r>
      <w:r w:rsidRPr="00E117B6">
        <w:rPr>
          <w:rFonts w:ascii="Trebuchet MS" w:hAnsi="Trebuchet MS" w:cs="Trebuchet MS"/>
          <w:b/>
          <w:color w:val="000000" w:themeColor="text1"/>
          <w:sz w:val="22"/>
          <w:szCs w:val="22"/>
          <w:lang w:val="ro-RO"/>
        </w:rPr>
        <w:t>„Investitii in active fizice”</w:t>
      </w:r>
      <w:r w:rsidRPr="00E117B6">
        <w:rPr>
          <w:rFonts w:ascii="Trebuchet MS" w:hAnsi="Trebuchet MS" w:cs="Trebuchet MS"/>
          <w:color w:val="000000" w:themeColor="text1"/>
          <w:sz w:val="22"/>
          <w:szCs w:val="22"/>
          <w:lang w:val="ro-RO"/>
        </w:rPr>
        <w:t xml:space="preserve"> </w:t>
      </w:r>
      <w:r w:rsidRPr="00E117B6">
        <w:rPr>
          <w:rFonts w:ascii="Trebuchet MS" w:hAnsi="Trebuchet MS"/>
          <w:color w:val="000000" w:themeColor="text1"/>
          <w:sz w:val="22"/>
          <w:szCs w:val="22"/>
          <w:lang w:val="ro-RO"/>
        </w:rPr>
        <w:t>alineatul 1</w:t>
      </w:r>
    </w:p>
    <w:p w14:paraId="7B8F4218"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 cadrul acestei masuri se acorda sprijin pentru investitii tangibile si/sau intangibile care:”</w:t>
      </w:r>
    </w:p>
    <w:p w14:paraId="41E795C5"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w:t>
      </w:r>
      <w:r w:rsidRPr="00E117B6">
        <w:rPr>
          <w:rFonts w:ascii="Trebuchet MS" w:hAnsi="Trebuchet MS"/>
          <w:color w:val="000000" w:themeColor="text1"/>
          <w:sz w:val="22"/>
          <w:szCs w:val="22"/>
          <w:lang w:val="ro-RO"/>
        </w:rPr>
        <w:tab/>
        <w:t>a) Amelioreaza nivelul global de performanta si de durabilitate al exploatatiilor</w:t>
      </w:r>
    </w:p>
    <w:p w14:paraId="6C697490" w14:textId="77777777" w:rsidR="00866ABA" w:rsidRPr="00E117B6" w:rsidRDefault="00866ABA" w:rsidP="00A1159E">
      <w:pPr>
        <w:widowControl w:val="0"/>
        <w:overflowPunct w:val="0"/>
        <w:autoSpaceDE w:val="0"/>
        <w:autoSpaceDN w:val="0"/>
        <w:adjustRightInd w:val="0"/>
        <w:ind w:firstLine="708"/>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b) Vizeaza prelucrarea,comercializarea si/sau dezvoltarea produselor agricole care fac obiectul anexei I la tratat.</w:t>
      </w:r>
    </w:p>
    <w:p w14:paraId="24A9BBE3"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1E99CBCF" w14:textId="77777777" w:rsidR="00866ABA" w:rsidRPr="00E117B6" w:rsidRDefault="00866ABA" w:rsidP="00A1159E">
      <w:pPr>
        <w:jc w:val="both"/>
        <w:rPr>
          <w:rFonts w:ascii="Trebuchet MS" w:eastAsia="Times New Roman" w:hAnsi="Trebuchet MS" w:cs="Arial"/>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2A” I</w:t>
      </w:r>
      <w:r w:rsidRPr="00E117B6">
        <w:rPr>
          <w:rFonts w:ascii="Trebuchet MS" w:eastAsia="Times New Roman" w:hAnsi="Trebuchet MS" w:cs="Arial"/>
          <w:color w:val="000000" w:themeColor="text1"/>
          <w:sz w:val="22"/>
          <w:szCs w:val="22"/>
          <w:lang w:val="ro-RO"/>
        </w:rPr>
        <w:t>mbunătățirea performanței economice a tuturor fermelor şi facilitarea restructurării şi modernizarii fermelor, în special în vederea creşterii participării şi orientarii către piaţă, cât şi a diversificării activitatilor agricole”</w:t>
      </w:r>
    </w:p>
    <w:p w14:paraId="0D2C7D99" w14:textId="77777777" w:rsidR="00866ABA" w:rsidRPr="00E117B6" w:rsidRDefault="00866ABA" w:rsidP="00A1159E">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14:paraId="7EDB0F4D" w14:textId="77777777" w:rsidR="00866ABA" w:rsidRPr="00E117B6" w:rsidRDefault="00866ABA" w:rsidP="00727553">
      <w:pPr>
        <w:pStyle w:val="Default"/>
        <w:widowControl/>
        <w:numPr>
          <w:ilvl w:val="0"/>
          <w:numId w:val="7"/>
        </w:numPr>
        <w:ind w:left="714" w:hanging="357"/>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lastRenderedPageBreak/>
        <w:t>Inovare</w:t>
      </w:r>
      <w:r w:rsidRPr="00E117B6">
        <w:rPr>
          <w:rFonts w:ascii="Trebuchet MS" w:hAnsi="Trebuchet MS"/>
          <w:iCs/>
          <w:color w:val="000000" w:themeColor="text1"/>
          <w:sz w:val="22"/>
          <w:szCs w:val="22"/>
          <w:lang w:val="ro-RO"/>
        </w:rPr>
        <w:t xml:space="preserve">: </w:t>
      </w:r>
      <w:r w:rsidRPr="00E117B6">
        <w:rPr>
          <w:rFonts w:ascii="Trebuchet MS" w:hAnsi="Trebuchet MS"/>
          <w:color w:val="000000" w:themeColor="text1"/>
          <w:sz w:val="22"/>
          <w:szCs w:val="22"/>
          <w:lang w:val="ro-RO"/>
        </w:rPr>
        <w:t>sprijinul va fi acordat cu prioritate exploatiilor care vor introduce produse,procese si tehnologii noi,rezultatul unor cercetari implementate prin PEI,proiectelor integrate</w:t>
      </w:r>
    </w:p>
    <w:p w14:paraId="34E6EA12" w14:textId="77777777" w:rsidR="00866ABA" w:rsidRPr="00E117B6" w:rsidRDefault="00866ABA" w:rsidP="00727553">
      <w:pPr>
        <w:numPr>
          <w:ilvl w:val="0"/>
          <w:numId w:val="18"/>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r w:rsidRPr="00E117B6">
        <w:rPr>
          <w:rFonts w:ascii="Trebuchet MS" w:hAnsi="Trebuchet MS"/>
          <w:color w:val="000000" w:themeColor="text1"/>
          <w:sz w:val="22"/>
          <w:szCs w:val="22"/>
          <w:lang w:val="ro-RO"/>
        </w:rPr>
        <w:t xml:space="preserve"> </w:t>
      </w:r>
      <w:r w:rsidRPr="00E117B6">
        <w:rPr>
          <w:rFonts w:ascii="Trebuchet MS" w:eastAsia="Times New Roman" w:hAnsi="Trebuchet MS" w:cs="Arial"/>
          <w:color w:val="000000" w:themeColor="text1"/>
          <w:sz w:val="22"/>
          <w:szCs w:val="22"/>
          <w:lang w:val="ro-RO"/>
        </w:rPr>
        <w:t>în cadrul acestei măsuri se vor încuraja investițiile ce vizează eficientizarea/economisirea consumului de apă, utilizarea energiei regenerabile, prelucrarea deșeurilor, a reziduurilor precum şi reducerea emisiilor de gaze cu efect de seră şi de amoniac în agricultură, inclusiv in sectorul pomicol.</w:t>
      </w:r>
    </w:p>
    <w:p w14:paraId="19AE7A00" w14:textId="77777777" w:rsidR="00866ABA" w:rsidRPr="00E117B6" w:rsidRDefault="00866ABA" w:rsidP="00A1159E">
      <w:pPr>
        <w:widowControl w:val="0"/>
        <w:overflowPunct w:val="0"/>
        <w:autoSpaceDE w:val="0"/>
        <w:autoSpaceDN w:val="0"/>
        <w:adjustRightInd w:val="0"/>
        <w:ind w:left="4"/>
        <w:jc w:val="both"/>
        <w:rPr>
          <w:rFonts w:ascii="Trebuchet MS" w:hAnsi="Trebuchet MS"/>
          <w:color w:val="000000" w:themeColor="text1"/>
          <w:sz w:val="22"/>
          <w:szCs w:val="22"/>
          <w:lang w:val="ro-RO"/>
        </w:rPr>
      </w:pPr>
    </w:p>
    <w:p w14:paraId="558B1416"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M2.1 este complementară cu măsura M2.2 a SDL prin separarea tipului de sprijin. În timp ce măsura M2.2 include sprijin dedicat tinerilor fermieri, măsura M2.1 sprijină investițiile în modernizarea activităților agricole de manieră transversală spre toți actorii eligibili din teritoriu.</w:t>
      </w:r>
    </w:p>
    <w:p w14:paraId="538E71C6"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xml:space="preserve">: măsura M2.1 este în sinergie cu măsurile M1.1, M1.2, M2.2, , M3, M6.1 și  M6.2 ale SDL. Sinergia cu măsura M1 este mai mult decât evidentă și rezidă inclusiv din caracterul transversal al măsurilor amintite. Sinergia cu măsura M2.2 derivă din caracterul de exemplu potențial, ca factor de multiplicare ulterior al investițiilor sprijinite de M2.1 pentru măsurile în discuție. Sinergia cu măsura M3 este realizată prin posibilitatea integrării rezultatelor investițiilor realizate prin M2.1 spre scheme de calitate și posibilitatea accesului la piețe de nișă. Măsurile M6.1 și M6.2 au contribuție sinergică prin posibilitatea integrării încrucișate a produselor și/sau subproduselor agricole în servicii și afaceri rurale neagricole, inclusiv servicii turistice. </w:t>
      </w:r>
    </w:p>
    <w:p w14:paraId="1AAF945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w:t>
      </w:r>
    </w:p>
    <w:p w14:paraId="5CDABE85" w14:textId="77777777" w:rsidR="00866ABA" w:rsidRPr="00E117B6" w:rsidRDefault="00866ABA" w:rsidP="00A1159E">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14:paraId="4ECBEA4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posibilitatea accesului fermierilor mici la finantare prin participarea acestora  intr-o forma colectiva;</w:t>
      </w:r>
    </w:p>
    <w:p w14:paraId="7FE695B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posibilitatea cresterii valorii adugate a produselor care pot fi prelucarte in scopul vanzarii;</w:t>
      </w:r>
    </w:p>
    <w:p w14:paraId="4C0A0F4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posibilitatea participarii beneficiarilor  la crearea de forme asociative si retele pentru lantul scurt,scheme de calitate, Grupuri Operaționale.</w:t>
      </w:r>
    </w:p>
    <w:p w14:paraId="38F8FE6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34530BA" w14:textId="77777777" w:rsidR="00866ABA" w:rsidRPr="00E117B6" w:rsidRDefault="00866ABA" w:rsidP="00727553">
      <w:pPr>
        <w:widowControl w:val="0"/>
        <w:numPr>
          <w:ilvl w:val="0"/>
          <w:numId w:val="5"/>
        </w:numPr>
        <w:tabs>
          <w:tab w:val="clear" w:pos="720"/>
          <w:tab w:val="num" w:pos="784"/>
        </w:tabs>
        <w:overflowPunct w:val="0"/>
        <w:autoSpaceDE w:val="0"/>
        <w:autoSpaceDN w:val="0"/>
        <w:adjustRightInd w:val="0"/>
        <w:ind w:left="784"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Trimiteri la alte acte legislative </w:t>
      </w:r>
    </w:p>
    <w:p w14:paraId="506B31F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1305/2013 cu modificările și completările ulterioare;</w:t>
      </w:r>
    </w:p>
    <w:p w14:paraId="3B68241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1303/2013 cu modificările și completările ulterioare;</w:t>
      </w:r>
    </w:p>
    <w:p w14:paraId="253CBCD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1407/2013 cu modificările și completările ulterioare;</w:t>
      </w:r>
    </w:p>
    <w:p w14:paraId="2625C9C5"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807/2014 cu modificările și completările ulterioare;</w:t>
      </w:r>
    </w:p>
    <w:p w14:paraId="12BA447D"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14:paraId="0EE2328D" w14:textId="77777777" w:rsidR="00866ABA" w:rsidRPr="00E117B6" w:rsidRDefault="00866ABA" w:rsidP="00A1159E">
      <w:pPr>
        <w:pStyle w:val="Default"/>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R (UE) nr. 852/2004 al Parlamentului European şi al Consiliului din 29 aprilie 2004 privind igiena produselor alimentare</w:t>
      </w:r>
    </w:p>
    <w:p w14:paraId="16B9F51C" w14:textId="77777777" w:rsidR="00866ABA" w:rsidRPr="00E117B6" w:rsidRDefault="00866ABA" w:rsidP="00A1159E">
      <w:pPr>
        <w:pStyle w:val="Default"/>
        <w:jc w:val="both"/>
        <w:rPr>
          <w:rFonts w:ascii="Trebuchet MS" w:hAnsi="Trebuchet MS"/>
          <w:color w:val="000000" w:themeColor="text1"/>
          <w:sz w:val="22"/>
          <w:szCs w:val="22"/>
          <w:lang w:val="ro-RO"/>
        </w:rPr>
      </w:pPr>
    </w:p>
    <w:p w14:paraId="76FCFB4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14:paraId="623FBC69"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566/2004 a cooperaţiei cu completările și modificările ulterioare. HG 445/2009 privind evaluarea impactului anumitor proiecte publice şi private asupra mediului cu modificările si completările ulterioare. Ordinul nr. 135 privind aprobarea Metodologiei de aplicare a evaluării impactului asupra mediului pentru proiecte publice şi private cu completările şi modificările ulterioare. Ordinul preşedintelui Autorităţii Naţionale Sanitare </w:t>
      </w:r>
      <w:r w:rsidRPr="00E117B6">
        <w:rPr>
          <w:rFonts w:ascii="Trebuchet MS" w:hAnsi="Trebuchet MS"/>
          <w:color w:val="000000" w:themeColor="text1"/>
          <w:sz w:val="22"/>
          <w:szCs w:val="22"/>
          <w:lang w:val="ro-RO"/>
        </w:rPr>
        <w:lastRenderedPageBreak/>
        <w:t xml:space="preserve">Veterinare şi pentru Siguranţa Alimentelor nr. 111/2008 pentru aprobarea Normei sanitare veterinare şi pentru siguranţa alimentelor. Ordinul nr. 119/2014 pentru aprobarea Normelor de igienă şi sănătate publică privind mediul de viaţă al populaţiei cu modificările și completările ulterioare </w:t>
      </w:r>
    </w:p>
    <w:p w14:paraId="422BF338"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2B1E747A" w14:textId="66A32462" w:rsidR="00866ABA" w:rsidRPr="00E117B6" w:rsidRDefault="007A3C68" w:rsidP="007A3C68">
      <w:pPr>
        <w:widowControl w:val="0"/>
        <w:overflowPunct w:val="0"/>
        <w:autoSpaceDE w:val="0"/>
        <w:autoSpaceDN w:val="0"/>
        <w:adjustRightInd w:val="0"/>
        <w:ind w:left="360"/>
        <w:jc w:val="both"/>
        <w:rPr>
          <w:rFonts w:ascii="Trebuchet MS" w:hAnsi="Trebuchet MS" w:cs="Trebuchet MS"/>
          <w:b/>
          <w:bCs/>
          <w:color w:val="000000" w:themeColor="text1"/>
          <w:sz w:val="22"/>
          <w:szCs w:val="22"/>
          <w:lang w:val="ro-RO"/>
        </w:rPr>
      </w:pPr>
      <w:r>
        <w:rPr>
          <w:rFonts w:ascii="Trebuchet MS" w:hAnsi="Trebuchet MS" w:cs="Trebuchet MS"/>
          <w:b/>
          <w:bCs/>
          <w:color w:val="000000" w:themeColor="text1"/>
          <w:sz w:val="22"/>
          <w:szCs w:val="22"/>
          <w:lang w:val="ro-RO"/>
        </w:rPr>
        <w:t xml:space="preserve">4. </w:t>
      </w:r>
      <w:r w:rsidR="00866ABA" w:rsidRPr="00E117B6">
        <w:rPr>
          <w:rFonts w:ascii="Trebuchet MS" w:hAnsi="Trebuchet MS" w:cs="Trebuchet MS"/>
          <w:b/>
          <w:bCs/>
          <w:color w:val="000000" w:themeColor="text1"/>
          <w:sz w:val="22"/>
          <w:szCs w:val="22"/>
          <w:lang w:val="ro-RO"/>
        </w:rPr>
        <w:t xml:space="preserve">Beneficiari direcți/indirecți (grup țintă) </w:t>
      </w:r>
    </w:p>
    <w:p w14:paraId="4A672A96" w14:textId="0ACA85F2" w:rsidR="00866ABA"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legal constituită, individuala sau colectiva care are activitate in domeniul agricol</w:t>
      </w:r>
      <w:r w:rsidR="007A3C68">
        <w:rPr>
          <w:rFonts w:ascii="Trebuchet MS" w:hAnsi="Trebuchet MS"/>
          <w:color w:val="000000" w:themeColor="text1"/>
          <w:sz w:val="22"/>
          <w:szCs w:val="22"/>
          <w:lang w:val="ro-RO"/>
        </w:rPr>
        <w:t>.</w:t>
      </w:r>
    </w:p>
    <w:p w14:paraId="39BFB689" w14:textId="149637D9" w:rsidR="007A3C68" w:rsidRPr="009B270B" w:rsidRDefault="007A3C68" w:rsidP="00A1159E">
      <w:pPr>
        <w:pStyle w:val="Default"/>
        <w:jc w:val="both"/>
        <w:rPr>
          <w:rFonts w:ascii="Trebuchet MS" w:hAnsi="Trebuchet MS"/>
          <w:color w:val="000000" w:themeColor="text1"/>
          <w:sz w:val="22"/>
          <w:szCs w:val="22"/>
          <w:highlight w:val="yellow"/>
          <w:lang w:val="ro-RO"/>
        </w:rPr>
      </w:pPr>
      <w:r w:rsidRPr="009B270B">
        <w:rPr>
          <w:rFonts w:ascii="Trebuchet MS" w:hAnsi="Trebuchet MS"/>
          <w:color w:val="000000" w:themeColor="text1"/>
          <w:sz w:val="22"/>
          <w:szCs w:val="22"/>
          <w:highlight w:val="yellow"/>
          <w:lang w:val="ro-RO"/>
        </w:rPr>
        <w:t>De asemenea, sunt beneficiari directi</w:t>
      </w:r>
      <w:r w:rsidR="009B270B" w:rsidRPr="009B270B">
        <w:rPr>
          <w:rFonts w:ascii="Trebuchet MS" w:hAnsi="Trebuchet MS"/>
          <w:color w:val="000000" w:themeColor="text1"/>
          <w:sz w:val="22"/>
          <w:szCs w:val="22"/>
          <w:highlight w:val="yellow"/>
          <w:lang w:val="ro-RO"/>
        </w:rPr>
        <w:t>:</w:t>
      </w:r>
    </w:p>
    <w:p w14:paraId="336E7716" w14:textId="77777777" w:rsidR="007A3C68" w:rsidRPr="009B270B" w:rsidRDefault="007A3C68" w:rsidP="00727553">
      <w:pPr>
        <w:numPr>
          <w:ilvl w:val="0"/>
          <w:numId w:val="28"/>
        </w:numPr>
        <w:jc w:val="both"/>
        <w:rPr>
          <w:rFonts w:ascii="Trebuchet MS" w:hAnsi="Trebuchet MS"/>
          <w:color w:val="000000" w:themeColor="text1"/>
          <w:sz w:val="22"/>
          <w:szCs w:val="22"/>
          <w:highlight w:val="yellow"/>
          <w:lang w:val="ro-RO"/>
        </w:rPr>
      </w:pPr>
      <w:r w:rsidRPr="009B270B">
        <w:rPr>
          <w:rFonts w:ascii="Trebuchet MS" w:hAnsi="Trebuchet MS"/>
          <w:b/>
          <w:bCs/>
          <w:color w:val="000000" w:themeColor="text1"/>
          <w:sz w:val="22"/>
          <w:szCs w:val="22"/>
          <w:highlight w:val="yellow"/>
          <w:lang w:val="ro-RO"/>
        </w:rPr>
        <w:t>tânărul fermier</w:t>
      </w:r>
      <w:r w:rsidRPr="009B270B">
        <w:rPr>
          <w:rFonts w:ascii="Trebuchet MS" w:hAnsi="Trebuchet MS"/>
          <w:color w:val="000000" w:themeColor="text1"/>
          <w:sz w:val="22"/>
          <w:szCs w:val="22"/>
          <w:highlight w:val="yellow"/>
          <w:lang w:val="ro-RO"/>
        </w:rPr>
        <w:t xml:space="preserve"> așa cum este definit în art. 2 din R(UE) nr. 1305/2013, care se instalează ca unic șef al exploatației agricole;</w:t>
      </w:r>
    </w:p>
    <w:p w14:paraId="2FDB54FF" w14:textId="77777777" w:rsidR="007A3C68" w:rsidRPr="009B270B" w:rsidRDefault="007A3C68" w:rsidP="00727553">
      <w:pPr>
        <w:numPr>
          <w:ilvl w:val="0"/>
          <w:numId w:val="28"/>
        </w:numPr>
        <w:jc w:val="both"/>
        <w:rPr>
          <w:rFonts w:ascii="Trebuchet MS" w:hAnsi="Trebuchet MS"/>
          <w:color w:val="000000" w:themeColor="text1"/>
          <w:sz w:val="22"/>
          <w:szCs w:val="22"/>
          <w:highlight w:val="yellow"/>
          <w:lang w:val="ro-RO"/>
        </w:rPr>
      </w:pPr>
      <w:r w:rsidRPr="009B270B">
        <w:rPr>
          <w:rFonts w:ascii="Trebuchet MS" w:hAnsi="Trebuchet MS"/>
          <w:b/>
          <w:bCs/>
          <w:color w:val="000000" w:themeColor="text1"/>
          <w:sz w:val="22"/>
          <w:szCs w:val="22"/>
          <w:highlight w:val="yellow"/>
          <w:lang w:val="ro-RO"/>
        </w:rPr>
        <w:t xml:space="preserve">persoană juridică cu mai mulți acționari </w:t>
      </w:r>
      <w:r w:rsidRPr="009B270B">
        <w:rPr>
          <w:rFonts w:ascii="Trebuchet MS" w:hAnsi="Trebuchet MS"/>
          <w:color w:val="000000" w:themeColor="text1"/>
          <w:sz w:val="22"/>
          <w:szCs w:val="22"/>
          <w:highlight w:val="yellow"/>
          <w:lang w:val="ro-RO"/>
        </w:rPr>
        <w:t>unde un tânăr fermier, așa cum este definit în art. 2 din R(UE) nr. 1305/2013 se instalează și exercită un control efectiv pe termen lung în ceea ce privește deciziile referitoare la gestionare, la beneficii și la riscurile financiare legate de exploatație şi deţine cel puţin 50%+1 din acţiuni.</w:t>
      </w:r>
    </w:p>
    <w:p w14:paraId="1BFAD324" w14:textId="77777777" w:rsidR="007A3C68" w:rsidRPr="00E117B6" w:rsidRDefault="007A3C68" w:rsidP="00A1159E">
      <w:pPr>
        <w:pStyle w:val="Default"/>
        <w:jc w:val="both"/>
        <w:rPr>
          <w:rFonts w:ascii="Trebuchet MS" w:hAnsi="Trebuchet MS"/>
          <w:color w:val="000000" w:themeColor="text1"/>
          <w:sz w:val="22"/>
          <w:szCs w:val="22"/>
          <w:lang w:val="ro-RO"/>
        </w:rPr>
      </w:pPr>
    </w:p>
    <w:p w14:paraId="72D99428"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14:paraId="2015B04E" w14:textId="77777777" w:rsidR="00866ABA" w:rsidRPr="00E117B6" w:rsidRDefault="00866ABA" w:rsidP="00727553">
      <w:pPr>
        <w:pStyle w:val="Default"/>
        <w:widowControl/>
        <w:numPr>
          <w:ilvl w:val="0"/>
          <w:numId w:val="9"/>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14:paraId="7B1957DB" w14:textId="77777777" w:rsidR="00866ABA" w:rsidRPr="00E117B6" w:rsidRDefault="00866ABA" w:rsidP="00727553">
      <w:pPr>
        <w:pStyle w:val="Default"/>
        <w:widowControl/>
        <w:numPr>
          <w:ilvl w:val="0"/>
          <w:numId w:val="9"/>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turismului și alimentației publice, sanatate, educatie etc.</w:t>
      </w:r>
    </w:p>
    <w:p w14:paraId="164C5D4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AA24149"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14:paraId="0DAF499E" w14:textId="77777777" w:rsidR="00866ABA" w:rsidRPr="00E117B6" w:rsidRDefault="00866ABA" w:rsidP="00727553">
      <w:pPr>
        <w:pStyle w:val="Default"/>
        <w:widowControl/>
        <w:numPr>
          <w:ilvl w:val="0"/>
          <w:numId w:val="10"/>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14:paraId="18A7D970" w14:textId="77777777" w:rsidR="00866ABA" w:rsidRPr="00E117B6" w:rsidRDefault="00866ABA" w:rsidP="00727553">
      <w:pPr>
        <w:pStyle w:val="Default"/>
        <w:widowControl/>
        <w:numPr>
          <w:ilvl w:val="0"/>
          <w:numId w:val="10"/>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 (CE) nr. 1305/2014. </w:t>
      </w:r>
    </w:p>
    <w:p w14:paraId="7A4D6983"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6D5BFE7"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14:paraId="512FB76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eligibile</w:t>
      </w:r>
    </w:p>
    <w:p w14:paraId="2E9B5331" w14:textId="77777777" w:rsidR="00866ABA" w:rsidRPr="00E117B6" w:rsidRDefault="00866ABA" w:rsidP="00727553">
      <w:pPr>
        <w:numPr>
          <w:ilvl w:val="0"/>
          <w:numId w:val="1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 în înființarea, extinderea şi/sau modernizarea fermelor in ceea ce priveste infrastructura (cladiri, cai de acces), echipamente, utilaje, echipamente de irigații în fermă și procesare la nivelul fermei;</w:t>
      </w:r>
    </w:p>
    <w:p w14:paraId="17D34CCE" w14:textId="77777777" w:rsidR="00866ABA" w:rsidRPr="00E117B6" w:rsidRDefault="00866ABA" w:rsidP="00727553">
      <w:pPr>
        <w:numPr>
          <w:ilvl w:val="0"/>
          <w:numId w:val="1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 ce conduc la creșterea suprafeței ocupate cu plantații pomicole și/sau la reconversia plantațiilor existente (de exemplu: infiintarea de noi plantatii si/sau replantarea cu soiuri noi, mai productive);</w:t>
      </w:r>
    </w:p>
    <w:p w14:paraId="203631B0" w14:textId="77777777" w:rsidR="00866ABA" w:rsidRPr="00E117B6" w:rsidRDefault="00866ABA" w:rsidP="00727553">
      <w:pPr>
        <w:numPr>
          <w:ilvl w:val="0"/>
          <w:numId w:val="1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 în înființarea, extinderea şi/sau modernizarea fermelor zootehnice, inclusiv tehnologii eficiente de reducerea emisiilor poluării;</w:t>
      </w:r>
    </w:p>
    <w:p w14:paraId="5A1CDEEA" w14:textId="77777777" w:rsidR="00866ABA" w:rsidRPr="00E117B6" w:rsidRDefault="00866ABA" w:rsidP="00727553">
      <w:pPr>
        <w:numPr>
          <w:ilvl w:val="0"/>
          <w:numId w:val="1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investiţii individuale şi/sau colective care vor conduce la dezvoltarea şi modernizarea unor capacităţi de procesare şi de comercializare a produselor agricole. Se vor putea realiza facilităţi de depozitare şi ambalare, sisteme de management al calității, sisteme prietenoase cu mediul, etichetare, promovare şi marketing.</w:t>
      </w:r>
    </w:p>
    <w:p w14:paraId="20A096C5"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neeligibile</w:t>
      </w:r>
    </w:p>
    <w:p w14:paraId="4BC4BC49" w14:textId="77777777" w:rsidR="00866ABA" w:rsidRPr="00E117B6" w:rsidRDefault="00866ABA" w:rsidP="00727553">
      <w:pPr>
        <w:numPr>
          <w:ilvl w:val="0"/>
          <w:numId w:val="19"/>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Investitiile in procesare pentru produse care nu provin din exploatatia sprijinita;</w:t>
      </w:r>
    </w:p>
    <w:p w14:paraId="5578299D" w14:textId="77777777" w:rsidR="00866ABA" w:rsidRPr="00E117B6" w:rsidRDefault="00866ABA" w:rsidP="00727553">
      <w:pPr>
        <w:numPr>
          <w:ilvl w:val="0"/>
          <w:numId w:val="19"/>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Investitiile in energie regenerabila altele decat biomasa;</w:t>
      </w:r>
    </w:p>
    <w:p w14:paraId="7DE157DA" w14:textId="77777777" w:rsidR="00866ABA" w:rsidRPr="00E117B6" w:rsidRDefault="00866ABA" w:rsidP="00727553">
      <w:pPr>
        <w:numPr>
          <w:ilvl w:val="0"/>
          <w:numId w:val="19"/>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Investitiile care vor fi sprijinite prin scheme de ajutor de stat;</w:t>
      </w:r>
    </w:p>
    <w:p w14:paraId="48F4550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606E0FA8"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lastRenderedPageBreak/>
        <w:t>7.  Condiții de eligibilitate</w:t>
      </w:r>
    </w:p>
    <w:p w14:paraId="795B8961" w14:textId="77777777" w:rsidR="00866ABA" w:rsidRPr="00E117B6" w:rsidRDefault="00866ABA" w:rsidP="00727553">
      <w:pPr>
        <w:numPr>
          <w:ilvl w:val="0"/>
          <w:numId w:val="20"/>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se încadreze în categoria beneficiarilor eligibili;</w:t>
      </w:r>
    </w:p>
    <w:p w14:paraId="47B236EA" w14:textId="77777777" w:rsidR="00866ABA" w:rsidRPr="00E117B6" w:rsidRDefault="00866ABA" w:rsidP="00727553">
      <w:pPr>
        <w:numPr>
          <w:ilvl w:val="0"/>
          <w:numId w:val="20"/>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demonstreze asigurarea cofinanțării investiției;</w:t>
      </w:r>
    </w:p>
    <w:p w14:paraId="1AF17F69" w14:textId="77777777" w:rsidR="00866ABA" w:rsidRPr="00E117B6" w:rsidRDefault="00866ABA" w:rsidP="00727553">
      <w:pPr>
        <w:numPr>
          <w:ilvl w:val="0"/>
          <w:numId w:val="20"/>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Viabilitatea economică a investiției trebuie să fie demonstrată în baza documentatiei tehnico-economice;</w:t>
      </w:r>
    </w:p>
    <w:p w14:paraId="3DB18ECD" w14:textId="77777777" w:rsidR="00866ABA" w:rsidRPr="00E117B6" w:rsidRDefault="00866ABA" w:rsidP="00A1159E">
      <w:pPr>
        <w:widowControl w:val="0"/>
        <w:autoSpaceDE w:val="0"/>
        <w:autoSpaceDN w:val="0"/>
        <w:adjustRightInd w:val="0"/>
        <w:ind w:left="720"/>
        <w:jc w:val="both"/>
        <w:rPr>
          <w:rFonts w:ascii="Trebuchet MS" w:hAnsi="Trebuchet MS"/>
          <w:color w:val="000000" w:themeColor="text1"/>
          <w:sz w:val="22"/>
          <w:szCs w:val="22"/>
          <w:lang w:val="ro-RO"/>
        </w:rPr>
      </w:pPr>
    </w:p>
    <w:p w14:paraId="5FC01607"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14:paraId="6719F64A" w14:textId="77777777" w:rsidR="00866ABA" w:rsidRPr="00E117B6" w:rsidRDefault="00866ABA" w:rsidP="00727553">
      <w:pPr>
        <w:widowControl w:val="0"/>
        <w:numPr>
          <w:ilvl w:val="0"/>
          <w:numId w:val="21"/>
        </w:numPr>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Solicitantul </w:t>
      </w:r>
      <w:r w:rsidRPr="00E117B6">
        <w:rPr>
          <w:rFonts w:ascii="Trebuchet MS" w:hAnsi="Trebuchet MS"/>
          <w:color w:val="000000" w:themeColor="text1"/>
          <w:sz w:val="22"/>
          <w:szCs w:val="22"/>
          <w:lang w:val="ro-RO"/>
        </w:rPr>
        <w:t>este membru sau va deveni membru al unui GO;</w:t>
      </w:r>
    </w:p>
    <w:p w14:paraId="6A0A565D" w14:textId="77777777" w:rsidR="00866ABA" w:rsidRPr="00E117B6" w:rsidRDefault="00866ABA" w:rsidP="00727553">
      <w:pPr>
        <w:widowControl w:val="0"/>
        <w:numPr>
          <w:ilvl w:val="0"/>
          <w:numId w:val="21"/>
        </w:numPr>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olor w:val="000000" w:themeColor="text1"/>
          <w:sz w:val="22"/>
          <w:szCs w:val="22"/>
          <w:lang w:val="ro-RO"/>
        </w:rPr>
        <w:t>Principiul sectorulu</w:t>
      </w:r>
      <w:r w:rsidR="00C735BA" w:rsidRPr="00E117B6">
        <w:rPr>
          <w:rFonts w:ascii="Trebuchet MS" w:hAnsi="Trebuchet MS"/>
          <w:color w:val="000000" w:themeColor="text1"/>
          <w:sz w:val="22"/>
          <w:szCs w:val="22"/>
          <w:lang w:val="ro-RO"/>
        </w:rPr>
        <w:t>i prioritar pentru microregiune:</w:t>
      </w:r>
      <w:r w:rsidRPr="00E117B6">
        <w:rPr>
          <w:rFonts w:ascii="Trebuchet MS" w:hAnsi="Trebuchet MS"/>
          <w:color w:val="000000" w:themeColor="text1"/>
          <w:sz w:val="22"/>
          <w:szCs w:val="22"/>
          <w:lang w:val="ro-RO"/>
        </w:rPr>
        <w:t xml:space="preserve"> zootehnie</w:t>
      </w:r>
      <w:r w:rsidR="003A2291" w:rsidRPr="00E117B6">
        <w:rPr>
          <w:rFonts w:ascii="Trebuchet MS" w:hAnsi="Trebuchet MS"/>
          <w:color w:val="000000" w:themeColor="text1"/>
          <w:sz w:val="22"/>
          <w:szCs w:val="22"/>
          <w:lang w:val="ro-RO"/>
        </w:rPr>
        <w:t>(inclusiv avicultura)</w:t>
      </w:r>
      <w:r w:rsidRPr="00E117B6">
        <w:rPr>
          <w:rFonts w:ascii="Trebuchet MS" w:hAnsi="Trebuchet MS"/>
          <w:color w:val="000000" w:themeColor="text1"/>
          <w:sz w:val="22"/>
          <w:szCs w:val="22"/>
          <w:lang w:val="ro-RO"/>
        </w:rPr>
        <w:t>, apicultură</w:t>
      </w:r>
      <w:r w:rsidR="003A2291" w:rsidRPr="00E117B6">
        <w:rPr>
          <w:rFonts w:ascii="Trebuchet MS" w:hAnsi="Trebuchet MS"/>
          <w:color w:val="000000" w:themeColor="text1"/>
          <w:sz w:val="22"/>
          <w:szCs w:val="22"/>
          <w:lang w:val="ro-RO"/>
        </w:rPr>
        <w:t>,</w:t>
      </w:r>
      <w:r w:rsidRPr="00E117B6">
        <w:rPr>
          <w:rFonts w:ascii="Trebuchet MS" w:hAnsi="Trebuchet MS"/>
          <w:color w:val="000000" w:themeColor="text1"/>
          <w:sz w:val="22"/>
          <w:szCs w:val="22"/>
          <w:lang w:val="ro-RO"/>
        </w:rPr>
        <w:t xml:space="preserve"> pomicultură și cultură mare;</w:t>
      </w:r>
    </w:p>
    <w:p w14:paraId="29A013B0" w14:textId="77777777" w:rsidR="00866ABA" w:rsidRPr="00E117B6" w:rsidRDefault="00866ABA" w:rsidP="00A1159E">
      <w:pPr>
        <w:widowControl w:val="0"/>
        <w:overflowPunct w:val="0"/>
        <w:autoSpaceDE w:val="0"/>
        <w:autoSpaceDN w:val="0"/>
        <w:adjustRightInd w:val="0"/>
        <w:ind w:left="724"/>
        <w:jc w:val="both"/>
        <w:rPr>
          <w:rFonts w:ascii="Trebuchet MS" w:hAnsi="Trebuchet MS" w:cs="Trebuchet MS"/>
          <w:color w:val="000000" w:themeColor="text1"/>
          <w:sz w:val="22"/>
          <w:szCs w:val="22"/>
          <w:lang w:val="ro-RO"/>
        </w:rPr>
      </w:pPr>
    </w:p>
    <w:p w14:paraId="7D2021F9" w14:textId="77777777" w:rsidR="00866ABA" w:rsidRPr="00E117B6" w:rsidRDefault="00866ABA" w:rsidP="00A1159E">
      <w:pPr>
        <w:pStyle w:val="Default"/>
        <w:jc w:val="both"/>
        <w:rPr>
          <w:rFonts w:ascii="Trebuchet MS" w:hAnsi="Trebuchet MS" w:cs="Times New Roman"/>
          <w:bCs/>
          <w:color w:val="000000" w:themeColor="text1"/>
          <w:sz w:val="22"/>
          <w:szCs w:val="22"/>
          <w:lang w:val="ro-RO"/>
        </w:rPr>
      </w:pPr>
      <w:r w:rsidRPr="00E117B6">
        <w:rPr>
          <w:rFonts w:ascii="Trebuchet MS" w:hAnsi="Trebuchet MS" w:cs="Times New Roman"/>
          <w:color w:val="000000" w:themeColor="text1"/>
          <w:sz w:val="22"/>
          <w:szCs w:val="22"/>
          <w:lang w:val="ro-RO"/>
        </w:rPr>
        <w:t xml:space="preserve">Criteriile de selecție vor fi detaliate suplimentar în Ghidul Solicitantului și vor respecta prevederile art. 49 al Reg. (UE) nr. 1305/2013 urmărind să asigure tratamentul egal al solicitanților, o mai bună utilizare a resurselor financiare și direcționarea măsurilor în conformitate cu prioritățile Uniunii în materie de dezvoltare rurală. </w:t>
      </w:r>
    </w:p>
    <w:p w14:paraId="54C441E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820D286" w14:textId="77777777" w:rsidR="00866ABA" w:rsidRDefault="00866ABA" w:rsidP="00A1159E">
      <w:pPr>
        <w:widowControl w:val="0"/>
        <w:autoSpaceDE w:val="0"/>
        <w:autoSpaceDN w:val="0"/>
        <w:adjustRightInd w:val="0"/>
        <w:ind w:left="42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14:paraId="634AA80E" w14:textId="77777777" w:rsidR="005F21AE" w:rsidRPr="00E117B6" w:rsidRDefault="005F21AE" w:rsidP="00A1159E">
      <w:pPr>
        <w:widowControl w:val="0"/>
        <w:autoSpaceDE w:val="0"/>
        <w:autoSpaceDN w:val="0"/>
        <w:adjustRightInd w:val="0"/>
        <w:ind w:left="420"/>
        <w:jc w:val="both"/>
        <w:rPr>
          <w:rFonts w:ascii="Trebuchet MS" w:hAnsi="Trebuchet MS"/>
          <w:color w:val="000000" w:themeColor="text1"/>
          <w:sz w:val="22"/>
          <w:szCs w:val="22"/>
          <w:lang w:val="ro-RO"/>
        </w:rPr>
      </w:pPr>
    </w:p>
    <w:p w14:paraId="635D59CC" w14:textId="45E98D22" w:rsidR="005F21AE" w:rsidRPr="00E117B6" w:rsidRDefault="005F21AE" w:rsidP="005F21AE">
      <w:pPr>
        <w:jc w:val="both"/>
        <w:rPr>
          <w:rFonts w:ascii="Trebuchet MS" w:hAnsi="Trebuchet MS"/>
          <w:bCs/>
          <w:color w:val="000000" w:themeColor="text1"/>
          <w:sz w:val="22"/>
          <w:szCs w:val="22"/>
          <w:lang w:val="ro-RO"/>
        </w:rPr>
      </w:pPr>
      <w:r w:rsidRPr="005F21AE">
        <w:rPr>
          <w:rFonts w:ascii="Trebuchet MS" w:hAnsi="Trebuchet MS"/>
          <w:color w:val="000000" w:themeColor="text1"/>
          <w:sz w:val="22"/>
          <w:szCs w:val="22"/>
          <w:highlight w:val="yellow"/>
          <w:lang w:val="ro-RO"/>
        </w:rPr>
        <w:t xml:space="preserve">Ponderea maximă a intensității sprijinului este de </w:t>
      </w:r>
      <w:r>
        <w:rPr>
          <w:rFonts w:ascii="Trebuchet MS" w:hAnsi="Trebuchet MS"/>
          <w:color w:val="000000" w:themeColor="text1"/>
          <w:sz w:val="22"/>
          <w:szCs w:val="22"/>
          <w:highlight w:val="yellow"/>
          <w:lang w:val="ro-RO"/>
        </w:rPr>
        <w:t>70</w:t>
      </w:r>
      <w:r w:rsidRPr="005F21AE">
        <w:rPr>
          <w:rFonts w:ascii="Trebuchet MS" w:hAnsi="Trebuchet MS"/>
          <w:color w:val="000000" w:themeColor="text1"/>
          <w:sz w:val="22"/>
          <w:szCs w:val="22"/>
          <w:highlight w:val="yellow"/>
          <w:lang w:val="ro-RO"/>
        </w:rPr>
        <w:t>%:</w:t>
      </w:r>
      <w:r w:rsidRPr="00E117B6">
        <w:rPr>
          <w:rFonts w:ascii="Trebuchet MS" w:hAnsi="Trebuchet MS"/>
          <w:color w:val="000000" w:themeColor="text1"/>
          <w:sz w:val="22"/>
          <w:szCs w:val="22"/>
          <w:lang w:val="ro-RO"/>
        </w:rPr>
        <w:t xml:space="preserve"> </w:t>
      </w:r>
    </w:p>
    <w:p w14:paraId="018E76D2" w14:textId="0F8543E1" w:rsidR="00866ABA" w:rsidRPr="005F21AE" w:rsidRDefault="00866ABA" w:rsidP="00A1159E">
      <w:pPr>
        <w:pStyle w:val="Default"/>
        <w:jc w:val="both"/>
        <w:rPr>
          <w:rFonts w:ascii="Trebuchet MS" w:hAnsi="Trebuchet MS" w:cs="Trebuchet MS"/>
          <w:color w:val="000000" w:themeColor="text1"/>
          <w:sz w:val="22"/>
          <w:szCs w:val="22"/>
          <w:lang w:val="ro-RO"/>
        </w:rPr>
      </w:pPr>
      <w:r w:rsidRPr="00E117B6">
        <w:rPr>
          <w:rFonts w:ascii="Trebuchet MS" w:hAnsi="Trebuchet MS"/>
          <w:color w:val="000000" w:themeColor="text1"/>
          <w:sz w:val="22"/>
          <w:szCs w:val="22"/>
          <w:lang w:val="ro-RO"/>
        </w:rPr>
        <w:t>Valoarea</w:t>
      </w:r>
      <w:r w:rsidR="00C735BA" w:rsidRPr="00E117B6">
        <w:rPr>
          <w:rFonts w:ascii="Trebuchet MS" w:hAnsi="Trebuchet MS"/>
          <w:color w:val="000000" w:themeColor="text1"/>
          <w:sz w:val="22"/>
          <w:szCs w:val="22"/>
          <w:lang w:val="ro-RO"/>
        </w:rPr>
        <w:t xml:space="preserve"> eligibila a</w:t>
      </w:r>
      <w:r w:rsidRPr="00E117B6">
        <w:rPr>
          <w:rFonts w:ascii="Trebuchet MS" w:hAnsi="Trebuchet MS"/>
          <w:color w:val="000000" w:themeColor="text1"/>
          <w:sz w:val="22"/>
          <w:szCs w:val="22"/>
          <w:lang w:val="ro-RO"/>
        </w:rPr>
        <w:t xml:space="preserve"> proiectelor maxim 150.000 euro.</w:t>
      </w:r>
    </w:p>
    <w:p w14:paraId="5170FFCC" w14:textId="77777777" w:rsidR="00866ABA" w:rsidRPr="00E117B6" w:rsidRDefault="00866ABA" w:rsidP="00A1159E">
      <w:pPr>
        <w:widowControl w:val="0"/>
        <w:autoSpaceDE w:val="0"/>
        <w:autoSpaceDN w:val="0"/>
        <w:adjustRightInd w:val="0"/>
        <w:ind w:left="420"/>
        <w:jc w:val="both"/>
        <w:rPr>
          <w:rFonts w:ascii="Trebuchet MS" w:hAnsi="Trebuchet MS" w:cs="Trebuchet MS"/>
          <w:b/>
          <w:bCs/>
          <w:color w:val="000000" w:themeColor="text1"/>
          <w:sz w:val="22"/>
          <w:szCs w:val="22"/>
          <w:lang w:val="ro-RO"/>
        </w:rPr>
      </w:pPr>
    </w:p>
    <w:p w14:paraId="77122713" w14:textId="77777777" w:rsidR="00866ABA" w:rsidRPr="00E117B6" w:rsidRDefault="00866ABA" w:rsidP="00A1159E">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3890"/>
        <w:gridCol w:w="3189"/>
      </w:tblGrid>
      <w:tr w:rsidR="00866ABA" w:rsidRPr="00E117B6" w14:paraId="772785D0" w14:textId="77777777" w:rsidTr="00866ABA">
        <w:tc>
          <w:tcPr>
            <w:tcW w:w="1960" w:type="dxa"/>
          </w:tcPr>
          <w:p w14:paraId="0E71F3C6"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979" w:type="dxa"/>
          </w:tcPr>
          <w:p w14:paraId="44A1ADC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303" w:type="dxa"/>
          </w:tcPr>
          <w:p w14:paraId="099368C8"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05572B79" w14:textId="77777777" w:rsidTr="00866ABA">
        <w:trPr>
          <w:trHeight w:val="495"/>
        </w:trPr>
        <w:tc>
          <w:tcPr>
            <w:tcW w:w="1960" w:type="dxa"/>
          </w:tcPr>
          <w:p w14:paraId="42456F81"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w:t>
            </w:r>
          </w:p>
        </w:tc>
        <w:tc>
          <w:tcPr>
            <w:tcW w:w="3979" w:type="dxa"/>
          </w:tcPr>
          <w:p w14:paraId="7CD373EA"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agricole/beneficiari sprijiniți</w:t>
            </w:r>
          </w:p>
        </w:tc>
        <w:tc>
          <w:tcPr>
            <w:tcW w:w="3303" w:type="dxa"/>
          </w:tcPr>
          <w:p w14:paraId="5712BFDB"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w:t>
            </w:r>
          </w:p>
        </w:tc>
      </w:tr>
      <w:tr w:rsidR="00866ABA" w:rsidRPr="00E117B6" w14:paraId="1EBB6504" w14:textId="77777777" w:rsidTr="00866ABA">
        <w:tc>
          <w:tcPr>
            <w:tcW w:w="1960" w:type="dxa"/>
          </w:tcPr>
          <w:p w14:paraId="7C2B7E8B"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979" w:type="dxa"/>
          </w:tcPr>
          <w:p w14:paraId="2BA2A68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303" w:type="dxa"/>
          </w:tcPr>
          <w:p w14:paraId="19DBC25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w:t>
            </w:r>
          </w:p>
        </w:tc>
      </w:tr>
      <w:tr w:rsidR="00866ABA" w:rsidRPr="00E117B6" w14:paraId="4E996F09" w14:textId="77777777" w:rsidTr="00866ABA">
        <w:tc>
          <w:tcPr>
            <w:tcW w:w="1960" w:type="dxa"/>
          </w:tcPr>
          <w:p w14:paraId="161F0307"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979" w:type="dxa"/>
          </w:tcPr>
          <w:p w14:paraId="3EC3DC57"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303" w:type="dxa"/>
          </w:tcPr>
          <w:p w14:paraId="7AE8C34E"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200.000 Euro</w:t>
            </w:r>
          </w:p>
        </w:tc>
      </w:tr>
    </w:tbl>
    <w:p w14:paraId="6F459517"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p>
    <w:p w14:paraId="5B7597FA"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49543F24"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lastRenderedPageBreak/>
        <w:t xml:space="preserve">Denumirea măsurii – </w:t>
      </w:r>
      <w:r w:rsidRPr="00E117B6">
        <w:rPr>
          <w:rFonts w:ascii="Trebuchet MS" w:hAnsi="Trebuchet MS"/>
          <w:bCs/>
          <w:color w:val="000000" w:themeColor="text1"/>
          <w:sz w:val="22"/>
          <w:szCs w:val="22"/>
          <w:lang w:val="ro-RO"/>
        </w:rPr>
        <w:t>Tineri fermieri</w:t>
      </w:r>
    </w:p>
    <w:p w14:paraId="4007227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2.2 / 2B</w:t>
      </w:r>
    </w:p>
    <w:p w14:paraId="6CC12523"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8BA929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14:paraId="3897AE9C"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2E127023"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SPRIJIN FORFETAR </w:t>
      </w:r>
    </w:p>
    <w:p w14:paraId="1464C3E9"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78BC8946" w14:textId="77777777" w:rsidR="00866ABA" w:rsidRPr="00E117B6" w:rsidRDefault="00866ABA" w:rsidP="00727553">
      <w:pPr>
        <w:widowControl w:val="0"/>
        <w:numPr>
          <w:ilvl w:val="0"/>
          <w:numId w:val="4"/>
        </w:numPr>
        <w:tabs>
          <w:tab w:val="clear" w:pos="720"/>
          <w:tab w:val="num" w:pos="780"/>
        </w:tabs>
        <w:overflowPunct w:val="0"/>
        <w:autoSpaceDE w:val="0"/>
        <w:autoSpaceDN w:val="0"/>
        <w:adjustRightInd w:val="0"/>
        <w:ind w:left="0" w:firstLine="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14:paraId="73EB3524" w14:textId="77777777" w:rsidR="00866ABA" w:rsidRPr="00E117B6" w:rsidRDefault="00866ABA" w:rsidP="00A1159E">
      <w:pPr>
        <w:jc w:val="both"/>
        <w:rPr>
          <w:rFonts w:ascii="Trebuchet MS" w:hAnsi="Trebuchet MS"/>
          <w:color w:val="000000" w:themeColor="text1"/>
          <w:sz w:val="22"/>
          <w:szCs w:val="22"/>
          <w:lang w:val="ro-RO"/>
        </w:rPr>
      </w:pPr>
    </w:p>
    <w:p w14:paraId="2162A9E1"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 cadrul acestei sub-măsuri se va sprijini instalarea pentru prima dată a tinerilor fermieri, ca şefi/manageri ai unei exploataţii agricole.</w:t>
      </w:r>
    </w:p>
    <w:p w14:paraId="611BE3B2"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Instalarea ca tânăr fermier este un proces care implică realizarea unor etape, așa cum este descris mai jos. Acest proces trebuie să fi început și să fie încă în curs de desfășurare în momentul în care tânărul fermier depune cererea de finanţare pentru accesarea sprijinului acordat prin intermediul acestei sub-măsuri.</w:t>
      </w:r>
    </w:p>
    <w:p w14:paraId="05FAFE08" w14:textId="77777777" w:rsidR="00866ABA" w:rsidRPr="00E117B6" w:rsidRDefault="00866ABA" w:rsidP="00727553">
      <w:pPr>
        <w:numPr>
          <w:ilvl w:val="0"/>
          <w:numId w:val="23"/>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Înregistrarea tânărului fermier ca micro-întreprindere/întreprindere mică cu maximum 24 de luni înaintea depunerii cererii de finanţare (între timp, fermierul pregătește planul de afaceri, organizează activităţile administrative, achiziționarea bunurilor pentru noua întreprindere, etc.); Acest pas trebuie să fie încheiat înaintea depunerii cererii de finanţare pentru această sub-măsură;</w:t>
      </w:r>
    </w:p>
    <w:p w14:paraId="08F02EA2" w14:textId="77777777" w:rsidR="00866ABA" w:rsidRPr="00E117B6" w:rsidRDefault="00866ABA" w:rsidP="00727553">
      <w:pPr>
        <w:numPr>
          <w:ilvl w:val="0"/>
          <w:numId w:val="23"/>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Depunerea formularului de cerere de finanţare împreună cu planul de afaceri (documentele justificative legate de baza materială cu activele deținute la momentul depunerii cererii de finanţare);</w:t>
      </w:r>
    </w:p>
    <w:p w14:paraId="0139B966" w14:textId="77777777" w:rsidR="00866ABA" w:rsidRPr="00E117B6" w:rsidRDefault="00866ABA" w:rsidP="00727553">
      <w:pPr>
        <w:numPr>
          <w:ilvl w:val="0"/>
          <w:numId w:val="23"/>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Instalarea tânărului fermier este considerată finalizată la momentul implementării corecte a planului de afaceri.</w:t>
      </w:r>
    </w:p>
    <w:p w14:paraId="1E8A288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Sprijinul acordat va contribui la îmbunătăţirea managementului, la creşterea competitivităţii sectorului agricol şi va susţine procesul de modernizare, precum şi conformitatea cu cerinţele de protecţie a mediului, igienă şi bunăstarea animalelor și siguranţa la locul de muncă. Sprijinul financiar va fi acordat pe baza unui plan de afaceri pentru dezvoltarea exploatației. Măsura va crea posibilitatea tinerilor fermieri rezidenți, cu un minim de cunoștinte de bază, să se instaleze ca şefi/manageri ai exploatației.</w:t>
      </w:r>
    </w:p>
    <w:p w14:paraId="35420F9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Intervenția prin această sub-măsură va conduce la creşterea numărului de tineri fermieri care încep pentru prima dată o activitate agricolă ca şefi/manageri de exploataţie, care sunt încurajați să promoveze lanțurile scurte de aprovizionare, și, prin urmare, să devină competitivi și să îşi sporească gradul de orientare spre parteneriate. Îmbătrânirea forței de muncă în sector, precum și declinul demografic din zonele rurale arată necesitatea prezenței populaţiei tinere în zonele rurale în contextul îmbunătăţirii performanțelor economice ale exploataţiilor agricole. Prin urmare, este necesar să se stabilească un nivel de sprijin optim pentru a încuraja tinerii să acceseze această sub-măsură, ținând cont și de costurile foarte ridicate pentru crearea unei întreprinderi agricole viabile de minimum 12.000 € SO.</w:t>
      </w:r>
    </w:p>
    <w:p w14:paraId="425D414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Această sub-măsură vizează încurajarea familiilor tinere din mediul rural de a se stabiliza în mediul rural ceea ce va crea un efect pozitiv asupra economiei naţionale în general. </w:t>
      </w:r>
    </w:p>
    <w:p w14:paraId="0E9E171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61E800A1" w14:textId="77777777" w:rsidR="00866ABA" w:rsidRPr="00E117B6" w:rsidRDefault="00866ABA" w:rsidP="00A1159E">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14:paraId="1C6CFA54" w14:textId="77777777" w:rsidR="00866ABA" w:rsidRPr="00E117B6" w:rsidRDefault="00866ABA" w:rsidP="00727553">
      <w:pPr>
        <w:numPr>
          <w:ilvl w:val="0"/>
          <w:numId w:val="6"/>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favorizarea competitivitatii agriculturii;</w:t>
      </w:r>
    </w:p>
    <w:p w14:paraId="1BCC3A31" w14:textId="77777777" w:rsidR="00866ABA" w:rsidRPr="00E117B6" w:rsidRDefault="00866ABA" w:rsidP="00727553">
      <w:pPr>
        <w:pStyle w:val="Default"/>
        <w:widowControl/>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teritoriale echilibrate a economiilor si comunitatilor rurale, inclusiv crearea si mentinerea de locuri de munca</w:t>
      </w:r>
    </w:p>
    <w:p w14:paraId="04E11CD5"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4B1BBF3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2847948"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14:paraId="2F2D64C6" w14:textId="77777777" w:rsidR="00866ABA" w:rsidRPr="00E117B6" w:rsidRDefault="00866ABA" w:rsidP="00727553">
      <w:pPr>
        <w:widowControl w:val="0"/>
        <w:numPr>
          <w:ilvl w:val="0"/>
          <w:numId w:val="25"/>
        </w:numPr>
        <w:autoSpaceDE w:val="0"/>
        <w:autoSpaceDN w:val="0"/>
        <w:adjustRightInd w:val="0"/>
        <w:jc w:val="both"/>
        <w:rPr>
          <w:rFonts w:ascii="Trebuchet MS" w:hAnsi="Trebuchet MS"/>
          <w:color w:val="000000" w:themeColor="text1"/>
          <w:sz w:val="22"/>
          <w:szCs w:val="22"/>
          <w:lang w:val="ro-RO"/>
        </w:rPr>
      </w:pPr>
      <w:r w:rsidRPr="00E117B6">
        <w:rPr>
          <w:rFonts w:ascii="Trebuchet MS" w:eastAsia="Times New Roman" w:hAnsi="Trebuchet MS"/>
          <w:color w:val="000000" w:themeColor="text1"/>
          <w:sz w:val="22"/>
          <w:szCs w:val="22"/>
          <w:lang w:val="ro-RO" w:eastAsia="ro-RO"/>
        </w:rPr>
        <w:t>sprijinirea consolidării și dezvoltării poziției de piață a fermierilor tineri;</w:t>
      </w:r>
    </w:p>
    <w:p w14:paraId="7B7FBA73" w14:textId="77777777" w:rsidR="00866ABA" w:rsidRPr="00E117B6" w:rsidRDefault="00866ABA" w:rsidP="00727553">
      <w:pPr>
        <w:widowControl w:val="0"/>
        <w:numPr>
          <w:ilvl w:val="0"/>
          <w:numId w:val="25"/>
        </w:numPr>
        <w:autoSpaceDE w:val="0"/>
        <w:autoSpaceDN w:val="0"/>
        <w:adjustRightInd w:val="0"/>
        <w:jc w:val="both"/>
        <w:rPr>
          <w:rFonts w:ascii="Trebuchet MS" w:hAnsi="Trebuchet MS"/>
          <w:color w:val="000000" w:themeColor="text1"/>
          <w:sz w:val="22"/>
          <w:szCs w:val="22"/>
          <w:lang w:val="ro-RO"/>
        </w:rPr>
      </w:pPr>
      <w:r w:rsidRPr="00E117B6">
        <w:rPr>
          <w:rFonts w:ascii="Trebuchet MS" w:eastAsia="Times New Roman" w:hAnsi="Trebuchet MS"/>
          <w:color w:val="000000" w:themeColor="text1"/>
          <w:sz w:val="22"/>
          <w:szCs w:val="22"/>
          <w:lang w:val="ro-RO" w:eastAsia="ro-RO"/>
        </w:rPr>
        <w:t>asigurarea generațiilor viitoare de tineri fermieri, superior pregătiți profesional și deschiși spre inovație</w:t>
      </w:r>
    </w:p>
    <w:p w14:paraId="6E20B94C" w14:textId="77777777" w:rsidR="00866ABA" w:rsidRPr="00E117B6" w:rsidRDefault="00866ABA" w:rsidP="00727553">
      <w:pPr>
        <w:widowControl w:val="0"/>
        <w:numPr>
          <w:ilvl w:val="0"/>
          <w:numId w:val="25"/>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și modernizarea agriculturii, în special a fermelor conduse de tineri;</w:t>
      </w:r>
    </w:p>
    <w:p w14:paraId="78718B9F" w14:textId="77777777" w:rsidR="00866ABA" w:rsidRPr="00E117B6" w:rsidRDefault="00866ABA" w:rsidP="00727553">
      <w:pPr>
        <w:widowControl w:val="0"/>
        <w:numPr>
          <w:ilvl w:val="0"/>
          <w:numId w:val="25"/>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promovarea integrării inovației în procesele de producție agricolă;</w:t>
      </w:r>
    </w:p>
    <w:p w14:paraId="37064C1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7A12B61"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14:paraId="4D09DDBD"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14:paraId="0E8C69AA"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P2: Creșterea viabilității exploatațiilor și a competitivității tuturor tipurilor de agricultură în toate regiunile și promovarea tehnologiilor agricole inovatoare și a gestionării durabile a pădurilor</w:t>
      </w:r>
    </w:p>
    <w:p w14:paraId="3BBE559B" w14:textId="77777777" w:rsidR="00866ABA" w:rsidRPr="00E117B6" w:rsidRDefault="00866ABA" w:rsidP="00A1159E">
      <w:pPr>
        <w:pStyle w:val="Default"/>
        <w:jc w:val="both"/>
        <w:rPr>
          <w:rFonts w:ascii="Trebuchet MS" w:hAnsi="Trebuchet MS"/>
          <w:bCs/>
          <w:color w:val="000000" w:themeColor="text1"/>
          <w:sz w:val="22"/>
          <w:szCs w:val="22"/>
          <w:lang w:val="ro-RO"/>
        </w:rPr>
      </w:pPr>
    </w:p>
    <w:p w14:paraId="0FE6F3A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A1E0711" w14:textId="77777777" w:rsidR="00866ABA" w:rsidRPr="00E117B6" w:rsidRDefault="00866ABA" w:rsidP="00A1159E">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19 Dezvoltarea exploatatiilor si a intreprinderilor </w:t>
      </w:r>
    </w:p>
    <w:p w14:paraId="5D01CFE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991714A" w14:textId="77777777" w:rsidR="00866ABA" w:rsidRPr="00E117B6" w:rsidRDefault="00866ABA" w:rsidP="00A1159E">
      <w:pPr>
        <w:widowControl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2B) Facilitarea intrării în sectorul agricol a unor fermieri calificați corespunzător și, în special, a reînnoirii generațiilor</w:t>
      </w:r>
    </w:p>
    <w:p w14:paraId="4BB3E95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00B970E" w14:textId="77777777" w:rsidR="00866ABA" w:rsidRPr="00E117B6" w:rsidRDefault="00866ABA" w:rsidP="00A1159E">
      <w:pPr>
        <w:widowControl w:val="0"/>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14:paraId="67AED5DE"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394F8110" w14:textId="77777777" w:rsidR="00866ABA" w:rsidRPr="00E117B6" w:rsidRDefault="00866ABA" w:rsidP="00A1159E">
      <w:pPr>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Măsura contribuie la inovare şi protecţia mediului</w:t>
      </w:r>
    </w:p>
    <w:p w14:paraId="3A170D5E" w14:textId="77777777" w:rsidR="00866ABA" w:rsidRPr="00E117B6" w:rsidRDefault="00866ABA" w:rsidP="00A1159E">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14:paraId="21689EB9"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459DF54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M2.2 este complementară cu măsura M2.1 a SDL prin natura intervențiilor specifice și delimitarea beneficiarilor.</w:t>
      </w:r>
    </w:p>
    <w:p w14:paraId="57D8597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1EE44C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Măsura M2.2 este în sinergie cu măsura M3 pentru posibilitățile de integrare a activităților, proceselor și produselor din fermele sprijinite spre scheme de calitate promovate de măsura M3. Sinergia cu măsurile M6.1 și M6.2 este amplificată de posibilitatea diversificării activităților din fermă prin investiții viitoare. Sinergia cu măsura Măsurile M6.4 și M6.5 ale SDL deschid posibilități sinergice pentru beneficiarii măsurii M2.2 acolo unde beneficiarii pot aparține grupurilor țintă ale măsurilor menționate.</w:t>
      </w:r>
    </w:p>
    <w:p w14:paraId="4CD0CEB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196650D" w14:textId="77777777" w:rsidR="00866ABA" w:rsidRPr="00E117B6" w:rsidRDefault="00866ABA" w:rsidP="00A1159E">
      <w:pPr>
        <w:widowControl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14:paraId="01AF43CC" w14:textId="77777777" w:rsidR="00866ABA" w:rsidRPr="00E117B6" w:rsidRDefault="00866ABA" w:rsidP="00A1159E">
      <w:pPr>
        <w:widowControl w:val="0"/>
        <w:autoSpaceDE w:val="0"/>
        <w:autoSpaceDN w:val="0"/>
        <w:adjustRightInd w:val="0"/>
        <w:jc w:val="both"/>
        <w:rPr>
          <w:rFonts w:ascii="Trebuchet MS" w:hAnsi="Trebuchet MS"/>
          <w:b/>
          <w:color w:val="000000" w:themeColor="text1"/>
          <w:sz w:val="22"/>
          <w:szCs w:val="22"/>
          <w:u w:val="single"/>
          <w:lang w:val="ro-RO"/>
        </w:rPr>
      </w:pPr>
    </w:p>
    <w:p w14:paraId="3BC892B2" w14:textId="77777777" w:rsidR="00866ABA" w:rsidRPr="00E117B6" w:rsidRDefault="00866ABA" w:rsidP="00727553">
      <w:pPr>
        <w:numPr>
          <w:ilvl w:val="0"/>
          <w:numId w:val="29"/>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stimularea activităţilor economice noi din sfera serviciilor pentru populaţie sau pentru alte activităţi economice agricole si neagricole din teritoriul GAL</w:t>
      </w:r>
    </w:p>
    <w:p w14:paraId="18B094BD" w14:textId="77777777" w:rsidR="00866ABA" w:rsidRPr="00E117B6" w:rsidRDefault="00866ABA" w:rsidP="00727553">
      <w:pPr>
        <w:numPr>
          <w:ilvl w:val="0"/>
          <w:numId w:val="29"/>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resurselor umane și utilizarea de know-how</w:t>
      </w:r>
    </w:p>
    <w:p w14:paraId="4946C843" w14:textId="77777777" w:rsidR="00866ABA" w:rsidRPr="00E117B6" w:rsidRDefault="00866ABA" w:rsidP="00727553">
      <w:pPr>
        <w:widowControl w:val="0"/>
        <w:numPr>
          <w:ilvl w:val="0"/>
          <w:numId w:val="29"/>
        </w:numPr>
        <w:autoSpaceDE w:val="0"/>
        <w:autoSpaceDN w:val="0"/>
        <w:adjustRightInd w:val="0"/>
        <w:jc w:val="both"/>
        <w:rPr>
          <w:rFonts w:ascii="Trebuchet MS" w:hAnsi="Trebuchet MS"/>
          <w:b/>
          <w:color w:val="000000" w:themeColor="text1"/>
          <w:sz w:val="22"/>
          <w:szCs w:val="22"/>
          <w:u w:val="single"/>
          <w:lang w:val="ro-RO"/>
        </w:rPr>
      </w:pPr>
      <w:r w:rsidRPr="00E117B6">
        <w:rPr>
          <w:rFonts w:ascii="Trebuchet MS" w:hAnsi="Trebuchet MS"/>
          <w:color w:val="000000" w:themeColor="text1"/>
          <w:sz w:val="22"/>
          <w:szCs w:val="22"/>
          <w:lang w:val="ro-RO"/>
        </w:rPr>
        <w:t>crearea de noi locuri de muncă</w:t>
      </w:r>
    </w:p>
    <w:p w14:paraId="3B7D959F" w14:textId="77777777" w:rsidR="00866ABA" w:rsidRPr="00E117B6" w:rsidRDefault="00866ABA" w:rsidP="00A1159E">
      <w:pPr>
        <w:jc w:val="both"/>
        <w:rPr>
          <w:rFonts w:ascii="Trebuchet MS" w:hAnsi="Trebuchet MS"/>
          <w:color w:val="000000" w:themeColor="text1"/>
          <w:sz w:val="22"/>
          <w:szCs w:val="22"/>
          <w:lang w:val="ro-RO"/>
        </w:rPr>
      </w:pPr>
    </w:p>
    <w:p w14:paraId="5BE1C216" w14:textId="77777777" w:rsidR="00866ABA" w:rsidRPr="00E117B6" w:rsidRDefault="00866ABA" w:rsidP="00A1159E">
      <w:pPr>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3.</w:t>
      </w:r>
      <w:r w:rsidRPr="00E117B6">
        <w:rPr>
          <w:rFonts w:ascii="Trebuchet MS" w:hAnsi="Trebuchet MS" w:cs="Trebuchet MS"/>
          <w:b/>
          <w:bCs/>
          <w:color w:val="000000" w:themeColor="text1"/>
          <w:sz w:val="22"/>
          <w:szCs w:val="22"/>
          <w:lang w:val="ro-RO"/>
        </w:rPr>
        <w:t xml:space="preserve">Trimiteri la alte acte legislative </w:t>
      </w:r>
    </w:p>
    <w:p w14:paraId="7EDFB13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Legislaţie UE</w:t>
      </w:r>
    </w:p>
    <w:p w14:paraId="669E620C"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R (UE) nr. 1307/2013 </w:t>
      </w:r>
      <w:r w:rsidRPr="00E117B6">
        <w:rPr>
          <w:rFonts w:ascii="Trebuchet MS" w:hAnsi="Trebuchet MS"/>
          <w:color w:val="000000" w:themeColor="text1"/>
          <w:sz w:val="22"/>
          <w:szCs w:val="22"/>
          <w:lang w:val="ro-RO"/>
        </w:rPr>
        <w:t>de stabilire a unor norme privind plăţile directe acordate fermierilor prin scheme de sprijin în cadrul politicii agricole comune şi de abrogare a R (CE) nr. 637/2008 al Consiliului şi a R (CE) nr. 73/2009 al Consiliului;</w:t>
      </w:r>
    </w:p>
    <w:p w14:paraId="652442E5"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Recomandarea 2003/361/</w:t>
      </w:r>
      <w:r w:rsidRPr="00E117B6">
        <w:rPr>
          <w:rFonts w:ascii="Trebuchet MS" w:hAnsi="Trebuchet MS"/>
          <w:color w:val="000000" w:themeColor="text1"/>
          <w:sz w:val="22"/>
          <w:szCs w:val="22"/>
          <w:lang w:val="ro-RO"/>
        </w:rPr>
        <w:t>CE din 6 mai 2003 privind definirea micro-întreprinderilor şi a întreprinderilor mici şi mijlocii;</w:t>
      </w:r>
    </w:p>
    <w:p w14:paraId="3B27318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R (CE) nr. 1242/2008</w:t>
      </w:r>
      <w:r w:rsidRPr="00E117B6">
        <w:rPr>
          <w:rFonts w:ascii="Trebuchet MS" w:hAnsi="Trebuchet MS"/>
          <w:color w:val="000000" w:themeColor="text1"/>
          <w:sz w:val="22"/>
          <w:szCs w:val="22"/>
          <w:lang w:val="ro-RO"/>
        </w:rPr>
        <w:t xml:space="preserve"> de stabilire a unei tipologii comunitare pentru exploatații agricole;</w:t>
      </w:r>
    </w:p>
    <w:p w14:paraId="69A47FF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R (UE) nr. 1303/2013 </w:t>
      </w:r>
      <w:r w:rsidRPr="00E117B6">
        <w:rPr>
          <w:rFonts w:ascii="Trebuchet MS" w:hAnsi="Trebuchet MS"/>
          <w:color w:val="000000" w:themeColor="text1"/>
          <w:sz w:val="22"/>
          <w:szCs w:val="22"/>
          <w:lang w:val="ro-RO"/>
        </w:rPr>
        <w:t>de stabilire a unor dispoziții comune privind Fondul european de dezvoltare regională, Fondul social european, Fondul de coeziune, Fondul european agricol pentru dezvoltare rurală și Fondul european pentru pescuit și afaceri maritime, precum și de stabilire a unor dispoziții generale privind Fondul european de dezvoltare regională, Fondul social european, Fondul de coeziune și Fondul european pentru pescuit și afaceri maritime;</w:t>
      </w:r>
    </w:p>
    <w:p w14:paraId="66CE9BE5"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Actul Delegat (UE) nr. 480/2014</w:t>
      </w:r>
      <w:r w:rsidRPr="00E117B6">
        <w:rPr>
          <w:rFonts w:ascii="Trebuchet MS" w:hAnsi="Trebuchet MS"/>
          <w:color w:val="000000" w:themeColor="text1"/>
          <w:sz w:val="22"/>
          <w:szCs w:val="22"/>
          <w:lang w:val="ro-RO"/>
        </w:rPr>
        <w:t xml:space="preserve"> de completare a R (UE) nr. 1303/2013;</w:t>
      </w:r>
    </w:p>
    <w:p w14:paraId="1F3F869F"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R (UE) nr. 215/2014 </w:t>
      </w:r>
      <w:r w:rsidRPr="00E117B6">
        <w:rPr>
          <w:rFonts w:ascii="Trebuchet MS" w:hAnsi="Trebuchet MS"/>
          <w:color w:val="000000" w:themeColor="text1"/>
          <w:sz w:val="22"/>
          <w:szCs w:val="22"/>
          <w:lang w:val="ro-RO"/>
        </w:rPr>
        <w:t>al Comisiei de completare a R (UE) nr. 1303/2013.</w:t>
      </w:r>
    </w:p>
    <w:p w14:paraId="631C40D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Legislaţie Naţională</w:t>
      </w:r>
    </w:p>
    <w:p w14:paraId="4DF0C2C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Legea nr. 346/2004 </w:t>
      </w:r>
      <w:r w:rsidRPr="00E117B6">
        <w:rPr>
          <w:rFonts w:ascii="Trebuchet MS" w:hAnsi="Trebuchet MS"/>
          <w:color w:val="000000" w:themeColor="text1"/>
          <w:sz w:val="22"/>
          <w:szCs w:val="22"/>
          <w:lang w:val="ro-RO"/>
        </w:rPr>
        <w:t>privind stimularea înființării și dezvoltării întreprinderilor mici și mijlocii cu modificările  şi completările ulterioare;</w:t>
      </w:r>
    </w:p>
    <w:p w14:paraId="286D7FD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Ordonanță de urgență nr. 44/2008 </w:t>
      </w:r>
      <w:r w:rsidRPr="00E117B6">
        <w:rPr>
          <w:rFonts w:ascii="Trebuchet MS" w:hAnsi="Trebuchet MS"/>
          <w:color w:val="000000" w:themeColor="text1"/>
          <w:sz w:val="22"/>
          <w:szCs w:val="22"/>
          <w:lang w:val="ro-RO"/>
        </w:rPr>
        <w:t>privind desfășurarea activităților economice de către persoanele fizice autorizate, întreprinderile individuale și întreprinderile familiale cu modificările și completările ulterioare;</w:t>
      </w:r>
    </w:p>
    <w:p w14:paraId="0BCD7D3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Ordonanţa Guvernului nr. 8/2013</w:t>
      </w:r>
      <w:r w:rsidRPr="00E117B6">
        <w:rPr>
          <w:rFonts w:ascii="Trebuchet MS" w:hAnsi="Trebuchet MS"/>
          <w:color w:val="000000" w:themeColor="text1"/>
          <w:sz w:val="22"/>
          <w:szCs w:val="22"/>
          <w:lang w:val="ro-RO"/>
        </w:rPr>
        <w:t xml:space="preserve"> pentru modificarea şi completarea Legii nr. 571/2003 privind Codul fiscal şi reglementarea unor măsuri financiar-fiscale cu modificările şi completările ulterioare.</w:t>
      </w:r>
    </w:p>
    <w:p w14:paraId="6549B6B1"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 xml:space="preserve">Ordonanța Guvernului nr. 129/2000 </w:t>
      </w:r>
      <w:r w:rsidRPr="00E117B6">
        <w:rPr>
          <w:rFonts w:ascii="Trebuchet MS" w:hAnsi="Trebuchet MS"/>
          <w:color w:val="000000" w:themeColor="text1"/>
          <w:sz w:val="22"/>
          <w:szCs w:val="22"/>
          <w:lang w:val="ro-RO"/>
        </w:rPr>
        <w:t>privind formarea profesională a adulților, aprobată cu modificări și completări</w:t>
      </w:r>
      <w:r w:rsidRPr="00E117B6">
        <w:rPr>
          <w:rFonts w:ascii="Trebuchet MS" w:hAnsi="Trebuchet MS"/>
          <w:b/>
          <w:bCs/>
          <w:color w:val="000000" w:themeColor="text1"/>
          <w:sz w:val="22"/>
          <w:szCs w:val="22"/>
          <w:lang w:val="ro-RO"/>
        </w:rPr>
        <w:t xml:space="preserve"> prin Legea nr. 375/2002, Ordonanța Guvernului nr.76/2004, </w:t>
      </w:r>
      <w:r w:rsidRPr="00E117B6">
        <w:rPr>
          <w:rFonts w:ascii="Trebuchet MS" w:hAnsi="Trebuchet MS"/>
          <w:color w:val="000000" w:themeColor="text1"/>
          <w:sz w:val="22"/>
          <w:szCs w:val="22"/>
          <w:lang w:val="ro-RO"/>
        </w:rPr>
        <w:t>cu modificările şi completările ulterioare</w:t>
      </w:r>
      <w:r w:rsidRPr="00E117B6">
        <w:rPr>
          <w:rFonts w:ascii="Trebuchet MS" w:hAnsi="Trebuchet MS"/>
          <w:b/>
          <w:bCs/>
          <w:color w:val="000000" w:themeColor="text1"/>
          <w:sz w:val="22"/>
          <w:szCs w:val="22"/>
          <w:lang w:val="ro-RO"/>
        </w:rPr>
        <w:t>.</w:t>
      </w:r>
    </w:p>
    <w:p w14:paraId="57F28CF9"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0F172326" w14:textId="77777777" w:rsidR="00866ABA" w:rsidRPr="00E117B6" w:rsidRDefault="00866ABA" w:rsidP="00A1159E">
      <w:pPr>
        <w:widowControl w:val="0"/>
        <w:overflowPunct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4.Beneficiari direcți/indirecți (grup țintă) </w:t>
      </w:r>
    </w:p>
    <w:p w14:paraId="05AC117F" w14:textId="77777777" w:rsidR="00866ABA" w:rsidRPr="00E117B6" w:rsidRDefault="00866ABA" w:rsidP="00727553">
      <w:pPr>
        <w:numPr>
          <w:ilvl w:val="0"/>
          <w:numId w:val="28"/>
        </w:num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tânărul fermier</w:t>
      </w:r>
      <w:r w:rsidRPr="00E117B6">
        <w:rPr>
          <w:rFonts w:ascii="Trebuchet MS" w:hAnsi="Trebuchet MS"/>
          <w:color w:val="000000" w:themeColor="text1"/>
          <w:sz w:val="22"/>
          <w:szCs w:val="22"/>
          <w:lang w:val="ro-RO"/>
        </w:rPr>
        <w:t xml:space="preserve"> așa cum este definit în art. 2 din R(UE) nr. 1305/2013, care se instalează ca unic șef al exploatației agricole;</w:t>
      </w:r>
    </w:p>
    <w:p w14:paraId="3527DA74" w14:textId="77777777" w:rsidR="00866ABA" w:rsidRPr="00E117B6" w:rsidRDefault="00866ABA" w:rsidP="00727553">
      <w:pPr>
        <w:numPr>
          <w:ilvl w:val="0"/>
          <w:numId w:val="28"/>
        </w:num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persoană juridică cu mai mulți acționari </w:t>
      </w:r>
      <w:r w:rsidRPr="00E117B6">
        <w:rPr>
          <w:rFonts w:ascii="Trebuchet MS" w:hAnsi="Trebuchet MS"/>
          <w:color w:val="000000" w:themeColor="text1"/>
          <w:sz w:val="22"/>
          <w:szCs w:val="22"/>
          <w:lang w:val="ro-RO"/>
        </w:rPr>
        <w:t>unde un tânăr fermier, așa cum este definit în art. 2 din R(UE) nr. 1305/2013 se instalează și exercită un control efectiv pe termen lung în ceea ce privește deciziile referitoare la gestionare, la beneficii și la riscurile financiare legate de exploatație şi deţine cel puţin 50%+1 din acţiuni.</w:t>
      </w:r>
    </w:p>
    <w:p w14:paraId="54F45926" w14:textId="77777777" w:rsidR="00866ABA" w:rsidRPr="00E117B6" w:rsidRDefault="00866ABA" w:rsidP="00A1159E">
      <w:pPr>
        <w:pStyle w:val="Default"/>
        <w:jc w:val="both"/>
        <w:rPr>
          <w:rFonts w:ascii="Trebuchet MS" w:hAnsi="Trebuchet MS"/>
          <w:bCs/>
          <w:color w:val="000000" w:themeColor="text1"/>
          <w:sz w:val="22"/>
          <w:szCs w:val="22"/>
          <w:lang w:val="ro-RO"/>
        </w:rPr>
      </w:pPr>
    </w:p>
    <w:p w14:paraId="3D0CEBCF" w14:textId="77777777" w:rsidR="00866ABA" w:rsidRPr="00E117B6" w:rsidRDefault="00866ABA" w:rsidP="00A1159E">
      <w:pPr>
        <w:tabs>
          <w:tab w:val="left" w:pos="161"/>
        </w:tabs>
        <w:contextualSpacing/>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indirecți sunt:</w:t>
      </w:r>
    </w:p>
    <w:p w14:paraId="33BF3858" w14:textId="77777777" w:rsidR="00866ABA" w:rsidRPr="00E117B6" w:rsidRDefault="00866ABA" w:rsidP="00727553">
      <w:pPr>
        <w:numPr>
          <w:ilvl w:val="0"/>
          <w:numId w:val="27"/>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consumatori din teritoriu și din regiune</w:t>
      </w:r>
    </w:p>
    <w:p w14:paraId="49E16122" w14:textId="77777777" w:rsidR="00866ABA" w:rsidRPr="00E117B6" w:rsidRDefault="00866ABA" w:rsidP="00727553">
      <w:pPr>
        <w:numPr>
          <w:ilvl w:val="0"/>
          <w:numId w:val="27"/>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operatorii economici din microregiune</w:t>
      </w:r>
    </w:p>
    <w:p w14:paraId="66583508"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60F7726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FEC0AD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lastRenderedPageBreak/>
        <w:t>5.  Tip de sprijin</w:t>
      </w:r>
    </w:p>
    <w:p w14:paraId="6D67DF5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 la instalare: sprijinul va fi acordat sub formă de sumă forfetară pentru implementarea obiectivelor prevăzute în planul de afaceri pentru a facilita tânărului fermier începerea activităților agricole.</w:t>
      </w:r>
    </w:p>
    <w:p w14:paraId="44F12B7C"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731E042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14:paraId="6191DFF3"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4494552" w14:textId="77777777" w:rsidR="00866ABA" w:rsidRDefault="00866ABA" w:rsidP="00A1159E">
      <w:pPr>
        <w:autoSpaceDE w:val="0"/>
        <w:autoSpaceDN w:val="0"/>
        <w:adjustRightInd w:val="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Sprijinul se acordă pentru activităţile prevăzute pentru îndeplinirea obiectivelor din cadrul Planului de Afaceri. Toate cheltuielile propuse prin planul de afaceri şi activităţile relevante pentru implementarea corectă a planului de afaceri aprobat, pot fi eligibile, indiferent de natura acestora.</w:t>
      </w:r>
    </w:p>
    <w:p w14:paraId="79F51EAC" w14:textId="77777777" w:rsidR="00C539EB" w:rsidRPr="00C539EB" w:rsidRDefault="00C539EB" w:rsidP="00A1159E">
      <w:pPr>
        <w:autoSpaceDE w:val="0"/>
        <w:autoSpaceDN w:val="0"/>
        <w:adjustRightInd w:val="0"/>
        <w:jc w:val="both"/>
        <w:rPr>
          <w:rFonts w:ascii="Trebuchet MS" w:hAnsi="Trebuchet MS"/>
          <w:bCs/>
          <w:color w:val="000000" w:themeColor="text1"/>
          <w:sz w:val="22"/>
          <w:szCs w:val="22"/>
          <w:highlight w:val="yellow"/>
          <w:lang w:val="ro-RO"/>
        </w:rPr>
      </w:pPr>
      <w:r w:rsidRPr="00C539EB">
        <w:rPr>
          <w:rFonts w:ascii="Trebuchet MS" w:hAnsi="Trebuchet MS"/>
          <w:bCs/>
          <w:color w:val="000000" w:themeColor="text1"/>
          <w:sz w:val="22"/>
          <w:szCs w:val="22"/>
          <w:highlight w:val="yellow"/>
          <w:lang w:val="ro-RO"/>
        </w:rPr>
        <w:t>Actiuni neeligibile:</w:t>
      </w:r>
    </w:p>
    <w:p w14:paraId="4BA69C0D" w14:textId="77777777" w:rsidR="00C539EB" w:rsidRPr="00C539EB" w:rsidRDefault="00C539EB" w:rsidP="00727553">
      <w:pPr>
        <w:pStyle w:val="ListParagraph"/>
        <w:numPr>
          <w:ilvl w:val="0"/>
          <w:numId w:val="76"/>
        </w:numPr>
        <w:autoSpaceDE w:val="0"/>
        <w:autoSpaceDN w:val="0"/>
        <w:adjustRightInd w:val="0"/>
        <w:jc w:val="both"/>
        <w:rPr>
          <w:rFonts w:ascii="Trebuchet MS" w:hAnsi="Trebuchet MS"/>
          <w:color w:val="000000" w:themeColor="text1"/>
          <w:sz w:val="22"/>
          <w:szCs w:val="22"/>
          <w:highlight w:val="yellow"/>
          <w:lang w:val="ro-RO"/>
        </w:rPr>
      </w:pPr>
      <w:r w:rsidRPr="00C539EB">
        <w:rPr>
          <w:rFonts w:ascii="Trebuchet MS" w:hAnsi="Trebuchet MS"/>
          <w:color w:val="000000" w:themeColor="text1"/>
          <w:sz w:val="22"/>
          <w:szCs w:val="22"/>
          <w:highlight w:val="yellow"/>
          <w:lang w:val="ro-RO"/>
        </w:rPr>
        <w:t>Achizitia de mijloace de productie, utilaje, instrumente sau mijloace de transport second-hand</w:t>
      </w:r>
    </w:p>
    <w:p w14:paraId="51BD8A65" w14:textId="77777777" w:rsidR="00866ABA" w:rsidRPr="00E117B6" w:rsidRDefault="00866ABA" w:rsidP="00A1159E">
      <w:pPr>
        <w:tabs>
          <w:tab w:val="left" w:pos="270"/>
        </w:tabs>
        <w:jc w:val="both"/>
        <w:rPr>
          <w:rFonts w:ascii="Trebuchet MS" w:hAnsi="Trebuchet MS"/>
          <w:color w:val="000000" w:themeColor="text1"/>
          <w:sz w:val="22"/>
          <w:szCs w:val="22"/>
          <w:lang w:val="ro-RO"/>
        </w:rPr>
      </w:pPr>
    </w:p>
    <w:p w14:paraId="6F731F3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14:paraId="2E80F7EA"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Sprijinul se acordă </w:t>
      </w:r>
      <w:r w:rsidRPr="00E117B6">
        <w:rPr>
          <w:rFonts w:ascii="Trebuchet MS" w:hAnsi="Trebuchet MS"/>
          <w:color w:val="000000" w:themeColor="text1"/>
          <w:sz w:val="22"/>
          <w:szCs w:val="22"/>
          <w:lang w:val="ro-RO"/>
        </w:rPr>
        <w:t>în vederea facilitării stabilirii tînărului fermier în baza Planului de Afaceri (PA). Toate cheltuielile propuse în PA, inclusiv capitalul de lucru şi activităţile relevante pentru implementarea corectă a</w:t>
      </w:r>
      <w:r w:rsidRPr="00E117B6">
        <w:rPr>
          <w:rFonts w:ascii="Trebuchet MS" w:hAnsi="Trebuchet MS"/>
          <w:b/>
          <w:bCs/>
          <w:color w:val="000000" w:themeColor="text1"/>
          <w:sz w:val="22"/>
          <w:szCs w:val="22"/>
          <w:lang w:val="ro-RO"/>
        </w:rPr>
        <w:t xml:space="preserve"> PA aprobat</w:t>
      </w:r>
      <w:r w:rsidRPr="00E117B6">
        <w:rPr>
          <w:rFonts w:ascii="Trebuchet MS" w:hAnsi="Trebuchet MS"/>
          <w:color w:val="000000" w:themeColor="text1"/>
          <w:sz w:val="22"/>
          <w:szCs w:val="22"/>
          <w:lang w:val="ro-RO"/>
        </w:rPr>
        <w:t xml:space="preserve"> pot fi eligibile, indiferent de natura acestora. </w:t>
      </w:r>
    </w:p>
    <w:p w14:paraId="24B3A6BF" w14:textId="77777777" w:rsidR="00866ABA" w:rsidRPr="00E117B6" w:rsidRDefault="00866ABA" w:rsidP="00727553">
      <w:pPr>
        <w:widowControl w:val="0"/>
        <w:numPr>
          <w:ilvl w:val="0"/>
          <w:numId w:val="24"/>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este persoană juridică legal constituită;</w:t>
      </w:r>
    </w:p>
    <w:p w14:paraId="1B10C5F4" w14:textId="77777777" w:rsidR="00866ABA" w:rsidRPr="00E117B6" w:rsidRDefault="00866ABA" w:rsidP="00727553">
      <w:pPr>
        <w:numPr>
          <w:ilvl w:val="0"/>
          <w:numId w:val="2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deţine o exploataţie agricolă cu dimensiunea economică cuprinsă între 12.000 şi 49.999 S.O. (valoare producţie standard);</w:t>
      </w:r>
    </w:p>
    <w:p w14:paraId="6D86EFF0" w14:textId="77777777" w:rsidR="00866ABA" w:rsidRPr="00E117B6" w:rsidRDefault="00866ABA" w:rsidP="00727553">
      <w:pPr>
        <w:numPr>
          <w:ilvl w:val="0"/>
          <w:numId w:val="2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prezintă un plan de afaceri; </w:t>
      </w:r>
    </w:p>
    <w:p w14:paraId="6CAFC345" w14:textId="77777777" w:rsidR="00866ABA" w:rsidRPr="00E117B6" w:rsidRDefault="00866ABA" w:rsidP="00727553">
      <w:pPr>
        <w:numPr>
          <w:ilvl w:val="0"/>
          <w:numId w:val="2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Solicitantul deține competențe și aptitudini profesionale, îndeplinind cel puțin una dintre următoarele condiții: </w:t>
      </w:r>
    </w:p>
    <w:p w14:paraId="2DE31C4A" w14:textId="77777777" w:rsidR="00866ABA" w:rsidRPr="00E117B6" w:rsidRDefault="00866ABA" w:rsidP="00727553">
      <w:pPr>
        <w:numPr>
          <w:ilvl w:val="1"/>
          <w:numId w:val="2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studii medii/superioare în domeniul agricol/veterinar/economie agrară;</w:t>
      </w:r>
    </w:p>
    <w:p w14:paraId="7CC0FDD9" w14:textId="77777777" w:rsidR="00866ABA" w:rsidRPr="00E117B6" w:rsidRDefault="00866ABA" w:rsidP="00727553">
      <w:pPr>
        <w:numPr>
          <w:ilvl w:val="1"/>
          <w:numId w:val="2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cunoștințe în domeniul agricol dobândite prin participarea la programe de instruire, sau</w:t>
      </w:r>
    </w:p>
    <w:p w14:paraId="12D76C2A" w14:textId="77777777" w:rsidR="00866ABA" w:rsidRPr="00E117B6" w:rsidRDefault="00866ABA" w:rsidP="00727553">
      <w:pPr>
        <w:numPr>
          <w:ilvl w:val="1"/>
          <w:numId w:val="2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angajamentul de a dobândi competențele profesionale adecvate într-o perioadă de   grație de maximum 36 de luni de la data adoptării deciziei individuale de acordare a ajutorului;</w:t>
      </w:r>
    </w:p>
    <w:p w14:paraId="6D5D4452"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2E12FF6B"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14:paraId="29DD68A4" w14:textId="77777777" w:rsidR="00866ABA" w:rsidRPr="00E117B6" w:rsidRDefault="00866ABA" w:rsidP="00727553">
      <w:pPr>
        <w:numPr>
          <w:ilvl w:val="0"/>
          <w:numId w:val="30"/>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Principiul nivelului de calificare în domeniul agricol;</w:t>
      </w:r>
    </w:p>
    <w:p w14:paraId="2E041AF8" w14:textId="77777777" w:rsidR="00866ABA" w:rsidRPr="00E117B6" w:rsidRDefault="00866ABA" w:rsidP="00727553">
      <w:pPr>
        <w:numPr>
          <w:ilvl w:val="0"/>
          <w:numId w:val="30"/>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Principiul sectorului prioritar: zootehnie, pomicultură și apicultură;</w:t>
      </w:r>
    </w:p>
    <w:p w14:paraId="6E8B6931" w14:textId="77777777" w:rsidR="00866ABA" w:rsidRPr="00E117B6" w:rsidRDefault="00866ABA" w:rsidP="00727553">
      <w:pPr>
        <w:numPr>
          <w:ilvl w:val="0"/>
          <w:numId w:val="30"/>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Principiul raselor/ soiurilor autohtone.</w:t>
      </w:r>
    </w:p>
    <w:p w14:paraId="754F797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Principiile de selecție vor fi detaliate suplimentar în legislația națională subsecventă și vor avea în vedere prevederile art. 49 al R(UE) nr. 1305/2013 urmărind să asigure tratamentul egal al solicitanților, o mai bună utilizare a resurselor financiare și direcționarea acestora în conformitate cu prioritățile Uniunii în materie de dezvoltare rurală.</w:t>
      </w:r>
    </w:p>
    <w:p w14:paraId="04F4471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A58FEE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14:paraId="33369AF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0E3A31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Sprijinul public nerambursabil</w:t>
      </w:r>
      <w:r w:rsidRPr="00E117B6">
        <w:rPr>
          <w:rFonts w:ascii="Trebuchet MS" w:hAnsi="Trebuchet MS"/>
          <w:color w:val="000000" w:themeColor="text1"/>
          <w:sz w:val="22"/>
          <w:szCs w:val="22"/>
          <w:lang w:val="ro-RO"/>
        </w:rPr>
        <w:t xml:space="preserve"> se acordă pentru o perioadă de maxim trei/cinci* ani si este de:</w:t>
      </w:r>
    </w:p>
    <w:p w14:paraId="47F37288" w14:textId="77777777" w:rsidR="00866ABA" w:rsidRPr="00E117B6" w:rsidRDefault="00866ABA" w:rsidP="00A1159E">
      <w:pPr>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w:t>
      </w:r>
      <w:r w:rsidRPr="00E117B6">
        <w:rPr>
          <w:rFonts w:ascii="Trebuchet MS" w:hAnsi="Trebuchet MS"/>
          <w:b/>
          <w:bCs/>
          <w:color w:val="000000" w:themeColor="text1"/>
          <w:sz w:val="22"/>
          <w:szCs w:val="22"/>
          <w:lang w:val="ro-RO"/>
        </w:rPr>
        <w:tab/>
        <w:t>50.000 de euro pentru exploatațiile între 30.000  SO și 49.999  SO;</w:t>
      </w:r>
    </w:p>
    <w:p w14:paraId="617D9D73" w14:textId="77777777" w:rsidR="00866ABA" w:rsidRPr="00E117B6" w:rsidRDefault="00866ABA" w:rsidP="00A1159E">
      <w:pPr>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lastRenderedPageBreak/>
        <w:t>•</w:t>
      </w:r>
      <w:r w:rsidRPr="00E117B6">
        <w:rPr>
          <w:rFonts w:ascii="Trebuchet MS" w:hAnsi="Trebuchet MS"/>
          <w:b/>
          <w:bCs/>
          <w:color w:val="000000" w:themeColor="text1"/>
          <w:sz w:val="22"/>
          <w:szCs w:val="22"/>
          <w:lang w:val="ro-RO"/>
        </w:rPr>
        <w:tab/>
        <w:t>40.000 de euro pentru exploatațiile între 12.000  SO și 29.999 SO.</w:t>
      </w:r>
    </w:p>
    <w:p w14:paraId="2B0E410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Sprijinul pentru instalarea tinerilor fermieri se va acorda sub formă de primă în două tranșe, astfel:</w:t>
      </w:r>
    </w:p>
    <w:p w14:paraId="5CE0C9B5" w14:textId="77777777" w:rsidR="00866ABA" w:rsidRPr="00E117B6" w:rsidRDefault="00866ABA" w:rsidP="00727553">
      <w:pPr>
        <w:numPr>
          <w:ilvl w:val="0"/>
          <w:numId w:val="2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75% din cuantumul sprijinului la semnarea deciziei de finanțare;</w:t>
      </w:r>
    </w:p>
    <w:p w14:paraId="36A718BE" w14:textId="77777777" w:rsidR="00866ABA" w:rsidRPr="00E117B6" w:rsidRDefault="00866ABA" w:rsidP="00727553">
      <w:pPr>
        <w:numPr>
          <w:ilvl w:val="0"/>
          <w:numId w:val="2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25% din cuantumul sprijinului se va acorda cu condiția implementării corecte a planului de afaceri, fără a depăși trei/cinci* ani de la semnarea deciziei de finanțare.</w:t>
      </w:r>
    </w:p>
    <w:p w14:paraId="436D11C2"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 cazul neimplementării corecte a planului de afaceri, sumele plătite, vor fi recuperate proporțional cu obiectivele nerealizate.</w:t>
      </w:r>
    </w:p>
    <w:p w14:paraId="4A4F060F"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Implementarea planului de afaceri, inclusiv ultima plată, cât şi verificarea finală nu vor depăşi 5 ani de la decizia de acordare a sprijinului.</w:t>
      </w:r>
    </w:p>
    <w:p w14:paraId="54A84B55"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*Perioada de cinci ani se aplică doar pentru sectorul pomicol.</w:t>
      </w:r>
    </w:p>
    <w:p w14:paraId="575EEC9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u w:val="single"/>
          <w:lang w:val="ro-RO"/>
        </w:rPr>
      </w:pPr>
      <w:r w:rsidRPr="00E117B6">
        <w:rPr>
          <w:rFonts w:ascii="Trebuchet MS" w:hAnsi="Trebuchet MS" w:cs="Trebuchet MS"/>
          <w:b/>
          <w:bCs/>
          <w:color w:val="000000" w:themeColor="text1"/>
          <w:sz w:val="22"/>
          <w:szCs w:val="22"/>
          <w:lang w:val="ro-RO"/>
        </w:rPr>
        <w:t>10</w:t>
      </w:r>
      <w:r w:rsidRPr="00E117B6">
        <w:rPr>
          <w:rFonts w:ascii="Trebuchet MS" w:hAnsi="Trebuchet MS" w:cs="Trebuchet MS"/>
          <w:b/>
          <w:bCs/>
          <w:color w:val="000000" w:themeColor="text1"/>
          <w:sz w:val="22"/>
          <w:szCs w:val="22"/>
          <w:u w:val="single"/>
          <w:lang w:val="ro-RO"/>
        </w:rPr>
        <w:t>. Indicatori de monitorizare</w:t>
      </w:r>
    </w:p>
    <w:p w14:paraId="6FA67E1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3912"/>
        <w:gridCol w:w="2883"/>
      </w:tblGrid>
      <w:tr w:rsidR="00866ABA" w:rsidRPr="00E117B6" w14:paraId="7E8D7A97" w14:textId="77777777" w:rsidTr="00866ABA">
        <w:tc>
          <w:tcPr>
            <w:tcW w:w="2259" w:type="dxa"/>
          </w:tcPr>
          <w:p w14:paraId="613F5AFE"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002" w:type="dxa"/>
          </w:tcPr>
          <w:p w14:paraId="5692B63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981" w:type="dxa"/>
          </w:tcPr>
          <w:p w14:paraId="55642933"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46420CD4" w14:textId="77777777" w:rsidTr="00866ABA">
        <w:tc>
          <w:tcPr>
            <w:tcW w:w="2259" w:type="dxa"/>
          </w:tcPr>
          <w:p w14:paraId="14A4F6BB"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4002" w:type="dxa"/>
          </w:tcPr>
          <w:p w14:paraId="179A31C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2981" w:type="dxa"/>
          </w:tcPr>
          <w:p w14:paraId="1174BB4C"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8*</w:t>
            </w:r>
          </w:p>
        </w:tc>
      </w:tr>
      <w:tr w:rsidR="00866ABA" w:rsidRPr="00E117B6" w14:paraId="3EFCB7D0" w14:textId="77777777" w:rsidTr="00866ABA">
        <w:tc>
          <w:tcPr>
            <w:tcW w:w="2259" w:type="dxa"/>
          </w:tcPr>
          <w:p w14:paraId="6EF30006"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4002" w:type="dxa"/>
          </w:tcPr>
          <w:p w14:paraId="7B54CC4E"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2981" w:type="dxa"/>
          </w:tcPr>
          <w:p w14:paraId="7F2EBC5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320.000 Euro</w:t>
            </w:r>
          </w:p>
        </w:tc>
      </w:tr>
      <w:tr w:rsidR="00866ABA" w:rsidRPr="00E117B6" w14:paraId="7D556AE8" w14:textId="77777777" w:rsidTr="00866ABA">
        <w:tc>
          <w:tcPr>
            <w:tcW w:w="2259" w:type="dxa"/>
          </w:tcPr>
          <w:p w14:paraId="00248ECB"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w:t>
            </w:r>
          </w:p>
        </w:tc>
        <w:tc>
          <w:tcPr>
            <w:tcW w:w="4002" w:type="dxa"/>
          </w:tcPr>
          <w:p w14:paraId="1586A84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agricole/beneficiari sprijiniți</w:t>
            </w:r>
          </w:p>
        </w:tc>
        <w:tc>
          <w:tcPr>
            <w:tcW w:w="2981" w:type="dxa"/>
          </w:tcPr>
          <w:p w14:paraId="69F1D3C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8</w:t>
            </w:r>
          </w:p>
        </w:tc>
      </w:tr>
    </w:tbl>
    <w:p w14:paraId="50F349DB"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locurile de muncă sunt reprezentate cel puțin de constituirea de II în vederea asigurării eligibilității depunerii cererii de finanțare pe măsura M2.2</w:t>
      </w:r>
    </w:p>
    <w:p w14:paraId="20652EE7"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p>
    <w:p w14:paraId="64C50D50"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 </w:t>
      </w:r>
    </w:p>
    <w:p w14:paraId="769C9525" w14:textId="77777777" w:rsidR="00866ABA" w:rsidRPr="00E117B6" w:rsidRDefault="00866ABA" w:rsidP="00A1159E">
      <w:pPr>
        <w:jc w:val="both"/>
        <w:rPr>
          <w:rFonts w:ascii="Trebuchet MS" w:hAnsi="Trebuchet MS"/>
          <w:color w:val="000000" w:themeColor="text1"/>
          <w:sz w:val="22"/>
          <w:szCs w:val="22"/>
          <w:lang w:val="ro-RO"/>
        </w:rPr>
      </w:pPr>
    </w:p>
    <w:p w14:paraId="70129989"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14990898" w14:textId="77777777" w:rsidR="00866ABA" w:rsidRPr="00E117B6" w:rsidRDefault="00866ABA" w:rsidP="00A1159E">
      <w:pPr>
        <w:widowControl w:val="0"/>
        <w:autoSpaceDE w:val="0"/>
        <w:autoSpaceDN w:val="0"/>
        <w:adjustRightInd w:val="0"/>
        <w:jc w:val="both"/>
        <w:rPr>
          <w:rFonts w:ascii="Trebuchet MS" w:hAnsi="Trebuchet MS"/>
          <w:bCs/>
          <w:color w:val="000000" w:themeColor="text1"/>
          <w:sz w:val="22"/>
          <w:szCs w:val="22"/>
          <w:lang w:val="ro-RO"/>
        </w:rPr>
      </w:pPr>
      <w:r w:rsidRPr="00E117B6">
        <w:rPr>
          <w:rFonts w:ascii="Trebuchet MS" w:hAnsi="Trebuchet MS" w:cs="Trebuchet MS"/>
          <w:b/>
          <w:bCs/>
          <w:color w:val="000000" w:themeColor="text1"/>
          <w:sz w:val="22"/>
          <w:szCs w:val="22"/>
          <w:lang w:val="ro-RO"/>
        </w:rPr>
        <w:lastRenderedPageBreak/>
        <w:t xml:space="preserve">Denumirea măsurii – </w:t>
      </w:r>
      <w:r w:rsidRPr="00E117B6">
        <w:rPr>
          <w:rFonts w:ascii="Trebuchet MS" w:hAnsi="Trebuchet MS"/>
          <w:bCs/>
          <w:color w:val="000000" w:themeColor="text1"/>
          <w:sz w:val="22"/>
          <w:szCs w:val="22"/>
          <w:lang w:val="ro-RO"/>
        </w:rPr>
        <w:t>Sprijin pentru integrarea si promovarea schemelor de calitate pentru produsele locale</w:t>
      </w:r>
    </w:p>
    <w:p w14:paraId="4DEB716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3 / 3A, 2A</w:t>
      </w:r>
    </w:p>
    <w:p w14:paraId="5C697EF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6398733"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14:paraId="7804A0D1"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649A6457"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SPRIJIN FORFETAR </w:t>
      </w:r>
    </w:p>
    <w:p w14:paraId="12084589"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626049C5" w14:textId="77777777" w:rsidR="00866ABA" w:rsidRPr="00E117B6" w:rsidRDefault="00866ABA" w:rsidP="00727553">
      <w:pPr>
        <w:widowControl w:val="0"/>
        <w:numPr>
          <w:ilvl w:val="0"/>
          <w:numId w:val="4"/>
        </w:numPr>
        <w:tabs>
          <w:tab w:val="clear" w:pos="720"/>
          <w:tab w:val="num" w:pos="780"/>
        </w:tabs>
        <w:overflowPunct w:val="0"/>
        <w:autoSpaceDE w:val="0"/>
        <w:autoSpaceDN w:val="0"/>
        <w:adjustRightInd w:val="0"/>
        <w:ind w:left="0" w:firstLine="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14:paraId="22FB02D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12A846F3" w14:textId="77777777" w:rsidR="00866ABA" w:rsidRPr="00E117B6" w:rsidRDefault="00866ABA" w:rsidP="00A1159E">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Conform analizei SWOT, in teritoriu exista o mare fragmentare a sectorului agricol in exploatatii mici cu competitivitate redusa si inerente dificultati de integrare a produselor pe piata. Nivelul de procesare al produselor destinate pietei locale si regionale este, de asemenea scăzut, predominând produsele agricole trasferate brut spre consumatorii potentiali.</w:t>
      </w:r>
    </w:p>
    <w:p w14:paraId="5CB69A23"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În teritoriul GAL există un </w:t>
      </w:r>
      <w:r w:rsidRPr="00E117B6">
        <w:rPr>
          <w:rFonts w:ascii="Trebuchet MS" w:hAnsi="Trebuchet MS"/>
          <w:b/>
          <w:color w:val="000000" w:themeColor="text1"/>
          <w:sz w:val="22"/>
          <w:szCs w:val="22"/>
          <w:lang w:val="ro-RO"/>
        </w:rPr>
        <w:t>potențial încă nevalorificat, de recunoaștere și promovare a mărcilor locale prin includerea acestora în schemele de calitate UE</w:t>
      </w:r>
      <w:r w:rsidRPr="00E117B6">
        <w:rPr>
          <w:rFonts w:ascii="Trebuchet MS" w:hAnsi="Trebuchet MS"/>
          <w:color w:val="000000" w:themeColor="text1"/>
          <w:sz w:val="22"/>
          <w:szCs w:val="22"/>
          <w:lang w:val="ro-RO"/>
        </w:rPr>
        <w:t>. In acest sens, masura isi propune sprijinirea initiativelor de promovare si consolidare a produselor locale si regionale prin stimularea producerii si comercializarii sortimentelor cu traditie in microregiune.</w:t>
      </w:r>
    </w:p>
    <w:p w14:paraId="644423F4" w14:textId="77777777" w:rsidR="00866ABA" w:rsidRPr="00E117B6" w:rsidRDefault="00866ABA" w:rsidP="00A1159E">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In cadrul acestei măsuri, se acordă sprijin financiar pentru facilitarea operatiunilor specifice de inregistrare si promovare a produselor si brand-urilor locale si regionale, integrarea acestora in sisteme de tip lanturi scurte si sprijinirea actiunilor specifice de promovare si marketing. Sprijinul financiar este destinat pentru stimularea înfiinţării de grupuri de producatori  în vederea protejării produselor alimentare şi agricole la nivel naţional sau european, pentru aplicarea schemelor de calitate, stimularea proceselor şi a proiectelor realizate în comun,realizarea lanţurilor scurte şi a strategiilor de marketing în comun, de promovare a produselor agricole şi alimentare locale, crearea de pieţe locale.Investițiile vor avea un impact pozitiv asupra turismului local și vor ajuta la stimularea dezvoltării mediului de afaceri local.</w:t>
      </w:r>
    </w:p>
    <w:p w14:paraId="25242F6B" w14:textId="77777777" w:rsidR="00866ABA" w:rsidRPr="00E117B6" w:rsidRDefault="00866ABA" w:rsidP="00A1159E">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Sprijinirea are drept scop  stimularea înfiinţării de grupuri de producatori/asocia</w:t>
      </w:r>
      <w:r w:rsidR="00C735BA" w:rsidRPr="00E117B6">
        <w:rPr>
          <w:rFonts w:ascii="Trebuchet MS" w:hAnsi="Trebuchet MS" w:cs="Arial"/>
          <w:b/>
          <w:color w:val="000000" w:themeColor="text1"/>
          <w:sz w:val="22"/>
          <w:szCs w:val="22"/>
          <w:lang w:val="ro-RO"/>
        </w:rPr>
        <w:t>tii</w:t>
      </w:r>
      <w:r w:rsidRPr="00E117B6">
        <w:rPr>
          <w:rFonts w:ascii="Trebuchet MS" w:hAnsi="Trebuchet MS" w:cs="Arial"/>
          <w:color w:val="000000" w:themeColor="text1"/>
          <w:sz w:val="22"/>
          <w:szCs w:val="22"/>
          <w:lang w:val="ro-RO"/>
        </w:rPr>
        <w:t>, de realizare a lanţurilor scurte şi protejarea produselor agricole şi alimentare tradiţionale şi locale,în scopul includerii lor ca şi componentă de bază a activităţilor de turism rural, precum și menținerea tradițiilor și a moștenirii spirituale contribuind astfel la atractivitatea teritorilor leader.</w:t>
      </w:r>
    </w:p>
    <w:p w14:paraId="783BE54C" w14:textId="77777777" w:rsidR="00866ABA" w:rsidRPr="00E117B6" w:rsidRDefault="00866ABA" w:rsidP="00A1159E">
      <w:pPr>
        <w:jc w:val="both"/>
        <w:rPr>
          <w:rFonts w:ascii="Trebuchet MS" w:hAnsi="Trebuchet MS" w:cs="Arial"/>
          <w:color w:val="000000" w:themeColor="text1"/>
          <w:sz w:val="22"/>
          <w:szCs w:val="22"/>
          <w:lang w:val="ro-RO"/>
        </w:rPr>
      </w:pPr>
    </w:p>
    <w:p w14:paraId="2CD8951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BDD40CC" w14:textId="77777777" w:rsidR="00866ABA" w:rsidRPr="00E117B6" w:rsidRDefault="00866ABA" w:rsidP="00A1159E">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14:paraId="420B7B9F" w14:textId="77777777" w:rsidR="00866ABA" w:rsidRPr="00E117B6" w:rsidRDefault="00866ABA" w:rsidP="00727553">
      <w:pPr>
        <w:numPr>
          <w:ilvl w:val="0"/>
          <w:numId w:val="31"/>
        </w:numPr>
        <w:tabs>
          <w:tab w:val="left" w:pos="231"/>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favorizarea competititvitatii agriculturii</w:t>
      </w:r>
    </w:p>
    <w:p w14:paraId="4D924E5D" w14:textId="77777777" w:rsidR="00866ABA" w:rsidRPr="00E117B6" w:rsidRDefault="00866ABA" w:rsidP="00727553">
      <w:pPr>
        <w:widowControl w:val="0"/>
        <w:numPr>
          <w:ilvl w:val="0"/>
          <w:numId w:val="31"/>
        </w:numPr>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teritoriale echilibrate a economiilor si comunitatilor rurale,inclusiv crearea si mentinerea de locuri de munca.</w:t>
      </w:r>
    </w:p>
    <w:p w14:paraId="00D52A3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CC05C91" w14:textId="77777777" w:rsidR="00866ABA" w:rsidRPr="00E117B6" w:rsidRDefault="00866ABA" w:rsidP="00A1159E">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14:paraId="4AABD415" w14:textId="77777777" w:rsidR="00866ABA" w:rsidRPr="00E117B6" w:rsidRDefault="00866ABA" w:rsidP="00A1159E">
      <w:pPr>
        <w:jc w:val="both"/>
        <w:rPr>
          <w:rFonts w:ascii="Trebuchet MS" w:hAnsi="Trebuchet MS"/>
          <w:iCs/>
          <w:color w:val="000000" w:themeColor="text1"/>
          <w:sz w:val="22"/>
          <w:szCs w:val="22"/>
          <w:lang w:val="ro-RO"/>
        </w:rPr>
      </w:pPr>
      <w:r w:rsidRPr="00E117B6">
        <w:rPr>
          <w:rFonts w:ascii="Trebuchet MS" w:hAnsi="Trebuchet MS"/>
          <w:iCs/>
          <w:color w:val="000000" w:themeColor="text1"/>
          <w:sz w:val="22"/>
          <w:szCs w:val="22"/>
          <w:lang w:val="ro-RO"/>
        </w:rPr>
        <w:t xml:space="preserve">Sprijinirea stimulării înfiinţării de grupuri de producatori/asociatii  în vederea protejării produselor alimentare şi agricole la nivel naţional sau european, pentru aplicarea schemelor </w:t>
      </w:r>
      <w:r w:rsidRPr="00E117B6">
        <w:rPr>
          <w:rFonts w:ascii="Trebuchet MS" w:hAnsi="Trebuchet MS"/>
          <w:iCs/>
          <w:color w:val="000000" w:themeColor="text1"/>
          <w:sz w:val="22"/>
          <w:szCs w:val="22"/>
          <w:lang w:val="ro-RO"/>
        </w:rPr>
        <w:lastRenderedPageBreak/>
        <w:t>de calitate, a proceselor şi a proiectelor realizate în comun, realizarea lanţurilor scurte şi a strategiilor de marketing în comun,  promovarea  produselor agricole şi alimentare de importanţă locală,crearea de pieţe locale  contribuie nu numai la sporirea calităţii vieţii în zonele LEADER, ci și la creşterea şi diversificarea  activităţilor de procesare a produselor agricole,crearea de branduri locale , de integrare în  turismul rural şi crearea de locuri de muncă. Proiectele sprijinite la nivelul strategiilor de dezvoltare locală au un impact pozitiv asupra obiectivelor FEADR.</w:t>
      </w:r>
    </w:p>
    <w:p w14:paraId="3CF411D1"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7A5C5B89" w14:textId="77777777" w:rsidR="00866ABA" w:rsidRPr="00E117B6" w:rsidRDefault="00866ABA" w:rsidP="00A1159E">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Măsura contribuie la prioritatea/prioritățile prevăzute la art. 5, Reg. (UE) nr. 1305/2013 </w:t>
      </w:r>
    </w:p>
    <w:p w14:paraId="44308417" w14:textId="77777777" w:rsidR="00866ABA" w:rsidRPr="00E117B6" w:rsidRDefault="00866ABA" w:rsidP="00A1159E">
      <w:pPr>
        <w:tabs>
          <w:tab w:val="left" w:pos="231"/>
        </w:tabs>
        <w:ind w:left="51"/>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Prioritatea 2 - Cresterea viabilitatii exploatatiilor si a competitivitatii tuturor tipurilor de agricultura </w:t>
      </w:r>
    </w:p>
    <w:p w14:paraId="144840CC"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Prioritatea 3 - Promovarea organizarii lantului alimentar, inclusiv procesarea si comercializarea produselor agricole</w:t>
      </w:r>
    </w:p>
    <w:p w14:paraId="32EA8EC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9560E34" w14:textId="48A295DC" w:rsidR="00866ABA" w:rsidRDefault="009B278C" w:rsidP="00A1159E">
      <w:pPr>
        <w:widowControl w:val="0"/>
        <w:autoSpaceDE w:val="0"/>
        <w:autoSpaceDN w:val="0"/>
        <w:adjustRightInd w:val="0"/>
        <w:jc w:val="both"/>
        <w:rPr>
          <w:rFonts w:ascii="Trebuchet MS" w:eastAsia="Times New Roman" w:hAnsi="Trebuchet MS" w:cs="Arial"/>
          <w:sz w:val="22"/>
          <w:szCs w:val="22"/>
        </w:rPr>
      </w:pPr>
      <w:r w:rsidRPr="004774EC">
        <w:rPr>
          <w:rFonts w:ascii="Trebuchet MS" w:eastAsia="Times New Roman" w:hAnsi="Trebuchet MS" w:cs="Arial"/>
          <w:b/>
          <w:sz w:val="22"/>
          <w:szCs w:val="22"/>
          <w:highlight w:val="yellow"/>
        </w:rPr>
        <w:t>Masura corespunde obiectivelor art. 16</w:t>
      </w:r>
      <w:r w:rsidR="004774EC" w:rsidRPr="004774EC">
        <w:rPr>
          <w:rFonts w:ascii="Trebuchet MS" w:eastAsia="Times New Roman" w:hAnsi="Trebuchet MS" w:cs="Arial"/>
          <w:b/>
          <w:sz w:val="22"/>
          <w:szCs w:val="22"/>
          <w:highlight w:val="yellow"/>
        </w:rPr>
        <w:t>,</w:t>
      </w:r>
      <w:r w:rsidR="004774EC" w:rsidRPr="004774EC">
        <w:rPr>
          <w:rFonts w:ascii="Trebuchet MS" w:eastAsia="Times New Roman" w:hAnsi="Trebuchet MS" w:cs="Arial"/>
          <w:sz w:val="22"/>
          <w:szCs w:val="22"/>
          <w:highlight w:val="yellow"/>
        </w:rPr>
        <w:t xml:space="preserve"> </w:t>
      </w:r>
      <w:r w:rsidR="004774EC" w:rsidRPr="004774EC">
        <w:rPr>
          <w:rFonts w:ascii="Trebuchet MS" w:hAnsi="Trebuchet MS"/>
          <w:b/>
          <w:color w:val="000000" w:themeColor="text1"/>
          <w:sz w:val="22"/>
          <w:szCs w:val="22"/>
          <w:highlight w:val="yellow"/>
          <w:lang w:val="ro-RO"/>
        </w:rPr>
        <w:t>Reg. (UE) nr. 1305/2013</w:t>
      </w:r>
      <w:r w:rsidRPr="004774EC">
        <w:rPr>
          <w:rFonts w:ascii="Trebuchet MS" w:eastAsia="Times New Roman" w:hAnsi="Trebuchet MS" w:cs="Arial"/>
          <w:sz w:val="22"/>
          <w:szCs w:val="22"/>
          <w:highlight w:val="yellow"/>
        </w:rPr>
        <w:t xml:space="preserve"> - Scheme de calitate pentru produse agricole și alimentare.</w:t>
      </w:r>
    </w:p>
    <w:p w14:paraId="3AD3E7F9" w14:textId="77777777" w:rsidR="009B278C" w:rsidRPr="00E117B6" w:rsidRDefault="009B278C" w:rsidP="00A1159E">
      <w:pPr>
        <w:widowControl w:val="0"/>
        <w:autoSpaceDE w:val="0"/>
        <w:autoSpaceDN w:val="0"/>
        <w:adjustRightInd w:val="0"/>
        <w:jc w:val="both"/>
        <w:rPr>
          <w:rFonts w:ascii="Trebuchet MS" w:hAnsi="Trebuchet MS"/>
          <w:color w:val="000000" w:themeColor="text1"/>
          <w:sz w:val="22"/>
          <w:szCs w:val="22"/>
          <w:lang w:val="ro-RO"/>
        </w:rPr>
      </w:pPr>
    </w:p>
    <w:p w14:paraId="456B9078" w14:textId="77777777" w:rsidR="00866ABA" w:rsidRPr="00E117B6" w:rsidRDefault="00866ABA" w:rsidP="00A1159E">
      <w:pPr>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p>
    <w:p w14:paraId="4A92328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 Îmbunătățirea performanței economice a tuturor exploatațiilor agricole și facilitarea restructurării și modernizării exploatațiilor, în special în vederea creșterii participării pe piață și a orientării spre piață, precum și a diversificării activităților agricole</w:t>
      </w:r>
    </w:p>
    <w:p w14:paraId="65A9EE5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3A) Îmbunătățirea competitivității producătorilor primari printr-o mai bună integrare a acestora în lanțul agroalimentar prin intermediul schemelor de calitate, al creșterii valorii adăugate a produselor agricole, al promovării pe piețele locale și în cadrul circuitelor scurte de aprovizionare, al grupurilor și organizațiilor de producători și al organizațiilor interprofesionale</w:t>
      </w:r>
    </w:p>
    <w:p w14:paraId="432A46E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7EE8241" w14:textId="77777777" w:rsidR="00866ABA" w:rsidRPr="00E117B6" w:rsidRDefault="00866ABA" w:rsidP="00A1159E">
      <w:pPr>
        <w:widowControl w:val="0"/>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14:paraId="2407C0E5"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587FDD64" w14:textId="77777777" w:rsidR="00866ABA" w:rsidRPr="00E117B6" w:rsidRDefault="00866ABA" w:rsidP="00727553">
      <w:pPr>
        <w:pStyle w:val="Default"/>
        <w:widowControl/>
        <w:numPr>
          <w:ilvl w:val="0"/>
          <w:numId w:val="7"/>
        </w:numPr>
        <w:ind w:left="0" w:firstLine="0"/>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r w:rsidRPr="00E117B6">
        <w:rPr>
          <w:rFonts w:ascii="Trebuchet MS" w:hAnsi="Trebuchet MS"/>
          <w:iCs/>
          <w:color w:val="000000" w:themeColor="text1"/>
          <w:sz w:val="22"/>
          <w:szCs w:val="22"/>
          <w:lang w:val="ro-RO"/>
        </w:rPr>
        <w:t>:</w:t>
      </w:r>
    </w:p>
    <w:p w14:paraId="3C5D3B1E"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Sprijinul pentru finanțarea realizării unei retele pe lantul scurt  și finanțarea investițiilor comune prezintă abordarea complexă a problematicii cooperării în domeniul agricol, procesare, promovare și valorificarea produselor agricole primare. </w:t>
      </w:r>
    </w:p>
    <w:p w14:paraId="5FB1B60E"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 cadrul acestei măsuri vor fi încurajate acele tehnologii şi echipamente cu un caracter inovator, care vor conduce la utilizarea, la o scară mai largă, a tehnologiilor moderne.</w:t>
      </w:r>
    </w:p>
    <w:p w14:paraId="3FA20DDA" w14:textId="77777777" w:rsidR="00866ABA" w:rsidRPr="00E117B6" w:rsidRDefault="00866ABA" w:rsidP="00727553">
      <w:pPr>
        <w:pStyle w:val="Default"/>
        <w:widowControl/>
        <w:numPr>
          <w:ilvl w:val="0"/>
          <w:numId w:val="8"/>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p>
    <w:p w14:paraId="46FA4B12"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Sprijinirea procesării și vânzării produselor agricole primare și prelucrate în cadrul unui lanț scurt vizează reducerea amprentei asupra mediului prin încurajarea de noi metode de producere a producției agroalimentare, de pastrare, prin creșterea siguranței alimentare, prin adaptarea produselor la cerințele pieței locale și prin reducerea emisiilor de carbon cu scăderea distanței de transport.</w:t>
      </w:r>
    </w:p>
    <w:p w14:paraId="0B1EDA71"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39AEDFEB"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Complementaritatea cu alte măsuri din SDL: </w:t>
      </w:r>
      <w:r w:rsidRPr="00E117B6">
        <w:rPr>
          <w:rFonts w:ascii="Trebuchet MS" w:hAnsi="Trebuchet MS" w:cs="Trebuchet MS"/>
          <w:color w:val="000000" w:themeColor="text1"/>
          <w:sz w:val="22"/>
          <w:szCs w:val="22"/>
          <w:lang w:val="ro-RO"/>
        </w:rPr>
        <w:t>nu este complementră cu alte măsuri ale SDL.</w:t>
      </w:r>
    </w:p>
    <w:p w14:paraId="04D0FD10" w14:textId="77777777" w:rsidR="00866ABA" w:rsidRPr="00E117B6" w:rsidRDefault="00866ABA" w:rsidP="00A1159E">
      <w:pPr>
        <w:widowControl w:val="0"/>
        <w:autoSpaceDE w:val="0"/>
        <w:autoSpaceDN w:val="0"/>
        <w:adjustRightInd w:val="0"/>
        <w:jc w:val="both"/>
        <w:rPr>
          <w:rFonts w:ascii="Trebuchet MS" w:hAnsi="Trebuchet MS" w:cs="Trebuchet MS"/>
          <w:b/>
          <w:color w:val="000000" w:themeColor="text1"/>
          <w:sz w:val="22"/>
          <w:szCs w:val="22"/>
          <w:lang w:val="ro-RO"/>
        </w:rPr>
      </w:pPr>
    </w:p>
    <w:p w14:paraId="6088F540"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Sinergia cu alte măsuri din SDL: </w:t>
      </w:r>
      <w:r w:rsidRPr="00E117B6">
        <w:rPr>
          <w:rFonts w:ascii="Trebuchet MS" w:hAnsi="Trebuchet MS" w:cs="Trebuchet MS"/>
          <w:color w:val="000000" w:themeColor="text1"/>
          <w:sz w:val="22"/>
          <w:szCs w:val="22"/>
          <w:lang w:val="ro-RO"/>
        </w:rPr>
        <w:t xml:space="preserve">măsura 3 este în sinergie cu măsurile M1, M2.1, M2.2, M6.1, M6.2, M6.4, M6.5 ale SDL. Sinergiile sunt generate de volumul de cunoștințe și informații generate de intervențiile măsurii M1. Dezvoltările specifice implementării </w:t>
      </w:r>
      <w:r w:rsidRPr="00E117B6">
        <w:rPr>
          <w:rFonts w:ascii="Trebuchet MS" w:hAnsi="Trebuchet MS" w:cs="Trebuchet MS"/>
          <w:color w:val="000000" w:themeColor="text1"/>
          <w:sz w:val="22"/>
          <w:szCs w:val="22"/>
          <w:lang w:val="ro-RO"/>
        </w:rPr>
        <w:lastRenderedPageBreak/>
        <w:t>măsurilor M2.1, M2.2 sunt în perfectă sinergie cu obiectivele și realizările M3 prin posibilitatea de inovare și/sau diversificare a producțiilor și acces la piețe de nișă. Sinergiile cu măsurile M6.1 și M6.2 sunt asigurate și amplificate de toate aspectele integratoare altele decât cele specifice producțiilor agricole. Măsurile M6.4 și M6.5 oferă posibilitate de dezvoltare sinergică a integrării actorilor marginalizați sau dezavantajați prin forme sprijinite de schemele de calitate.</w:t>
      </w:r>
    </w:p>
    <w:p w14:paraId="0135791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7B7201FF" w14:textId="77777777" w:rsidR="00866ABA" w:rsidRPr="00E117B6" w:rsidRDefault="00866ABA" w:rsidP="00A1159E">
      <w:pPr>
        <w:widowControl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14:paraId="5FC393C3" w14:textId="77777777" w:rsidR="00866ABA" w:rsidRPr="00E117B6" w:rsidRDefault="00866ABA" w:rsidP="00A1159E">
      <w:pPr>
        <w:widowControl w:val="0"/>
        <w:autoSpaceDE w:val="0"/>
        <w:autoSpaceDN w:val="0"/>
        <w:adjustRightInd w:val="0"/>
        <w:jc w:val="both"/>
        <w:rPr>
          <w:rFonts w:ascii="Trebuchet MS" w:hAnsi="Trebuchet MS"/>
          <w:b/>
          <w:color w:val="000000" w:themeColor="text1"/>
          <w:sz w:val="22"/>
          <w:szCs w:val="22"/>
          <w:u w:val="single"/>
          <w:lang w:val="ro-RO"/>
        </w:rPr>
      </w:pPr>
    </w:p>
    <w:p w14:paraId="6D089C71"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Calitatea şi diversitatea producţiei agricole din teritoriile LEADER reprezintă unul dintre punctele forte ale dezvoltării teritoriilor, reprezentând un avantaj concurenţial pentru producători şi contribuind în mod semnificativ la patrimoniul  cultural şi gastronomic actual. Aceasta se datorează competenţelor şi hotărârii agricultorilor şi producătorilor care au păstrat vii tradiţiile şi în acelaşi timp au ţinut seama de metodele şi materialele de producţie noi. Cetăţenii şi consumatorii din Uniune solicită din ce în ce mai frecvent atât produse de calitate, cât şi produse tradiţionale, fiind preocupaţi, de asemenea, de menţinerea diversităţii producţiei agricole. Această situaţie generează o cerere de produse agricole sau alimentare cu anumite caracteristici identificabile, în special în ceea ce priveşte tradiționaltatea și originea geografică a acestora legătura strânsă cu teritoriul de proveniență. Producătorii pot continua să ofere o gamă diversificată de produse de calitate numai dacă sunt răsplătiţi în mod corespunzător pentru eforturile depuse. Aceasta presupune ca ei să aibă capacitatea de a informa cumpărătorii şi consumatorii în privinţa caracteristicilor propriilor produse în condiţii de concurenţă loială şi să îşi poată identifica în mod corect produsele pe piaţă. Folosirea unor sisteme de calitate  de către  producători prin care aceştia să fie recompensaţi pentru eforturile lor de a produce o gamă diversificată de produse de calitate poate fi benefică pentru economia rurală.Politica în domeniul calităţii produselor agricole trebuie să ofere producătorilor instrumentele corespunzătoare de identificare şi promovare a acelor produse care au caracteristici specifice, protejând în acelaşi timp producătorii respectivi împotriva practicilor neloiale. Produsele alimentare ce prezintă caracteristici tradiţionale, locale trebuie să fie realizate  în unităţile care deţin atestat pentru fabricarea produselor alimentare ce prezintă caracteristici tradiţionale,locale şi care au solicitat şi au obţinut derogări de la cerinţele menţionate în Regulamentul Parlamentului European şi al Consiliului nr. 852/2004/CE,.</w:t>
      </w:r>
    </w:p>
    <w:p w14:paraId="7E669DDF" w14:textId="77777777" w:rsidR="00866ABA" w:rsidRPr="00E117B6" w:rsidRDefault="00866ABA" w:rsidP="00727553">
      <w:pPr>
        <w:widowControl w:val="0"/>
        <w:numPr>
          <w:ilvl w:val="0"/>
          <w:numId w:val="5"/>
        </w:numPr>
        <w:tabs>
          <w:tab w:val="clear" w:pos="720"/>
          <w:tab w:val="num" w:pos="784"/>
        </w:tabs>
        <w:overflowPunct w:val="0"/>
        <w:autoSpaceDE w:val="0"/>
        <w:autoSpaceDN w:val="0"/>
        <w:adjustRightInd w:val="0"/>
        <w:ind w:left="0" w:firstLine="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Trimiteri la alte acte legislative </w:t>
      </w:r>
    </w:p>
    <w:p w14:paraId="41C379E9" w14:textId="77777777" w:rsidR="00866ABA" w:rsidRPr="00E117B6" w:rsidRDefault="00866ABA" w:rsidP="00A1159E">
      <w:pPr>
        <w:widowControl w:val="0"/>
        <w:overflowPunct w:val="0"/>
        <w:autoSpaceDE w:val="0"/>
        <w:autoSpaceDN w:val="0"/>
        <w:adjustRightInd w:val="0"/>
        <w:jc w:val="both"/>
        <w:rPr>
          <w:rFonts w:ascii="Trebuchet MS" w:hAnsi="Trebuchet MS" w:cs="Trebuchet MS"/>
          <w:b/>
          <w:bCs/>
          <w:color w:val="000000" w:themeColor="text1"/>
          <w:sz w:val="22"/>
          <w:szCs w:val="22"/>
          <w:u w:val="single"/>
          <w:lang w:val="ro-RO"/>
        </w:rPr>
      </w:pPr>
    </w:p>
    <w:p w14:paraId="0328A9E7"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1305/2013 cu modificările și completările ulterioare;</w:t>
      </w:r>
    </w:p>
    <w:p w14:paraId="4A0AB69E"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1303/2013 cu modificările și completările ulterioare;</w:t>
      </w:r>
    </w:p>
    <w:p w14:paraId="180CB1F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1407/2013 cu modificările și completările ulterioare;</w:t>
      </w:r>
    </w:p>
    <w:p w14:paraId="3A14A7D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807/2014 cu modificările și completările ulterioare;</w:t>
      </w:r>
    </w:p>
    <w:p w14:paraId="45781C7A"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14:paraId="2BE95CB2"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 (UE) nr. 852/2004 al Parlamentului European şi al Consiliului din 29 aprilie 2004 privind igiena produselor alimentare</w:t>
      </w:r>
    </w:p>
    <w:p w14:paraId="3295F37A" w14:textId="77777777" w:rsidR="00866ABA" w:rsidRPr="00E117B6" w:rsidRDefault="00866ABA" w:rsidP="00A1159E">
      <w:pPr>
        <w:pStyle w:val="Default"/>
        <w:jc w:val="both"/>
        <w:rPr>
          <w:rFonts w:ascii="Trebuchet MS" w:hAnsi="Trebuchet MS"/>
          <w:b/>
          <w:color w:val="000000" w:themeColor="text1"/>
          <w:sz w:val="22"/>
          <w:szCs w:val="22"/>
          <w:lang w:val="ro-RO"/>
        </w:rPr>
      </w:pPr>
    </w:p>
    <w:p w14:paraId="3DAA6EDB"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14:paraId="4E6B91BD"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 xml:space="preserve">Ordonanța nr. 37/ 2005 privind recunoaşterea şi funcţionarea grupurilor şi organizaţiilor de producători, pentru comercializarea produselor agricole şi silvice cu completările și modificările ulterioare. </w:t>
      </w:r>
    </w:p>
    <w:p w14:paraId="0FC2D2C2"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1/2005 privind organizarea şi funcţionarea cooperaţiei cu completările și modificările ulterioare </w:t>
      </w:r>
    </w:p>
    <w:p w14:paraId="401C20D0"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566/2004 a cooperaţiei cu completările și modificările ulterioare. </w:t>
      </w:r>
    </w:p>
    <w:p w14:paraId="12239838"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HG 445/2009 privind evaluarea impactului anumitor proiecte publice şi private asupra mediului cu modificările si completările ulterioare. </w:t>
      </w:r>
    </w:p>
    <w:p w14:paraId="7A9348D9"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Ordinul nr. 135 privind aprobarea Metodologiei de aplicare a evaluării impactului asupra mediului pentru proiecte publice şi private cu completările şi modificările ulterioare. </w:t>
      </w:r>
    </w:p>
    <w:p w14:paraId="7F5EA8FC"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Ordinul preşedintelui Autorităţii Naţionale Sanitare Veterinare şi pentru Siguranţa Alimentelor nr. 111/2008 pentru aprobarea Normei sanitare veterinare şi pentru siguranţa alimentelor </w:t>
      </w:r>
    </w:p>
    <w:p w14:paraId="6D85CAFF" w14:textId="77777777" w:rsidR="00866ABA" w:rsidRPr="00E117B6" w:rsidRDefault="00866ABA" w:rsidP="00A1159E">
      <w:pPr>
        <w:pStyle w:val="Default"/>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Ordinul nr. 119/2014 pentru aprobarea Normelor de igienă şi sănătate publică privind mediul de viaţă al populaţiei cu modificările și completările ulterioare </w:t>
      </w:r>
    </w:p>
    <w:p w14:paraId="40C997C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 NR 1601/1991,RE NR110/2008,RE NR854/2007, RE 1151/2012,RE852/2004,RE 1151/2012, ORDINUL 724/2013 privind atestarea produselor tradiționale</w:t>
      </w:r>
    </w:p>
    <w:p w14:paraId="10D103AA" w14:textId="77777777" w:rsidR="00866ABA" w:rsidRPr="00E117B6" w:rsidRDefault="00866ABA" w:rsidP="00A1159E">
      <w:pPr>
        <w:pStyle w:val="Default"/>
        <w:jc w:val="both"/>
        <w:rPr>
          <w:rFonts w:ascii="Trebuchet MS" w:hAnsi="Trebuchet MS"/>
          <w:b/>
          <w:color w:val="000000" w:themeColor="text1"/>
          <w:sz w:val="22"/>
          <w:szCs w:val="22"/>
          <w:lang w:val="ro-RO"/>
        </w:rPr>
      </w:pPr>
    </w:p>
    <w:p w14:paraId="3D865E16"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66D436D9" w14:textId="77777777" w:rsidR="00866ABA" w:rsidRPr="00E117B6" w:rsidRDefault="00866ABA" w:rsidP="00727553">
      <w:pPr>
        <w:widowControl w:val="0"/>
        <w:numPr>
          <w:ilvl w:val="0"/>
          <w:numId w:val="5"/>
        </w:numPr>
        <w:tabs>
          <w:tab w:val="clear" w:pos="720"/>
          <w:tab w:val="num" w:pos="784"/>
        </w:tabs>
        <w:overflowPunct w:val="0"/>
        <w:autoSpaceDE w:val="0"/>
        <w:autoSpaceDN w:val="0"/>
        <w:adjustRightInd w:val="0"/>
        <w:ind w:left="0" w:firstLine="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Beneficiari direcți/indirecți (grup țintă) </w:t>
      </w:r>
    </w:p>
    <w:p w14:paraId="7649204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6E6786B9"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sau publică legal constituită, care face parte din acordul de parteneriat(rețele, clustere, ascoiații și GO-uri), desemnata in acest sens de parteneriat</w:t>
      </w:r>
    </w:p>
    <w:p w14:paraId="14A86610" w14:textId="77777777" w:rsidR="00866ABA" w:rsidRPr="00E117B6" w:rsidRDefault="00866ABA" w:rsidP="00A1159E">
      <w:pPr>
        <w:pStyle w:val="Default"/>
        <w:jc w:val="both"/>
        <w:rPr>
          <w:rFonts w:ascii="Trebuchet MS" w:hAnsi="Trebuchet MS"/>
          <w:color w:val="000000" w:themeColor="text1"/>
          <w:sz w:val="22"/>
          <w:szCs w:val="22"/>
          <w:lang w:val="ro-RO"/>
        </w:rPr>
      </w:pPr>
    </w:p>
    <w:p w14:paraId="1B603B39"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14:paraId="55CCB127" w14:textId="77777777" w:rsidR="00866ABA" w:rsidRPr="00E117B6" w:rsidRDefault="00866ABA" w:rsidP="00727553">
      <w:pPr>
        <w:pStyle w:val="Default"/>
        <w:widowControl/>
        <w:numPr>
          <w:ilvl w:val="0"/>
          <w:numId w:val="32"/>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14:paraId="28B50EE5" w14:textId="77777777" w:rsidR="00866ABA" w:rsidRPr="00E117B6" w:rsidRDefault="00866ABA" w:rsidP="00727553">
      <w:pPr>
        <w:pStyle w:val="Default"/>
        <w:widowControl/>
        <w:numPr>
          <w:ilvl w:val="0"/>
          <w:numId w:val="32"/>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turismului și alimentației publice, sanatate, educatie etc;</w:t>
      </w:r>
    </w:p>
    <w:p w14:paraId="450925FB" w14:textId="77777777" w:rsidR="00866ABA" w:rsidRPr="00E117B6" w:rsidRDefault="00866ABA" w:rsidP="00727553">
      <w:pPr>
        <w:pStyle w:val="Default"/>
        <w:widowControl/>
        <w:numPr>
          <w:ilvl w:val="0"/>
          <w:numId w:val="32"/>
        </w:numPr>
        <w:jc w:val="both"/>
        <w:rPr>
          <w:rFonts w:ascii="Trebuchet MS" w:hAnsi="Trebuchet MS"/>
          <w:bCs/>
          <w:i/>
          <w:color w:val="000000" w:themeColor="text1"/>
          <w:sz w:val="22"/>
          <w:szCs w:val="22"/>
          <w:lang w:val="ro-RO"/>
        </w:rPr>
      </w:pPr>
      <w:r w:rsidRPr="00E117B6">
        <w:rPr>
          <w:rStyle w:val="Emphasis"/>
          <w:rFonts w:ascii="Trebuchet MS" w:hAnsi="Trebuchet MS"/>
          <w:i w:val="0"/>
          <w:color w:val="000000" w:themeColor="text1"/>
          <w:sz w:val="22"/>
          <w:szCs w:val="22"/>
          <w:lang w:val="ro-RO"/>
        </w:rPr>
        <w:t>forme asociative constituite conf RE 1305/2013 art 56</w:t>
      </w:r>
    </w:p>
    <w:p w14:paraId="0B02F045"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0AC831A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D24A78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14:paraId="423CEA0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5EAB030" w14:textId="77777777" w:rsidR="00866ABA" w:rsidRPr="00E117B6" w:rsidRDefault="00866ABA" w:rsidP="00A1159E">
      <w:pPr>
        <w:widowControl w:val="0"/>
        <w:autoSpaceDE w:val="0"/>
        <w:autoSpaceDN w:val="0"/>
        <w:adjustRightInd w:val="0"/>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Sumă forfetară.</w:t>
      </w:r>
    </w:p>
    <w:p w14:paraId="0775EA4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1A921D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14:paraId="60835D7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AA47DF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materiale:</w:t>
      </w:r>
    </w:p>
    <w:p w14:paraId="03810BE8"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 materiale de promovare</w:t>
      </w:r>
    </w:p>
    <w:p w14:paraId="08B265FA"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 echipamente și materiale pentru promovarea produselor în târguri,expoziții și piețe cu specific</w:t>
      </w:r>
    </w:p>
    <w:p w14:paraId="3EFEDF1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imateriale:</w:t>
      </w:r>
    </w:p>
    <w:p w14:paraId="52C25DAF"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 Servicii de consultanță și management pentru întomirea caietului de sarcini și a dosarului de candidatură</w:t>
      </w:r>
    </w:p>
    <w:p w14:paraId="0590EFF9"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 Constituirea juridică a grupului de iniţiativă</w:t>
      </w:r>
    </w:p>
    <w:p w14:paraId="2452DE6D"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 Delimitarea zonei de protecţie în baza dovezilor istorice</w:t>
      </w:r>
    </w:p>
    <w:p w14:paraId="1A2BD391"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 Stabilirea tipicităţii produsului</w:t>
      </w:r>
    </w:p>
    <w:p w14:paraId="1E601E98"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lastRenderedPageBreak/>
        <w:t>- Studiu socio-economic</w:t>
      </w:r>
    </w:p>
    <w:p w14:paraId="68827A8B" w14:textId="77777777" w:rsidR="00866ABA"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 Contractarea unui organism de certificare</w:t>
      </w:r>
    </w:p>
    <w:p w14:paraId="70A411B7" w14:textId="77777777" w:rsidR="00C539EB" w:rsidRPr="002541C3" w:rsidRDefault="00C539EB" w:rsidP="00A1159E">
      <w:pPr>
        <w:jc w:val="both"/>
        <w:rPr>
          <w:rStyle w:val="Emphasis"/>
          <w:rFonts w:ascii="Trebuchet MS" w:hAnsi="Trebuchet MS"/>
          <w:i w:val="0"/>
          <w:color w:val="000000" w:themeColor="text1"/>
          <w:sz w:val="22"/>
          <w:szCs w:val="22"/>
          <w:highlight w:val="yellow"/>
          <w:lang w:val="ro-RO"/>
        </w:rPr>
      </w:pPr>
      <w:r w:rsidRPr="002541C3">
        <w:rPr>
          <w:rStyle w:val="Emphasis"/>
          <w:rFonts w:ascii="Trebuchet MS" w:hAnsi="Trebuchet MS"/>
          <w:i w:val="0"/>
          <w:color w:val="000000" w:themeColor="text1"/>
          <w:sz w:val="22"/>
          <w:szCs w:val="22"/>
          <w:highlight w:val="yellow"/>
          <w:lang w:val="ro-RO"/>
        </w:rPr>
        <w:t>Actiuni neeligibile:</w:t>
      </w:r>
    </w:p>
    <w:p w14:paraId="614896E9" w14:textId="77777777" w:rsidR="00C539EB" w:rsidRPr="002541C3" w:rsidRDefault="00C539EB" w:rsidP="00A1159E">
      <w:pPr>
        <w:jc w:val="both"/>
        <w:rPr>
          <w:rStyle w:val="Emphasis"/>
          <w:rFonts w:ascii="Trebuchet MS" w:hAnsi="Trebuchet MS"/>
          <w:i w:val="0"/>
          <w:color w:val="000000" w:themeColor="text1"/>
          <w:sz w:val="22"/>
          <w:szCs w:val="22"/>
          <w:highlight w:val="yellow"/>
          <w:lang w:val="ro-RO"/>
        </w:rPr>
      </w:pPr>
      <w:r w:rsidRPr="002541C3">
        <w:rPr>
          <w:rStyle w:val="Emphasis"/>
          <w:rFonts w:ascii="Trebuchet MS" w:hAnsi="Trebuchet MS"/>
          <w:i w:val="0"/>
          <w:color w:val="000000" w:themeColor="text1"/>
          <w:sz w:val="22"/>
          <w:szCs w:val="22"/>
          <w:highlight w:val="yellow"/>
          <w:lang w:val="ro-RO"/>
        </w:rPr>
        <w:t>- Mijloace de productie si/sau materiale necesare productiei;</w:t>
      </w:r>
    </w:p>
    <w:p w14:paraId="38D2452F" w14:textId="77777777" w:rsidR="00C539EB" w:rsidRPr="002541C3" w:rsidRDefault="00C539EB" w:rsidP="00A1159E">
      <w:pPr>
        <w:jc w:val="both"/>
        <w:rPr>
          <w:rStyle w:val="Emphasis"/>
          <w:rFonts w:ascii="Trebuchet MS" w:hAnsi="Trebuchet MS"/>
          <w:i w:val="0"/>
          <w:color w:val="000000" w:themeColor="text1"/>
          <w:sz w:val="22"/>
          <w:szCs w:val="22"/>
          <w:highlight w:val="yellow"/>
          <w:lang w:val="ro-RO"/>
        </w:rPr>
      </w:pPr>
      <w:r w:rsidRPr="002541C3">
        <w:rPr>
          <w:rStyle w:val="Emphasis"/>
          <w:rFonts w:ascii="Trebuchet MS" w:hAnsi="Trebuchet MS"/>
          <w:i w:val="0"/>
          <w:color w:val="000000" w:themeColor="text1"/>
          <w:sz w:val="22"/>
          <w:szCs w:val="22"/>
          <w:highlight w:val="yellow"/>
          <w:lang w:val="ro-RO"/>
        </w:rPr>
        <w:t xml:space="preserve">- Cheltuieli ocazionate de </w:t>
      </w:r>
      <w:r w:rsidR="002541C3" w:rsidRPr="002541C3">
        <w:rPr>
          <w:rStyle w:val="Emphasis"/>
          <w:rFonts w:ascii="Trebuchet MS" w:hAnsi="Trebuchet MS"/>
          <w:i w:val="0"/>
          <w:color w:val="000000" w:themeColor="text1"/>
          <w:sz w:val="22"/>
          <w:szCs w:val="22"/>
          <w:highlight w:val="yellow"/>
          <w:lang w:val="ro-RO"/>
        </w:rPr>
        <w:t>tranzactii financiare si taxe pe operatiuni</w:t>
      </w:r>
      <w:r w:rsidRPr="002541C3">
        <w:rPr>
          <w:rStyle w:val="Emphasis"/>
          <w:rFonts w:ascii="Trebuchet MS" w:hAnsi="Trebuchet MS"/>
          <w:i w:val="0"/>
          <w:color w:val="000000" w:themeColor="text1"/>
          <w:sz w:val="22"/>
          <w:szCs w:val="22"/>
          <w:highlight w:val="yellow"/>
          <w:lang w:val="ro-RO"/>
        </w:rPr>
        <w:t>;</w:t>
      </w:r>
    </w:p>
    <w:p w14:paraId="75B4DC0F" w14:textId="77777777" w:rsidR="00C539EB" w:rsidRPr="00E117B6" w:rsidRDefault="00C539EB" w:rsidP="00A1159E">
      <w:pPr>
        <w:jc w:val="both"/>
        <w:rPr>
          <w:rStyle w:val="Emphasis"/>
          <w:rFonts w:ascii="Trebuchet MS" w:hAnsi="Trebuchet MS"/>
          <w:i w:val="0"/>
          <w:color w:val="000000" w:themeColor="text1"/>
          <w:sz w:val="22"/>
          <w:szCs w:val="22"/>
          <w:lang w:val="ro-RO"/>
        </w:rPr>
      </w:pPr>
      <w:r w:rsidRPr="002541C3">
        <w:rPr>
          <w:rStyle w:val="Emphasis"/>
          <w:rFonts w:ascii="Trebuchet MS" w:hAnsi="Trebuchet MS"/>
          <w:i w:val="0"/>
          <w:color w:val="000000" w:themeColor="text1"/>
          <w:sz w:val="22"/>
          <w:szCs w:val="22"/>
          <w:highlight w:val="yellow"/>
          <w:lang w:val="ro-RO"/>
        </w:rPr>
        <w:t>- Mijloace de</w:t>
      </w:r>
      <w:r w:rsidR="002541C3" w:rsidRPr="002541C3">
        <w:rPr>
          <w:rStyle w:val="Emphasis"/>
          <w:rFonts w:ascii="Trebuchet MS" w:hAnsi="Trebuchet MS"/>
          <w:i w:val="0"/>
          <w:color w:val="000000" w:themeColor="text1"/>
          <w:sz w:val="22"/>
          <w:szCs w:val="22"/>
          <w:highlight w:val="yellow"/>
          <w:lang w:val="ro-RO"/>
        </w:rPr>
        <w:t xml:space="preserve"> transport mecanizate.</w:t>
      </w:r>
    </w:p>
    <w:p w14:paraId="366B304C"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928AF6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14:paraId="38DDA31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9C66453" w14:textId="77777777" w:rsidR="00866ABA" w:rsidRPr="00E117B6" w:rsidRDefault="00866ABA" w:rsidP="00727553">
      <w:pPr>
        <w:numPr>
          <w:ilvl w:val="0"/>
          <w:numId w:val="33"/>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se încadreze în categoria beneficiarilor eligibili;</w:t>
      </w:r>
    </w:p>
    <w:p w14:paraId="3B039C1E" w14:textId="77777777" w:rsidR="00866ABA" w:rsidRPr="00E117B6" w:rsidRDefault="00866ABA" w:rsidP="00727553">
      <w:pPr>
        <w:numPr>
          <w:ilvl w:val="0"/>
          <w:numId w:val="33"/>
        </w:numPr>
        <w:contextualSpacing/>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Implementează planul de afaceri/marketing/studiul de fezabilitate aprobat </w:t>
      </w:r>
    </w:p>
    <w:p w14:paraId="14890E2E" w14:textId="77777777" w:rsidR="00866ABA" w:rsidRPr="00E117B6" w:rsidRDefault="00866ABA" w:rsidP="00727553">
      <w:pPr>
        <w:numPr>
          <w:ilvl w:val="0"/>
          <w:numId w:val="33"/>
        </w:numPr>
        <w:contextualSpacing/>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Solicitantul isi desfasoara activitatea intr-un UAT din GAL</w:t>
      </w:r>
    </w:p>
    <w:p w14:paraId="68F1C809"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1E93EC7F"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14:paraId="2BE474D7" w14:textId="77777777" w:rsidR="00866ABA" w:rsidRPr="00E117B6" w:rsidRDefault="00866ABA" w:rsidP="00A1159E">
      <w:pPr>
        <w:tabs>
          <w:tab w:val="left" w:pos="150"/>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va justifica utilitatea proiectului cel puţin pentru populaţia din UAT-ul în care acesta îşi desfăşoară activitatea si implicit al GAL.</w:t>
      </w:r>
    </w:p>
    <w:p w14:paraId="7663387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Se pot asocia mai multe entităţi pe baza unui acord de parteneriat, solicitantul fiind unul din parteneri. Se va justifica utilitatea proiectului şi implicarea în proiect de către fiecare partener.</w:t>
      </w:r>
    </w:p>
    <w:p w14:paraId="577B123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775A22A"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14:paraId="66DB003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7AA451D0"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Suma forfetara 10.000 euro/ schema</w:t>
      </w:r>
    </w:p>
    <w:p w14:paraId="0CE380DE" w14:textId="77777777" w:rsidR="00866ABA" w:rsidRPr="00E117B6" w:rsidRDefault="00866ABA" w:rsidP="00A1159E">
      <w:pPr>
        <w:jc w:val="both"/>
        <w:rPr>
          <w:rStyle w:val="Emphasis"/>
          <w:rFonts w:ascii="Trebuchet MS" w:hAnsi="Trebuchet MS"/>
          <w:i w:val="0"/>
          <w:color w:val="000000" w:themeColor="text1"/>
          <w:sz w:val="22"/>
          <w:szCs w:val="22"/>
          <w:lang w:val="ro-RO"/>
        </w:rPr>
      </w:pPr>
      <w:r w:rsidRPr="00E117B6">
        <w:rPr>
          <w:rStyle w:val="Emphasis"/>
          <w:rFonts w:ascii="Trebuchet MS" w:hAnsi="Trebuchet MS"/>
          <w:i w:val="0"/>
          <w:color w:val="000000" w:themeColor="text1"/>
          <w:sz w:val="22"/>
          <w:szCs w:val="22"/>
          <w:lang w:val="ro-RO"/>
        </w:rPr>
        <w:t>Ponderea maximă a intensității sprijinului public nerambursabil din totalul cheltuielilor eligibile este de 100%.</w:t>
      </w:r>
    </w:p>
    <w:p w14:paraId="0ED37222"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60CE3FA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p w14:paraId="636C66B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4135"/>
        <w:gridCol w:w="3050"/>
      </w:tblGrid>
      <w:tr w:rsidR="00866ABA" w:rsidRPr="00E117B6" w14:paraId="6237B703" w14:textId="77777777" w:rsidTr="00866ABA">
        <w:tc>
          <w:tcPr>
            <w:tcW w:w="1842" w:type="dxa"/>
          </w:tcPr>
          <w:p w14:paraId="50AE8401"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211" w:type="dxa"/>
          </w:tcPr>
          <w:p w14:paraId="520AF34D"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27" w:type="dxa"/>
          </w:tcPr>
          <w:p w14:paraId="0924C21E"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1F5A1F79" w14:textId="77777777" w:rsidTr="00866ABA">
        <w:trPr>
          <w:trHeight w:val="1257"/>
        </w:trPr>
        <w:tc>
          <w:tcPr>
            <w:tcW w:w="1842" w:type="dxa"/>
          </w:tcPr>
          <w:p w14:paraId="0E74DE30"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3A</w:t>
            </w:r>
          </w:p>
        </w:tc>
        <w:tc>
          <w:tcPr>
            <w:tcW w:w="4211" w:type="dxa"/>
          </w:tcPr>
          <w:p w14:paraId="347C80B9" w14:textId="77777777" w:rsidR="00866ABA" w:rsidRPr="00E117B6" w:rsidRDefault="00866ABA" w:rsidP="0091043B">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 care primesc sprijin pentru participarea la sistemele de calitate, la piețele locale și la circuitele de aprovizionare scurte, precum și la grupuri/organizații de producători</w:t>
            </w:r>
            <w:r w:rsidRPr="00E117B6">
              <w:rPr>
                <w:rFonts w:ascii="Trebuchet MS" w:hAnsi="Trebuchet MS"/>
                <w:vanish/>
                <w:color w:val="000000" w:themeColor="text1"/>
                <w:sz w:val="22"/>
                <w:szCs w:val="22"/>
                <w:lang w:val="ro-RO"/>
              </w:rPr>
              <w:t xml:space="preserve"> </w:t>
            </w:r>
          </w:p>
        </w:tc>
        <w:tc>
          <w:tcPr>
            <w:tcW w:w="3127" w:type="dxa"/>
          </w:tcPr>
          <w:p w14:paraId="27631645" w14:textId="77777777" w:rsidR="00866ABA" w:rsidRPr="00E117B6" w:rsidRDefault="00866ABA" w:rsidP="0091043B">
            <w:pPr>
              <w:pStyle w:val="Default"/>
              <w:tabs>
                <w:tab w:val="left" w:pos="915"/>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10</w:t>
            </w:r>
          </w:p>
        </w:tc>
      </w:tr>
      <w:tr w:rsidR="00866ABA" w:rsidRPr="00E117B6" w14:paraId="3D66A417" w14:textId="77777777" w:rsidTr="00866ABA">
        <w:tc>
          <w:tcPr>
            <w:tcW w:w="1842" w:type="dxa"/>
          </w:tcPr>
          <w:p w14:paraId="5F762698"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4211" w:type="dxa"/>
          </w:tcPr>
          <w:p w14:paraId="52B3738D"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127" w:type="dxa"/>
          </w:tcPr>
          <w:p w14:paraId="4964DC5C"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w:t>
            </w:r>
          </w:p>
        </w:tc>
      </w:tr>
      <w:tr w:rsidR="00866ABA" w:rsidRPr="00E117B6" w14:paraId="093D19FB" w14:textId="77777777" w:rsidTr="00866ABA">
        <w:trPr>
          <w:trHeight w:val="250"/>
        </w:trPr>
        <w:tc>
          <w:tcPr>
            <w:tcW w:w="1842" w:type="dxa"/>
          </w:tcPr>
          <w:p w14:paraId="25B1EB10"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4211" w:type="dxa"/>
          </w:tcPr>
          <w:p w14:paraId="35937D1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127" w:type="dxa"/>
          </w:tcPr>
          <w:p w14:paraId="7632784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20.000 Euro</w:t>
            </w:r>
          </w:p>
        </w:tc>
      </w:tr>
    </w:tbl>
    <w:p w14:paraId="081A721A" w14:textId="77777777" w:rsidR="00866ABA" w:rsidRPr="00E117B6" w:rsidRDefault="00866ABA" w:rsidP="00A1159E">
      <w:pPr>
        <w:jc w:val="both"/>
        <w:rPr>
          <w:rFonts w:ascii="Trebuchet MS" w:hAnsi="Trebuchet MS"/>
          <w:b/>
          <w:color w:val="000000" w:themeColor="text1"/>
          <w:sz w:val="22"/>
          <w:szCs w:val="22"/>
          <w:lang w:val="ro-RO"/>
        </w:rPr>
      </w:pPr>
    </w:p>
    <w:p w14:paraId="79980098" w14:textId="2AB3D80D" w:rsidR="00866ABA" w:rsidRPr="00E117B6" w:rsidRDefault="004774EC" w:rsidP="00A1159E">
      <w:pPr>
        <w:pStyle w:val="Default"/>
        <w:jc w:val="both"/>
        <w:rPr>
          <w:rFonts w:ascii="Trebuchet MS" w:hAnsi="Trebuchet MS"/>
          <w:b/>
          <w:bCs/>
          <w:color w:val="000000" w:themeColor="text1"/>
          <w:sz w:val="22"/>
          <w:szCs w:val="22"/>
          <w:lang w:val="ro-RO"/>
        </w:rPr>
      </w:pPr>
      <w:r>
        <w:rPr>
          <w:rFonts w:ascii="Trebuchet MS" w:hAnsi="Trebuchet MS"/>
          <w:b/>
          <w:bCs/>
          <w:color w:val="000000" w:themeColor="text1"/>
          <w:sz w:val="22"/>
          <w:szCs w:val="22"/>
          <w:lang w:val="ro-RO"/>
        </w:rPr>
        <w:br w:type="column"/>
      </w:r>
      <w:r w:rsidR="00866ABA" w:rsidRPr="00E117B6">
        <w:rPr>
          <w:rFonts w:ascii="Trebuchet MS" w:hAnsi="Trebuchet MS"/>
          <w:b/>
          <w:bCs/>
          <w:color w:val="000000" w:themeColor="text1"/>
          <w:sz w:val="22"/>
          <w:szCs w:val="22"/>
          <w:lang w:val="ro-RO"/>
        </w:rPr>
        <w:lastRenderedPageBreak/>
        <w:t xml:space="preserve">Denumirea măsurii – </w:t>
      </w:r>
      <w:r w:rsidR="00866ABA" w:rsidRPr="00E117B6">
        <w:rPr>
          <w:rFonts w:ascii="Trebuchet MS" w:hAnsi="Trebuchet MS"/>
          <w:bCs/>
          <w:color w:val="000000" w:themeColor="text1"/>
          <w:sz w:val="22"/>
          <w:szCs w:val="22"/>
          <w:lang w:val="ro-RO"/>
        </w:rPr>
        <w:t>Infiintarea de activitati neagricole</w:t>
      </w:r>
    </w:p>
    <w:p w14:paraId="575BCD6A" w14:textId="77777777" w:rsidR="00866ABA" w:rsidRPr="00E117B6" w:rsidRDefault="00866ABA" w:rsidP="00203CC1">
      <w:pPr>
        <w:widowControl w:val="0"/>
        <w:tabs>
          <w:tab w:val="center" w:pos="4510"/>
        </w:tabs>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 xml:space="preserve">Măsura 6.1 / 6A </w:t>
      </w:r>
    </w:p>
    <w:p w14:paraId="77E441A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AB6D3CC"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14:paraId="22E7FAF9"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3893EF56"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SPRIJIN FORFETAR </w:t>
      </w:r>
    </w:p>
    <w:p w14:paraId="1E5177A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668317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63E5601" w14:textId="77777777" w:rsidR="00866ABA" w:rsidRPr="00E117B6" w:rsidRDefault="00866ABA" w:rsidP="00727553">
      <w:pPr>
        <w:pStyle w:val="ListParagraph"/>
        <w:widowControl w:val="0"/>
        <w:numPr>
          <w:ilvl w:val="0"/>
          <w:numId w:val="74"/>
        </w:numPr>
        <w:overflowPunct w:val="0"/>
        <w:autoSpaceDE w:val="0"/>
        <w:autoSpaceDN w:val="0"/>
        <w:adjustRightInd w:val="0"/>
        <w:ind w:right="2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14:paraId="307651E9"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631208D" w14:textId="77777777" w:rsidR="00866ABA" w:rsidRPr="00E117B6" w:rsidRDefault="00866ABA" w:rsidP="00A1159E">
      <w:p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In randul activitatilor non agricole, </w:t>
      </w:r>
      <w:r w:rsidRPr="00E117B6">
        <w:rPr>
          <w:rFonts w:ascii="Trebuchet MS" w:hAnsi="Trebuchet MS"/>
          <w:b/>
          <w:bCs/>
          <w:color w:val="000000" w:themeColor="text1"/>
          <w:sz w:val="22"/>
          <w:szCs w:val="22"/>
          <w:lang w:val="ro-RO"/>
        </w:rPr>
        <w:t xml:space="preserve">atat industria prelucratoare, cat si turismul, sectoare ce  </w:t>
      </w:r>
      <w:r w:rsidRPr="00E117B6">
        <w:rPr>
          <w:rFonts w:ascii="Trebuchet MS" w:hAnsi="Trebuchet MS"/>
          <w:bCs/>
          <w:color w:val="000000" w:themeColor="text1"/>
          <w:sz w:val="22"/>
          <w:szCs w:val="22"/>
          <w:lang w:val="ro-RO"/>
        </w:rPr>
        <w:t>ar putea valorifica resursele si potentialul natural si cultural al zonei</w:t>
      </w:r>
      <w:r w:rsidRPr="00E117B6">
        <w:rPr>
          <w:rFonts w:ascii="Trebuchet MS" w:hAnsi="Trebuchet MS"/>
          <w:b/>
          <w:bCs/>
          <w:color w:val="000000" w:themeColor="text1"/>
          <w:sz w:val="22"/>
          <w:szCs w:val="22"/>
          <w:lang w:val="ro-RO"/>
        </w:rPr>
        <w:t xml:space="preserve"> sunt foarte slab reprezentante. In ciuda potentialului natural, cultural si patrimonial existent, a resurselor naturale si resurselor pentru producerea de energii alternative, numarul firmelor care activeaza in aceste domenii detin o pondere extrem de redusa in industria prelucratoare, respectiv turism.</w:t>
      </w:r>
      <w:r w:rsidRPr="00E117B6">
        <w:rPr>
          <w:rFonts w:ascii="Trebuchet MS" w:hAnsi="Trebuchet MS"/>
          <w:bCs/>
          <w:color w:val="000000" w:themeColor="text1"/>
          <w:sz w:val="22"/>
          <w:szCs w:val="22"/>
          <w:lang w:val="ro-RO"/>
        </w:rPr>
        <w:t xml:space="preserve"> </w:t>
      </w:r>
    </w:p>
    <w:p w14:paraId="65BA90F2"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Infrastrucura de agrement este insuficientă pentru populația și potențialul turistic de dezvoltare al zonei.</w:t>
      </w:r>
    </w:p>
    <w:p w14:paraId="415777F2" w14:textId="77777777" w:rsidR="00866ABA" w:rsidRPr="00E117B6" w:rsidRDefault="00866ABA" w:rsidP="00A1159E">
      <w:pPr>
        <w:pStyle w:val="Default"/>
        <w:jc w:val="both"/>
        <w:rPr>
          <w:rFonts w:ascii="Trebuchet MS" w:hAnsi="Trebuchet MS" w:cs="Times New Roman"/>
          <w:color w:val="000000" w:themeColor="text1"/>
          <w:sz w:val="22"/>
          <w:szCs w:val="22"/>
          <w:lang w:val="ro-RO"/>
        </w:rPr>
      </w:pPr>
      <w:r w:rsidRPr="00E117B6">
        <w:rPr>
          <w:rFonts w:ascii="Trebuchet MS" w:hAnsi="Trebuchet MS"/>
          <w:color w:val="000000" w:themeColor="text1"/>
          <w:sz w:val="22"/>
          <w:szCs w:val="22"/>
          <w:lang w:val="ro-RO"/>
        </w:rPr>
        <w:t>Implementarea acestei măsuri este necesară pentru stimularea mediului de afaceri din teritoriul LEADER prin susţinerea financiară a întreprinzătorilor care realizează activităţi neagricole pentru prima dată (start-up în baza unui plan de afaceri). Măsura contribuie la: ocuparea unei părţi din excedentul de forţă de muncă existent, la diversificarea economiei din teritoriul LEADER, la creşterea veniturilor populaţiei şi a nivelului de trai, la scăderea sărăciei şi la combaterea excluderii sociale.</w:t>
      </w:r>
    </w:p>
    <w:p w14:paraId="53A1453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6CE87789" w14:textId="77777777" w:rsidR="00866ABA" w:rsidRPr="00E117B6" w:rsidRDefault="00866ABA" w:rsidP="00A1159E">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14:paraId="2D3EC3F3" w14:textId="77777777" w:rsidR="00866ABA" w:rsidRPr="00E117B6" w:rsidRDefault="00866ABA" w:rsidP="00727553">
      <w:pPr>
        <w:pStyle w:val="Default"/>
        <w:widowControl/>
        <w:numPr>
          <w:ilvl w:val="0"/>
          <w:numId w:val="3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terotoriale echilibrate a economiilor si comunitatilor rurale,inclusiv crearea si mentinerea de locuri de munca</w:t>
      </w:r>
    </w:p>
    <w:p w14:paraId="5BEFFA72"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2067D7F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AD4A519" w14:textId="77777777" w:rsidR="00866ABA" w:rsidRPr="00E117B6" w:rsidRDefault="00866ABA" w:rsidP="00A1159E">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14:paraId="5ACE9AC7" w14:textId="77777777" w:rsidR="00866ABA" w:rsidRPr="00E117B6" w:rsidRDefault="00866ABA" w:rsidP="00727553">
      <w:pPr>
        <w:numPr>
          <w:ilvl w:val="0"/>
          <w:numId w:val="35"/>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Diversificarea economiei teritoriul LEADER, dezvoltarea economică a zonei şi eradicarea sărăciei</w:t>
      </w:r>
    </w:p>
    <w:p w14:paraId="4314B74F" w14:textId="77777777" w:rsidR="00866ABA" w:rsidRPr="00E117B6" w:rsidRDefault="00866ABA" w:rsidP="00727553">
      <w:pPr>
        <w:numPr>
          <w:ilvl w:val="0"/>
          <w:numId w:val="35"/>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dezvoltarea serviciilor pentru populaţie şi alte activităţi economice</w:t>
      </w:r>
    </w:p>
    <w:p w14:paraId="0CC92493" w14:textId="77777777" w:rsidR="00866ABA" w:rsidRPr="00E117B6" w:rsidRDefault="00866ABA" w:rsidP="00727553">
      <w:pPr>
        <w:numPr>
          <w:ilvl w:val="0"/>
          <w:numId w:val="35"/>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crearea de locuri de muncă de calitate în teritoriul LEADER</w:t>
      </w:r>
    </w:p>
    <w:p w14:paraId="1B8CCAD6" w14:textId="77777777" w:rsidR="00866ABA" w:rsidRPr="00E117B6" w:rsidRDefault="00866ABA" w:rsidP="00727553">
      <w:pPr>
        <w:numPr>
          <w:ilvl w:val="0"/>
          <w:numId w:val="35"/>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încurajarea menținerii și dezvoltării activităților meșteșugărești tradiționale</w:t>
      </w:r>
    </w:p>
    <w:p w14:paraId="034E2666" w14:textId="77777777" w:rsidR="00866ABA" w:rsidRPr="00E117B6" w:rsidRDefault="00866ABA" w:rsidP="00727553">
      <w:pPr>
        <w:widowControl w:val="0"/>
        <w:numPr>
          <w:ilvl w:val="0"/>
          <w:numId w:val="35"/>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turismului prin incurajarea infiintarii unor structuri de cazare altele decat pensiunile agroturistice,baza de agrement etc.</w:t>
      </w:r>
    </w:p>
    <w:p w14:paraId="6823C270" w14:textId="77777777" w:rsidR="00866ABA" w:rsidRPr="00E117B6" w:rsidRDefault="00866ABA" w:rsidP="00A1159E">
      <w:pPr>
        <w:widowControl w:val="0"/>
        <w:autoSpaceDE w:val="0"/>
        <w:autoSpaceDN w:val="0"/>
        <w:adjustRightInd w:val="0"/>
        <w:ind w:left="360"/>
        <w:jc w:val="both"/>
        <w:rPr>
          <w:rFonts w:ascii="Trebuchet MS" w:hAnsi="Trebuchet MS"/>
          <w:color w:val="000000" w:themeColor="text1"/>
          <w:sz w:val="22"/>
          <w:szCs w:val="22"/>
          <w:lang w:val="ro-RO"/>
        </w:rPr>
      </w:pPr>
    </w:p>
    <w:p w14:paraId="3EE7230C"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14:paraId="44386477"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14:paraId="427312A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39F804F" w14:textId="77777777" w:rsidR="00866ABA" w:rsidRPr="00E117B6" w:rsidRDefault="00866ABA" w:rsidP="00A1159E">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19 Dezvoltarea exploatatiilor si a intreprinderilor </w:t>
      </w:r>
      <w:r w:rsidRPr="00E117B6">
        <w:rPr>
          <w:rFonts w:ascii="Trebuchet MS" w:hAnsi="Trebuchet MS"/>
          <w:b/>
          <w:color w:val="000000" w:themeColor="text1"/>
          <w:sz w:val="22"/>
          <w:szCs w:val="22"/>
          <w:lang w:val="ro-RO"/>
        </w:rPr>
        <w:t>alineatul 1a, punctul ii)</w:t>
      </w:r>
      <w:r w:rsidRPr="00E117B6">
        <w:rPr>
          <w:rFonts w:ascii="Trebuchet MS" w:hAnsi="Trebuchet MS"/>
          <w:color w:val="000000" w:themeColor="text1"/>
          <w:sz w:val="22"/>
          <w:szCs w:val="22"/>
          <w:lang w:val="ro-RO"/>
        </w:rPr>
        <w:t xml:space="preserve"> activități neagricole in zone rurale</w:t>
      </w:r>
    </w:p>
    <w:p w14:paraId="290A4944"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0AA9852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4650B2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6A</w:t>
      </w:r>
      <w:r w:rsidRPr="00E117B6">
        <w:rPr>
          <w:rFonts w:ascii="Trebuchet MS" w:eastAsia="Times New Roman" w:hAnsi="Trebuchet MS"/>
          <w:b/>
          <w:color w:val="000000" w:themeColor="text1"/>
          <w:sz w:val="22"/>
          <w:szCs w:val="22"/>
          <w:lang w:val="ro-RO" w:eastAsia="ro-RO"/>
        </w:rPr>
        <w:t xml:space="preserve"> Facilitarea diversificării, a înfiinţării şi a dezvoltării de întreprinderi mici, precum şi crearea de locuri de muncă</w:t>
      </w:r>
      <w:r w:rsidRPr="00E117B6">
        <w:rPr>
          <w:rFonts w:ascii="Trebuchet MS" w:hAnsi="Trebuchet MS" w:cs="Trebuchet MS"/>
          <w:color w:val="000000" w:themeColor="text1"/>
          <w:sz w:val="22"/>
          <w:szCs w:val="22"/>
          <w:lang w:val="ro-RO"/>
        </w:rPr>
        <w:t>.</w:t>
      </w:r>
    </w:p>
    <w:p w14:paraId="5369613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CC31522" w14:textId="77777777" w:rsidR="00866ABA" w:rsidRPr="00E117B6" w:rsidRDefault="00866ABA" w:rsidP="00A1159E">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14:paraId="330E7BE4" w14:textId="77777777" w:rsidR="00866ABA" w:rsidRPr="00E117B6" w:rsidRDefault="00866ABA" w:rsidP="00A1159E">
      <w:pPr>
        <w:widowControl w:val="0"/>
        <w:overflowPunct w:val="0"/>
        <w:autoSpaceDE w:val="0"/>
        <w:autoSpaceDN w:val="0"/>
        <w:adjustRightInd w:val="0"/>
        <w:ind w:left="4"/>
        <w:jc w:val="both"/>
        <w:rPr>
          <w:rFonts w:ascii="Trebuchet MS" w:hAnsi="Trebuchet MS"/>
          <w:color w:val="000000" w:themeColor="text1"/>
          <w:sz w:val="22"/>
          <w:szCs w:val="22"/>
          <w:lang w:val="ro-RO"/>
        </w:rPr>
      </w:pPr>
    </w:p>
    <w:p w14:paraId="4DB398B1" w14:textId="77777777" w:rsidR="00866ABA" w:rsidRPr="00E117B6" w:rsidRDefault="00866ABA" w:rsidP="00A1159E">
      <w:pPr>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Măsura contribuie la inovare şi protecţia mediului</w:t>
      </w:r>
    </w:p>
    <w:p w14:paraId="7DF5A759" w14:textId="77777777" w:rsidR="00866ABA" w:rsidRPr="00E117B6" w:rsidRDefault="00866ABA" w:rsidP="00A1159E">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14:paraId="5421F47F" w14:textId="77777777" w:rsidR="00866ABA" w:rsidRPr="00E117B6" w:rsidRDefault="00866ABA" w:rsidP="00A1159E">
      <w:pPr>
        <w:widowControl w:val="0"/>
        <w:overflowPunct w:val="0"/>
        <w:autoSpaceDE w:val="0"/>
        <w:autoSpaceDN w:val="0"/>
        <w:adjustRightInd w:val="0"/>
        <w:ind w:left="4"/>
        <w:jc w:val="both"/>
        <w:rPr>
          <w:rFonts w:ascii="Trebuchet MS" w:hAnsi="Trebuchet MS"/>
          <w:color w:val="000000" w:themeColor="text1"/>
          <w:sz w:val="22"/>
          <w:szCs w:val="22"/>
          <w:lang w:val="ro-RO"/>
        </w:rPr>
      </w:pPr>
    </w:p>
    <w:p w14:paraId="35AD8D05"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M6.1 este complementara cu măsura M6.2 a SDL prin delimitarea tipului de intervenție, astfel dezvoltarea prin investiții a activităților de producție, modernizare a întreprinderilor și turism sunt sprijinită exclusiv de M6.2 în timp ce alte activități de diversificare a economiei rurale neagricole sunt sprijinite forfetar prin M6.1.</w:t>
      </w:r>
    </w:p>
    <w:p w14:paraId="5E07CD5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6C5D31E2"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măsura M6.1 este în sinergie cu măsura M1 pentru aportul acestei măsuri la dezvoltarea și sustenabilitatea investițiilor sprijinite de M6.1 pe baza formării, informării, transferului de cunoștințe și inovație. Sinergia cu măsura M3 este asigurată de posibilitățile de integrare superioară și de orientare de piața a investițiilor sprijinite de M6.1 spre scheme de calitate.</w:t>
      </w:r>
    </w:p>
    <w:p w14:paraId="4E4F9C8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F355AA2" w14:textId="77777777" w:rsidR="00866ABA" w:rsidRPr="00E117B6" w:rsidRDefault="00866ABA" w:rsidP="00A1159E">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14:paraId="1CE2E666" w14:textId="77777777" w:rsidR="00866ABA" w:rsidRPr="00E117B6" w:rsidRDefault="00866ABA" w:rsidP="00A1159E">
      <w:pPr>
        <w:widowControl w:val="0"/>
        <w:autoSpaceDE w:val="0"/>
        <w:autoSpaceDN w:val="0"/>
        <w:adjustRightInd w:val="0"/>
        <w:jc w:val="both"/>
        <w:rPr>
          <w:rFonts w:ascii="Trebuchet MS" w:hAnsi="Trebuchet MS"/>
          <w:b/>
          <w:color w:val="000000" w:themeColor="text1"/>
          <w:sz w:val="22"/>
          <w:szCs w:val="22"/>
          <w:u w:val="single"/>
          <w:lang w:val="ro-RO"/>
        </w:rPr>
      </w:pPr>
    </w:p>
    <w:p w14:paraId="47AD9FF6" w14:textId="77777777" w:rsidR="00866ABA" w:rsidRPr="00E117B6" w:rsidRDefault="00866ABA" w:rsidP="00727553">
      <w:pPr>
        <w:numPr>
          <w:ilvl w:val="0"/>
          <w:numId w:val="36"/>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stimularea activităţilor economice noi din sfera serviciilor turistice, serviciilor pentru populaţie sau pentru alte activităţi economice neagricole din teritoriul GAL;</w:t>
      </w:r>
    </w:p>
    <w:p w14:paraId="6ADE7017" w14:textId="77777777" w:rsidR="00866ABA" w:rsidRPr="00E117B6" w:rsidRDefault="00866ABA" w:rsidP="00727553">
      <w:pPr>
        <w:numPr>
          <w:ilvl w:val="0"/>
          <w:numId w:val="36"/>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resurselor umane și utilizarea de know-how;</w:t>
      </w:r>
    </w:p>
    <w:p w14:paraId="727F0662" w14:textId="77777777" w:rsidR="00866ABA" w:rsidRPr="00E117B6" w:rsidRDefault="00866ABA" w:rsidP="00727553">
      <w:pPr>
        <w:widowControl w:val="0"/>
        <w:numPr>
          <w:ilvl w:val="0"/>
          <w:numId w:val="36"/>
        </w:numPr>
        <w:autoSpaceDE w:val="0"/>
        <w:autoSpaceDN w:val="0"/>
        <w:adjustRightInd w:val="0"/>
        <w:jc w:val="both"/>
        <w:rPr>
          <w:rFonts w:ascii="Trebuchet MS" w:hAnsi="Trebuchet MS"/>
          <w:b/>
          <w:color w:val="000000" w:themeColor="text1"/>
          <w:sz w:val="22"/>
          <w:szCs w:val="22"/>
          <w:u w:val="single"/>
          <w:lang w:val="ro-RO"/>
        </w:rPr>
      </w:pPr>
      <w:r w:rsidRPr="00E117B6">
        <w:rPr>
          <w:rFonts w:ascii="Trebuchet MS" w:hAnsi="Trebuchet MS"/>
          <w:color w:val="000000" w:themeColor="text1"/>
          <w:sz w:val="22"/>
          <w:szCs w:val="22"/>
          <w:lang w:val="ro-RO"/>
        </w:rPr>
        <w:t>crearea de noi locuri de muncă.</w:t>
      </w:r>
    </w:p>
    <w:p w14:paraId="0E24CA53" w14:textId="77777777" w:rsidR="00866ABA" w:rsidRPr="00E117B6" w:rsidRDefault="00866ABA" w:rsidP="00A1159E">
      <w:pPr>
        <w:jc w:val="both"/>
        <w:rPr>
          <w:rFonts w:ascii="Trebuchet MS" w:hAnsi="Trebuchet MS"/>
          <w:color w:val="000000" w:themeColor="text1"/>
          <w:sz w:val="22"/>
          <w:szCs w:val="22"/>
          <w:lang w:val="ro-RO"/>
        </w:rPr>
      </w:pPr>
    </w:p>
    <w:p w14:paraId="34729B35" w14:textId="77777777" w:rsidR="00866ABA" w:rsidRPr="00E117B6" w:rsidRDefault="00866ABA" w:rsidP="00A1159E">
      <w:pPr>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3.</w:t>
      </w:r>
      <w:r w:rsidRPr="00E117B6">
        <w:rPr>
          <w:rFonts w:ascii="Trebuchet MS" w:hAnsi="Trebuchet MS" w:cs="Trebuchet MS"/>
          <w:b/>
          <w:bCs/>
          <w:color w:val="000000" w:themeColor="text1"/>
          <w:sz w:val="22"/>
          <w:szCs w:val="22"/>
          <w:lang w:val="ro-RO"/>
        </w:rPr>
        <w:t xml:space="preserve">Trimiteri la alte acte legislative </w:t>
      </w:r>
    </w:p>
    <w:p w14:paraId="2BB91DE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nr.1305/2013 cu modificările și completările ulterioare;</w:t>
      </w:r>
    </w:p>
    <w:p w14:paraId="77BD75C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nr.1303/2013 cu modificările și completările ulterioare;</w:t>
      </w:r>
    </w:p>
    <w:p w14:paraId="3A5CDA24"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nr.1407/2013 cu modificările și completările ulterioare;</w:t>
      </w:r>
    </w:p>
    <w:p w14:paraId="1729786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nr.807/2014 cu modificările și completările ulterioare;</w:t>
      </w:r>
    </w:p>
    <w:p w14:paraId="2CFD2C1D"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14:paraId="07921175"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14:paraId="09B45C78" w14:textId="77777777" w:rsidR="00866ABA" w:rsidRPr="00E117B6" w:rsidRDefault="00866ABA" w:rsidP="00A1159E">
      <w:pPr>
        <w:pStyle w:val="Default"/>
        <w:jc w:val="both"/>
        <w:rPr>
          <w:rFonts w:ascii="Trebuchet MS" w:hAnsi="Trebuchet MS"/>
          <w:b/>
          <w:color w:val="000000" w:themeColor="text1"/>
          <w:sz w:val="22"/>
          <w:szCs w:val="22"/>
          <w:lang w:val="ro-RO"/>
        </w:rPr>
      </w:pPr>
    </w:p>
    <w:p w14:paraId="674C2C73"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70523534" w14:textId="77777777" w:rsidR="00866ABA" w:rsidRPr="00E117B6" w:rsidRDefault="00866ABA" w:rsidP="00A1159E">
      <w:pPr>
        <w:widowControl w:val="0"/>
        <w:overflowPunct w:val="0"/>
        <w:autoSpaceDE w:val="0"/>
        <w:autoSpaceDN w:val="0"/>
        <w:adjustRightInd w:val="0"/>
        <w:ind w:left="36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4.Beneficiari direcți/indirecți (grup țintă) </w:t>
      </w:r>
    </w:p>
    <w:p w14:paraId="1CD00EA5"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74CE8211" w14:textId="77777777" w:rsidR="00866ABA" w:rsidRPr="00E117B6" w:rsidRDefault="00866ABA" w:rsidP="00A1159E">
      <w:pPr>
        <w:tabs>
          <w:tab w:val="left" w:pos="161"/>
        </w:tabs>
        <w:contextualSpacing/>
        <w:jc w:val="both"/>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lastRenderedPageBreak/>
        <w:t>Microîntreprinderile, întreprinderile mici și persoanele fizice din zone rurale (Start-up)</w:t>
      </w:r>
      <w:r w:rsidRPr="00E117B6">
        <w:rPr>
          <w:rFonts w:ascii="Trebuchet MS" w:eastAsia="Times New Roman" w:hAnsi="Trebuchet MS"/>
          <w:color w:val="000000" w:themeColor="text1"/>
          <w:sz w:val="22"/>
          <w:szCs w:val="22"/>
          <w:lang w:val="ro-RO" w:eastAsia="ro-RO"/>
        </w:rPr>
        <w:t xml:space="preserve">.  –art 19. alin. 1, litera a, punctul ii: </w:t>
      </w:r>
    </w:p>
    <w:p w14:paraId="3160B3DF" w14:textId="77777777" w:rsidR="00866ABA" w:rsidRPr="00E117B6" w:rsidRDefault="00866ABA" w:rsidP="00727553">
      <w:pPr>
        <w:numPr>
          <w:ilvl w:val="1"/>
          <w:numId w:val="3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Micro-întreprinderi și întreprinderi mici existente din spațiul rural, care își propun activități neagricole, pe care pe care nu le-au mai efectuat până la data aplicării pentru sprijin; </w:t>
      </w:r>
    </w:p>
    <w:p w14:paraId="65E148DA" w14:textId="77777777" w:rsidR="00866ABA" w:rsidRPr="00E117B6" w:rsidRDefault="00866ABA" w:rsidP="00727553">
      <w:pPr>
        <w:numPr>
          <w:ilvl w:val="1"/>
          <w:numId w:val="3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Micro-întreprinderi și întreprinderi mici noi, înființate în anul depunerii aplicației de finanțare sau cu o vechime de maxim 3 ani fiscali, care nu au desfășurat activități până în momentul depunerii acesteia.</w:t>
      </w:r>
    </w:p>
    <w:p w14:paraId="0EB4C10B" w14:textId="77777777" w:rsidR="00866ABA" w:rsidRPr="00E117B6" w:rsidRDefault="00866ABA" w:rsidP="00727553">
      <w:pPr>
        <w:numPr>
          <w:ilvl w:val="1"/>
          <w:numId w:val="3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Persoanele fizice - fermieri sau membrii unei gospodării agricole care își propun activități non-gricole.</w:t>
      </w:r>
    </w:p>
    <w:p w14:paraId="475E8169" w14:textId="77777777" w:rsidR="00866ABA" w:rsidRPr="00E117B6" w:rsidRDefault="00866ABA" w:rsidP="00A1159E">
      <w:pPr>
        <w:pStyle w:val="Default"/>
        <w:ind w:left="36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w:t>
      </w:r>
    </w:p>
    <w:p w14:paraId="0F977EC0" w14:textId="77777777" w:rsidR="00866ABA" w:rsidRPr="00E117B6" w:rsidRDefault="00866ABA" w:rsidP="00A1159E">
      <w:pPr>
        <w:tabs>
          <w:tab w:val="left" w:pos="161"/>
        </w:tabs>
        <w:contextualSpacing/>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indirecți sunt:</w:t>
      </w:r>
    </w:p>
    <w:p w14:paraId="41E64AEA" w14:textId="77777777" w:rsidR="00866ABA" w:rsidRPr="00E117B6" w:rsidRDefault="00866ABA" w:rsidP="00727553">
      <w:pPr>
        <w:numPr>
          <w:ilvl w:val="0"/>
          <w:numId w:val="38"/>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consumatori din teritoriu și din regiune</w:t>
      </w:r>
    </w:p>
    <w:p w14:paraId="3AD4D191" w14:textId="77777777" w:rsidR="00866ABA" w:rsidRPr="00E117B6" w:rsidRDefault="00866ABA" w:rsidP="00727553">
      <w:pPr>
        <w:numPr>
          <w:ilvl w:val="0"/>
          <w:numId w:val="38"/>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Persoanele din categoria populaţiei active aflate în căutarea unui loc de muncă</w:t>
      </w:r>
    </w:p>
    <w:p w14:paraId="11788A5C"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5860A75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F01809E"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14:paraId="47AFDB1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0756D01" w14:textId="77777777" w:rsidR="00866ABA" w:rsidRPr="00E117B6" w:rsidRDefault="00866ABA" w:rsidP="00A1159E">
      <w:pPr>
        <w:tabs>
          <w:tab w:val="left" w:pos="180"/>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Sprijinul va fi acordat sub formă de </w:t>
      </w:r>
      <w:r w:rsidRPr="00E117B6">
        <w:rPr>
          <w:rFonts w:ascii="Trebuchet MS" w:eastAsia="Times New Roman" w:hAnsi="Trebuchet MS"/>
          <w:b/>
          <w:color w:val="000000" w:themeColor="text1"/>
          <w:sz w:val="22"/>
          <w:szCs w:val="22"/>
          <w:lang w:val="ro-RO" w:eastAsia="ro-RO"/>
        </w:rPr>
        <w:t>sumă forfetară</w:t>
      </w:r>
      <w:r w:rsidRPr="00E117B6">
        <w:rPr>
          <w:rFonts w:ascii="Trebuchet MS" w:eastAsia="Times New Roman" w:hAnsi="Trebuchet MS"/>
          <w:color w:val="000000" w:themeColor="text1"/>
          <w:sz w:val="22"/>
          <w:szCs w:val="22"/>
          <w:lang w:val="ro-RO" w:eastAsia="ro-RO"/>
        </w:rPr>
        <w:t xml:space="preserve"> pentru finanțarea înfiinţării de noi activități neagricole în teritoriul LEADER pe baza unui plan de afaceri.</w:t>
      </w:r>
    </w:p>
    <w:p w14:paraId="73E3A32A" w14:textId="77777777" w:rsidR="00866ABA" w:rsidRPr="00E117B6" w:rsidRDefault="00866ABA" w:rsidP="00A1159E">
      <w:pPr>
        <w:contextualSpacing/>
        <w:jc w:val="both"/>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Cerințele minime al planului de afaceri:</w:t>
      </w:r>
    </w:p>
    <w:p w14:paraId="7EF7805C"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Planul de afaceri nu poate cuprinde alte acţiuni din cadrul PNDR 2014-2020, în afara celor specifice prezentei măsuri.</w:t>
      </w:r>
    </w:p>
    <w:p w14:paraId="78043E3B"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Acordarea celei de-a doua transe este conditionată de implementarea corectă a obiectivelor stabilite prin Planul de Afaceri. </w:t>
      </w:r>
    </w:p>
    <w:p w14:paraId="55D46487"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În cazul nerespectării planului de afaceri, se recuperează prima transă, proportional în raport cu obiectivele realizate.</w:t>
      </w:r>
    </w:p>
    <w:p w14:paraId="50217C10"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Implementarea planului de afaceri trebuie să înceapă în termen de nouă luni de la data deciziei de acordare a ajutorului.</w:t>
      </w:r>
    </w:p>
    <w:p w14:paraId="2FA156AB"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Situaţia economica iniţială a beneficiarului</w:t>
      </w:r>
    </w:p>
    <w:p w14:paraId="5B86A454"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Descrierea etapelor pentru dezvoltarea activității neagricole</w:t>
      </w:r>
    </w:p>
    <w:p w14:paraId="575B0BEC"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Modalitatea de gestionare si implementare a planului de afaceri</w:t>
      </w:r>
    </w:p>
    <w:p w14:paraId="5AE53BAB"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hAnsi="Trebuchet MS"/>
          <w:color w:val="000000" w:themeColor="text1"/>
          <w:sz w:val="22"/>
          <w:szCs w:val="22"/>
          <w:lang w:val="ro-RO" w:eastAsia="ro-RO"/>
        </w:rPr>
        <w:t>Activitățile previzionate în scopul atingerii obiectivelor specifice propuse prin planul de afaceri</w:t>
      </w:r>
    </w:p>
    <w:p w14:paraId="272EEE48"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E780DDB"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14:paraId="6EB8724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50436CD" w14:textId="77777777" w:rsidR="00866ABA" w:rsidRDefault="00866ABA" w:rsidP="00A1159E">
      <w:pPr>
        <w:autoSpaceDE w:val="0"/>
        <w:autoSpaceDN w:val="0"/>
        <w:adjustRightInd w:val="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Sprijinul se acordă pentru activităţile prevăzute pentru îndeplinirea obiectivelor din cadrul Planului de Afaceri. Toate cheltuielile propuse prin planul de afaceri şi activităţile relevante pentru implementarea corectă a planului de afaceri aprobat, pot fi eligibile, indiferent de natura acestora.</w:t>
      </w:r>
    </w:p>
    <w:p w14:paraId="7DB734CE" w14:textId="77777777" w:rsidR="002541C3" w:rsidRPr="00EB1F90" w:rsidRDefault="002541C3" w:rsidP="002541C3">
      <w:pPr>
        <w:jc w:val="both"/>
        <w:rPr>
          <w:rStyle w:val="Emphasis"/>
          <w:rFonts w:ascii="Trebuchet MS" w:hAnsi="Trebuchet MS"/>
          <w:i w:val="0"/>
          <w:color w:val="000000" w:themeColor="text1"/>
          <w:sz w:val="22"/>
          <w:szCs w:val="22"/>
          <w:highlight w:val="yellow"/>
        </w:rPr>
      </w:pPr>
      <w:r w:rsidRPr="00EB1F90">
        <w:rPr>
          <w:rStyle w:val="Emphasis"/>
          <w:rFonts w:ascii="Trebuchet MS" w:hAnsi="Trebuchet MS"/>
          <w:i w:val="0"/>
          <w:color w:val="000000" w:themeColor="text1"/>
          <w:sz w:val="22"/>
          <w:szCs w:val="22"/>
          <w:highlight w:val="yellow"/>
          <w:lang w:val="ro-RO"/>
        </w:rPr>
        <w:t>Actiuni neeligibile:</w:t>
      </w:r>
    </w:p>
    <w:p w14:paraId="7871B6F9" w14:textId="77777777" w:rsidR="002541C3" w:rsidRPr="00EB1F90" w:rsidRDefault="002541C3" w:rsidP="00727553">
      <w:pPr>
        <w:pStyle w:val="ListParagraph"/>
        <w:numPr>
          <w:ilvl w:val="0"/>
          <w:numId w:val="75"/>
        </w:numPr>
        <w:tabs>
          <w:tab w:val="left" w:pos="270"/>
        </w:tabs>
        <w:jc w:val="both"/>
        <w:rPr>
          <w:rFonts w:ascii="Trebuchet MS" w:hAnsi="Trebuchet MS"/>
          <w:color w:val="000000" w:themeColor="text1"/>
          <w:sz w:val="22"/>
          <w:szCs w:val="22"/>
          <w:highlight w:val="yellow"/>
          <w:lang w:val="ro-RO"/>
        </w:rPr>
      </w:pPr>
      <w:r w:rsidRPr="00EB1F90">
        <w:rPr>
          <w:rFonts w:ascii="Trebuchet MS" w:hAnsi="Trebuchet MS"/>
          <w:color w:val="000000" w:themeColor="text1"/>
          <w:sz w:val="22"/>
          <w:szCs w:val="22"/>
          <w:highlight w:val="yellow"/>
          <w:lang w:val="ro-RO"/>
        </w:rPr>
        <w:t>Achizitia de echipamente second-hand;</w:t>
      </w:r>
    </w:p>
    <w:p w14:paraId="3D855D47" w14:textId="77777777" w:rsidR="002541C3" w:rsidRPr="00EB1F90" w:rsidRDefault="002541C3" w:rsidP="00727553">
      <w:pPr>
        <w:pStyle w:val="ListParagraph"/>
        <w:numPr>
          <w:ilvl w:val="0"/>
          <w:numId w:val="75"/>
        </w:numPr>
        <w:tabs>
          <w:tab w:val="left" w:pos="270"/>
        </w:tabs>
        <w:jc w:val="both"/>
        <w:rPr>
          <w:rFonts w:ascii="Trebuchet MS" w:hAnsi="Trebuchet MS"/>
          <w:color w:val="000000" w:themeColor="text1"/>
          <w:sz w:val="22"/>
          <w:szCs w:val="22"/>
          <w:highlight w:val="yellow"/>
          <w:lang w:val="ro-RO"/>
        </w:rPr>
      </w:pPr>
      <w:r w:rsidRPr="00EB1F90">
        <w:rPr>
          <w:rFonts w:ascii="Trebuchet MS" w:hAnsi="Trebuchet MS"/>
          <w:color w:val="000000" w:themeColor="text1"/>
          <w:sz w:val="22"/>
          <w:szCs w:val="22"/>
          <w:highlight w:val="yellow"/>
          <w:lang w:val="ro-RO"/>
        </w:rPr>
        <w:t>Achizitia de mijloace de productie destinate activitatilor agricole</w:t>
      </w:r>
    </w:p>
    <w:p w14:paraId="40583925" w14:textId="77777777" w:rsidR="00866ABA" w:rsidRPr="00E117B6" w:rsidRDefault="00866ABA" w:rsidP="00A1159E">
      <w:pPr>
        <w:tabs>
          <w:tab w:val="left" w:pos="270"/>
        </w:tabs>
        <w:ind w:left="360"/>
        <w:jc w:val="both"/>
        <w:rPr>
          <w:rFonts w:ascii="Trebuchet MS" w:hAnsi="Trebuchet MS"/>
          <w:color w:val="000000" w:themeColor="text1"/>
          <w:sz w:val="22"/>
          <w:szCs w:val="22"/>
          <w:lang w:val="ro-RO"/>
        </w:rPr>
      </w:pPr>
    </w:p>
    <w:p w14:paraId="13951DC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AA527C0"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14:paraId="0CF2C845"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Pentru proiectele de tip start-up</w:t>
      </w:r>
    </w:p>
    <w:p w14:paraId="58F9B889" w14:textId="77777777" w:rsidR="00866ABA" w:rsidRPr="00E117B6" w:rsidRDefault="00866ABA" w:rsidP="00727553">
      <w:pPr>
        <w:numPr>
          <w:ilvl w:val="0"/>
          <w:numId w:val="42"/>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se încadreze în categoria beneficiarilor eligibili;</w:t>
      </w:r>
    </w:p>
    <w:p w14:paraId="7F2945D1" w14:textId="77777777" w:rsidR="00866ABA" w:rsidRPr="00E117B6" w:rsidRDefault="00866ABA" w:rsidP="00727553">
      <w:pPr>
        <w:numPr>
          <w:ilvl w:val="0"/>
          <w:numId w:val="42"/>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prezinte un plan de afaceri;</w:t>
      </w:r>
    </w:p>
    <w:p w14:paraId="6D687243" w14:textId="77777777" w:rsidR="00866ABA" w:rsidRPr="00E117B6" w:rsidRDefault="00866ABA" w:rsidP="00727553">
      <w:pPr>
        <w:numPr>
          <w:ilvl w:val="0"/>
          <w:numId w:val="42"/>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Sediul social trebuie să fie situat în teritoriul GAL iar activitatea va fi desfășurată în teritoriul GAL;</w:t>
      </w:r>
    </w:p>
    <w:p w14:paraId="5AF4609C" w14:textId="77777777" w:rsidR="00866ABA" w:rsidRPr="00E117B6" w:rsidRDefault="00866ABA" w:rsidP="00727553">
      <w:pPr>
        <w:numPr>
          <w:ilvl w:val="0"/>
          <w:numId w:val="42"/>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Implementarea planului de afaceri trebuie să înceapă în termen de nouă luni </w:t>
      </w:r>
      <w:r w:rsidRPr="00E117B6">
        <w:rPr>
          <w:rFonts w:ascii="Trebuchet MS" w:eastAsia="Times New Roman" w:hAnsi="Trebuchet MS" w:cs="Arial"/>
          <w:color w:val="000000" w:themeColor="text1"/>
          <w:sz w:val="22"/>
          <w:szCs w:val="22"/>
          <w:lang w:val="ro-RO" w:eastAsia="ro-RO"/>
        </w:rPr>
        <w:t>de la data deciziei de acordare a sprijinului.</w:t>
      </w:r>
    </w:p>
    <w:p w14:paraId="6C2B2CA4" w14:textId="77777777" w:rsidR="00866ABA" w:rsidRPr="00E117B6" w:rsidRDefault="00866ABA" w:rsidP="00727553">
      <w:pPr>
        <w:pStyle w:val="Default"/>
        <w:widowControl/>
        <w:numPr>
          <w:ilvl w:val="0"/>
          <w:numId w:val="42"/>
        </w:numPr>
        <w:jc w:val="both"/>
        <w:rPr>
          <w:rFonts w:ascii="Trebuchet MS" w:hAnsi="Trebuchet MS" w:cs="Arial"/>
          <w:color w:val="000000" w:themeColor="text1"/>
          <w:sz w:val="22"/>
          <w:szCs w:val="22"/>
          <w:lang w:val="ro-RO" w:eastAsia="ro-RO"/>
        </w:rPr>
      </w:pPr>
      <w:r w:rsidRPr="00E117B6">
        <w:rPr>
          <w:rFonts w:ascii="Trebuchet MS" w:hAnsi="Trebuchet MS" w:cs="Arial"/>
          <w:color w:val="000000" w:themeColor="text1"/>
          <w:sz w:val="22"/>
          <w:szCs w:val="22"/>
          <w:lang w:val="ro-RO" w:eastAsia="ro-RO"/>
        </w:rPr>
        <w:t>Implementarea planului de afaceri cel târziu până la sfârșitul anului 4;</w:t>
      </w:r>
    </w:p>
    <w:p w14:paraId="4F5C85F7"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2B8C2E45" w14:textId="77777777" w:rsidR="00866ABA" w:rsidRPr="00E117B6" w:rsidRDefault="00866ABA" w:rsidP="00A1159E">
      <w:pPr>
        <w:widowControl w:val="0"/>
        <w:autoSpaceDE w:val="0"/>
        <w:autoSpaceDN w:val="0"/>
        <w:adjustRightInd w:val="0"/>
        <w:ind w:left="424"/>
        <w:jc w:val="both"/>
        <w:rPr>
          <w:rFonts w:ascii="Trebuchet MS" w:hAnsi="Trebuchet MS" w:cs="Trebuchet MS"/>
          <w:b/>
          <w:bCs/>
          <w:color w:val="000000" w:themeColor="text1"/>
          <w:sz w:val="22"/>
          <w:szCs w:val="22"/>
          <w:lang w:val="ro-RO"/>
        </w:rPr>
      </w:pPr>
    </w:p>
    <w:p w14:paraId="3BD7E93B" w14:textId="77777777" w:rsidR="00866ABA" w:rsidRPr="00E117B6" w:rsidRDefault="00866ABA" w:rsidP="00A1159E">
      <w:pPr>
        <w:widowControl w:val="0"/>
        <w:autoSpaceDE w:val="0"/>
        <w:autoSpaceDN w:val="0"/>
        <w:adjustRightInd w:val="0"/>
        <w:ind w:left="4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14:paraId="651B3FF1" w14:textId="77777777" w:rsidR="00866ABA" w:rsidRPr="00E117B6" w:rsidRDefault="00866ABA" w:rsidP="00A1159E">
      <w:pPr>
        <w:widowControl w:val="0"/>
        <w:autoSpaceDE w:val="0"/>
        <w:autoSpaceDN w:val="0"/>
        <w:adjustRightInd w:val="0"/>
        <w:ind w:left="424"/>
        <w:jc w:val="both"/>
        <w:rPr>
          <w:rFonts w:ascii="Trebuchet MS" w:eastAsia="Times New Roman" w:hAnsi="Trebuchet MS"/>
          <w:color w:val="000000" w:themeColor="text1"/>
          <w:sz w:val="22"/>
          <w:szCs w:val="22"/>
          <w:lang w:val="ro-RO" w:eastAsia="ro-RO"/>
        </w:rPr>
      </w:pPr>
      <w:r w:rsidRPr="00E117B6">
        <w:rPr>
          <w:rFonts w:ascii="Trebuchet MS" w:hAnsi="Trebuchet MS"/>
          <w:color w:val="000000" w:themeColor="text1"/>
          <w:sz w:val="22"/>
          <w:szCs w:val="22"/>
          <w:lang w:val="ro-RO"/>
        </w:rPr>
        <w:t>-</w:t>
      </w:r>
      <w:r w:rsidRPr="00E117B6">
        <w:rPr>
          <w:rFonts w:ascii="Trebuchet MS" w:eastAsia="Times New Roman" w:hAnsi="Trebuchet MS"/>
          <w:color w:val="000000" w:themeColor="text1"/>
          <w:sz w:val="22"/>
          <w:szCs w:val="22"/>
          <w:lang w:val="ro-RO" w:eastAsia="ro-RO"/>
        </w:rPr>
        <w:t xml:space="preserve"> Vor fi selectate cu prioritate proiectele care utilizează energia produsă din surse regenerabile;</w:t>
      </w:r>
    </w:p>
    <w:p w14:paraId="6170F3A4" w14:textId="77777777" w:rsidR="00866ABA" w:rsidRPr="00E117B6" w:rsidRDefault="00866ABA" w:rsidP="00A1159E">
      <w:pPr>
        <w:widowControl w:val="0"/>
        <w:autoSpaceDE w:val="0"/>
        <w:autoSpaceDN w:val="0"/>
        <w:adjustRightInd w:val="0"/>
        <w:ind w:left="424"/>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investitii in diversificarea antreprenoriatului rural;</w:t>
      </w:r>
    </w:p>
    <w:p w14:paraId="453FB46B" w14:textId="77777777" w:rsidR="00866ABA" w:rsidRPr="00E117B6" w:rsidRDefault="00866ABA" w:rsidP="00A1159E">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p>
    <w:p w14:paraId="37F93E8B" w14:textId="77777777" w:rsidR="00866ABA" w:rsidRPr="00E117B6" w:rsidRDefault="00866ABA" w:rsidP="00A1159E">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Criteriile de selecție vor fi detaliate suplimentar in ghidul solicitantului si vor respecta prevederile art. 49 al Reg. (UE) nr. 1305/2013 </w:t>
      </w:r>
      <w:r w:rsidRPr="00E117B6">
        <w:rPr>
          <w:rFonts w:ascii="Arial" w:hAnsi="Arial" w:cs="Arial"/>
          <w:color w:val="000000" w:themeColor="text1"/>
          <w:sz w:val="22"/>
          <w:szCs w:val="22"/>
          <w:lang w:val="ro-RO"/>
        </w:rPr>
        <w:t>ȋ</w:t>
      </w:r>
      <w:r w:rsidRPr="00E117B6">
        <w:rPr>
          <w:rFonts w:ascii="Trebuchet MS" w:hAnsi="Trebuchet MS" w:cs="Trebuchet MS"/>
          <w:color w:val="000000" w:themeColor="text1"/>
          <w:sz w:val="22"/>
          <w:szCs w:val="22"/>
          <w:lang w:val="ro-RO"/>
        </w:rPr>
        <w:t>n ceea ce priveşte tratamentul egal al solicitanților, o mai bună utilizare a resurselor financiare și direcționarea măsurilor în conformitate cu prioritățile Uniunii în materie de dezvoltare rurală.</w:t>
      </w:r>
    </w:p>
    <w:p w14:paraId="6FE133E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D9059B1" w14:textId="77777777" w:rsidR="00866ABA" w:rsidRPr="00E117B6" w:rsidRDefault="00866ABA" w:rsidP="00A1159E">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9.  Sume (aplicabile) și rata sprijinului </w:t>
      </w:r>
    </w:p>
    <w:p w14:paraId="15CDA70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D8E9011" w14:textId="77777777" w:rsidR="00866ABA" w:rsidRPr="00E117B6" w:rsidRDefault="00866ABA" w:rsidP="00727553">
      <w:pPr>
        <w:numPr>
          <w:ilvl w:val="0"/>
          <w:numId w:val="40"/>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Cuantumul sprijinului este de:</w:t>
      </w:r>
      <w:r w:rsidRPr="00E117B6">
        <w:rPr>
          <w:rFonts w:ascii="Trebuchet MS" w:eastAsia="Times New Roman" w:hAnsi="Trebuchet MS"/>
          <w:b/>
          <w:color w:val="000000" w:themeColor="text1"/>
          <w:sz w:val="22"/>
          <w:szCs w:val="22"/>
          <w:lang w:val="ro-RO" w:eastAsia="ro-RO"/>
        </w:rPr>
        <w:t xml:space="preserve"> </w:t>
      </w:r>
    </w:p>
    <w:p w14:paraId="313996B2" w14:textId="77777777" w:rsidR="00866ABA" w:rsidRPr="00E117B6" w:rsidRDefault="00866ABA" w:rsidP="00727553">
      <w:pPr>
        <w:numPr>
          <w:ilvl w:val="1"/>
          <w:numId w:val="40"/>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 xml:space="preserve">30.000 Euro/proiect pentru startup-uri prestatoare de servicii, fără activități de producție, fără cheltuieli de construcții și/sau montaj; </w:t>
      </w:r>
    </w:p>
    <w:p w14:paraId="0956FF30" w14:textId="77777777" w:rsidR="00866ABA" w:rsidRPr="00E117B6" w:rsidRDefault="00866ABA" w:rsidP="00727553">
      <w:pPr>
        <w:numPr>
          <w:ilvl w:val="1"/>
          <w:numId w:val="40"/>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 xml:space="preserve">70.000 Euro/proiect pentru startup-uri cu activități de producție sau startup-uri prestatoare de servicii cu cheltuieli de construcții și/sau montaj; </w:t>
      </w:r>
    </w:p>
    <w:p w14:paraId="698883B7" w14:textId="77777777" w:rsidR="00866ABA" w:rsidRPr="00E117B6" w:rsidRDefault="00866ABA" w:rsidP="00727553">
      <w:pPr>
        <w:numPr>
          <w:ilvl w:val="0"/>
          <w:numId w:val="40"/>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Intensitatea sprijinului este de 100% din cuantumul cheltuielilor eligibile.</w:t>
      </w:r>
    </w:p>
    <w:p w14:paraId="3531F4EC" w14:textId="77777777" w:rsidR="00866ABA" w:rsidRPr="00E117B6" w:rsidRDefault="00866ABA" w:rsidP="00A1159E">
      <w:pPr>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Sprijinul se va acorda în 2 rate pe o perioadă de maximum 3 ani, astfel:</w:t>
      </w:r>
    </w:p>
    <w:p w14:paraId="588DDBB9" w14:textId="77777777" w:rsidR="00866ABA" w:rsidRPr="00E117B6" w:rsidRDefault="00866ABA" w:rsidP="00727553">
      <w:pPr>
        <w:numPr>
          <w:ilvl w:val="0"/>
          <w:numId w:val="41"/>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75% din cuantumul sprijinului la semnarea deciziei de finanțare;</w:t>
      </w:r>
    </w:p>
    <w:p w14:paraId="553327D1" w14:textId="77777777" w:rsidR="00866ABA" w:rsidRPr="00E117B6" w:rsidRDefault="00866ABA" w:rsidP="00727553">
      <w:pPr>
        <w:numPr>
          <w:ilvl w:val="0"/>
          <w:numId w:val="41"/>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25% in cuantumul sprijinului se va acorda cu condiția implementării corecte a planului de afaceri.</w:t>
      </w:r>
    </w:p>
    <w:p w14:paraId="268B4E13" w14:textId="77777777" w:rsidR="00866ABA" w:rsidRPr="00E117B6" w:rsidRDefault="00866ABA" w:rsidP="00A1159E">
      <w:pPr>
        <w:autoSpaceDE w:val="0"/>
        <w:autoSpaceDN w:val="0"/>
        <w:adjustRightInd w:val="0"/>
        <w:jc w:val="both"/>
        <w:rPr>
          <w:rFonts w:ascii="Trebuchet MS" w:eastAsia="Times New Roman" w:hAnsi="Trebuchet MS" w:cs="Times-Roman"/>
          <w:color w:val="000000" w:themeColor="text1"/>
          <w:sz w:val="22"/>
          <w:szCs w:val="22"/>
          <w:lang w:val="ro-RO"/>
        </w:rPr>
      </w:pPr>
      <w:r w:rsidRPr="00E117B6">
        <w:rPr>
          <w:rFonts w:ascii="Trebuchet MS" w:eastAsia="Times New Roman" w:hAnsi="Trebuchet MS" w:cs="Times-Roman"/>
          <w:color w:val="000000" w:themeColor="text1"/>
          <w:sz w:val="22"/>
          <w:szCs w:val="22"/>
          <w:lang w:val="ro-RO"/>
        </w:rPr>
        <w:t>Dosarul cererii de plat</w:t>
      </w:r>
      <w:r w:rsidRPr="00E117B6">
        <w:rPr>
          <w:rFonts w:ascii="Trebuchet MS" w:eastAsia="Times New Roman" w:hAnsi="Trebuchet MS" w:cs="TTE2t00"/>
          <w:color w:val="000000" w:themeColor="text1"/>
          <w:sz w:val="22"/>
          <w:szCs w:val="22"/>
          <w:lang w:val="ro-RO"/>
        </w:rPr>
        <w:t xml:space="preserve">ă </w:t>
      </w:r>
      <w:r w:rsidRPr="00E117B6">
        <w:rPr>
          <w:rFonts w:ascii="Trebuchet MS" w:eastAsia="Times New Roman" w:hAnsi="Trebuchet MS" w:cs="Times-Roman"/>
          <w:color w:val="000000" w:themeColor="text1"/>
          <w:sz w:val="22"/>
          <w:szCs w:val="22"/>
          <w:lang w:val="ro-RO"/>
        </w:rPr>
        <w:t>pentru a doua tran</w:t>
      </w:r>
      <w:r w:rsidRPr="00E117B6">
        <w:rPr>
          <w:rFonts w:ascii="Trebuchet MS" w:eastAsia="Times New Roman" w:hAnsi="Trebuchet MS" w:cs="TTE2t00"/>
          <w:color w:val="000000" w:themeColor="text1"/>
          <w:sz w:val="22"/>
          <w:szCs w:val="22"/>
          <w:lang w:val="ro-RO"/>
        </w:rPr>
        <w:t xml:space="preserve">șă </w:t>
      </w:r>
      <w:r w:rsidRPr="00E117B6">
        <w:rPr>
          <w:rFonts w:ascii="Trebuchet MS" w:eastAsia="Times New Roman" w:hAnsi="Trebuchet MS" w:cs="Times-Roman"/>
          <w:color w:val="000000" w:themeColor="text1"/>
          <w:sz w:val="22"/>
          <w:szCs w:val="22"/>
          <w:lang w:val="ro-RO"/>
        </w:rPr>
        <w:t>se depune dup</w:t>
      </w:r>
      <w:r w:rsidRPr="00E117B6">
        <w:rPr>
          <w:rFonts w:ascii="Trebuchet MS" w:eastAsia="Times New Roman" w:hAnsi="Trebuchet MS" w:cs="TTE2t00"/>
          <w:color w:val="000000" w:themeColor="text1"/>
          <w:sz w:val="22"/>
          <w:szCs w:val="22"/>
          <w:lang w:val="ro-RO"/>
        </w:rPr>
        <w:t xml:space="preserve">ă </w:t>
      </w:r>
      <w:r w:rsidRPr="00E117B6">
        <w:rPr>
          <w:rFonts w:ascii="Trebuchet MS" w:eastAsia="Times New Roman" w:hAnsi="Trebuchet MS" w:cs="Times-Roman"/>
          <w:color w:val="000000" w:themeColor="text1"/>
          <w:sz w:val="22"/>
          <w:szCs w:val="22"/>
          <w:lang w:val="ro-RO"/>
        </w:rPr>
        <w:t>îndeplinirea conformit</w:t>
      </w:r>
      <w:r w:rsidRPr="00E117B6">
        <w:rPr>
          <w:rFonts w:ascii="Trebuchet MS" w:eastAsia="Times New Roman" w:hAnsi="Trebuchet MS" w:cs="TTE2t00"/>
          <w:color w:val="000000" w:themeColor="text1"/>
          <w:sz w:val="22"/>
          <w:szCs w:val="22"/>
          <w:lang w:val="ro-RO"/>
        </w:rPr>
        <w:t>ăț</w:t>
      </w:r>
      <w:r w:rsidRPr="00E117B6">
        <w:rPr>
          <w:rFonts w:ascii="Trebuchet MS" w:eastAsia="Times New Roman" w:hAnsi="Trebuchet MS" w:cs="Times-Roman"/>
          <w:color w:val="000000" w:themeColor="text1"/>
          <w:sz w:val="22"/>
          <w:szCs w:val="22"/>
          <w:lang w:val="ro-RO"/>
        </w:rPr>
        <w:t xml:space="preserve">ii </w:t>
      </w:r>
      <w:r w:rsidRPr="00E117B6">
        <w:rPr>
          <w:rFonts w:ascii="Trebuchet MS" w:eastAsia="Times New Roman" w:hAnsi="Trebuchet MS" w:cs="TTE2t00"/>
          <w:color w:val="000000" w:themeColor="text1"/>
          <w:sz w:val="22"/>
          <w:szCs w:val="22"/>
          <w:lang w:val="ro-RO"/>
        </w:rPr>
        <w:t>ș</w:t>
      </w:r>
      <w:r w:rsidRPr="00E117B6">
        <w:rPr>
          <w:rFonts w:ascii="Trebuchet MS" w:eastAsia="Times New Roman" w:hAnsi="Trebuchet MS" w:cs="Times-Roman"/>
          <w:color w:val="000000" w:themeColor="text1"/>
          <w:sz w:val="22"/>
          <w:szCs w:val="22"/>
          <w:lang w:val="ro-RO"/>
        </w:rPr>
        <w:t>i a investi</w:t>
      </w:r>
      <w:r w:rsidRPr="00E117B6">
        <w:rPr>
          <w:rFonts w:ascii="Trebuchet MS" w:eastAsia="Times New Roman" w:hAnsi="Trebuchet MS" w:cs="TTE2t00"/>
          <w:color w:val="000000" w:themeColor="text1"/>
          <w:sz w:val="22"/>
          <w:szCs w:val="22"/>
          <w:lang w:val="ro-RO"/>
        </w:rPr>
        <w:t>ț</w:t>
      </w:r>
      <w:r w:rsidRPr="00E117B6">
        <w:rPr>
          <w:rFonts w:ascii="Trebuchet MS" w:eastAsia="Times New Roman" w:hAnsi="Trebuchet MS" w:cs="Times-Roman"/>
          <w:color w:val="000000" w:themeColor="text1"/>
          <w:sz w:val="22"/>
          <w:szCs w:val="22"/>
          <w:lang w:val="ro-RO"/>
        </w:rPr>
        <w:t>iilor propuse de beneficiar în planul de afaceri, dar nu mai devreme de al doilea an din Planul de afaceri.</w:t>
      </w:r>
    </w:p>
    <w:p w14:paraId="493EFDE0" w14:textId="77777777" w:rsidR="00866ABA" w:rsidRPr="00E117B6" w:rsidRDefault="00866ABA" w:rsidP="00A1159E">
      <w:pPr>
        <w:widowControl w:val="0"/>
        <w:autoSpaceDE w:val="0"/>
        <w:autoSpaceDN w:val="0"/>
        <w:adjustRightInd w:val="0"/>
        <w:ind w:left="420"/>
        <w:jc w:val="both"/>
        <w:rPr>
          <w:rFonts w:ascii="Trebuchet MS" w:hAnsi="Trebuchet MS" w:cs="Trebuchet MS"/>
          <w:b/>
          <w:bCs/>
          <w:color w:val="000000" w:themeColor="text1"/>
          <w:sz w:val="22"/>
          <w:szCs w:val="22"/>
          <w:lang w:val="ro-RO"/>
        </w:rPr>
      </w:pPr>
    </w:p>
    <w:p w14:paraId="109E6573" w14:textId="77777777" w:rsidR="00866ABA" w:rsidRPr="00E117B6" w:rsidRDefault="00866ABA" w:rsidP="00A1159E">
      <w:pPr>
        <w:widowControl w:val="0"/>
        <w:autoSpaceDE w:val="0"/>
        <w:autoSpaceDN w:val="0"/>
        <w:adjustRightInd w:val="0"/>
        <w:ind w:left="420"/>
        <w:jc w:val="both"/>
        <w:rPr>
          <w:rFonts w:ascii="Trebuchet MS" w:hAnsi="Trebuchet MS"/>
          <w:color w:val="000000" w:themeColor="text1"/>
          <w:sz w:val="22"/>
          <w:szCs w:val="22"/>
          <w:u w:val="single"/>
          <w:lang w:val="ro-RO"/>
        </w:rPr>
      </w:pPr>
      <w:r w:rsidRPr="00E117B6">
        <w:rPr>
          <w:rFonts w:ascii="Trebuchet MS" w:hAnsi="Trebuchet MS" w:cs="Trebuchet MS"/>
          <w:b/>
          <w:bCs/>
          <w:color w:val="000000" w:themeColor="text1"/>
          <w:sz w:val="22"/>
          <w:szCs w:val="22"/>
          <w:lang w:val="ro-RO"/>
        </w:rPr>
        <w:t>10</w:t>
      </w:r>
      <w:r w:rsidRPr="00E117B6">
        <w:rPr>
          <w:rFonts w:ascii="Trebuchet MS" w:hAnsi="Trebuchet MS" w:cs="Trebuchet MS"/>
          <w:b/>
          <w:bCs/>
          <w:color w:val="000000" w:themeColor="text1"/>
          <w:sz w:val="22"/>
          <w:szCs w:val="22"/>
          <w:u w:val="single"/>
          <w:lang w:val="ro-RO"/>
        </w:rPr>
        <w:t>. Indicatori de monitorizare</w:t>
      </w:r>
    </w:p>
    <w:p w14:paraId="27A6B5E9"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696"/>
        <w:gridCol w:w="3045"/>
      </w:tblGrid>
      <w:tr w:rsidR="00866ABA" w:rsidRPr="00E117B6" w14:paraId="460A6C67" w14:textId="77777777" w:rsidTr="00866ABA">
        <w:tc>
          <w:tcPr>
            <w:tcW w:w="2310" w:type="dxa"/>
          </w:tcPr>
          <w:p w14:paraId="419D69E9"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794" w:type="dxa"/>
          </w:tcPr>
          <w:p w14:paraId="4EF4E74F"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38" w:type="dxa"/>
          </w:tcPr>
          <w:p w14:paraId="245AAF79"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0B84D0F4" w14:textId="77777777" w:rsidTr="00866ABA">
        <w:trPr>
          <w:trHeight w:val="829"/>
        </w:trPr>
        <w:tc>
          <w:tcPr>
            <w:tcW w:w="2310" w:type="dxa"/>
          </w:tcPr>
          <w:p w14:paraId="18ED9525"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794" w:type="dxa"/>
          </w:tcPr>
          <w:p w14:paraId="6D7F6B3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138" w:type="dxa"/>
          </w:tcPr>
          <w:p w14:paraId="4C419884"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w:t>
            </w:r>
          </w:p>
        </w:tc>
      </w:tr>
      <w:tr w:rsidR="00866ABA" w:rsidRPr="00E117B6" w14:paraId="14279064" w14:textId="77777777" w:rsidTr="00866ABA">
        <w:tc>
          <w:tcPr>
            <w:tcW w:w="2310" w:type="dxa"/>
          </w:tcPr>
          <w:p w14:paraId="0150E1AF"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794" w:type="dxa"/>
          </w:tcPr>
          <w:p w14:paraId="16EE9D2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138" w:type="dxa"/>
          </w:tcPr>
          <w:p w14:paraId="5B101CA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180.000 Euro</w:t>
            </w:r>
          </w:p>
        </w:tc>
      </w:tr>
    </w:tbl>
    <w:p w14:paraId="0AE19900" w14:textId="3DCFDD2D"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locurile de muncă sunt reprezentate cel puțin de constituirea de II în vederea asigurării eligibilității depunerii cer</w:t>
      </w:r>
      <w:r w:rsidR="00EB1F90">
        <w:rPr>
          <w:rFonts w:ascii="Trebuchet MS" w:hAnsi="Trebuchet MS" w:cs="Trebuchet MS"/>
          <w:color w:val="000000" w:themeColor="text1"/>
          <w:sz w:val="22"/>
          <w:szCs w:val="22"/>
          <w:lang w:val="ro-RO"/>
        </w:rPr>
        <w:t>erii de finanțare pe măsura M6.</w:t>
      </w:r>
    </w:p>
    <w:p w14:paraId="7B977E85" w14:textId="77777777" w:rsidR="00866ABA" w:rsidRPr="00E117B6" w:rsidRDefault="00866ABA" w:rsidP="00A1159E">
      <w:pPr>
        <w:pStyle w:val="Default"/>
        <w:jc w:val="both"/>
        <w:outlineLvl w:val="0"/>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lastRenderedPageBreak/>
        <w:t xml:space="preserve">Denumirea măsurii – </w:t>
      </w:r>
      <w:r w:rsidRPr="00E117B6">
        <w:rPr>
          <w:rFonts w:ascii="Trebuchet MS" w:hAnsi="Trebuchet MS"/>
          <w:bCs/>
          <w:color w:val="000000" w:themeColor="text1"/>
          <w:sz w:val="22"/>
          <w:szCs w:val="22"/>
          <w:lang w:val="ro-RO"/>
        </w:rPr>
        <w:t>Investiții în activitati de modernizare a întreprinderilor și turism (6A)</w:t>
      </w:r>
    </w:p>
    <w:p w14:paraId="7DDDA288" w14:textId="77777777" w:rsidR="00866ABA" w:rsidRPr="00E117B6" w:rsidRDefault="00866ABA" w:rsidP="00A1159E">
      <w:pPr>
        <w:widowControl w:val="0"/>
        <w:autoSpaceDE w:val="0"/>
        <w:autoSpaceDN w:val="0"/>
        <w:adjustRightInd w:val="0"/>
        <w:jc w:val="both"/>
        <w:outlineLvl w:val="0"/>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6.2 / 6A</w:t>
      </w:r>
    </w:p>
    <w:p w14:paraId="3AB1431A"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D68147D" w14:textId="77777777" w:rsidR="00866ABA" w:rsidRPr="00E117B6" w:rsidRDefault="00866ABA" w:rsidP="00A1159E">
      <w:pPr>
        <w:widowControl w:val="0"/>
        <w:autoSpaceDE w:val="0"/>
        <w:autoSpaceDN w:val="0"/>
        <w:adjustRightInd w:val="0"/>
        <w:jc w:val="both"/>
        <w:outlineLvl w:val="0"/>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14:paraId="5CE6C34B"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1BDF03D1"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14:paraId="55A22E29"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9D1AE7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0C1DECD6" w14:textId="77777777" w:rsidR="00866ABA" w:rsidRPr="00E117B6" w:rsidRDefault="00866ABA" w:rsidP="00727553">
      <w:pPr>
        <w:widowControl w:val="0"/>
        <w:numPr>
          <w:ilvl w:val="0"/>
          <w:numId w:val="4"/>
        </w:numPr>
        <w:tabs>
          <w:tab w:val="clear" w:pos="720"/>
          <w:tab w:val="num" w:pos="780"/>
        </w:tabs>
        <w:overflowPunct w:val="0"/>
        <w:autoSpaceDE w:val="0"/>
        <w:autoSpaceDN w:val="0"/>
        <w:adjustRightInd w:val="0"/>
        <w:ind w:left="780" w:right="20"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14:paraId="731381AA"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E62523D" w14:textId="77777777" w:rsidR="00866ABA" w:rsidRPr="00E117B6" w:rsidRDefault="00866ABA" w:rsidP="00A1159E">
      <w:p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In randul activitatilor non agricole, </w:t>
      </w:r>
      <w:r w:rsidRPr="00E117B6">
        <w:rPr>
          <w:rFonts w:ascii="Trebuchet MS" w:hAnsi="Trebuchet MS"/>
          <w:b/>
          <w:bCs/>
          <w:color w:val="000000" w:themeColor="text1"/>
          <w:sz w:val="22"/>
          <w:szCs w:val="22"/>
          <w:lang w:val="ro-RO"/>
        </w:rPr>
        <w:t xml:space="preserve">atat industria prelucratoare, cat si turismul, sectoare ce  </w:t>
      </w:r>
      <w:r w:rsidRPr="00E117B6">
        <w:rPr>
          <w:rFonts w:ascii="Trebuchet MS" w:hAnsi="Trebuchet MS"/>
          <w:bCs/>
          <w:color w:val="000000" w:themeColor="text1"/>
          <w:sz w:val="22"/>
          <w:szCs w:val="22"/>
          <w:lang w:val="ro-RO"/>
        </w:rPr>
        <w:t>ar putea valorifica resursele si potentialul natural si cultural al zonei</w:t>
      </w:r>
      <w:r w:rsidRPr="00E117B6">
        <w:rPr>
          <w:rFonts w:ascii="Trebuchet MS" w:hAnsi="Trebuchet MS"/>
          <w:b/>
          <w:bCs/>
          <w:color w:val="000000" w:themeColor="text1"/>
          <w:sz w:val="22"/>
          <w:szCs w:val="22"/>
          <w:lang w:val="ro-RO"/>
        </w:rPr>
        <w:t xml:space="preserve"> sunt foarte slab reprezentante. In ciuda potentialului natural, cultural si patrimonial existent, a resurselor naturale si resurselor pentru producerea de energii alternative, numarul firmelor care activeaza in aceste domenii detin o pondere extrem de redusa in industria prelucratoare, respectiv turism.</w:t>
      </w:r>
      <w:r w:rsidRPr="00E117B6">
        <w:rPr>
          <w:rFonts w:ascii="Trebuchet MS" w:hAnsi="Trebuchet MS"/>
          <w:bCs/>
          <w:color w:val="000000" w:themeColor="text1"/>
          <w:sz w:val="22"/>
          <w:szCs w:val="22"/>
          <w:lang w:val="ro-RO"/>
        </w:rPr>
        <w:t xml:space="preserve"> </w:t>
      </w:r>
    </w:p>
    <w:p w14:paraId="2CF9D53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Infrastrucura de agrement este insuficientă pentru populația și potențialul turistic de dezvoltare al zonei.</w:t>
      </w:r>
    </w:p>
    <w:p w14:paraId="077462EA" w14:textId="77777777" w:rsidR="00866ABA" w:rsidRPr="00E117B6" w:rsidRDefault="00866ABA" w:rsidP="00A1159E">
      <w:pPr>
        <w:pStyle w:val="Default"/>
        <w:jc w:val="both"/>
        <w:rPr>
          <w:rFonts w:ascii="Trebuchet MS" w:hAnsi="Trebuchet MS" w:cs="Times New Roman"/>
          <w:color w:val="000000" w:themeColor="text1"/>
          <w:sz w:val="22"/>
          <w:szCs w:val="22"/>
          <w:lang w:val="ro-RO"/>
        </w:rPr>
      </w:pPr>
      <w:r w:rsidRPr="00E117B6">
        <w:rPr>
          <w:rFonts w:ascii="Trebuchet MS" w:hAnsi="Trebuchet MS"/>
          <w:color w:val="000000" w:themeColor="text1"/>
          <w:sz w:val="22"/>
          <w:szCs w:val="22"/>
          <w:lang w:val="ro-RO"/>
        </w:rPr>
        <w:t>Implementarea acestei măsuri este necesară pentru stimularea mediului de afaceri din teritoriul LEADER prin susţinerea financiară a întreprinzătorilor care realizează activităţi neagricole pentru prima dată (start-up în baza unui plan de afaceri). Măsura contribuie la: ocuparea unei părţi din excedentul de forţă de muncă existent, la diversificarea economiei din teritoriul LEADER, la creşterea veniturilor populaţiei şi a nivelului de trai, la scăderea sărăciei şi la combaterea excluderii sociale.</w:t>
      </w:r>
    </w:p>
    <w:p w14:paraId="170361A2"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77C54749" w14:textId="77777777" w:rsidR="00866ABA" w:rsidRPr="00E117B6" w:rsidRDefault="00866ABA" w:rsidP="00A1159E">
      <w:pPr>
        <w:widowControl w:val="0"/>
        <w:overflowPunct w:val="0"/>
        <w:autoSpaceDE w:val="0"/>
        <w:autoSpaceDN w:val="0"/>
        <w:adjustRightInd w:val="0"/>
        <w:jc w:val="both"/>
        <w:outlineLvl w:val="0"/>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14:paraId="664CA7A4" w14:textId="77777777" w:rsidR="00866ABA" w:rsidRPr="00E117B6" w:rsidRDefault="00866ABA" w:rsidP="00727553">
      <w:pPr>
        <w:pStyle w:val="Default"/>
        <w:widowControl/>
        <w:numPr>
          <w:ilvl w:val="0"/>
          <w:numId w:val="3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terotoriale echilibrate a economiilor si comunitatilor rurale, inclusiv crearea si mentinerea de locuri de munca</w:t>
      </w:r>
    </w:p>
    <w:p w14:paraId="25C81C9D"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08FE8B4E"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832E1C4" w14:textId="77777777" w:rsidR="00866ABA" w:rsidRPr="00E117B6" w:rsidRDefault="00866ABA" w:rsidP="00A1159E">
      <w:pPr>
        <w:widowControl w:val="0"/>
        <w:overflowPunct w:val="0"/>
        <w:autoSpaceDE w:val="0"/>
        <w:autoSpaceDN w:val="0"/>
        <w:adjustRightInd w:val="0"/>
        <w:ind w:right="20"/>
        <w:jc w:val="both"/>
        <w:outlineLvl w:val="0"/>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14:paraId="430BD90C" w14:textId="77777777" w:rsidR="00866ABA" w:rsidRPr="00E117B6" w:rsidRDefault="00866ABA" w:rsidP="00727553">
      <w:pPr>
        <w:numPr>
          <w:ilvl w:val="0"/>
          <w:numId w:val="35"/>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Diversificarea economiei teritoriul LEADER, dezvoltarea economică a zonei şi eradicarea sărăciei</w:t>
      </w:r>
    </w:p>
    <w:p w14:paraId="389267B8" w14:textId="77777777" w:rsidR="00866ABA" w:rsidRPr="00E117B6" w:rsidRDefault="00866ABA" w:rsidP="00727553">
      <w:pPr>
        <w:numPr>
          <w:ilvl w:val="0"/>
          <w:numId w:val="35"/>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dezvoltarea serviciilor pentru populaţie şi alte activităţi economice</w:t>
      </w:r>
    </w:p>
    <w:p w14:paraId="63A1C6D2" w14:textId="77777777" w:rsidR="00866ABA" w:rsidRPr="00E117B6" w:rsidRDefault="00866ABA" w:rsidP="00727553">
      <w:pPr>
        <w:numPr>
          <w:ilvl w:val="0"/>
          <w:numId w:val="35"/>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crearea de locuri de muncă de calitate în teritoriul LEADER</w:t>
      </w:r>
    </w:p>
    <w:p w14:paraId="50556358" w14:textId="77777777" w:rsidR="00866ABA" w:rsidRPr="00E117B6" w:rsidRDefault="00866ABA" w:rsidP="00727553">
      <w:pPr>
        <w:numPr>
          <w:ilvl w:val="0"/>
          <w:numId w:val="35"/>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încurajarea menținerii și dezvoltării activităților meșteșugărești tradiționale</w:t>
      </w:r>
    </w:p>
    <w:p w14:paraId="76D106E0" w14:textId="77777777" w:rsidR="00866ABA" w:rsidRPr="00E117B6" w:rsidRDefault="00866ABA" w:rsidP="00727553">
      <w:pPr>
        <w:widowControl w:val="0"/>
        <w:numPr>
          <w:ilvl w:val="0"/>
          <w:numId w:val="35"/>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turismului prin incurajarea infiintarii unor structuri de cazare altele decat pensiunile agroturistice, baza de agrement etc.</w:t>
      </w:r>
    </w:p>
    <w:p w14:paraId="4C01AC65" w14:textId="77777777" w:rsidR="00866ABA" w:rsidRPr="00E117B6" w:rsidRDefault="00866ABA" w:rsidP="00A1159E">
      <w:pPr>
        <w:widowControl w:val="0"/>
        <w:autoSpaceDE w:val="0"/>
        <w:autoSpaceDN w:val="0"/>
        <w:adjustRightInd w:val="0"/>
        <w:ind w:left="360"/>
        <w:jc w:val="both"/>
        <w:rPr>
          <w:rFonts w:ascii="Trebuchet MS" w:hAnsi="Trebuchet MS"/>
          <w:color w:val="000000" w:themeColor="text1"/>
          <w:sz w:val="22"/>
          <w:szCs w:val="22"/>
          <w:lang w:val="ro-RO"/>
        </w:rPr>
      </w:pPr>
    </w:p>
    <w:p w14:paraId="773F839E"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14:paraId="5AA937F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14:paraId="28D3CFA0"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 </w:t>
      </w:r>
    </w:p>
    <w:p w14:paraId="60D0F40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B2DC41F" w14:textId="77777777" w:rsidR="00866ABA" w:rsidRPr="00E117B6" w:rsidRDefault="00866ABA" w:rsidP="00A1159E">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19 Dezvoltarea exploatatiilor si a intreprinderilor </w:t>
      </w:r>
      <w:r w:rsidRPr="00E117B6">
        <w:rPr>
          <w:rFonts w:ascii="Trebuchet MS" w:hAnsi="Trebuchet MS"/>
          <w:b/>
          <w:color w:val="000000" w:themeColor="text1"/>
          <w:sz w:val="22"/>
          <w:szCs w:val="22"/>
          <w:lang w:val="ro-RO"/>
        </w:rPr>
        <w:lastRenderedPageBreak/>
        <w:t>alineatul 1a, punctul ii)</w:t>
      </w:r>
      <w:r w:rsidRPr="00E117B6">
        <w:rPr>
          <w:rFonts w:ascii="Trebuchet MS" w:hAnsi="Trebuchet MS"/>
          <w:color w:val="000000" w:themeColor="text1"/>
          <w:sz w:val="22"/>
          <w:szCs w:val="22"/>
          <w:lang w:val="ro-RO"/>
        </w:rPr>
        <w:t xml:space="preserve"> activitati neagricole in zone rurale</w:t>
      </w:r>
    </w:p>
    <w:p w14:paraId="35C9B978"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p>
    <w:p w14:paraId="16DD1321"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A3386F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6A</w:t>
      </w:r>
      <w:r w:rsidRPr="00E117B6">
        <w:rPr>
          <w:rFonts w:ascii="Trebuchet MS" w:eastAsia="Times New Roman" w:hAnsi="Trebuchet MS"/>
          <w:b/>
          <w:color w:val="000000" w:themeColor="text1"/>
          <w:sz w:val="22"/>
          <w:szCs w:val="22"/>
          <w:lang w:val="ro-RO" w:eastAsia="ro-RO"/>
        </w:rPr>
        <w:t xml:space="preserve"> Facilitarea diversificării, a înfiinţării şi a dezvoltării de întreprinderi mici, precum şi crearea de locuri de muncă</w:t>
      </w:r>
      <w:r w:rsidRPr="00E117B6">
        <w:rPr>
          <w:rFonts w:ascii="Trebuchet MS" w:hAnsi="Trebuchet MS" w:cs="Trebuchet MS"/>
          <w:color w:val="000000" w:themeColor="text1"/>
          <w:sz w:val="22"/>
          <w:szCs w:val="22"/>
          <w:lang w:val="ro-RO"/>
        </w:rPr>
        <w:t>.</w:t>
      </w:r>
    </w:p>
    <w:p w14:paraId="65CEAC5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4B67F4A" w14:textId="77777777" w:rsidR="00866ABA" w:rsidRPr="00E117B6" w:rsidRDefault="00866ABA" w:rsidP="00A1159E">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14:paraId="283E1320" w14:textId="77777777" w:rsidR="00866ABA" w:rsidRPr="00E117B6" w:rsidRDefault="00866ABA" w:rsidP="00A1159E">
      <w:pPr>
        <w:widowControl w:val="0"/>
        <w:overflowPunct w:val="0"/>
        <w:autoSpaceDE w:val="0"/>
        <w:autoSpaceDN w:val="0"/>
        <w:adjustRightInd w:val="0"/>
        <w:ind w:left="4"/>
        <w:jc w:val="both"/>
        <w:rPr>
          <w:rFonts w:ascii="Trebuchet MS" w:hAnsi="Trebuchet MS"/>
          <w:color w:val="000000" w:themeColor="text1"/>
          <w:sz w:val="22"/>
          <w:szCs w:val="22"/>
          <w:lang w:val="ro-RO"/>
        </w:rPr>
      </w:pPr>
    </w:p>
    <w:p w14:paraId="707072E9" w14:textId="77777777" w:rsidR="00866ABA" w:rsidRPr="00E117B6" w:rsidRDefault="00866ABA" w:rsidP="00A1159E">
      <w:pPr>
        <w:jc w:val="both"/>
        <w:outlineLvl w:val="0"/>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Măsura contribuie la inovare şi protecţia mediului</w:t>
      </w:r>
    </w:p>
    <w:p w14:paraId="24F54F01" w14:textId="77777777" w:rsidR="00866ABA" w:rsidRPr="00E117B6" w:rsidRDefault="00866ABA" w:rsidP="00A1159E">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14:paraId="71E4A4AA" w14:textId="77777777" w:rsidR="00866ABA" w:rsidRPr="00E117B6" w:rsidRDefault="00866ABA" w:rsidP="00A1159E">
      <w:pPr>
        <w:widowControl w:val="0"/>
        <w:overflowPunct w:val="0"/>
        <w:autoSpaceDE w:val="0"/>
        <w:autoSpaceDN w:val="0"/>
        <w:adjustRightInd w:val="0"/>
        <w:ind w:left="4"/>
        <w:jc w:val="both"/>
        <w:rPr>
          <w:rFonts w:ascii="Trebuchet MS" w:hAnsi="Trebuchet MS"/>
          <w:color w:val="000000" w:themeColor="text1"/>
          <w:sz w:val="22"/>
          <w:szCs w:val="22"/>
          <w:lang w:val="ro-RO"/>
        </w:rPr>
      </w:pPr>
    </w:p>
    <w:p w14:paraId="6B8DFCA6"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M6.2 este complementara cu măsura M6.1 a SDL prin delimitarea tipului de intervenție, astfel dezvoltarea prin investiții în modernizare și dezvoltarea activităților turistice este sprijinită exclusiv de M6.2 în timp ce alte activități de diversificare a economiei rurale neagricole sunt sprijinite forfetar prin M6.1.</w:t>
      </w:r>
    </w:p>
    <w:p w14:paraId="412265EA"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FAC945A" w14:textId="77777777" w:rsidR="00866ABA" w:rsidRPr="00E117B6" w:rsidRDefault="00866ABA" w:rsidP="00A1159E">
      <w:pPr>
        <w:widowControl w:val="0"/>
        <w:autoSpaceDE w:val="0"/>
        <w:autoSpaceDN w:val="0"/>
        <w:adjustRightInd w:val="0"/>
        <w:ind w:left="4"/>
        <w:jc w:val="both"/>
        <w:outlineLvl w:val="0"/>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măsura M6.2 este în sinergie cu măsura M1 pentru aportul acestei măsuri la dezvoltarea și sustenabilitatea investițiilor sprijinite de M6.1 pe baza formării, informării, transferului de cunoștințe și inovație. Sinergia cu măsura M3 este asigurată de posibilitățile de integrare superioară a schemelor de calitate susținute prin M3 pentru consumatorii de turism.</w:t>
      </w:r>
    </w:p>
    <w:p w14:paraId="7AC4326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3CFC22F" w14:textId="77777777" w:rsidR="00866ABA" w:rsidRPr="00E117B6" w:rsidRDefault="00866ABA" w:rsidP="00A1159E">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14:paraId="64597AA3" w14:textId="77777777" w:rsidR="00866ABA" w:rsidRPr="00E117B6" w:rsidRDefault="00866ABA" w:rsidP="00A1159E">
      <w:pPr>
        <w:widowControl w:val="0"/>
        <w:autoSpaceDE w:val="0"/>
        <w:autoSpaceDN w:val="0"/>
        <w:adjustRightInd w:val="0"/>
        <w:jc w:val="both"/>
        <w:rPr>
          <w:rFonts w:ascii="Trebuchet MS" w:hAnsi="Trebuchet MS"/>
          <w:b/>
          <w:color w:val="000000" w:themeColor="text1"/>
          <w:sz w:val="22"/>
          <w:szCs w:val="22"/>
          <w:u w:val="single"/>
          <w:lang w:val="ro-RO"/>
        </w:rPr>
      </w:pPr>
    </w:p>
    <w:p w14:paraId="57C298D4" w14:textId="77777777" w:rsidR="00866ABA" w:rsidRPr="00E117B6" w:rsidRDefault="00866ABA" w:rsidP="00727553">
      <w:pPr>
        <w:numPr>
          <w:ilvl w:val="0"/>
          <w:numId w:val="36"/>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stimularea activităţilor economice noi din sfera serviciilor turistice și modernizarea activităţilor economice neagricole din teritoriul GAL</w:t>
      </w:r>
    </w:p>
    <w:p w14:paraId="5F6DE025" w14:textId="77777777" w:rsidR="00866ABA" w:rsidRPr="00E117B6" w:rsidRDefault="00866ABA" w:rsidP="00727553">
      <w:pPr>
        <w:numPr>
          <w:ilvl w:val="0"/>
          <w:numId w:val="36"/>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resurselor umane și utilizarea de know-how</w:t>
      </w:r>
    </w:p>
    <w:p w14:paraId="153CD132" w14:textId="77777777" w:rsidR="00866ABA" w:rsidRPr="00E117B6" w:rsidRDefault="00866ABA" w:rsidP="00727553">
      <w:pPr>
        <w:widowControl w:val="0"/>
        <w:numPr>
          <w:ilvl w:val="0"/>
          <w:numId w:val="36"/>
        </w:numPr>
        <w:autoSpaceDE w:val="0"/>
        <w:autoSpaceDN w:val="0"/>
        <w:adjustRightInd w:val="0"/>
        <w:jc w:val="both"/>
        <w:rPr>
          <w:rFonts w:ascii="Trebuchet MS" w:hAnsi="Trebuchet MS"/>
          <w:b/>
          <w:color w:val="000000" w:themeColor="text1"/>
          <w:sz w:val="22"/>
          <w:szCs w:val="22"/>
          <w:u w:val="single"/>
          <w:lang w:val="ro-RO"/>
        </w:rPr>
      </w:pPr>
      <w:r w:rsidRPr="00E117B6">
        <w:rPr>
          <w:rFonts w:ascii="Trebuchet MS" w:hAnsi="Trebuchet MS"/>
          <w:color w:val="000000" w:themeColor="text1"/>
          <w:sz w:val="22"/>
          <w:szCs w:val="22"/>
          <w:lang w:val="ro-RO"/>
        </w:rPr>
        <w:t>crearea de noi locuri de muncă</w:t>
      </w:r>
    </w:p>
    <w:p w14:paraId="59323844" w14:textId="77777777" w:rsidR="00866ABA" w:rsidRPr="00E117B6" w:rsidRDefault="00866ABA" w:rsidP="00A1159E">
      <w:pPr>
        <w:jc w:val="both"/>
        <w:rPr>
          <w:rFonts w:ascii="Trebuchet MS" w:hAnsi="Trebuchet MS"/>
          <w:color w:val="000000" w:themeColor="text1"/>
          <w:sz w:val="22"/>
          <w:szCs w:val="22"/>
          <w:lang w:val="ro-RO"/>
        </w:rPr>
      </w:pPr>
    </w:p>
    <w:p w14:paraId="76A55F04" w14:textId="77777777" w:rsidR="00866ABA" w:rsidRPr="00E117B6" w:rsidRDefault="00866ABA" w:rsidP="00A1159E">
      <w:pPr>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3.</w:t>
      </w:r>
      <w:r w:rsidRPr="00E117B6">
        <w:rPr>
          <w:rFonts w:ascii="Trebuchet MS" w:hAnsi="Trebuchet MS" w:cs="Trebuchet MS"/>
          <w:b/>
          <w:bCs/>
          <w:color w:val="000000" w:themeColor="text1"/>
          <w:sz w:val="22"/>
          <w:szCs w:val="22"/>
          <w:lang w:val="ro-RO"/>
        </w:rPr>
        <w:t xml:space="preserve">Trimiteri la alte acte legislative </w:t>
      </w:r>
    </w:p>
    <w:p w14:paraId="413B263F" w14:textId="77777777" w:rsidR="00866ABA" w:rsidRPr="00E117B6" w:rsidRDefault="00866ABA" w:rsidP="00A1159E">
      <w:pPr>
        <w:widowControl w:val="0"/>
        <w:overflowPunct w:val="0"/>
        <w:autoSpaceDE w:val="0"/>
        <w:autoSpaceDN w:val="0"/>
        <w:adjustRightInd w:val="0"/>
        <w:ind w:left="784"/>
        <w:jc w:val="both"/>
        <w:rPr>
          <w:rFonts w:ascii="Trebuchet MS" w:hAnsi="Trebuchet MS" w:cs="Trebuchet MS"/>
          <w:b/>
          <w:bCs/>
          <w:color w:val="000000" w:themeColor="text1"/>
          <w:sz w:val="22"/>
          <w:szCs w:val="22"/>
          <w:u w:val="single"/>
          <w:lang w:val="ro-RO"/>
        </w:rPr>
      </w:pPr>
    </w:p>
    <w:p w14:paraId="15371A3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nr.1305/2013 cu modificările și completările ulterioare;</w:t>
      </w:r>
    </w:p>
    <w:p w14:paraId="7DF5E6A7"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nr.1303/2013 cu modificările și completările ulterioare;</w:t>
      </w:r>
    </w:p>
    <w:p w14:paraId="5D9E8EB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nr.1407/2013 cu modificările și completările ulterioare;</w:t>
      </w:r>
    </w:p>
    <w:p w14:paraId="26D64B5D"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nr.807/2014 cu modificările și completările ulterioare;</w:t>
      </w:r>
    </w:p>
    <w:p w14:paraId="061607CE"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14:paraId="16361539"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14:paraId="33D8E5B4" w14:textId="77777777" w:rsidR="00866ABA" w:rsidRPr="00E117B6" w:rsidRDefault="00866ABA" w:rsidP="00A1159E">
      <w:pPr>
        <w:pStyle w:val="Default"/>
        <w:jc w:val="both"/>
        <w:rPr>
          <w:rFonts w:ascii="Trebuchet MS" w:hAnsi="Trebuchet MS"/>
          <w:b/>
          <w:color w:val="000000" w:themeColor="text1"/>
          <w:sz w:val="22"/>
          <w:szCs w:val="22"/>
          <w:lang w:val="ro-RO"/>
        </w:rPr>
      </w:pPr>
    </w:p>
    <w:p w14:paraId="22F0F47F"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10E07844" w14:textId="77777777" w:rsidR="00866ABA" w:rsidRPr="00E117B6" w:rsidRDefault="00866ABA" w:rsidP="00A1159E">
      <w:pPr>
        <w:widowControl w:val="0"/>
        <w:overflowPunct w:val="0"/>
        <w:autoSpaceDE w:val="0"/>
        <w:autoSpaceDN w:val="0"/>
        <w:adjustRightInd w:val="0"/>
        <w:ind w:left="36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lastRenderedPageBreak/>
        <w:t xml:space="preserve">4.Beneficiari direcți/indirecți (grup țintă) </w:t>
      </w:r>
    </w:p>
    <w:p w14:paraId="0E72912A"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5C379E2C" w14:textId="77777777" w:rsidR="00866ABA" w:rsidRPr="00E117B6" w:rsidRDefault="00866ABA" w:rsidP="00A1159E">
      <w:pPr>
        <w:tabs>
          <w:tab w:val="left" w:pos="161"/>
        </w:tabs>
        <w:contextualSpacing/>
        <w:jc w:val="both"/>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Microîntreprinderile și întreprinderile mici (Start-up)</w:t>
      </w:r>
      <w:r w:rsidRPr="00E117B6">
        <w:rPr>
          <w:rFonts w:ascii="Trebuchet MS" w:eastAsia="Times New Roman" w:hAnsi="Trebuchet MS"/>
          <w:color w:val="000000" w:themeColor="text1"/>
          <w:sz w:val="22"/>
          <w:szCs w:val="22"/>
          <w:lang w:val="ro-RO" w:eastAsia="ro-RO"/>
        </w:rPr>
        <w:t xml:space="preserve">.  –art 19. alin. 1, litera a, punctul ii: </w:t>
      </w:r>
    </w:p>
    <w:p w14:paraId="5CBBD460" w14:textId="77777777" w:rsidR="00866ABA" w:rsidRPr="00E117B6" w:rsidRDefault="00866ABA" w:rsidP="00727553">
      <w:pPr>
        <w:numPr>
          <w:ilvl w:val="0"/>
          <w:numId w:val="3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Micro-întreprinderi și întreprinderi mici existente din spațiul rural, care își propun activități neagricole, pe care nu le-au mai efectuat până la data aplicării pentru sprijin; </w:t>
      </w:r>
    </w:p>
    <w:p w14:paraId="2CCF5146" w14:textId="77777777" w:rsidR="00866ABA" w:rsidRPr="00E117B6" w:rsidRDefault="00866ABA" w:rsidP="00727553">
      <w:pPr>
        <w:numPr>
          <w:ilvl w:val="0"/>
          <w:numId w:val="3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Micro-întreprinderi și întreprinderi mici existente din spațiul rural, care își propun modernizarea activității neagricole derulate;</w:t>
      </w:r>
    </w:p>
    <w:p w14:paraId="286DC193" w14:textId="77777777" w:rsidR="00866ABA" w:rsidRPr="00E117B6" w:rsidRDefault="00866ABA" w:rsidP="00727553">
      <w:pPr>
        <w:numPr>
          <w:ilvl w:val="0"/>
          <w:numId w:val="3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Micro-întreprinderi și întreprinderi mici noi, înființate în anul depunerii aplicației de finanțare sau cu o vechime de maxim 3 ani fiscali, care nu au desfășurat activități până în momentul depunerii acesteia, în cazul investițiilor în turism;</w:t>
      </w:r>
    </w:p>
    <w:p w14:paraId="15A7E166" w14:textId="77777777" w:rsidR="00866ABA" w:rsidRPr="00E117B6" w:rsidRDefault="00866ABA" w:rsidP="00A1159E">
      <w:pPr>
        <w:pStyle w:val="Default"/>
        <w:ind w:left="360"/>
        <w:jc w:val="both"/>
        <w:rPr>
          <w:rFonts w:ascii="Trebuchet MS" w:hAnsi="Trebuchet MS"/>
          <w:bCs/>
          <w:color w:val="000000" w:themeColor="text1"/>
          <w:sz w:val="22"/>
          <w:szCs w:val="22"/>
          <w:lang w:val="ro-RO"/>
        </w:rPr>
      </w:pPr>
    </w:p>
    <w:p w14:paraId="647EB3FC" w14:textId="77777777" w:rsidR="00866ABA" w:rsidRPr="00E117B6" w:rsidRDefault="00866ABA" w:rsidP="00A1159E">
      <w:pPr>
        <w:tabs>
          <w:tab w:val="left" w:pos="161"/>
        </w:tabs>
        <w:contextualSpacing/>
        <w:jc w:val="both"/>
        <w:outlineLvl w:val="0"/>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indirecți sunt:</w:t>
      </w:r>
    </w:p>
    <w:p w14:paraId="6BCBB1A5" w14:textId="77777777" w:rsidR="00866ABA" w:rsidRPr="00E117B6" w:rsidRDefault="00866ABA" w:rsidP="00727553">
      <w:pPr>
        <w:numPr>
          <w:ilvl w:val="0"/>
          <w:numId w:val="38"/>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consumatori din teritoriu și din regiune</w:t>
      </w:r>
    </w:p>
    <w:p w14:paraId="006B04C0" w14:textId="77777777" w:rsidR="00866ABA" w:rsidRPr="00E117B6" w:rsidRDefault="00866ABA" w:rsidP="00727553">
      <w:pPr>
        <w:numPr>
          <w:ilvl w:val="0"/>
          <w:numId w:val="38"/>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Persoanele din categoria populaţiei active aflate în căutarea unui loc de muncă</w:t>
      </w:r>
    </w:p>
    <w:p w14:paraId="24A1EC54"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72F41D4B"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1A14B63B"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14:paraId="279FA79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32EC06A5" w14:textId="77777777" w:rsidR="00866ABA" w:rsidRPr="00E117B6" w:rsidRDefault="00866ABA" w:rsidP="00A1159E">
      <w:pPr>
        <w:tabs>
          <w:tab w:val="left" w:pos="180"/>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Sprijinul va fi acordat sub formă de </w:t>
      </w:r>
      <w:r w:rsidRPr="00E117B6">
        <w:rPr>
          <w:rFonts w:ascii="Trebuchet MS" w:eastAsia="Times New Roman" w:hAnsi="Trebuchet MS"/>
          <w:b/>
          <w:color w:val="000000" w:themeColor="text1"/>
          <w:sz w:val="22"/>
          <w:szCs w:val="22"/>
          <w:lang w:val="ro-RO" w:eastAsia="ro-RO"/>
        </w:rPr>
        <w:t xml:space="preserve">rambursarea cheltuielilor eligibile plătite efectiv </w:t>
      </w:r>
      <w:r w:rsidRPr="00E117B6">
        <w:rPr>
          <w:rFonts w:ascii="Trebuchet MS" w:eastAsia="Times New Roman" w:hAnsi="Trebuchet MS"/>
          <w:color w:val="000000" w:themeColor="text1"/>
          <w:sz w:val="22"/>
          <w:szCs w:val="22"/>
          <w:lang w:val="ro-RO" w:eastAsia="ro-RO"/>
        </w:rPr>
        <w:t>pentru finanțarea înființării de noi activități turistice, modernizării și diversificării activităților existente în teritoriul LEADER pe baza unui plan de afaceri.</w:t>
      </w:r>
    </w:p>
    <w:p w14:paraId="23C7BEC9" w14:textId="77777777" w:rsidR="00866ABA" w:rsidRPr="00E117B6" w:rsidRDefault="00866ABA" w:rsidP="00A1159E">
      <w:pPr>
        <w:contextualSpacing/>
        <w:jc w:val="both"/>
        <w:outlineLvl w:val="0"/>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Cerințele minime al planului de afaceri:</w:t>
      </w:r>
    </w:p>
    <w:p w14:paraId="40EEEC80"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Planul de afaceri nu poate cuprinde alte acţiuni din cadrul PNDR 2014-2020, în afara celor specifice prezentei măsuri;</w:t>
      </w:r>
    </w:p>
    <w:p w14:paraId="28F3CF48"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În cazul nerespectării planului de afaceri, se recuperează sumele eligibile cheltuite;</w:t>
      </w:r>
    </w:p>
    <w:p w14:paraId="2C63BC66"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Situaţia economica iniţială a beneficiarului;</w:t>
      </w:r>
    </w:p>
    <w:p w14:paraId="093F5439" w14:textId="77777777" w:rsidR="00866ABA" w:rsidRPr="00E117B6" w:rsidRDefault="00866ABA" w:rsidP="00727553">
      <w:pPr>
        <w:numPr>
          <w:ilvl w:val="0"/>
          <w:numId w:val="39"/>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Modalitatea de gestionare si implementare a planului de afaceri.</w:t>
      </w:r>
    </w:p>
    <w:p w14:paraId="5D8EC6E7"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9716E99"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14:paraId="1FACC5E4"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42307B4B" w14:textId="77777777" w:rsidR="00866ABA" w:rsidRDefault="00866ABA" w:rsidP="00A1159E">
      <w:pPr>
        <w:autoSpaceDE w:val="0"/>
        <w:autoSpaceDN w:val="0"/>
        <w:adjustRightInd w:val="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Sprijinul se acordă pentru activităţile previzonate în îndeplinirea obiectivelor din cadrul Planului de Afaceri. Toate cheltuielile propuse prin planul de afaceri şi activităţile relevante pentru implementarea corectă a planului de afaceri aprobat, pot fi eligibile, indiferent de natura acestora.</w:t>
      </w:r>
    </w:p>
    <w:p w14:paraId="3BC1E4BA" w14:textId="18708A57" w:rsidR="00EB1F90" w:rsidRPr="00EB1F90" w:rsidRDefault="00EB1F90" w:rsidP="00A1159E">
      <w:pPr>
        <w:autoSpaceDE w:val="0"/>
        <w:autoSpaceDN w:val="0"/>
        <w:adjustRightInd w:val="0"/>
        <w:jc w:val="both"/>
        <w:rPr>
          <w:rFonts w:ascii="Trebuchet MS" w:hAnsi="Trebuchet MS"/>
          <w:color w:val="000000" w:themeColor="text1"/>
          <w:sz w:val="22"/>
          <w:szCs w:val="22"/>
          <w:highlight w:val="yellow"/>
          <w:lang w:val="ro-RO"/>
        </w:rPr>
      </w:pPr>
      <w:r w:rsidRPr="00EB1F90">
        <w:rPr>
          <w:rFonts w:ascii="Trebuchet MS" w:hAnsi="Trebuchet MS"/>
          <w:bCs/>
          <w:color w:val="000000" w:themeColor="text1"/>
          <w:sz w:val="22"/>
          <w:szCs w:val="22"/>
          <w:highlight w:val="yellow"/>
          <w:lang w:val="ro-RO"/>
        </w:rPr>
        <w:t>Actiuni neeligibile:</w:t>
      </w:r>
    </w:p>
    <w:p w14:paraId="38A47CB1" w14:textId="77777777" w:rsidR="00EB1F90" w:rsidRPr="00EB1F90" w:rsidRDefault="00EB1F90" w:rsidP="00727553">
      <w:pPr>
        <w:pStyle w:val="ListParagraph"/>
        <w:numPr>
          <w:ilvl w:val="0"/>
          <w:numId w:val="75"/>
        </w:numPr>
        <w:tabs>
          <w:tab w:val="left" w:pos="270"/>
        </w:tabs>
        <w:jc w:val="both"/>
        <w:rPr>
          <w:rFonts w:ascii="Trebuchet MS" w:hAnsi="Trebuchet MS"/>
          <w:color w:val="000000" w:themeColor="text1"/>
          <w:sz w:val="22"/>
          <w:szCs w:val="22"/>
          <w:highlight w:val="yellow"/>
          <w:lang w:val="ro-RO"/>
        </w:rPr>
      </w:pPr>
      <w:r w:rsidRPr="00EB1F90">
        <w:rPr>
          <w:rFonts w:ascii="Trebuchet MS" w:hAnsi="Trebuchet MS"/>
          <w:color w:val="000000" w:themeColor="text1"/>
          <w:sz w:val="22"/>
          <w:szCs w:val="22"/>
          <w:highlight w:val="yellow"/>
          <w:lang w:val="ro-RO"/>
        </w:rPr>
        <w:t>Achizitia de echipamente second-hand;</w:t>
      </w:r>
    </w:p>
    <w:p w14:paraId="195061BA" w14:textId="312C2E57" w:rsidR="00EB1F90" w:rsidRPr="00EB1F90" w:rsidRDefault="00EB1F90" w:rsidP="00727553">
      <w:pPr>
        <w:pStyle w:val="ListParagraph"/>
        <w:numPr>
          <w:ilvl w:val="0"/>
          <w:numId w:val="75"/>
        </w:numPr>
        <w:tabs>
          <w:tab w:val="left" w:pos="270"/>
        </w:tabs>
        <w:jc w:val="both"/>
        <w:rPr>
          <w:rFonts w:ascii="Trebuchet MS" w:hAnsi="Trebuchet MS"/>
          <w:color w:val="000000" w:themeColor="text1"/>
          <w:sz w:val="22"/>
          <w:szCs w:val="22"/>
          <w:highlight w:val="yellow"/>
          <w:lang w:val="ro-RO"/>
        </w:rPr>
      </w:pPr>
      <w:r w:rsidRPr="00EB1F90">
        <w:rPr>
          <w:rFonts w:ascii="Trebuchet MS" w:hAnsi="Trebuchet MS"/>
          <w:color w:val="000000" w:themeColor="text1"/>
          <w:sz w:val="22"/>
          <w:szCs w:val="22"/>
          <w:highlight w:val="yellow"/>
          <w:lang w:val="ro-RO"/>
        </w:rPr>
        <w:t>Cheltuieli aferente dezvoltarii afacerii pentru alte domenii decat cele sprijinite de PNDR 2014-2020.</w:t>
      </w:r>
    </w:p>
    <w:p w14:paraId="58F6C050" w14:textId="77777777" w:rsidR="00866ABA" w:rsidRPr="00E117B6" w:rsidRDefault="00866ABA" w:rsidP="00EB1F90">
      <w:pPr>
        <w:tabs>
          <w:tab w:val="left" w:pos="270"/>
        </w:tabs>
        <w:jc w:val="both"/>
        <w:rPr>
          <w:rFonts w:ascii="Trebuchet MS" w:hAnsi="Trebuchet MS"/>
          <w:color w:val="000000" w:themeColor="text1"/>
          <w:sz w:val="22"/>
          <w:szCs w:val="22"/>
          <w:lang w:val="ro-RO"/>
        </w:rPr>
      </w:pPr>
    </w:p>
    <w:p w14:paraId="0D3CB5A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6D107890" w14:textId="77777777" w:rsidR="00866ABA" w:rsidRPr="00E117B6" w:rsidRDefault="00866ABA" w:rsidP="00A1159E">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14:paraId="2BEE2A6B" w14:textId="77777777" w:rsidR="00866ABA" w:rsidRPr="00E117B6" w:rsidRDefault="00866ABA" w:rsidP="00727553">
      <w:pPr>
        <w:numPr>
          <w:ilvl w:val="0"/>
          <w:numId w:val="42"/>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se încadreze în categoria beneficiarilor eligibili;</w:t>
      </w:r>
    </w:p>
    <w:p w14:paraId="6ADE1952" w14:textId="77777777" w:rsidR="00866ABA" w:rsidRPr="00E117B6" w:rsidRDefault="00866ABA" w:rsidP="00727553">
      <w:pPr>
        <w:numPr>
          <w:ilvl w:val="0"/>
          <w:numId w:val="42"/>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prezinte un plan de afaceri;</w:t>
      </w:r>
    </w:p>
    <w:p w14:paraId="657E3F72" w14:textId="77777777" w:rsidR="00866ABA" w:rsidRPr="00E117B6" w:rsidRDefault="00866ABA" w:rsidP="00727553">
      <w:pPr>
        <w:numPr>
          <w:ilvl w:val="0"/>
          <w:numId w:val="42"/>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Sediul social trebuie să fie situat în teritoriul GAL iar activitatea va fi desfășurată în teritoriul GAL;</w:t>
      </w:r>
    </w:p>
    <w:p w14:paraId="3754DE8B" w14:textId="77777777" w:rsidR="00866ABA" w:rsidRPr="00E117B6" w:rsidRDefault="00866ABA" w:rsidP="00727553">
      <w:pPr>
        <w:pStyle w:val="Default"/>
        <w:widowControl/>
        <w:numPr>
          <w:ilvl w:val="0"/>
          <w:numId w:val="42"/>
        </w:numPr>
        <w:jc w:val="both"/>
        <w:rPr>
          <w:rFonts w:ascii="Trebuchet MS" w:hAnsi="Trebuchet MS" w:cs="Arial"/>
          <w:color w:val="000000" w:themeColor="text1"/>
          <w:sz w:val="22"/>
          <w:szCs w:val="22"/>
          <w:lang w:val="ro-RO" w:eastAsia="ro-RO"/>
        </w:rPr>
      </w:pPr>
      <w:r w:rsidRPr="00E117B6">
        <w:rPr>
          <w:rFonts w:ascii="Trebuchet MS" w:hAnsi="Trebuchet MS" w:cs="Arial"/>
          <w:color w:val="000000" w:themeColor="text1"/>
          <w:sz w:val="22"/>
          <w:szCs w:val="22"/>
          <w:lang w:val="ro-RO" w:eastAsia="ro-RO"/>
        </w:rPr>
        <w:t xml:space="preserve">Implementarea planului de afaceri cel târziu până la sfârșitul anului 4 </w:t>
      </w:r>
    </w:p>
    <w:p w14:paraId="4DEA4413"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p>
    <w:p w14:paraId="2F4274FB" w14:textId="77777777" w:rsidR="00866ABA" w:rsidRPr="00E117B6" w:rsidRDefault="00866ABA" w:rsidP="00A1159E">
      <w:pPr>
        <w:widowControl w:val="0"/>
        <w:autoSpaceDE w:val="0"/>
        <w:autoSpaceDN w:val="0"/>
        <w:adjustRightInd w:val="0"/>
        <w:ind w:left="4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14:paraId="238E8020" w14:textId="77777777" w:rsidR="00866ABA" w:rsidRPr="00E117B6" w:rsidRDefault="00866ABA" w:rsidP="00A1159E">
      <w:pPr>
        <w:widowControl w:val="0"/>
        <w:autoSpaceDE w:val="0"/>
        <w:autoSpaceDN w:val="0"/>
        <w:adjustRightInd w:val="0"/>
        <w:ind w:left="424"/>
        <w:jc w:val="both"/>
        <w:rPr>
          <w:rFonts w:ascii="Trebuchet MS" w:eastAsia="Times New Roman" w:hAnsi="Trebuchet MS"/>
          <w:color w:val="000000" w:themeColor="text1"/>
          <w:sz w:val="22"/>
          <w:szCs w:val="22"/>
          <w:lang w:val="ro-RO" w:eastAsia="ro-RO"/>
        </w:rPr>
      </w:pPr>
      <w:r w:rsidRPr="00E117B6">
        <w:rPr>
          <w:rFonts w:ascii="Trebuchet MS" w:hAnsi="Trebuchet MS"/>
          <w:color w:val="000000" w:themeColor="text1"/>
          <w:sz w:val="22"/>
          <w:szCs w:val="22"/>
          <w:lang w:val="ro-RO"/>
        </w:rPr>
        <w:t>-</w:t>
      </w:r>
      <w:r w:rsidRPr="00E117B6">
        <w:rPr>
          <w:rFonts w:ascii="Trebuchet MS" w:eastAsia="Times New Roman" w:hAnsi="Trebuchet MS"/>
          <w:color w:val="000000" w:themeColor="text1"/>
          <w:sz w:val="22"/>
          <w:szCs w:val="22"/>
          <w:lang w:val="ro-RO" w:eastAsia="ro-RO"/>
        </w:rPr>
        <w:t xml:space="preserve"> Vor fi selectate proiectele de investiții in:</w:t>
      </w:r>
    </w:p>
    <w:p w14:paraId="2CD61548" w14:textId="77777777" w:rsidR="00866ABA" w:rsidRPr="00E117B6" w:rsidRDefault="00866ABA" w:rsidP="00727553">
      <w:pPr>
        <w:widowControl w:val="0"/>
        <w:numPr>
          <w:ilvl w:val="0"/>
          <w:numId w:val="43"/>
        </w:numPr>
        <w:autoSpaceDE w:val="0"/>
        <w:autoSpaceDN w:val="0"/>
        <w:adjustRightInd w:val="0"/>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Modernizarea activităților medicale veterinare și/sau umane;</w:t>
      </w:r>
    </w:p>
    <w:p w14:paraId="2BFB33D7" w14:textId="77777777" w:rsidR="00866ABA" w:rsidRPr="00E117B6" w:rsidRDefault="00866ABA" w:rsidP="00727553">
      <w:pPr>
        <w:widowControl w:val="0"/>
        <w:numPr>
          <w:ilvl w:val="0"/>
          <w:numId w:val="43"/>
        </w:numPr>
        <w:autoSpaceDE w:val="0"/>
        <w:autoSpaceDN w:val="0"/>
        <w:adjustRightInd w:val="0"/>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Modernizarea activităților economice neagricole</w:t>
      </w:r>
    </w:p>
    <w:p w14:paraId="5F0079EC" w14:textId="77777777" w:rsidR="00866ABA" w:rsidRPr="00E117B6" w:rsidRDefault="00866ABA" w:rsidP="00727553">
      <w:pPr>
        <w:widowControl w:val="0"/>
        <w:numPr>
          <w:ilvl w:val="0"/>
          <w:numId w:val="43"/>
        </w:numPr>
        <w:autoSpaceDE w:val="0"/>
        <w:autoSpaceDN w:val="0"/>
        <w:adjustRightInd w:val="0"/>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Demararea activităților turistice;</w:t>
      </w:r>
    </w:p>
    <w:p w14:paraId="30524321" w14:textId="77777777" w:rsidR="00866ABA" w:rsidRPr="00E117B6" w:rsidRDefault="00866ABA" w:rsidP="00727553">
      <w:pPr>
        <w:widowControl w:val="0"/>
        <w:numPr>
          <w:ilvl w:val="0"/>
          <w:numId w:val="43"/>
        </w:numPr>
        <w:autoSpaceDE w:val="0"/>
        <w:autoSpaceDN w:val="0"/>
        <w:adjustRightInd w:val="0"/>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Diversificarea activităților economice neagricole.</w:t>
      </w:r>
    </w:p>
    <w:p w14:paraId="5EE60E25" w14:textId="77777777" w:rsidR="00866ABA" w:rsidRPr="00E117B6" w:rsidRDefault="00866ABA" w:rsidP="00A1159E">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p>
    <w:p w14:paraId="3AB99462" w14:textId="77777777" w:rsidR="00866ABA" w:rsidRPr="00E117B6" w:rsidRDefault="00866ABA" w:rsidP="00A1159E">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Criteriile de selecție vor fi detaliate suplimentar in ghidul solicitantului si vor respecta prevederile art. 49 al Reg. (UE) nr. 1305/2013 </w:t>
      </w:r>
      <w:r w:rsidRPr="00E117B6">
        <w:rPr>
          <w:rFonts w:ascii="Arial" w:hAnsi="Arial" w:cs="Arial"/>
          <w:color w:val="000000" w:themeColor="text1"/>
          <w:sz w:val="22"/>
          <w:szCs w:val="22"/>
          <w:lang w:val="ro-RO"/>
        </w:rPr>
        <w:t>ȋ</w:t>
      </w:r>
      <w:r w:rsidRPr="00E117B6">
        <w:rPr>
          <w:rFonts w:ascii="Trebuchet MS" w:hAnsi="Trebuchet MS" w:cs="Trebuchet MS"/>
          <w:color w:val="000000" w:themeColor="text1"/>
          <w:sz w:val="22"/>
          <w:szCs w:val="22"/>
          <w:lang w:val="ro-RO"/>
        </w:rPr>
        <w:t>n ceea ce priveşte tratamentul egal al solicitanților, o mai bună utilizare a resurselor financiare și direcționarea măsurilor în conformitate cu prioritățile Uniunii în materie de dezvoltare rurală.</w:t>
      </w:r>
    </w:p>
    <w:p w14:paraId="7C7E3F80"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125711C8" w14:textId="77777777" w:rsidR="00866ABA" w:rsidRPr="00E117B6" w:rsidRDefault="00866ABA" w:rsidP="00A1159E">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14:paraId="3151D7EF"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p>
    <w:p w14:paraId="2BD5C118" w14:textId="77777777" w:rsidR="00866ABA" w:rsidRPr="00E117B6" w:rsidRDefault="00866ABA" w:rsidP="00A1159E">
      <w:pPr>
        <w:autoSpaceDE w:val="0"/>
        <w:autoSpaceDN w:val="0"/>
        <w:adjustRightInd w:val="0"/>
        <w:jc w:val="both"/>
        <w:rPr>
          <w:rFonts w:ascii="Trebuchet MS" w:eastAsia="Times New Roman" w:hAnsi="Trebuchet MS" w:cs="Times-Roman"/>
          <w:color w:val="000000" w:themeColor="text1"/>
          <w:sz w:val="22"/>
          <w:szCs w:val="22"/>
          <w:lang w:val="ro-RO"/>
        </w:rPr>
      </w:pPr>
      <w:r w:rsidRPr="00E117B6">
        <w:rPr>
          <w:rFonts w:ascii="Trebuchet MS" w:eastAsia="Times New Roman" w:hAnsi="Trebuchet MS"/>
          <w:color w:val="000000" w:themeColor="text1"/>
          <w:sz w:val="22"/>
          <w:szCs w:val="22"/>
          <w:lang w:val="ro-RO" w:eastAsia="ro-RO"/>
        </w:rPr>
        <w:t>Valoarea maximă</w:t>
      </w:r>
      <w:r w:rsidR="00C735BA" w:rsidRPr="00E117B6">
        <w:rPr>
          <w:rFonts w:ascii="Trebuchet MS" w:eastAsia="Times New Roman" w:hAnsi="Trebuchet MS"/>
          <w:color w:val="000000" w:themeColor="text1"/>
          <w:sz w:val="22"/>
          <w:szCs w:val="22"/>
          <w:lang w:val="ro-RO" w:eastAsia="ro-RO"/>
        </w:rPr>
        <w:t xml:space="preserve"> eligibila</w:t>
      </w:r>
      <w:r w:rsidRPr="00E117B6">
        <w:rPr>
          <w:rFonts w:ascii="Trebuchet MS" w:eastAsia="Times New Roman" w:hAnsi="Trebuchet MS"/>
          <w:color w:val="000000" w:themeColor="text1"/>
          <w:sz w:val="22"/>
          <w:szCs w:val="22"/>
          <w:lang w:val="ro-RO" w:eastAsia="ro-RO"/>
        </w:rPr>
        <w:t xml:space="preserve"> a unui proiect nu poate să depășească suma de 100.000 Euro. Rata maximă a sprijinului, contribuție publică, este de 70%. </w:t>
      </w:r>
    </w:p>
    <w:p w14:paraId="425D8452" w14:textId="77777777" w:rsidR="00866ABA" w:rsidRPr="00E117B6" w:rsidRDefault="00866ABA" w:rsidP="00A1159E">
      <w:pPr>
        <w:widowControl w:val="0"/>
        <w:autoSpaceDE w:val="0"/>
        <w:autoSpaceDN w:val="0"/>
        <w:adjustRightInd w:val="0"/>
        <w:ind w:left="420"/>
        <w:jc w:val="both"/>
        <w:rPr>
          <w:rFonts w:ascii="Trebuchet MS" w:hAnsi="Trebuchet MS" w:cs="Trebuchet MS"/>
          <w:b/>
          <w:bCs/>
          <w:color w:val="000000" w:themeColor="text1"/>
          <w:sz w:val="22"/>
          <w:szCs w:val="22"/>
          <w:lang w:val="ro-RO"/>
        </w:rPr>
      </w:pPr>
    </w:p>
    <w:p w14:paraId="18AA0606" w14:textId="77777777" w:rsidR="00866ABA" w:rsidRPr="00E117B6" w:rsidRDefault="00866ABA" w:rsidP="00A1159E">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p w14:paraId="4DB5CB8D"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3639"/>
        <w:gridCol w:w="3004"/>
      </w:tblGrid>
      <w:tr w:rsidR="00866ABA" w:rsidRPr="00E117B6" w14:paraId="16BCA60B" w14:textId="77777777" w:rsidTr="00866ABA">
        <w:tc>
          <w:tcPr>
            <w:tcW w:w="2413" w:type="dxa"/>
          </w:tcPr>
          <w:p w14:paraId="524EC2FA"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734" w:type="dxa"/>
          </w:tcPr>
          <w:p w14:paraId="329ADA19"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095" w:type="dxa"/>
          </w:tcPr>
          <w:p w14:paraId="79ADAC6C"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656612C5" w14:textId="77777777" w:rsidTr="00866ABA">
        <w:tc>
          <w:tcPr>
            <w:tcW w:w="2413" w:type="dxa"/>
          </w:tcPr>
          <w:p w14:paraId="5E3AC2BF"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734" w:type="dxa"/>
          </w:tcPr>
          <w:p w14:paraId="0F4DEF8F"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095" w:type="dxa"/>
          </w:tcPr>
          <w:p w14:paraId="3BEBF014"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w:t>
            </w:r>
          </w:p>
        </w:tc>
      </w:tr>
      <w:tr w:rsidR="00866ABA" w:rsidRPr="00E117B6" w14:paraId="06382158" w14:textId="77777777" w:rsidTr="00866ABA">
        <w:tc>
          <w:tcPr>
            <w:tcW w:w="2413" w:type="dxa"/>
          </w:tcPr>
          <w:p w14:paraId="17EAF1CD"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734" w:type="dxa"/>
          </w:tcPr>
          <w:p w14:paraId="2B4AFDF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095" w:type="dxa"/>
          </w:tcPr>
          <w:p w14:paraId="76FDEB4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120.000 Euro</w:t>
            </w:r>
          </w:p>
        </w:tc>
      </w:tr>
    </w:tbl>
    <w:p w14:paraId="3263EDEF"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locurile de muncă sunt reprezentate cel puțin de constituirea de II în vederea asigurării eligibilității depunerii cererii de finanțare pe măsura M6.2</w:t>
      </w:r>
    </w:p>
    <w:p w14:paraId="3EABAFCF" w14:textId="77777777" w:rsidR="00866ABA" w:rsidRPr="00E117B6" w:rsidRDefault="00866ABA" w:rsidP="00A1159E">
      <w:pPr>
        <w:widowControl w:val="0"/>
        <w:autoSpaceDE w:val="0"/>
        <w:autoSpaceDN w:val="0"/>
        <w:adjustRightInd w:val="0"/>
        <w:jc w:val="both"/>
        <w:rPr>
          <w:rFonts w:ascii="Trebuchet MS" w:hAnsi="Trebuchet MS" w:cs="Trebuchet MS"/>
          <w:color w:val="000000" w:themeColor="text1"/>
          <w:sz w:val="22"/>
          <w:szCs w:val="22"/>
          <w:lang w:val="ro-RO"/>
        </w:rPr>
      </w:pPr>
    </w:p>
    <w:p w14:paraId="5B8464B3" w14:textId="77777777" w:rsidR="00866ABA" w:rsidRPr="00E117B6" w:rsidRDefault="00866ABA" w:rsidP="00A1159E">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 </w:t>
      </w:r>
    </w:p>
    <w:p w14:paraId="01181254"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1383D831" w14:textId="77777777" w:rsidR="00866ABA" w:rsidRPr="00E117B6" w:rsidRDefault="00866ABA" w:rsidP="00A1159E">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lastRenderedPageBreak/>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Dezvoltarea satelor</w:t>
      </w:r>
    </w:p>
    <w:p w14:paraId="440981B4"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CODUL Măsurii – M6.3 / 6B</w:t>
      </w:r>
    </w:p>
    <w:p w14:paraId="3BC1BAAF"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1223971B"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7A689DE1" w14:textId="77777777" w:rsidR="00866ABA" w:rsidRPr="00E117B6" w:rsidRDefault="00866ABA" w:rsidP="00A1159E">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Tipul măsurii:</w:t>
      </w:r>
      <w:r w:rsidRPr="00E117B6">
        <w:rPr>
          <w:rFonts w:ascii="Trebuchet MS" w:hAnsi="Trebuchet MS" w:cs="Calibri"/>
          <w:b/>
          <w:color w:val="000000" w:themeColor="text1"/>
          <w:sz w:val="22"/>
          <w:szCs w:val="22"/>
          <w:lang w:val="ro-RO"/>
        </w:rPr>
        <w:tab/>
      </w:r>
      <w:r w:rsidRPr="00E117B6">
        <w:rPr>
          <w:rFonts w:ascii="Trebuchet MS" w:hAnsi="Trebuchet MS"/>
          <w:b/>
          <w:bCs/>
          <w:color w:val="000000" w:themeColor="text1"/>
          <w:sz w:val="22"/>
          <w:szCs w:val="22"/>
          <w:lang w:val="ro-RO"/>
        </w:rPr>
        <w:sym w:font="Wingdings" w:char="F078"/>
      </w:r>
      <w:r w:rsidRPr="00E117B6">
        <w:rPr>
          <w:rFonts w:ascii="Trebuchet MS" w:hAnsi="Trebuchet MS"/>
          <w:b/>
          <w:bCs/>
          <w:color w:val="000000" w:themeColor="text1"/>
          <w:sz w:val="22"/>
          <w:szCs w:val="22"/>
          <w:lang w:val="ro-RO"/>
        </w:rPr>
        <w:t xml:space="preserve"> INVESTIȚII</w:t>
      </w:r>
    </w:p>
    <w:p w14:paraId="1A7DADFD"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62887017"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14:paraId="27411080" w14:textId="77777777" w:rsidR="00866ABA" w:rsidRPr="00E117B6" w:rsidRDefault="00866ABA" w:rsidP="00A1159E">
      <w:pPr>
        <w:pStyle w:val="Default"/>
        <w:jc w:val="both"/>
        <w:rPr>
          <w:rFonts w:ascii="Trebuchet MS" w:hAnsi="Trebuchet MS"/>
          <w:color w:val="000000" w:themeColor="text1"/>
          <w:sz w:val="22"/>
          <w:szCs w:val="22"/>
          <w:lang w:val="ro-RO"/>
        </w:rPr>
      </w:pPr>
    </w:p>
    <w:p w14:paraId="0622D8CB"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 xml:space="preserve">1. </w:t>
      </w:r>
      <w:r w:rsidRPr="00E117B6">
        <w:rPr>
          <w:rFonts w:ascii="Trebuchet MS" w:hAnsi="Trebuchet MS" w:cs="Calibri"/>
          <w:b/>
          <w:color w:val="000000" w:themeColor="text1"/>
          <w:sz w:val="22"/>
          <w:szCs w:val="22"/>
          <w:lang w:val="ro-RO"/>
        </w:rPr>
        <w:t>Descrierea generală a măsurii</w:t>
      </w:r>
      <w:r w:rsidRPr="00E117B6">
        <w:rPr>
          <w:rFonts w:ascii="Trebuchet MS" w:hAnsi="Trebuchet MS"/>
          <w:b/>
          <w:bCs/>
          <w:color w:val="000000" w:themeColor="text1"/>
          <w:sz w:val="22"/>
          <w:szCs w:val="22"/>
          <w:lang w:val="ro-RO"/>
        </w:rPr>
        <w:t xml:space="preserve">, </w:t>
      </w:r>
      <w:r w:rsidRPr="00E117B6">
        <w:rPr>
          <w:rFonts w:ascii="Trebuchet MS" w:hAnsi="Trebuchet MS" w:cs="Calibri"/>
          <w:b/>
          <w:color w:val="000000" w:themeColor="text1"/>
          <w:sz w:val="22"/>
          <w:szCs w:val="22"/>
          <w:lang w:val="ro-RO"/>
        </w:rPr>
        <w:t>inclusiv a logicii de intervenție a acesteia și a contribuției la prioritățile strategiei, la domeniile de intervenție, la obiectivele transversale și a complementarității cu alte măsuri din SDL</w:t>
      </w:r>
    </w:p>
    <w:p w14:paraId="01E39281" w14:textId="77777777" w:rsidR="00866ABA" w:rsidRPr="00E117B6" w:rsidRDefault="00866ABA" w:rsidP="00A1159E">
      <w:pPr>
        <w:pStyle w:val="Default"/>
        <w:jc w:val="both"/>
        <w:rPr>
          <w:rFonts w:ascii="Trebuchet MS" w:hAnsi="Trebuchet MS"/>
          <w:b/>
          <w:color w:val="000000" w:themeColor="text1"/>
          <w:sz w:val="22"/>
          <w:szCs w:val="22"/>
          <w:lang w:val="ro-RO"/>
        </w:rPr>
      </w:pPr>
    </w:p>
    <w:p w14:paraId="12781F88" w14:textId="77777777" w:rsidR="00866ABA" w:rsidRPr="00E117B6" w:rsidRDefault="00866ABA" w:rsidP="00A1159E">
      <w:pPr>
        <w:autoSpaceDE w:val="0"/>
        <w:autoSpaceDN w:val="0"/>
        <w:adjustRightInd w:val="0"/>
        <w:jc w:val="both"/>
        <w:rPr>
          <w:rFonts w:ascii="Trebuchet MS" w:hAnsi="Trebuchet MS" w:cs="Times New Roman"/>
          <w:b/>
          <w:bCs/>
          <w:color w:val="000000" w:themeColor="text1"/>
          <w:sz w:val="22"/>
          <w:szCs w:val="22"/>
          <w:lang w:val="ro-RO"/>
        </w:rPr>
      </w:pPr>
      <w:r w:rsidRPr="00E117B6">
        <w:rPr>
          <w:rFonts w:ascii="Trebuchet MS" w:hAnsi="Trebuchet MS" w:cs="Times New Roman"/>
          <w:b/>
          <w:bCs/>
          <w:color w:val="000000" w:themeColor="text1"/>
          <w:sz w:val="22"/>
          <w:szCs w:val="22"/>
          <w:lang w:val="ro-RO"/>
        </w:rPr>
        <w:t>Serviciile de bază răspund nevoilor populaţiei doar intr-o mica masura.</w:t>
      </w:r>
    </w:p>
    <w:p w14:paraId="255E4E85" w14:textId="77777777" w:rsidR="00866ABA" w:rsidRPr="00E117B6" w:rsidRDefault="00866ABA" w:rsidP="00A1159E">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b/>
          <w:bCs/>
          <w:color w:val="000000" w:themeColor="text1"/>
          <w:sz w:val="22"/>
          <w:szCs w:val="22"/>
          <w:lang w:val="ro-RO"/>
        </w:rPr>
        <w:t xml:space="preserve">Infrastructura educațională </w:t>
      </w:r>
      <w:r w:rsidRPr="00E117B6">
        <w:rPr>
          <w:rFonts w:ascii="Trebuchet MS" w:hAnsi="Trebuchet MS" w:cs="Times New Roman"/>
          <w:b/>
          <w:color w:val="000000" w:themeColor="text1"/>
          <w:sz w:val="22"/>
          <w:szCs w:val="22"/>
          <w:lang w:val="ro-RO"/>
        </w:rPr>
        <w:t>este insuficientă</w:t>
      </w:r>
      <w:r w:rsidRPr="00E117B6">
        <w:rPr>
          <w:rFonts w:ascii="Trebuchet MS" w:hAnsi="Trebuchet MS" w:cs="Times New Roman"/>
          <w:color w:val="000000" w:themeColor="text1"/>
          <w:sz w:val="22"/>
          <w:szCs w:val="22"/>
          <w:lang w:val="ro-RO"/>
        </w:rPr>
        <w:t xml:space="preserve">. Educația antepreșcolară (creșe) și preșcolară (grădinițe), infrastructiri de tip “after school” se confruntă cu un deficit major în ceea ce privește infrastructura. </w:t>
      </w:r>
    </w:p>
    <w:p w14:paraId="2DF711F2" w14:textId="77777777" w:rsidR="00866ABA" w:rsidRPr="00E117B6" w:rsidRDefault="00866ABA" w:rsidP="00A1159E">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Mai mult decât atât condițiile de participare la cursuri și activități extrașcolare lasă mult de dorit, iar dotările sunt precare. În microregiune nu funcționează niciun centru de zi (de tip after-school). </w:t>
      </w:r>
    </w:p>
    <w:p w14:paraId="7A782B48" w14:textId="77777777" w:rsidR="00866ABA" w:rsidRPr="00E117B6" w:rsidRDefault="00866ABA" w:rsidP="00A1159E">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Asigurarea Serviciilor medicale și serviciilor sociale</w:t>
      </w:r>
    </w:p>
    <w:p w14:paraId="6F215619" w14:textId="77777777" w:rsidR="00866ABA" w:rsidRPr="00E117B6" w:rsidRDefault="00866ABA" w:rsidP="00A1159E">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Rețeaua de unități medicale din teritoriu GAL a manifestat acceași tendință din mediul rural în ultimii 20 de ani: s-a restructurat semnificativ, în sensul desființării unor dispensare medicale de stat și a policlinicilor, respectiv înființarea de  cabinete medicale, farmacii, cabinete stomatologice, laboratoare medicale, laboratoare de tehnică dentară, preponderent private. Cele mai multe dispensare necesită modernizări și aparatură actualizată.</w:t>
      </w:r>
    </w:p>
    <w:p w14:paraId="6CF1017A" w14:textId="77777777" w:rsidR="00866ABA" w:rsidRPr="00E117B6" w:rsidRDefault="00866ABA" w:rsidP="00A1159E">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În afara serviciilor sociale care se desfășoară în cadrul departamentelor specializate la nivelul primăriilor și la nivelul direcției județene pentru asistență socială, </w:t>
      </w:r>
      <w:r w:rsidRPr="00E117B6">
        <w:rPr>
          <w:rFonts w:ascii="Trebuchet MS" w:hAnsi="Trebuchet MS" w:cs="Times New Roman"/>
          <w:b/>
          <w:color w:val="000000" w:themeColor="text1"/>
          <w:sz w:val="22"/>
          <w:szCs w:val="22"/>
          <w:lang w:val="ro-RO"/>
        </w:rPr>
        <w:t>infrastructura și serviciile în microregiune sunt foarte deficitare.</w:t>
      </w:r>
      <w:r w:rsidRPr="00E117B6">
        <w:rPr>
          <w:rFonts w:ascii="Trebuchet MS" w:hAnsi="Trebuchet MS" w:cs="Times New Roman"/>
          <w:color w:val="000000" w:themeColor="text1"/>
          <w:sz w:val="22"/>
          <w:szCs w:val="22"/>
          <w:lang w:val="ro-RO"/>
        </w:rPr>
        <w:t xml:space="preserve"> </w:t>
      </w:r>
    </w:p>
    <w:p w14:paraId="74D2A405" w14:textId="77777777" w:rsidR="00866ABA" w:rsidRPr="00E117B6" w:rsidRDefault="00866ABA" w:rsidP="00A1159E">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Accelerarea fenomenului de îmbătrânire a populației, numărul mare de copiii ai căror părinți lucrează în străinătate, creșterea numărului de persoane expuse riscului sărăciei impune ca necesitate accelerarea găsirii unor soluții de infrastructură și servicii adecvate și intensificarea parteneriatelor public-privat.</w:t>
      </w:r>
    </w:p>
    <w:p w14:paraId="4FEB5A03" w14:textId="77777777" w:rsidR="00866ABA" w:rsidRPr="00E117B6" w:rsidRDefault="00866ABA" w:rsidP="00A1159E">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Pe teritoriul GAL nu există nici un centru multifunctional de servicii sociale și medicale.</w:t>
      </w:r>
    </w:p>
    <w:p w14:paraId="12E90B38" w14:textId="77777777" w:rsidR="00866ABA" w:rsidRPr="00E117B6" w:rsidRDefault="00866ABA" w:rsidP="00A1159E">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 </w:t>
      </w:r>
    </w:p>
    <w:p w14:paraId="11602CED" w14:textId="77777777" w:rsidR="00866ABA" w:rsidRPr="00E117B6" w:rsidRDefault="00866ABA" w:rsidP="00A1159E">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 xml:space="preserve">Infrastructură de agrement </w:t>
      </w:r>
    </w:p>
    <w:p w14:paraId="31A841D0" w14:textId="77777777" w:rsidR="00866ABA" w:rsidRPr="00E117B6" w:rsidRDefault="00866ABA" w:rsidP="00A1159E">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Infrastrucura de agrement este insuficientă pentru populația și potențialul turistic de dezvoltare al zonei. </w:t>
      </w:r>
    </w:p>
    <w:p w14:paraId="1EF18781" w14:textId="77777777" w:rsidR="00866ABA" w:rsidRPr="00E117B6" w:rsidRDefault="00866ABA" w:rsidP="00A1159E">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Există interes crescut pentru amenajarea și dotarea centrelor de informare turistică, amenajarea spațiilor de picnic, amenajarea spațiilor publice de recreere pentru practicarea sporturilor, parcurilor tematice pentru copii și tineri, bazelor sportive, terenurilor de sport, pistelor de atletism și biciclete, bazinelor de tratament cu ape termale etc.</w:t>
      </w:r>
    </w:p>
    <w:p w14:paraId="32E82985" w14:textId="77777777" w:rsidR="00866ABA" w:rsidRPr="00E117B6" w:rsidRDefault="00866ABA" w:rsidP="00A1159E">
      <w:pPr>
        <w:jc w:val="both"/>
        <w:rPr>
          <w:rFonts w:ascii="Trebuchet MS" w:hAnsi="Trebuchet MS" w:cs="Times New Roman"/>
          <w:b/>
          <w:bCs/>
          <w:color w:val="000000" w:themeColor="text1"/>
          <w:sz w:val="22"/>
          <w:szCs w:val="22"/>
          <w:lang w:val="ro-RO"/>
        </w:rPr>
      </w:pPr>
    </w:p>
    <w:p w14:paraId="0F8D9C00" w14:textId="77777777" w:rsidR="00866ABA" w:rsidRPr="00E117B6" w:rsidRDefault="00866ABA" w:rsidP="00A1159E">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14:paraId="46A666D2" w14:textId="77777777" w:rsidR="00866ABA" w:rsidRPr="00E117B6" w:rsidRDefault="00866ABA" w:rsidP="00727553">
      <w:pPr>
        <w:pStyle w:val="Default"/>
        <w:widowControl/>
        <w:numPr>
          <w:ilvl w:val="0"/>
          <w:numId w:val="4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3 - Obtinerea unei dezvoltari terotoriale echilibrate a economiilor si comunitatilor rurale,inclusiv crearea si mentinerea de locuri de munca</w:t>
      </w:r>
    </w:p>
    <w:p w14:paraId="78C35051" w14:textId="77777777" w:rsidR="00866ABA" w:rsidRPr="00E117B6" w:rsidRDefault="00866ABA" w:rsidP="00A1159E">
      <w:pPr>
        <w:pStyle w:val="Default"/>
        <w:jc w:val="both"/>
        <w:rPr>
          <w:rFonts w:ascii="Trebuchet MS" w:hAnsi="Trebuchet MS"/>
          <w:color w:val="000000" w:themeColor="text1"/>
          <w:sz w:val="22"/>
          <w:szCs w:val="22"/>
          <w:lang w:val="ro-RO"/>
        </w:rPr>
      </w:pPr>
    </w:p>
    <w:p w14:paraId="77ED1EF2"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Obiectivele specifice ale măsurii sunt:</w:t>
      </w:r>
    </w:p>
    <w:p w14:paraId="5EC91CED" w14:textId="77777777" w:rsidR="00866ABA" w:rsidRPr="00E117B6" w:rsidRDefault="00866ABA" w:rsidP="00727553">
      <w:pPr>
        <w:numPr>
          <w:ilvl w:val="0"/>
          <w:numId w:val="44"/>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dezvoltarea infrastructurii la scara mica; </w:t>
      </w:r>
    </w:p>
    <w:p w14:paraId="6467A968" w14:textId="77777777" w:rsidR="00866ABA" w:rsidRPr="00E117B6" w:rsidRDefault="00866ABA" w:rsidP="00727553">
      <w:pPr>
        <w:numPr>
          <w:ilvl w:val="0"/>
          <w:numId w:val="44"/>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crearea de locuri de muncă în mediul rural; </w:t>
      </w:r>
    </w:p>
    <w:p w14:paraId="77DAD78A" w14:textId="77777777" w:rsidR="00866ABA" w:rsidRPr="00E117B6" w:rsidRDefault="00866ABA" w:rsidP="00727553">
      <w:pPr>
        <w:numPr>
          <w:ilvl w:val="0"/>
          <w:numId w:val="44"/>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conservarea moștenirii rurale şi a tradiţiilor locale; </w:t>
      </w:r>
    </w:p>
    <w:p w14:paraId="218BC464" w14:textId="77777777" w:rsidR="00866ABA" w:rsidRPr="00E117B6" w:rsidRDefault="00866ABA" w:rsidP="00727553">
      <w:pPr>
        <w:numPr>
          <w:ilvl w:val="0"/>
          <w:numId w:val="44"/>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reducerea gradului de sărăcie și a riscului de excluziune socială. </w:t>
      </w:r>
    </w:p>
    <w:p w14:paraId="09FA0287" w14:textId="77777777" w:rsidR="00866ABA" w:rsidRPr="00E117B6" w:rsidRDefault="00866ABA" w:rsidP="00727553">
      <w:pPr>
        <w:numPr>
          <w:ilvl w:val="0"/>
          <w:numId w:val="44"/>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valorificarea patrimoniului cultural si natural</w:t>
      </w:r>
    </w:p>
    <w:p w14:paraId="573FB27C" w14:textId="77777777" w:rsidR="00866ABA" w:rsidRPr="00E117B6" w:rsidRDefault="00866ABA" w:rsidP="00A1159E">
      <w:pPr>
        <w:pStyle w:val="Default"/>
        <w:jc w:val="both"/>
        <w:rPr>
          <w:rFonts w:ascii="Trebuchet MS" w:hAnsi="Trebuchet MS"/>
          <w:color w:val="000000" w:themeColor="text1"/>
          <w:sz w:val="22"/>
          <w:szCs w:val="22"/>
          <w:lang w:val="ro-RO"/>
        </w:rPr>
      </w:pPr>
    </w:p>
    <w:p w14:paraId="41AF16CA" w14:textId="77777777" w:rsidR="00866ABA" w:rsidRPr="00E117B6" w:rsidRDefault="00866ABA" w:rsidP="00A1159E">
      <w:pPr>
        <w:autoSpaceDE w:val="0"/>
        <w:autoSpaceDN w:val="0"/>
        <w:adjustRightInd w:val="0"/>
        <w:jc w:val="both"/>
        <w:rPr>
          <w:rFonts w:ascii="Trebuchet MS" w:hAnsi="Trebuchet MS"/>
          <w:iCs/>
          <w:color w:val="000000" w:themeColor="text1"/>
          <w:sz w:val="22"/>
          <w:szCs w:val="22"/>
          <w:lang w:val="ro-RO"/>
        </w:rPr>
      </w:pPr>
      <w:r w:rsidRPr="00E117B6">
        <w:rPr>
          <w:rFonts w:ascii="Trebuchet MS" w:hAnsi="Trebuchet MS"/>
          <w:b/>
          <w:color w:val="000000" w:themeColor="text1"/>
          <w:sz w:val="22"/>
          <w:szCs w:val="22"/>
          <w:lang w:val="ro-RO"/>
        </w:rPr>
        <w:t>Măsura contribuie la prioritatea P6</w:t>
      </w:r>
      <w:r w:rsidRPr="00E117B6">
        <w:rPr>
          <w:rFonts w:ascii="Trebuchet MS" w:hAnsi="Trebuchet MS"/>
          <w:color w:val="000000" w:themeColor="text1"/>
          <w:sz w:val="22"/>
          <w:szCs w:val="22"/>
          <w:lang w:val="ro-RO"/>
        </w:rPr>
        <w:t xml:space="preserve"> </w:t>
      </w:r>
      <w:r w:rsidRPr="00E117B6">
        <w:rPr>
          <w:rFonts w:ascii="Trebuchet MS" w:hAnsi="Trebuchet MS"/>
          <w:b/>
          <w:color w:val="000000" w:themeColor="text1"/>
          <w:sz w:val="22"/>
          <w:szCs w:val="22"/>
          <w:lang w:val="ro-RO"/>
        </w:rPr>
        <w:t>Promovarea incluziunii sociale, a reducerii sărăciei și a dezvoltării economice în zonele rurale</w:t>
      </w:r>
      <w:r w:rsidRPr="00E117B6">
        <w:rPr>
          <w:rFonts w:ascii="Trebuchet MS" w:hAnsi="Trebuchet MS"/>
          <w:b/>
          <w:bCs/>
          <w:iCs/>
          <w:color w:val="000000" w:themeColor="text1"/>
          <w:sz w:val="22"/>
          <w:szCs w:val="22"/>
          <w:lang w:val="ro-RO"/>
        </w:rPr>
        <w:t>,</w:t>
      </w:r>
      <w:r w:rsidRPr="00E117B6">
        <w:rPr>
          <w:rFonts w:ascii="Trebuchet MS" w:hAnsi="Trebuchet MS"/>
          <w:bCs/>
          <w:iCs/>
          <w:color w:val="000000" w:themeColor="text1"/>
          <w:sz w:val="22"/>
          <w:szCs w:val="22"/>
          <w:lang w:val="ro-RO"/>
        </w:rPr>
        <w:t xml:space="preserve"> </w:t>
      </w:r>
      <w:r w:rsidRPr="00E117B6">
        <w:rPr>
          <w:rFonts w:ascii="Trebuchet MS" w:hAnsi="Trebuchet MS"/>
          <w:color w:val="000000" w:themeColor="text1"/>
          <w:sz w:val="22"/>
          <w:szCs w:val="22"/>
          <w:lang w:val="ro-RO"/>
        </w:rPr>
        <w:t>prevăzută la art. 5, Reg. (UE) nr.1305/2013.</w:t>
      </w:r>
    </w:p>
    <w:p w14:paraId="750A11C1" w14:textId="77777777" w:rsidR="00866ABA" w:rsidRPr="00E117B6" w:rsidRDefault="00866ABA" w:rsidP="00A1159E">
      <w:pPr>
        <w:pStyle w:val="CM4"/>
        <w:spacing w:before="60" w:after="60"/>
        <w:jc w:val="both"/>
        <w:rPr>
          <w:rFonts w:ascii="Trebuchet MS" w:hAnsi="Trebuchet MS"/>
          <w:b/>
          <w:color w:val="000000" w:themeColor="text1"/>
          <w:sz w:val="22"/>
          <w:szCs w:val="22"/>
          <w:lang w:val="ro-RO"/>
        </w:rPr>
      </w:pPr>
    </w:p>
    <w:p w14:paraId="1E58192B" w14:textId="77777777" w:rsidR="00866ABA" w:rsidRPr="00E117B6" w:rsidRDefault="00866ABA" w:rsidP="00A1159E">
      <w:pPr>
        <w:pStyle w:val="CM4"/>
        <w:spacing w:before="60" w:after="6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Măsura corespunde obiectivelor art. 20 Servicii de bază și reînnoirea satelor în zonele rurale </w:t>
      </w:r>
    </w:p>
    <w:p w14:paraId="34CA4A6F" w14:textId="77777777" w:rsidR="00866ABA" w:rsidRPr="00E117B6" w:rsidRDefault="00866ABA" w:rsidP="00A1159E">
      <w:pPr>
        <w:pStyle w:val="CM4"/>
        <w:spacing w:before="60" w:after="6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(b)</w:t>
      </w:r>
      <w:r w:rsidRPr="00E117B6">
        <w:rPr>
          <w:rFonts w:ascii="Trebuchet MS" w:hAnsi="Trebuchet MS"/>
          <w:color w:val="000000" w:themeColor="text1"/>
          <w:sz w:val="22"/>
          <w:szCs w:val="22"/>
          <w:lang w:val="ro-RO"/>
        </w:rPr>
        <w:t xml:space="preserve"> investiții în crearea, îmbunătățirea și extinderea tuturor tipurilor de infrastructuri la scară mică, inclusiv investiții în domeniul energiei din surse regenerabile și al economisirii energiei; </w:t>
      </w:r>
    </w:p>
    <w:p w14:paraId="4F96468F" w14:textId="77777777" w:rsidR="00866ABA" w:rsidRPr="00E117B6" w:rsidRDefault="00866ABA" w:rsidP="00A1159E">
      <w:pPr>
        <w:pStyle w:val="CM4"/>
        <w:spacing w:before="60" w:after="6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(d)</w:t>
      </w:r>
      <w:r w:rsidRPr="00E117B6">
        <w:rPr>
          <w:rFonts w:ascii="Trebuchet MS" w:hAnsi="Trebuchet MS"/>
          <w:color w:val="000000" w:themeColor="text1"/>
          <w:sz w:val="22"/>
          <w:szCs w:val="22"/>
          <w:lang w:val="ro-RO"/>
        </w:rPr>
        <w:t xml:space="preserve"> investiții în crearea, îmbunătățirea sau extinderea serviciilor locale de bază destinate populației rurale, inclusiv a celor de agrement și culturale, și a infrastructurii aferente și </w:t>
      </w:r>
      <w:r w:rsidRPr="00E117B6">
        <w:rPr>
          <w:rFonts w:ascii="Trebuchet MS" w:hAnsi="Trebuchet MS"/>
          <w:b/>
          <w:color w:val="000000" w:themeColor="text1"/>
          <w:sz w:val="22"/>
          <w:szCs w:val="22"/>
          <w:lang w:val="ro-RO"/>
        </w:rPr>
        <w:t>(e)</w:t>
      </w:r>
      <w:r w:rsidRPr="00E117B6">
        <w:rPr>
          <w:rFonts w:ascii="Trebuchet MS" w:hAnsi="Trebuchet MS"/>
          <w:color w:val="000000" w:themeColor="text1"/>
          <w:sz w:val="22"/>
          <w:szCs w:val="22"/>
          <w:lang w:val="ro-RO"/>
        </w:rPr>
        <w:t xml:space="preserve"> investiții de uz public în infrastructura de agrement, în informarea turiștilor și în infrastructura turistică la scară mică din Reg. (UE) nr. 1305/2013.</w:t>
      </w:r>
    </w:p>
    <w:p w14:paraId="531DCBA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f) studii</w:t>
      </w:r>
      <w:r w:rsidRPr="00E117B6">
        <w:rPr>
          <w:rFonts w:ascii="Trebuchet MS" w:hAnsi="Trebuchet MS"/>
          <w:color w:val="000000" w:themeColor="text1"/>
          <w:sz w:val="22"/>
          <w:szCs w:val="22"/>
          <w:lang w:val="ro-RO"/>
        </w:rPr>
        <w:t xml:space="preserve"> si investitii asociate cu intretinerea, refacerea si modernizarea patrimoniului cultural si natural al satelor, al peisajelor rurale si al siturilor de inalta valoare naturala, inclusiv cu aspectele socioeconomice conexe, precum si actiuni de sensibilizare ecologica;</w:t>
      </w:r>
    </w:p>
    <w:p w14:paraId="391B324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 investitii orientate spre transferul activitatilor si transformarea cladirilor sau a a altor institutii aflate in interiorul sau apropierea asezarilor rurale, in scopul imbunatatitii calitatii vietii sau al cresterii performantei de mediu a asezarii respective;</w:t>
      </w:r>
    </w:p>
    <w:p w14:paraId="6365328C" w14:textId="77777777" w:rsidR="00866ABA" w:rsidRPr="00E117B6" w:rsidRDefault="00866ABA" w:rsidP="00A1159E">
      <w:pPr>
        <w:pStyle w:val="Default"/>
        <w:jc w:val="both"/>
        <w:rPr>
          <w:rFonts w:ascii="Trebuchet MS" w:hAnsi="Trebuchet MS"/>
          <w:color w:val="000000" w:themeColor="text1"/>
          <w:sz w:val="22"/>
          <w:szCs w:val="22"/>
          <w:lang w:val="ro-RO"/>
        </w:rPr>
      </w:pPr>
    </w:p>
    <w:p w14:paraId="3C5113C1" w14:textId="77777777" w:rsidR="00866ABA" w:rsidRPr="00E117B6" w:rsidRDefault="00866ABA" w:rsidP="00A1159E">
      <w:pPr>
        <w:autoSpaceDE w:val="0"/>
        <w:autoSpaceDN w:val="0"/>
        <w:adjustRightInd w:val="0"/>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 xml:space="preserve">Măsura contribuie la </w:t>
      </w:r>
      <w:r w:rsidRPr="00E117B6">
        <w:rPr>
          <w:rFonts w:ascii="Trebuchet MS" w:hAnsi="Trebuchet MS"/>
          <w:b/>
          <w:color w:val="000000" w:themeColor="text1"/>
          <w:sz w:val="22"/>
          <w:szCs w:val="22"/>
          <w:lang w:val="ro-RO"/>
        </w:rPr>
        <w:t>Domeniul de intervenție 6B</w:t>
      </w:r>
      <w:r w:rsidRPr="00E117B6">
        <w:rPr>
          <w:rFonts w:ascii="Trebuchet MS" w:hAnsi="Trebuchet MS"/>
          <w:color w:val="000000" w:themeColor="text1"/>
          <w:sz w:val="22"/>
          <w:szCs w:val="22"/>
          <w:lang w:val="ro-RO"/>
        </w:rPr>
        <w:t xml:space="preserve"> încurajarea dezvoltării locale în zonele rurale prevăzut la art. 5, Reg. (UE) nr. 1305/2013.</w:t>
      </w:r>
    </w:p>
    <w:p w14:paraId="0D6FA65D" w14:textId="77777777" w:rsidR="00866ABA" w:rsidRPr="00E117B6" w:rsidRDefault="00866ABA" w:rsidP="00A1159E">
      <w:pPr>
        <w:pStyle w:val="Default"/>
        <w:jc w:val="both"/>
        <w:rPr>
          <w:rFonts w:ascii="Trebuchet MS" w:hAnsi="Trebuchet MS"/>
          <w:color w:val="000000" w:themeColor="text1"/>
          <w:sz w:val="22"/>
          <w:szCs w:val="22"/>
          <w:lang w:val="ro-RO"/>
        </w:rPr>
      </w:pPr>
    </w:p>
    <w:p w14:paraId="0F4DE9B2" w14:textId="77777777" w:rsidR="00866ABA" w:rsidRPr="00E117B6" w:rsidRDefault="00866ABA" w:rsidP="00A1159E">
      <w:pPr>
        <w:pStyle w:val="Default"/>
        <w:jc w:val="both"/>
        <w:rPr>
          <w:rFonts w:ascii="Trebuchet MS" w:hAnsi="Trebuchet MS"/>
          <w:iCs/>
          <w:color w:val="000000" w:themeColor="text1"/>
          <w:sz w:val="22"/>
          <w:szCs w:val="22"/>
          <w:lang w:val="ro-RO"/>
        </w:rPr>
      </w:pPr>
      <w:r w:rsidRPr="00E117B6">
        <w:rPr>
          <w:rFonts w:ascii="Trebuchet MS" w:hAnsi="Trebuchet MS"/>
          <w:b/>
          <w:color w:val="000000" w:themeColor="text1"/>
          <w:sz w:val="22"/>
          <w:szCs w:val="22"/>
          <w:lang w:val="ro-RO"/>
        </w:rPr>
        <w:t>Măsura contribuie la obiectivele transversale ale Reg. (UE) nr. 1305/2013</w:t>
      </w:r>
      <w:r w:rsidRPr="00E117B6">
        <w:rPr>
          <w:rFonts w:ascii="Trebuchet MS" w:hAnsi="Trebuchet MS"/>
          <w:color w:val="000000" w:themeColor="text1"/>
          <w:sz w:val="22"/>
          <w:szCs w:val="22"/>
          <w:lang w:val="ro-RO"/>
        </w:rPr>
        <w:t>:</w:t>
      </w:r>
    </w:p>
    <w:p w14:paraId="3B0B1613" w14:textId="77777777" w:rsidR="00866ABA" w:rsidRPr="00E117B6" w:rsidRDefault="00866ABA" w:rsidP="00727553">
      <w:pPr>
        <w:pStyle w:val="Default"/>
        <w:widowControl/>
        <w:numPr>
          <w:ilvl w:val="0"/>
          <w:numId w:val="7"/>
        </w:numPr>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p>
    <w:p w14:paraId="335AAA86" w14:textId="77777777" w:rsidR="00866ABA" w:rsidRPr="00E117B6" w:rsidRDefault="00866ABA" w:rsidP="00727553">
      <w:pPr>
        <w:pStyle w:val="Default"/>
        <w:widowControl/>
        <w:numPr>
          <w:ilvl w:val="0"/>
          <w:numId w:val="8"/>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p>
    <w:p w14:paraId="384CA56E" w14:textId="77777777" w:rsidR="00866ABA" w:rsidRPr="00E117B6" w:rsidRDefault="00866ABA" w:rsidP="00A1159E">
      <w:pPr>
        <w:jc w:val="both"/>
        <w:rPr>
          <w:rFonts w:ascii="Trebuchet MS" w:hAnsi="Trebuchet MS"/>
          <w:color w:val="000000" w:themeColor="text1"/>
          <w:sz w:val="22"/>
          <w:szCs w:val="22"/>
          <w:lang w:val="ro-RO" w:eastAsia="hu-HU"/>
        </w:rPr>
      </w:pPr>
      <w:r w:rsidRPr="00E117B6">
        <w:rPr>
          <w:rFonts w:ascii="Trebuchet MS" w:hAnsi="Trebuchet MS"/>
          <w:iCs/>
          <w:color w:val="000000" w:themeColor="text1"/>
          <w:sz w:val="22"/>
          <w:szCs w:val="22"/>
          <w:lang w:val="ro-RO"/>
        </w:rPr>
        <w:t xml:space="preserve">Potențialii beneficiari sunt încurajați ca în cadrul proiectelor să utilizeze soluții care conduc la eficientizarea consumului de energie. </w:t>
      </w:r>
      <w:r w:rsidRPr="00E117B6">
        <w:rPr>
          <w:rFonts w:ascii="Trebuchet MS" w:hAnsi="Trebuchet MS"/>
          <w:color w:val="000000" w:themeColor="text1"/>
          <w:sz w:val="22"/>
          <w:szCs w:val="22"/>
          <w:lang w:val="ro-RO" w:eastAsia="hu-HU"/>
        </w:rPr>
        <w:t>Reducerea consumului de energie prin măsuri de eficientizare a consumului și prin utilizarea cât mai largă a energiei din surse regenerabile prezintă o bună soluție pentru reducerea emisiilor de gaze cu efect de seră. În cadrul procesului de proiectare trebuie luate în considerare materialele care asigură impactul minim asupra mediului.</w:t>
      </w:r>
    </w:p>
    <w:p w14:paraId="6F734320" w14:textId="77777777" w:rsidR="00866ABA" w:rsidRPr="00E117B6" w:rsidRDefault="00866ABA" w:rsidP="00A1159E">
      <w:pPr>
        <w:pStyle w:val="Default"/>
        <w:jc w:val="both"/>
        <w:rPr>
          <w:rFonts w:ascii="Trebuchet MS" w:hAnsi="Trebuchet MS"/>
          <w:color w:val="000000" w:themeColor="text1"/>
          <w:sz w:val="22"/>
          <w:szCs w:val="22"/>
          <w:lang w:val="ro-RO"/>
        </w:rPr>
      </w:pPr>
    </w:p>
    <w:p w14:paraId="33E31E7C"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Complementaritatea cu măsura M6.4 este definită de destinația tipului de infrastructură (exclusiv socială) și de natura și tipul beneficiarilor indirecți, aparținând exclusiv grupurilor marginalizate. Similar, în cazul măsurii M6.5, tipul de intervenție, altul decât investițiile în infrastructură și natura beneficiarilor direcți, grupuri etnice, cu prioritate etnia romă, realizează delimitarea complementarității cu măsura M6.3.</w:t>
      </w:r>
    </w:p>
    <w:p w14:paraId="2B153844"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lastRenderedPageBreak/>
        <w:t>Sinergia cu alte măsuri din SDL</w:t>
      </w:r>
      <w:r w:rsidRPr="00E117B6">
        <w:rPr>
          <w:rFonts w:ascii="Trebuchet MS" w:hAnsi="Trebuchet MS"/>
          <w:color w:val="000000" w:themeColor="text1"/>
          <w:sz w:val="22"/>
          <w:szCs w:val="22"/>
          <w:lang w:val="ro-RO"/>
        </w:rPr>
        <w:t>: măsura M6.3 este în sinergie cu măsura M1 prin natura transversală a acesteia și cu măsurile M2.1, M2.2, M3, M6.1 și M6.2 ale SDL prin efectele convergente pe care elementele de infrastructură civică, socială și culturală le aduc și amplifică impactul potențial al intervențiilor susținute prin celelalte măsuri.</w:t>
      </w:r>
    </w:p>
    <w:p w14:paraId="681C4B89" w14:textId="77777777" w:rsidR="00866ABA" w:rsidRPr="00E117B6" w:rsidRDefault="00866ABA" w:rsidP="00A1159E">
      <w:pPr>
        <w:pStyle w:val="Default"/>
        <w:jc w:val="both"/>
        <w:rPr>
          <w:rFonts w:ascii="Trebuchet MS" w:hAnsi="Trebuchet MS"/>
          <w:color w:val="000000" w:themeColor="text1"/>
          <w:sz w:val="22"/>
          <w:szCs w:val="22"/>
          <w:lang w:val="ro-RO"/>
        </w:rPr>
      </w:pPr>
    </w:p>
    <w:p w14:paraId="208AC7E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2. Valoarea adăugată a măsurii </w:t>
      </w:r>
    </w:p>
    <w:p w14:paraId="07228E95" w14:textId="77777777" w:rsidR="00866ABA" w:rsidRPr="00E117B6" w:rsidRDefault="00866ABA" w:rsidP="00727553">
      <w:pPr>
        <w:numPr>
          <w:ilvl w:val="0"/>
          <w:numId w:val="45"/>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Îmbunătăţirea condiţiilor de viaţă pentru locuitorii din teritoriul GAL;</w:t>
      </w:r>
    </w:p>
    <w:p w14:paraId="53C49211" w14:textId="77777777" w:rsidR="00866ABA" w:rsidRPr="00E117B6" w:rsidRDefault="00866ABA" w:rsidP="00727553">
      <w:pPr>
        <w:numPr>
          <w:ilvl w:val="0"/>
          <w:numId w:val="45"/>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Îmbunătăţirea infrastructurii rurale crează premizele de dezvoltare a activităţilor economice din teritoriul GAL;</w:t>
      </w:r>
    </w:p>
    <w:p w14:paraId="372468E6" w14:textId="77777777" w:rsidR="00866ABA" w:rsidRPr="00E117B6" w:rsidRDefault="00866ABA" w:rsidP="00727553">
      <w:pPr>
        <w:numPr>
          <w:ilvl w:val="0"/>
          <w:numId w:val="45"/>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resurselor umane și utilizarea de know-how;</w:t>
      </w:r>
    </w:p>
    <w:p w14:paraId="0AD9076A" w14:textId="77777777" w:rsidR="00866ABA" w:rsidRPr="00E117B6" w:rsidRDefault="00866ABA" w:rsidP="00727553">
      <w:pPr>
        <w:numPr>
          <w:ilvl w:val="0"/>
          <w:numId w:val="45"/>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Promovarea identităţii rurale a teritoriului; </w:t>
      </w:r>
    </w:p>
    <w:p w14:paraId="42FE2867" w14:textId="77777777" w:rsidR="00866ABA" w:rsidRPr="00E117B6" w:rsidRDefault="00866ABA" w:rsidP="00727553">
      <w:pPr>
        <w:numPr>
          <w:ilvl w:val="0"/>
          <w:numId w:val="45"/>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Crearea de noi locuri de muncă</w:t>
      </w:r>
    </w:p>
    <w:p w14:paraId="2B60C86B" w14:textId="77777777" w:rsidR="00866ABA" w:rsidRPr="00E117B6" w:rsidRDefault="00866ABA" w:rsidP="00A1159E">
      <w:pPr>
        <w:pStyle w:val="Default"/>
        <w:jc w:val="both"/>
        <w:rPr>
          <w:rFonts w:ascii="Trebuchet MS" w:hAnsi="Trebuchet MS"/>
          <w:color w:val="000000" w:themeColor="text1"/>
          <w:sz w:val="22"/>
          <w:szCs w:val="22"/>
          <w:lang w:val="ro-RO"/>
        </w:rPr>
      </w:pPr>
    </w:p>
    <w:p w14:paraId="3AF571E9"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3. Trimiteri la alte acte legislative </w:t>
      </w:r>
    </w:p>
    <w:p w14:paraId="751FC498"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UE</w:t>
      </w:r>
    </w:p>
    <w:p w14:paraId="5EC5E9F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(UE) nr.1305/2013 cu modificările și completările ulterioare;</w:t>
      </w:r>
    </w:p>
    <w:p w14:paraId="69AD6E3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(UE) nr.1303/2013 cu modificările și completările ulterioare;</w:t>
      </w:r>
    </w:p>
    <w:p w14:paraId="3D690FE3"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(UE) nr.1407/2013 cu modificările și completările ulterioare;</w:t>
      </w:r>
    </w:p>
    <w:p w14:paraId="02935940"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Legislație Națională</w:t>
      </w:r>
      <w:r w:rsidRPr="00E117B6">
        <w:rPr>
          <w:rFonts w:ascii="Trebuchet MS" w:hAnsi="Trebuchet MS"/>
          <w:color w:val="000000" w:themeColor="text1"/>
          <w:sz w:val="22"/>
          <w:szCs w:val="22"/>
          <w:lang w:val="ro-RO"/>
        </w:rPr>
        <w:t>Legislație Națională</w:t>
      </w:r>
    </w:p>
    <w:p w14:paraId="69D3A14C"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nr.1/2011 a educaţiei naţionale, cu modificările și completările ulterioare;</w:t>
      </w:r>
    </w:p>
    <w:p w14:paraId="76DFD187"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866/2008 privind aprobarea calificărilor profesionale pentru care se asigură pregătirea din învățământul preuniversitar precum și durata de școlarizare;</w:t>
      </w:r>
    </w:p>
    <w:p w14:paraId="03760EA0"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nr.215/2001 a administrației publice locale-republicată;</w:t>
      </w:r>
    </w:p>
    <w:p w14:paraId="631BB6DC"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nr.422/2001 privind protejarea monumentelor;</w:t>
      </w:r>
    </w:p>
    <w:p w14:paraId="3943129A"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nr.489/2006 privind libertatea religiei și regimul general al cultelor – republicată;</w:t>
      </w:r>
    </w:p>
    <w:p w14:paraId="5D2D8160"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Ordinul nr.2260 din 18 aprilie 2008 privind aprobarea Normelor metodologice de clasare şi</w:t>
      </w:r>
    </w:p>
    <w:p w14:paraId="35C91B23"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inventariere a monumentelor istorice, cu modificările și completările ulterioare;</w:t>
      </w:r>
    </w:p>
    <w:p w14:paraId="7F22F0B1"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nr.143/2007 privind înfiinţarea, organizarea şi desfăşurarea activităţii aşezămintelor culturale, cu modificările și completările ulterioare.</w:t>
      </w:r>
    </w:p>
    <w:p w14:paraId="7A78B47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OG nr. 26/2000 cu privire la asociații și fundații, cu modificările și completările ulterioare</w:t>
      </w:r>
    </w:p>
    <w:p w14:paraId="03B0A808" w14:textId="77777777" w:rsidR="00866ABA" w:rsidRPr="00E117B6" w:rsidRDefault="00866ABA" w:rsidP="00A1159E">
      <w:pPr>
        <w:pStyle w:val="Default"/>
        <w:jc w:val="both"/>
        <w:rPr>
          <w:rFonts w:ascii="Trebuchet MS" w:hAnsi="Trebuchet MS"/>
          <w:b/>
          <w:color w:val="000000" w:themeColor="text1"/>
          <w:sz w:val="22"/>
          <w:szCs w:val="22"/>
          <w:lang w:val="ro-RO"/>
        </w:rPr>
      </w:pPr>
    </w:p>
    <w:p w14:paraId="2B2AEA3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4. Beneficiari direcți/indirecți (grup țintă) </w:t>
      </w:r>
    </w:p>
    <w:p w14:paraId="2866FE84" w14:textId="77777777" w:rsidR="00866ABA" w:rsidRPr="00E117B6" w:rsidRDefault="00866ABA" w:rsidP="00A1159E">
      <w:pPr>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direcți sunt:</w:t>
      </w:r>
    </w:p>
    <w:p w14:paraId="123EE7F2" w14:textId="77777777" w:rsidR="00866ABA" w:rsidRPr="00E117B6" w:rsidRDefault="00866ABA" w:rsidP="00727553">
      <w:pPr>
        <w:numPr>
          <w:ilvl w:val="0"/>
          <w:numId w:val="46"/>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Comunele definite conform legislației în vigoare;</w:t>
      </w:r>
    </w:p>
    <w:p w14:paraId="1254E82A" w14:textId="77777777" w:rsidR="00866ABA" w:rsidRPr="00E117B6" w:rsidRDefault="00866ABA" w:rsidP="00727553">
      <w:pPr>
        <w:numPr>
          <w:ilvl w:val="0"/>
          <w:numId w:val="46"/>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ADI-uri format exclusiv din UAT-uri semnatare ale acordului de parteneriat;</w:t>
      </w:r>
    </w:p>
    <w:p w14:paraId="5E5B3E0A" w14:textId="77777777" w:rsidR="00866ABA" w:rsidRPr="00E117B6" w:rsidRDefault="00866ABA" w:rsidP="00727553">
      <w:pPr>
        <w:numPr>
          <w:ilvl w:val="0"/>
          <w:numId w:val="46"/>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ONG-uri definite conform legislației în vigoare;</w:t>
      </w:r>
    </w:p>
    <w:p w14:paraId="6D67FAF8" w14:textId="77777777" w:rsidR="00866ABA" w:rsidRPr="00E117B6" w:rsidRDefault="00866ABA" w:rsidP="00727553">
      <w:pPr>
        <w:numPr>
          <w:ilvl w:val="0"/>
          <w:numId w:val="46"/>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Unități de cult definite conform legislației în vigoare;</w:t>
      </w:r>
    </w:p>
    <w:p w14:paraId="4913E72B" w14:textId="77777777" w:rsidR="00866ABA" w:rsidRPr="00E117B6" w:rsidRDefault="00866ABA" w:rsidP="00727553">
      <w:pPr>
        <w:numPr>
          <w:ilvl w:val="0"/>
          <w:numId w:val="46"/>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Persoane juridice care dețin în administrare/proprietate obiective de patrimoniu cultural, istoric, religios de interes local;</w:t>
      </w:r>
    </w:p>
    <w:p w14:paraId="1B9825D4" w14:textId="77777777" w:rsidR="00866ABA" w:rsidRPr="00E117B6" w:rsidRDefault="00866ABA" w:rsidP="00A1159E">
      <w:pPr>
        <w:pStyle w:val="Default"/>
        <w:jc w:val="both"/>
        <w:rPr>
          <w:rFonts w:ascii="Trebuchet MS" w:hAnsi="Trebuchet MS"/>
          <w:b/>
          <w:color w:val="000000" w:themeColor="text1"/>
          <w:sz w:val="22"/>
          <w:szCs w:val="22"/>
          <w:lang w:val="ro-RO"/>
        </w:rPr>
      </w:pPr>
    </w:p>
    <w:p w14:paraId="36EFFB40"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Beneficiari indirecți (grup țintă):</w:t>
      </w:r>
    </w:p>
    <w:p w14:paraId="2F8699CC" w14:textId="77777777" w:rsidR="00866ABA" w:rsidRPr="00E117B6" w:rsidRDefault="00866ABA" w:rsidP="00727553">
      <w:pPr>
        <w:pStyle w:val="Default"/>
        <w:widowControl/>
        <w:numPr>
          <w:ilvl w:val="0"/>
          <w:numId w:val="9"/>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14:paraId="59C6EEE4" w14:textId="77777777" w:rsidR="00866ABA" w:rsidRPr="00E117B6" w:rsidRDefault="00866ABA" w:rsidP="00727553">
      <w:pPr>
        <w:pStyle w:val="Default"/>
        <w:widowControl/>
        <w:numPr>
          <w:ilvl w:val="0"/>
          <w:numId w:val="9"/>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înființate și/sau dezvoltate în teritoriu</w:t>
      </w:r>
    </w:p>
    <w:p w14:paraId="3FC77B1E" w14:textId="77777777" w:rsidR="00866ABA" w:rsidRPr="00E117B6" w:rsidRDefault="00866ABA" w:rsidP="00727553">
      <w:pPr>
        <w:pStyle w:val="Default"/>
        <w:widowControl/>
        <w:numPr>
          <w:ilvl w:val="0"/>
          <w:numId w:val="9"/>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ONG-uri din teritoriu</w:t>
      </w:r>
    </w:p>
    <w:p w14:paraId="62CB0304"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213F977B"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5. Tip de sprijin </w:t>
      </w:r>
    </w:p>
    <w:p w14:paraId="1FA31A29" w14:textId="77777777" w:rsidR="00866ABA" w:rsidRPr="00E117B6" w:rsidRDefault="00866ABA" w:rsidP="00727553">
      <w:pPr>
        <w:pStyle w:val="Default"/>
        <w:widowControl/>
        <w:numPr>
          <w:ilvl w:val="0"/>
          <w:numId w:val="10"/>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14:paraId="4F2F4D84" w14:textId="77777777" w:rsidR="00866ABA" w:rsidRPr="00E117B6" w:rsidRDefault="00866ABA" w:rsidP="00727553">
      <w:pPr>
        <w:pStyle w:val="Default"/>
        <w:widowControl/>
        <w:numPr>
          <w:ilvl w:val="0"/>
          <w:numId w:val="10"/>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lastRenderedPageBreak/>
        <w:t xml:space="preserve">Plăți în avans, cu condiția constituirii unei garanții bancare sau a unei garanții echivalente corespunzătoare procentului de 100% din valoarea avansului, în conformitate cu art. 45 (4) și art. 63 ale Reg. (UE) nr. 1305/2014, în cazul proiectelor de investiții. </w:t>
      </w:r>
    </w:p>
    <w:p w14:paraId="64BDAAC0" w14:textId="77777777" w:rsidR="00866ABA" w:rsidRPr="00E117B6" w:rsidRDefault="00866ABA" w:rsidP="00A1159E">
      <w:pPr>
        <w:pStyle w:val="Default"/>
        <w:jc w:val="both"/>
        <w:rPr>
          <w:rFonts w:ascii="Trebuchet MS" w:hAnsi="Trebuchet MS"/>
          <w:b/>
          <w:color w:val="000000" w:themeColor="text1"/>
          <w:sz w:val="22"/>
          <w:szCs w:val="22"/>
          <w:lang w:val="ro-RO"/>
        </w:rPr>
      </w:pPr>
    </w:p>
    <w:p w14:paraId="5B4C73DF"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6. Tipuri de acțiuni eligibile</w:t>
      </w:r>
    </w:p>
    <w:p w14:paraId="1F060FF9" w14:textId="77777777" w:rsidR="00866ABA" w:rsidRPr="00E117B6" w:rsidRDefault="00866ABA" w:rsidP="00A1159E">
      <w:pPr>
        <w:pStyle w:val="Default"/>
        <w:jc w:val="both"/>
        <w:rPr>
          <w:rFonts w:ascii="Trebuchet MS" w:hAnsi="Trebuchet MS"/>
          <w:bCs/>
          <w:color w:val="000000" w:themeColor="text1"/>
          <w:sz w:val="22"/>
          <w:szCs w:val="22"/>
          <w:lang w:val="ro-RO"/>
        </w:rPr>
      </w:pPr>
    </w:p>
    <w:p w14:paraId="469F94C1"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 investiții în crearea, îmbunătățirea și extinderea tuturor tipurilor de infrastructură la scară mică, inclusiv investiții în domeniul energiei din surse regenerabile și al economisirii energiei;</w:t>
      </w:r>
    </w:p>
    <w:p w14:paraId="731A8D06"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(b) investiții în crearea, îmbunătățirea sau extinderea serviciilor locale de bază destinate populației rurale, inclusiv a celor de agrement și culturale, și a infrastructurii aferente;</w:t>
      </w:r>
    </w:p>
    <w:p w14:paraId="5CA10202"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 investiții orientate spre transformarea clădirilor sau a altor instalații aflate în interiorul lor în apropierea așezărilor rurale, în scopul îmbunătățirii calității vieții sau al creșterii performanței de mediu a așezării respective;</w:t>
      </w:r>
    </w:p>
    <w:p w14:paraId="27D6F70C"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 restaurarea, conservarea și dotarea clădirilor/monumentelor din patrimoniul cultural imobil de interes local;</w:t>
      </w:r>
    </w:p>
    <w:p w14:paraId="7CD0458C"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 construcția, extinderea și/sau modernizarea drumurilor de acces la obiectivele de patrimoniu;</w:t>
      </w:r>
    </w:p>
    <w:p w14:paraId="5D0902EB"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 restaurarea, conservarea și /sau dotarea obiectivelor din patrimoniul local și structuri de promovare a tradițiilor locale;</w:t>
      </w:r>
    </w:p>
    <w:p w14:paraId="3DC1E356"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 investiții în elemente de infrastructură cu rolul de creștere a calității vieții (spații verzi, utilizarea de material ecologice, eficiența energetică, reciclare) și a calității serviciilor pentru populație, inclusiv spații destinate organizării de piețe și târguri;</w:t>
      </w:r>
    </w:p>
    <w:p w14:paraId="523B3EA5"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 achiziția de echipamente TIC pentru îmbunătățirea serviciilor pentru populație;</w:t>
      </w:r>
    </w:p>
    <w:p w14:paraId="45DF2911" w14:textId="77777777" w:rsidR="00866ABA" w:rsidRPr="00E117B6" w:rsidRDefault="00866ABA" w:rsidP="00A1159E">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 studii și analize pentru fundamentarea nevoilor de conservare și intervenție asupra patrimoniul local din teritoriul GAL;</w:t>
      </w:r>
    </w:p>
    <w:p w14:paraId="6C5CD499" w14:textId="3B279A93" w:rsidR="00866ABA" w:rsidRDefault="00866ABA" w:rsidP="00937A4C">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(j) susținerea evenimentelor de promovare a identității comunitare (manifestări culturale, sportive, gastronomice).</w:t>
      </w:r>
    </w:p>
    <w:p w14:paraId="64E5A75A" w14:textId="77777777" w:rsidR="00937A4C" w:rsidRDefault="00937A4C" w:rsidP="00937A4C">
      <w:pPr>
        <w:pStyle w:val="Default"/>
        <w:jc w:val="both"/>
        <w:rPr>
          <w:rFonts w:ascii="Trebuchet MS" w:hAnsi="Trebuchet MS"/>
          <w:b/>
          <w:color w:val="000000" w:themeColor="text1"/>
          <w:sz w:val="22"/>
          <w:szCs w:val="22"/>
          <w:lang w:val="ro-RO"/>
        </w:rPr>
      </w:pPr>
    </w:p>
    <w:p w14:paraId="0453A40B" w14:textId="77777777" w:rsidR="00937A4C" w:rsidRPr="00937A4C" w:rsidRDefault="00937A4C" w:rsidP="00937A4C">
      <w:pPr>
        <w:pStyle w:val="Default"/>
        <w:jc w:val="both"/>
        <w:rPr>
          <w:rFonts w:ascii="Trebuchet MS" w:hAnsi="Trebuchet MS"/>
          <w:b/>
          <w:color w:val="000000" w:themeColor="text1"/>
          <w:sz w:val="22"/>
          <w:szCs w:val="22"/>
          <w:highlight w:val="yellow"/>
          <w:lang w:val="ro-RO"/>
        </w:rPr>
      </w:pPr>
      <w:r w:rsidRPr="00937A4C">
        <w:rPr>
          <w:rFonts w:ascii="Trebuchet MS" w:hAnsi="Trebuchet MS"/>
          <w:b/>
          <w:color w:val="000000" w:themeColor="text1"/>
          <w:sz w:val="22"/>
          <w:szCs w:val="22"/>
          <w:highlight w:val="yellow"/>
          <w:lang w:val="ro-RO"/>
        </w:rPr>
        <w:t>6.1 Actiuni neeligibile:</w:t>
      </w:r>
    </w:p>
    <w:p w14:paraId="17C8E0A9" w14:textId="77777777" w:rsidR="00937A4C" w:rsidRPr="00937A4C" w:rsidRDefault="00937A4C" w:rsidP="00727553">
      <w:pPr>
        <w:numPr>
          <w:ilvl w:val="0"/>
          <w:numId w:val="48"/>
        </w:numPr>
        <w:jc w:val="both"/>
        <w:rPr>
          <w:rFonts w:ascii="Trebuchet MS" w:hAnsi="Trebuchet MS"/>
          <w:color w:val="000000" w:themeColor="text1"/>
          <w:sz w:val="22"/>
          <w:szCs w:val="22"/>
          <w:highlight w:val="yellow"/>
          <w:lang w:val="ro-RO"/>
        </w:rPr>
      </w:pPr>
      <w:r w:rsidRPr="00937A4C">
        <w:rPr>
          <w:rFonts w:ascii="Trebuchet MS" w:hAnsi="Trebuchet MS"/>
          <w:color w:val="000000" w:themeColor="text1"/>
          <w:sz w:val="22"/>
          <w:szCs w:val="22"/>
          <w:highlight w:val="yellow"/>
          <w:lang w:val="ro-RO"/>
        </w:rPr>
        <w:t>Achizitia de echipamente second-hand;</w:t>
      </w:r>
    </w:p>
    <w:p w14:paraId="105F82BF" w14:textId="77777777" w:rsidR="00937A4C" w:rsidRPr="00937A4C" w:rsidRDefault="00937A4C" w:rsidP="00727553">
      <w:pPr>
        <w:numPr>
          <w:ilvl w:val="0"/>
          <w:numId w:val="48"/>
        </w:numPr>
        <w:jc w:val="both"/>
        <w:rPr>
          <w:rFonts w:ascii="Trebuchet MS" w:hAnsi="Trebuchet MS"/>
          <w:color w:val="000000" w:themeColor="text1"/>
          <w:sz w:val="22"/>
          <w:szCs w:val="22"/>
          <w:highlight w:val="yellow"/>
          <w:lang w:val="ro-RO"/>
        </w:rPr>
      </w:pPr>
      <w:r w:rsidRPr="00937A4C">
        <w:rPr>
          <w:rFonts w:ascii="Trebuchet MS" w:hAnsi="Trebuchet MS"/>
          <w:color w:val="000000" w:themeColor="text1"/>
          <w:sz w:val="22"/>
          <w:szCs w:val="22"/>
          <w:highlight w:val="yellow"/>
          <w:lang w:val="ro-RO"/>
        </w:rPr>
        <w:t>Achizitia de mijloace a caror utilitate poate fi destinata altor activitati decat cele sprijinite si specificate de fisa masurii.</w:t>
      </w:r>
    </w:p>
    <w:p w14:paraId="18F82FEF" w14:textId="77777777" w:rsidR="00937A4C" w:rsidRPr="00E117B6" w:rsidRDefault="00937A4C" w:rsidP="00A1159E">
      <w:pPr>
        <w:pStyle w:val="Default"/>
        <w:jc w:val="both"/>
        <w:rPr>
          <w:rFonts w:ascii="Trebuchet MS" w:hAnsi="Trebuchet MS"/>
          <w:color w:val="000000" w:themeColor="text1"/>
          <w:sz w:val="22"/>
          <w:szCs w:val="22"/>
          <w:lang w:val="ro-RO"/>
        </w:rPr>
      </w:pPr>
    </w:p>
    <w:p w14:paraId="4054E5DF"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7. Condiții de eligibilitate </w:t>
      </w:r>
    </w:p>
    <w:p w14:paraId="14037242" w14:textId="77777777" w:rsidR="00866ABA" w:rsidRPr="00E117B6" w:rsidRDefault="00866ABA" w:rsidP="00727553">
      <w:pPr>
        <w:numPr>
          <w:ilvl w:val="0"/>
          <w:numId w:val="48"/>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trebuie sa faca parte din categoria beneficiarilor eligibili;</w:t>
      </w:r>
    </w:p>
    <w:p w14:paraId="63430413" w14:textId="77777777" w:rsidR="00866ABA" w:rsidRPr="00E117B6" w:rsidRDefault="00866ABA" w:rsidP="00727553">
      <w:pPr>
        <w:numPr>
          <w:ilvl w:val="0"/>
          <w:numId w:val="48"/>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nu trebuie să fie în insolvență sau incapacitate de plată;</w:t>
      </w:r>
    </w:p>
    <w:p w14:paraId="1D002C4A" w14:textId="77777777" w:rsidR="00866ABA" w:rsidRPr="00E117B6" w:rsidRDefault="00866ABA" w:rsidP="00727553">
      <w:pPr>
        <w:numPr>
          <w:ilvl w:val="0"/>
          <w:numId w:val="48"/>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Investiția trebuie să fie în corelare cu strategia de dezvoltare locală aprobată, corespunzătoare domeniului de investiții;</w:t>
      </w:r>
    </w:p>
    <w:p w14:paraId="2AAFCF20" w14:textId="77777777" w:rsidR="00866ABA" w:rsidRPr="00E117B6" w:rsidRDefault="00866ABA" w:rsidP="00727553">
      <w:pPr>
        <w:numPr>
          <w:ilvl w:val="0"/>
          <w:numId w:val="48"/>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Investiția trebuie să se încadreze în cel puțin unul din tipurile de sprijin prevăzute prin măsură;</w:t>
      </w:r>
    </w:p>
    <w:p w14:paraId="35A9D9F7" w14:textId="77777777" w:rsidR="00866ABA" w:rsidRPr="00E117B6" w:rsidRDefault="00866ABA" w:rsidP="00727553">
      <w:pPr>
        <w:numPr>
          <w:ilvl w:val="0"/>
          <w:numId w:val="48"/>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Investiția trebuie să demonstreze necesitatea și oportunitatea, eventual viabilitatea economică pentru proiectele generatoare de venituri;</w:t>
      </w:r>
    </w:p>
    <w:p w14:paraId="501B9C51" w14:textId="77777777" w:rsidR="00866ABA" w:rsidRPr="00E117B6" w:rsidRDefault="00866ABA" w:rsidP="00A1159E">
      <w:pPr>
        <w:jc w:val="both"/>
        <w:rPr>
          <w:rFonts w:ascii="Trebuchet MS" w:hAnsi="Trebuchet MS"/>
          <w:color w:val="000000" w:themeColor="text1"/>
          <w:sz w:val="22"/>
          <w:szCs w:val="22"/>
          <w:lang w:val="ro-RO"/>
        </w:rPr>
      </w:pPr>
    </w:p>
    <w:p w14:paraId="4E48A31F"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8. Criterii de selecție </w:t>
      </w:r>
    </w:p>
    <w:p w14:paraId="53A6B1FB" w14:textId="77777777" w:rsidR="00866ABA" w:rsidRPr="00E117B6" w:rsidRDefault="00866ABA" w:rsidP="00727553">
      <w:pPr>
        <w:pStyle w:val="Default"/>
        <w:widowControl/>
        <w:numPr>
          <w:ilvl w:val="0"/>
          <w:numId w:val="4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Proiecte cu impact micro-regional; </w:t>
      </w:r>
    </w:p>
    <w:p w14:paraId="3D06BC3B" w14:textId="77777777" w:rsidR="00866ABA" w:rsidRPr="00E117B6" w:rsidRDefault="00866ABA" w:rsidP="00727553">
      <w:pPr>
        <w:pStyle w:val="Default"/>
        <w:widowControl/>
        <w:numPr>
          <w:ilvl w:val="0"/>
          <w:numId w:val="4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Exploatarea resurselor de energie regenerabilă;</w:t>
      </w:r>
    </w:p>
    <w:p w14:paraId="466FF94D" w14:textId="77777777" w:rsidR="00866ABA" w:rsidRPr="00E117B6" w:rsidRDefault="00866ABA" w:rsidP="00727553">
      <w:pPr>
        <w:numPr>
          <w:ilvl w:val="0"/>
          <w:numId w:val="49"/>
        </w:numPr>
        <w:tabs>
          <w:tab w:val="left" w:pos="150"/>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Gradul de acoperire a populatiei deservite;</w:t>
      </w:r>
    </w:p>
    <w:p w14:paraId="50BBDEF5" w14:textId="77777777" w:rsidR="00866ABA" w:rsidRPr="00E117B6" w:rsidRDefault="00866ABA" w:rsidP="00727553">
      <w:pPr>
        <w:numPr>
          <w:ilvl w:val="0"/>
          <w:numId w:val="49"/>
        </w:numPr>
        <w:tabs>
          <w:tab w:val="left" w:pos="150"/>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Investitia stimuleaza dezvoltarea mediului local de afaceri;</w:t>
      </w:r>
    </w:p>
    <w:p w14:paraId="52652AA1" w14:textId="77777777" w:rsidR="00866ABA" w:rsidRPr="00E117B6" w:rsidRDefault="00866ABA" w:rsidP="00A1159E">
      <w:pPr>
        <w:pStyle w:val="Default"/>
        <w:jc w:val="both"/>
        <w:rPr>
          <w:rFonts w:ascii="Trebuchet MS" w:hAnsi="Trebuchet MS"/>
          <w:color w:val="000000" w:themeColor="text1"/>
          <w:sz w:val="22"/>
          <w:szCs w:val="22"/>
          <w:lang w:val="ro-RO"/>
        </w:rPr>
      </w:pPr>
    </w:p>
    <w:p w14:paraId="0E214339" w14:textId="77777777" w:rsidR="00866ABA" w:rsidRPr="00E117B6" w:rsidRDefault="00866ABA" w:rsidP="00A1159E">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Criteriile de selecție vor fi detaliate suplimentar în Ghidul Solicitantului și vor respecta prevederile art. 49 al Reg. (UE) nr. 1305/2013 </w:t>
      </w:r>
      <w:r w:rsidRPr="00E117B6">
        <w:rPr>
          <w:rFonts w:ascii="Trebuchet MS" w:hAnsi="Trebuchet MS" w:cs="Arial"/>
          <w:color w:val="000000" w:themeColor="text1"/>
          <w:sz w:val="22"/>
          <w:szCs w:val="22"/>
          <w:lang w:val="ro-RO"/>
        </w:rPr>
        <w:t>urmărind să asigure</w:t>
      </w:r>
      <w:r w:rsidRPr="00E117B6">
        <w:rPr>
          <w:rFonts w:ascii="Trebuchet MS" w:hAnsi="Trebuchet MS"/>
          <w:color w:val="000000" w:themeColor="text1"/>
          <w:sz w:val="22"/>
          <w:szCs w:val="22"/>
          <w:lang w:val="ro-RO"/>
        </w:rPr>
        <w:t xml:space="preserve"> tratamentul egal al solicitanților, o mai bună utilizare a resurselor financiare și direcționarea măsurilor în conformitate cu prioritățile Uniunii în materie de dezvoltare rurală. </w:t>
      </w:r>
    </w:p>
    <w:p w14:paraId="2D1CA84A" w14:textId="77777777" w:rsidR="00866ABA" w:rsidRPr="00E117B6" w:rsidRDefault="00866ABA" w:rsidP="00A1159E">
      <w:pPr>
        <w:pStyle w:val="Default"/>
        <w:jc w:val="both"/>
        <w:rPr>
          <w:rFonts w:ascii="Trebuchet MS" w:hAnsi="Trebuchet MS"/>
          <w:b/>
          <w:bCs/>
          <w:color w:val="000000" w:themeColor="text1"/>
          <w:sz w:val="22"/>
          <w:szCs w:val="22"/>
          <w:lang w:val="ro-RO"/>
        </w:rPr>
      </w:pPr>
    </w:p>
    <w:p w14:paraId="3F70FCC5" w14:textId="77777777" w:rsidR="00866ABA" w:rsidRPr="00E117B6" w:rsidRDefault="00866ABA" w:rsidP="00A1159E">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9. Sume (aplicabile) și rata sprijinului </w:t>
      </w:r>
    </w:p>
    <w:p w14:paraId="6C9DDBE5" w14:textId="16F31C73" w:rsidR="00866ABA" w:rsidRPr="00E117B6" w:rsidRDefault="00866ABA" w:rsidP="00A1159E">
      <w:pPr>
        <w:jc w:val="both"/>
        <w:rPr>
          <w:rFonts w:ascii="Trebuchet MS" w:hAnsi="Trebuchet MS"/>
          <w:bCs/>
          <w:color w:val="000000" w:themeColor="text1"/>
          <w:sz w:val="22"/>
          <w:szCs w:val="22"/>
          <w:lang w:val="ro-RO"/>
        </w:rPr>
      </w:pPr>
      <w:r w:rsidRPr="005F21AE">
        <w:rPr>
          <w:rFonts w:ascii="Trebuchet MS" w:hAnsi="Trebuchet MS"/>
          <w:color w:val="000000" w:themeColor="text1"/>
          <w:sz w:val="22"/>
          <w:szCs w:val="22"/>
          <w:highlight w:val="yellow"/>
          <w:lang w:val="ro-RO"/>
        </w:rPr>
        <w:t xml:space="preserve">Ponderea maximă a intensității sprijinului </w:t>
      </w:r>
      <w:r w:rsidR="005F21AE" w:rsidRPr="005F21AE">
        <w:rPr>
          <w:rFonts w:ascii="Trebuchet MS" w:hAnsi="Trebuchet MS"/>
          <w:color w:val="000000" w:themeColor="text1"/>
          <w:sz w:val="22"/>
          <w:szCs w:val="22"/>
          <w:highlight w:val="yellow"/>
          <w:lang w:val="ro-RO"/>
        </w:rPr>
        <w:t>este de 100%</w:t>
      </w:r>
      <w:r w:rsidRPr="005F21AE">
        <w:rPr>
          <w:rFonts w:ascii="Trebuchet MS" w:hAnsi="Trebuchet MS"/>
          <w:color w:val="000000" w:themeColor="text1"/>
          <w:sz w:val="22"/>
          <w:szCs w:val="22"/>
          <w:highlight w:val="yellow"/>
          <w:lang w:val="ro-RO"/>
        </w:rPr>
        <w:t>:</w:t>
      </w:r>
      <w:r w:rsidRPr="00E117B6">
        <w:rPr>
          <w:rFonts w:ascii="Trebuchet MS" w:hAnsi="Trebuchet MS"/>
          <w:color w:val="000000" w:themeColor="text1"/>
          <w:sz w:val="22"/>
          <w:szCs w:val="22"/>
          <w:lang w:val="ro-RO"/>
        </w:rPr>
        <w:t xml:space="preserve"> </w:t>
      </w:r>
    </w:p>
    <w:p w14:paraId="4A337AFC" w14:textId="77777777" w:rsidR="00866ABA" w:rsidRPr="00E117B6" w:rsidRDefault="00866ABA" w:rsidP="00A1159E">
      <w:pPr>
        <w:pStyle w:val="Default"/>
        <w:jc w:val="both"/>
        <w:rPr>
          <w:rFonts w:ascii="Trebuchet MS" w:hAnsi="Trebuchet MS"/>
          <w:color w:val="000000" w:themeColor="text1"/>
          <w:sz w:val="22"/>
          <w:szCs w:val="22"/>
          <w:lang w:val="ro-RO"/>
        </w:rPr>
      </w:pPr>
    </w:p>
    <w:p w14:paraId="3401E4BF"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4282"/>
        <w:gridCol w:w="3063"/>
      </w:tblGrid>
      <w:tr w:rsidR="00866ABA" w:rsidRPr="00E117B6" w14:paraId="15E21D47" w14:textId="77777777" w:rsidTr="00866ABA">
        <w:tc>
          <w:tcPr>
            <w:tcW w:w="1681" w:type="dxa"/>
          </w:tcPr>
          <w:p w14:paraId="47B14D00"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387" w:type="dxa"/>
          </w:tcPr>
          <w:p w14:paraId="77E3DC21"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74" w:type="dxa"/>
          </w:tcPr>
          <w:p w14:paraId="7B80C3BD"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08AF6157" w14:textId="77777777" w:rsidTr="00866ABA">
        <w:trPr>
          <w:trHeight w:val="598"/>
        </w:trPr>
        <w:tc>
          <w:tcPr>
            <w:tcW w:w="1681" w:type="dxa"/>
          </w:tcPr>
          <w:p w14:paraId="1E89EAC3"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4387" w:type="dxa"/>
          </w:tcPr>
          <w:p w14:paraId="2BFFF6A2"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3174" w:type="dxa"/>
          </w:tcPr>
          <w:p w14:paraId="15A57CBF"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31.551</w:t>
            </w:r>
          </w:p>
        </w:tc>
      </w:tr>
      <w:tr w:rsidR="00866ABA" w:rsidRPr="00E117B6" w14:paraId="23876F61" w14:textId="77777777" w:rsidTr="00866ABA">
        <w:trPr>
          <w:trHeight w:val="255"/>
        </w:trPr>
        <w:tc>
          <w:tcPr>
            <w:tcW w:w="1681" w:type="dxa"/>
          </w:tcPr>
          <w:p w14:paraId="4B35F1B0"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4387" w:type="dxa"/>
          </w:tcPr>
          <w:p w14:paraId="6F85D7C8" w14:textId="77777777" w:rsidR="00866ABA" w:rsidRPr="00E117B6" w:rsidRDefault="00866ABA" w:rsidP="00A1159E">
            <w:pPr>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Număr de locuri de muncă nou create</w:t>
            </w:r>
          </w:p>
        </w:tc>
        <w:tc>
          <w:tcPr>
            <w:tcW w:w="3174" w:type="dxa"/>
          </w:tcPr>
          <w:p w14:paraId="7CB4149B" w14:textId="77777777" w:rsidR="00866ABA" w:rsidRPr="00E117B6" w:rsidRDefault="00866ABA" w:rsidP="00A1159E">
            <w:pPr>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1</w:t>
            </w:r>
          </w:p>
        </w:tc>
      </w:tr>
      <w:tr w:rsidR="00866ABA" w:rsidRPr="00E117B6" w14:paraId="481BAC50" w14:textId="77777777" w:rsidTr="00866ABA">
        <w:trPr>
          <w:trHeight w:val="255"/>
        </w:trPr>
        <w:tc>
          <w:tcPr>
            <w:tcW w:w="1681" w:type="dxa"/>
          </w:tcPr>
          <w:p w14:paraId="1DC8937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4387" w:type="dxa"/>
          </w:tcPr>
          <w:p w14:paraId="32CDEAB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Cheltuieli publice totale </w:t>
            </w:r>
          </w:p>
        </w:tc>
        <w:tc>
          <w:tcPr>
            <w:tcW w:w="3174" w:type="dxa"/>
          </w:tcPr>
          <w:p w14:paraId="20B12D1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563.000 Euro</w:t>
            </w:r>
          </w:p>
        </w:tc>
      </w:tr>
    </w:tbl>
    <w:p w14:paraId="68AE548C" w14:textId="77777777" w:rsidR="00866ABA" w:rsidRPr="00E117B6" w:rsidRDefault="00866ABA" w:rsidP="00A1159E">
      <w:pPr>
        <w:pStyle w:val="Default"/>
        <w:jc w:val="both"/>
        <w:rPr>
          <w:rFonts w:ascii="Trebuchet MS" w:hAnsi="Trebuchet MS"/>
          <w:color w:val="000000" w:themeColor="text1"/>
          <w:sz w:val="22"/>
          <w:szCs w:val="22"/>
          <w:lang w:val="ro-RO"/>
        </w:rPr>
      </w:pPr>
    </w:p>
    <w:p w14:paraId="02EE76C0" w14:textId="77777777" w:rsidR="00866ABA" w:rsidRPr="00E117B6" w:rsidRDefault="00866ABA" w:rsidP="00A1159E">
      <w:pPr>
        <w:pStyle w:val="Default"/>
        <w:jc w:val="both"/>
        <w:rPr>
          <w:rFonts w:ascii="Trebuchet MS" w:hAnsi="Trebuchet MS"/>
          <w:color w:val="000000" w:themeColor="text1"/>
          <w:sz w:val="22"/>
          <w:szCs w:val="22"/>
          <w:lang w:val="ro-RO"/>
        </w:rPr>
      </w:pPr>
    </w:p>
    <w:p w14:paraId="114E48D8"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034D3694" w14:textId="77777777" w:rsidR="00866ABA" w:rsidRPr="00E117B6" w:rsidRDefault="00866ABA" w:rsidP="00A1159E">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lastRenderedPageBreak/>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Investiții în infrastructura socială și de educație a grupurilor marginalizate</w:t>
      </w:r>
    </w:p>
    <w:p w14:paraId="44338769" w14:textId="77777777" w:rsidR="00866ABA" w:rsidRPr="00E117B6" w:rsidRDefault="00866ABA" w:rsidP="00A1159E">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CODUL Măsurii – Măsura M6.4 / 6B</w:t>
      </w:r>
    </w:p>
    <w:p w14:paraId="07DE911B"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007167A5"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19A1C636" w14:textId="77777777" w:rsidR="00866ABA" w:rsidRPr="00E117B6" w:rsidRDefault="00866ABA" w:rsidP="00A1159E">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Calibri"/>
          <w:b/>
          <w:color w:val="000000" w:themeColor="text1"/>
          <w:sz w:val="22"/>
          <w:szCs w:val="22"/>
          <w:lang w:val="ro-RO"/>
        </w:rPr>
        <w:t>Tipul măsurii:</w:t>
      </w:r>
      <w:r w:rsidRPr="00E117B6">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14:paraId="6E3DD1F8"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14:paraId="54ACFFF4"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14:paraId="0BE4289B" w14:textId="77777777" w:rsidR="00866ABA" w:rsidRPr="00E117B6" w:rsidRDefault="00866ABA" w:rsidP="00A1159E">
      <w:pPr>
        <w:pStyle w:val="Default"/>
        <w:jc w:val="both"/>
        <w:rPr>
          <w:rFonts w:ascii="Trebuchet MS" w:hAnsi="Trebuchet MS" w:cs="Calibri"/>
          <w:b/>
          <w:color w:val="000000" w:themeColor="text1"/>
          <w:sz w:val="22"/>
          <w:szCs w:val="22"/>
          <w:lang w:val="ro-RO"/>
        </w:rPr>
      </w:pPr>
    </w:p>
    <w:p w14:paraId="4AF68A8A" w14:textId="77777777" w:rsidR="00866ABA" w:rsidRPr="00E117B6" w:rsidRDefault="00866ABA" w:rsidP="00A1159E">
      <w:pPr>
        <w:pStyle w:val="Default"/>
        <w:jc w:val="both"/>
        <w:rPr>
          <w:rFonts w:ascii="Trebuchet MS" w:hAnsi="Trebuchet MS" w:cs="Calibri"/>
          <w:b/>
          <w:color w:val="000000" w:themeColor="text1"/>
          <w:sz w:val="22"/>
          <w:szCs w:val="22"/>
          <w:lang w:val="ro-RO"/>
        </w:rPr>
      </w:pPr>
    </w:p>
    <w:p w14:paraId="6F2DADDE"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1.Descrierea generală a măsurii</w:t>
      </w:r>
    </w:p>
    <w:p w14:paraId="46740067"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al Reg(UE) 1305/2013</w:t>
      </w:r>
    </w:p>
    <w:p w14:paraId="6B4058D7" w14:textId="77777777" w:rsidR="00866ABA" w:rsidRPr="00E117B6" w:rsidRDefault="00866ABA" w:rsidP="00A1159E">
      <w:p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este îmbunătățirea condițiilor de viață a grupurilor marginalizate.</w:t>
      </w:r>
    </w:p>
    <w:p w14:paraId="1E9D1FC0"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0CD7D51B"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Obiectivul specific local al măsurii</w:t>
      </w:r>
    </w:p>
    <w:p w14:paraId="4F1723CE" w14:textId="77777777" w:rsidR="00866ABA" w:rsidRPr="00E117B6" w:rsidRDefault="00866ABA" w:rsidP="00727553">
      <w:pPr>
        <w:pStyle w:val="ListParagraph"/>
        <w:numPr>
          <w:ilvl w:val="0"/>
          <w:numId w:val="5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educației preșcolare grupurilor marginalizate, în special a etniei rome.</w:t>
      </w:r>
    </w:p>
    <w:p w14:paraId="45C57C1D" w14:textId="77777777" w:rsidR="00866ABA" w:rsidRPr="00E117B6" w:rsidRDefault="00866ABA" w:rsidP="00727553">
      <w:pPr>
        <w:pStyle w:val="ListParagraph"/>
        <w:numPr>
          <w:ilvl w:val="0"/>
          <w:numId w:val="5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crearea infrastructurii necesare activităților educative</w:t>
      </w:r>
    </w:p>
    <w:p w14:paraId="44373C0D" w14:textId="77777777" w:rsidR="00866ABA" w:rsidRPr="00E117B6" w:rsidRDefault="00866ABA" w:rsidP="00727553">
      <w:pPr>
        <w:pStyle w:val="Default"/>
        <w:widowControl/>
        <w:numPr>
          <w:ilvl w:val="0"/>
          <w:numId w:val="50"/>
        </w:num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sprijinirea creșterii cunoștințelor generale în familii marginalizate</w:t>
      </w:r>
      <w:r w:rsidRPr="00E117B6">
        <w:rPr>
          <w:rFonts w:ascii="Trebuchet MS" w:hAnsi="Trebuchet MS" w:cs="Calibri"/>
          <w:color w:val="000000" w:themeColor="text1"/>
          <w:sz w:val="22"/>
          <w:szCs w:val="22"/>
          <w:lang w:val="ro-RO"/>
        </w:rPr>
        <w:t xml:space="preserve"> </w:t>
      </w:r>
    </w:p>
    <w:p w14:paraId="16079E8F" w14:textId="77777777" w:rsidR="00866ABA" w:rsidRPr="00E117B6" w:rsidRDefault="00866ABA" w:rsidP="00A1159E">
      <w:pPr>
        <w:jc w:val="both"/>
        <w:rPr>
          <w:rFonts w:ascii="Trebuchet MS" w:hAnsi="Trebuchet MS"/>
          <w:color w:val="000000" w:themeColor="text1"/>
          <w:sz w:val="22"/>
          <w:szCs w:val="22"/>
          <w:lang w:val="ro-RO"/>
        </w:rPr>
      </w:pPr>
    </w:p>
    <w:p w14:paraId="3D5A93A4"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Contribuţie la prioritatea/priorităţile prevăzute la art.5, Reg.(UE) nr.1305/2013</w:t>
      </w:r>
    </w:p>
    <w:p w14:paraId="56DEBD30" w14:textId="77777777" w:rsidR="00866ABA" w:rsidRPr="00E117B6" w:rsidRDefault="00866ABA" w:rsidP="00A1159E">
      <w:p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Măsura contribuie la prioritatea 6. Promovarea incluziunii sociale, a reducerii sărăciei și a dezvoltării economice în zonele rurale din art. 5, Reg. 1305/2013. </w:t>
      </w:r>
    </w:p>
    <w:p w14:paraId="3A0CC6A2" w14:textId="77777777" w:rsidR="00866ABA" w:rsidRPr="00E117B6" w:rsidRDefault="00866ABA" w:rsidP="00A1159E">
      <w:pPr>
        <w:jc w:val="both"/>
        <w:rPr>
          <w:rFonts w:ascii="Trebuchet MS" w:hAnsi="Trebuchet MS"/>
          <w:color w:val="000000" w:themeColor="text1"/>
          <w:sz w:val="22"/>
          <w:szCs w:val="22"/>
          <w:lang w:val="ro-RO"/>
        </w:rPr>
      </w:pPr>
    </w:p>
    <w:p w14:paraId="3842DAD5" w14:textId="322BA972" w:rsidR="00866ABA" w:rsidRPr="004774EC" w:rsidRDefault="004774EC" w:rsidP="00A1159E">
      <w:pPr>
        <w:jc w:val="both"/>
        <w:rPr>
          <w:rFonts w:ascii="Trebuchet MS" w:eastAsia="Times New Roman" w:hAnsi="Trebuchet MS" w:cs="Arial"/>
          <w:b/>
          <w:sz w:val="22"/>
          <w:szCs w:val="22"/>
        </w:rPr>
      </w:pPr>
      <w:r w:rsidRPr="007A3C68">
        <w:rPr>
          <w:rFonts w:ascii="Trebuchet MS" w:eastAsia="Times New Roman" w:hAnsi="Trebuchet MS" w:cs="Arial"/>
          <w:b/>
          <w:sz w:val="22"/>
          <w:szCs w:val="22"/>
          <w:highlight w:val="yellow"/>
        </w:rPr>
        <w:t>Masura corespunde obiectivelor art.20 din Reg.(UE) nr. 1305/2013</w:t>
      </w:r>
    </w:p>
    <w:p w14:paraId="501037B4" w14:textId="77777777" w:rsidR="004774EC" w:rsidRPr="00E117B6" w:rsidRDefault="004774EC" w:rsidP="00A1159E">
      <w:pPr>
        <w:jc w:val="both"/>
        <w:rPr>
          <w:rFonts w:ascii="Trebuchet MS" w:hAnsi="Trebuchet MS"/>
          <w:color w:val="000000" w:themeColor="text1"/>
          <w:sz w:val="22"/>
          <w:szCs w:val="22"/>
          <w:lang w:val="ro-RO"/>
        </w:rPr>
      </w:pPr>
    </w:p>
    <w:p w14:paraId="77D1FAA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Este în concordanță cu cel de-al treilea obiectiv Strategic Obținerea unei dezvoltări teritoriale echilibrate a economiilor și comunităților rurale, inclusiv crearea și menținerea de locuri de muncă, definit în Regulamentul UE nr. 1305/2013, art.4</w:t>
      </w:r>
    </w:p>
    <w:p w14:paraId="4D8A2B11" w14:textId="77777777" w:rsidR="00866ABA" w:rsidRPr="00E117B6" w:rsidRDefault="00866ABA" w:rsidP="00A1159E">
      <w:pPr>
        <w:jc w:val="both"/>
        <w:rPr>
          <w:rFonts w:ascii="Trebuchet MS" w:hAnsi="Trebuchet MS"/>
          <w:color w:val="000000" w:themeColor="text1"/>
          <w:sz w:val="22"/>
          <w:szCs w:val="22"/>
          <w:lang w:val="ro-RO"/>
        </w:rPr>
      </w:pPr>
    </w:p>
    <w:p w14:paraId="48A306D0"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Contribuţia la domeniile de intervenţie</w:t>
      </w:r>
    </w:p>
    <w:p w14:paraId="31493906" w14:textId="77777777" w:rsidR="00866ABA" w:rsidRPr="00E117B6" w:rsidRDefault="00866ABA" w:rsidP="00A1159E">
      <w:pPr>
        <w:jc w:val="both"/>
        <w:rPr>
          <w:rFonts w:ascii="Trebuchet MS" w:hAnsi="Trebuchet MS"/>
          <w:color w:val="000000" w:themeColor="text1"/>
          <w:sz w:val="22"/>
          <w:szCs w:val="22"/>
          <w:lang w:val="ro-RO"/>
        </w:rPr>
      </w:pPr>
    </w:p>
    <w:p w14:paraId="611D5E64"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Domeniul de intervenție 6.B. Încurajarea dezvoltării locale în zonele rurale, prevăzute la art. 5, Reg. 1305/2013</w:t>
      </w:r>
    </w:p>
    <w:p w14:paraId="3EBAF98C" w14:textId="77777777" w:rsidR="00866ABA" w:rsidRPr="00E117B6" w:rsidRDefault="00866ABA" w:rsidP="00A1159E">
      <w:pPr>
        <w:jc w:val="both"/>
        <w:rPr>
          <w:rFonts w:ascii="Trebuchet MS" w:hAnsi="Trebuchet MS"/>
          <w:color w:val="000000" w:themeColor="text1"/>
          <w:sz w:val="22"/>
          <w:szCs w:val="22"/>
          <w:lang w:val="ro-RO"/>
        </w:rPr>
      </w:pPr>
    </w:p>
    <w:p w14:paraId="260433D2"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Contribuţia la obiectivele transversale ale Reg.(UE) 1305/2013</w:t>
      </w:r>
    </w:p>
    <w:p w14:paraId="0A44CF77" w14:textId="77777777" w:rsidR="00866ABA" w:rsidRPr="00E117B6" w:rsidRDefault="00866ABA" w:rsidP="00A1159E">
      <w:pPr>
        <w:jc w:val="both"/>
        <w:rPr>
          <w:rFonts w:ascii="Trebuchet MS" w:hAnsi="Trebuchet MS"/>
          <w:color w:val="000000" w:themeColor="text1"/>
          <w:sz w:val="22"/>
          <w:szCs w:val="22"/>
          <w:lang w:val="ro-RO"/>
        </w:rPr>
      </w:pPr>
    </w:p>
    <w:p w14:paraId="0CD7C95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obiectivele transversale ale Reg. 1305/2013 legate de inovare prin asigurarea condițiilor favorabile pentru incluziunea socială a copiilor din grupurile marginalizate din mediul rural, cu accent deosebit  pe etnia romă.</w:t>
      </w:r>
    </w:p>
    <w:p w14:paraId="4D5408E3" w14:textId="77777777" w:rsidR="00866ABA" w:rsidRPr="00E117B6" w:rsidRDefault="00866ABA" w:rsidP="00A1159E">
      <w:pPr>
        <w:jc w:val="both"/>
        <w:rPr>
          <w:rFonts w:ascii="Trebuchet MS" w:hAnsi="Trebuchet MS"/>
          <w:color w:val="000000" w:themeColor="text1"/>
          <w:sz w:val="22"/>
          <w:szCs w:val="22"/>
          <w:lang w:val="ro-RO"/>
        </w:rPr>
      </w:pPr>
    </w:p>
    <w:p w14:paraId="2BE5D717"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xml:space="preserve">: măsura M6.4 este complementară cu măsura M6.3 din SDL prin natura investițiilor sprijinite. Complementaritatea cu măsura M6.3 este definită de destinația tipului de infrastructură și de natura și tipul beneficiarilor direcți și indirecți. În cazul măsurii M6.5, tipul de intervenție, altul decât investițiile în infrastructură și natura beneficiarilor direcți, grupuri etnice, cu prioritate etnia romă, realizează delimitarea complementarității cu măsura M6.4 destinată </w:t>
      </w:r>
      <w:r w:rsidRPr="00E117B6">
        <w:rPr>
          <w:rFonts w:ascii="Trebuchet MS" w:hAnsi="Trebuchet MS" w:cs="Trebuchet MS"/>
          <w:color w:val="000000" w:themeColor="text1"/>
          <w:sz w:val="22"/>
          <w:szCs w:val="22"/>
          <w:u w:val="single"/>
          <w:lang w:val="ro-RO"/>
        </w:rPr>
        <w:t xml:space="preserve">exclusiv sprijinirii investițiilor în </w:t>
      </w:r>
      <w:r w:rsidRPr="00E117B6">
        <w:rPr>
          <w:rFonts w:ascii="Trebuchet MS" w:hAnsi="Trebuchet MS" w:cs="Trebuchet MS"/>
          <w:color w:val="000000" w:themeColor="text1"/>
          <w:sz w:val="22"/>
          <w:szCs w:val="22"/>
          <w:u w:val="single"/>
          <w:lang w:val="ro-RO"/>
        </w:rPr>
        <w:lastRenderedPageBreak/>
        <w:t>infrastructura socială și de educație pentru grupurile marginalizate</w:t>
      </w:r>
      <w:r w:rsidRPr="00E117B6">
        <w:rPr>
          <w:rFonts w:ascii="Trebuchet MS" w:hAnsi="Trebuchet MS" w:cs="Trebuchet MS"/>
          <w:color w:val="000000" w:themeColor="text1"/>
          <w:sz w:val="22"/>
          <w:szCs w:val="22"/>
          <w:lang w:val="ro-RO"/>
        </w:rPr>
        <w:t>.</w:t>
      </w:r>
    </w:p>
    <w:p w14:paraId="2B79530A" w14:textId="77777777" w:rsidR="00866ABA" w:rsidRPr="00E117B6" w:rsidRDefault="00866ABA" w:rsidP="00A1159E">
      <w:pPr>
        <w:jc w:val="both"/>
        <w:rPr>
          <w:rFonts w:ascii="Trebuchet MS" w:hAnsi="Trebuchet MS"/>
          <w:b/>
          <w:color w:val="000000" w:themeColor="text1"/>
          <w:sz w:val="22"/>
          <w:szCs w:val="22"/>
          <w:lang w:val="ro-RO"/>
        </w:rPr>
      </w:pPr>
    </w:p>
    <w:p w14:paraId="68737D9F"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Sinergia cu alte măsuri din SDL</w:t>
      </w:r>
      <w:r w:rsidRPr="00E117B6">
        <w:rPr>
          <w:rFonts w:ascii="Trebuchet MS" w:hAnsi="Trebuchet MS"/>
          <w:color w:val="000000" w:themeColor="text1"/>
          <w:sz w:val="22"/>
          <w:szCs w:val="22"/>
          <w:lang w:val="ro-RO"/>
        </w:rPr>
        <w:t>: măsura M6.4 este în sinergie cu măsura M1 prin natura transversală a acesteia și cu măsurile M2.1, M2.2, M3, M6.1 și M6.2 ale SDL prin efectele convergente pe care elementele de infrastructură civică, socială și culturală le aduc și amplifică impactul potențial al intervențiilor susținute prin celelalte măsuri. Sinergia este amplificată de posibilitatea integrării experiențelor și cunoștințelor generate de implementarea celorlalte măsuri spre persoanele din grupurile marginalizate în scopul multiplicării efectului produs de acestea și a creșterii șanselor de integrare economică și socială sustenabilă pentru populația marginalizată sau în dificultate.</w:t>
      </w:r>
    </w:p>
    <w:p w14:paraId="31A7388B" w14:textId="77777777" w:rsidR="00866ABA" w:rsidRPr="00E117B6" w:rsidRDefault="00866ABA" w:rsidP="00A1159E">
      <w:pPr>
        <w:jc w:val="both"/>
        <w:rPr>
          <w:rFonts w:ascii="Trebuchet MS" w:hAnsi="Trebuchet MS"/>
          <w:color w:val="000000" w:themeColor="text1"/>
          <w:sz w:val="22"/>
          <w:szCs w:val="22"/>
          <w:lang w:val="ro-RO"/>
        </w:rPr>
      </w:pPr>
    </w:p>
    <w:p w14:paraId="77310908"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2. </w:t>
      </w:r>
      <w:r w:rsidRPr="00E117B6">
        <w:rPr>
          <w:rFonts w:ascii="Trebuchet MS" w:hAnsi="Trebuchet MS"/>
          <w:b/>
          <w:color w:val="000000" w:themeColor="text1"/>
          <w:sz w:val="22"/>
          <w:szCs w:val="22"/>
          <w:lang w:val="ro-RO"/>
        </w:rPr>
        <w:t>Valoarea adăugată a măsurii</w:t>
      </w:r>
    </w:p>
    <w:p w14:paraId="2F345E42" w14:textId="77777777" w:rsidR="00866ABA" w:rsidRPr="00E117B6" w:rsidRDefault="00866ABA" w:rsidP="00A1159E">
      <w:pPr>
        <w:jc w:val="both"/>
        <w:rPr>
          <w:rFonts w:ascii="Trebuchet MS" w:hAnsi="Trebuchet MS"/>
          <w:b/>
          <w:color w:val="000000" w:themeColor="text1"/>
          <w:sz w:val="22"/>
          <w:szCs w:val="22"/>
          <w:lang w:val="ro-RO"/>
        </w:rPr>
      </w:pPr>
    </w:p>
    <w:p w14:paraId="0710E89D"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Activitatea propriu-zisă este asigurarea accesului copiilor preșcolari de etnie romă la activități educative cu participarea părinților. Dat fiind faptul, că activitatea educațională va fi realizată în mai multe direcții,  se poate spune, că se va realiza un fel de club pentru mame cu copii, dar, datorită faptului că majoritatea activităților pune centrul de greutate pe educarea copiilor, vorbim totuși de ”club” preșcolar. Aici copii derulează, după în program prestabilit, activități educative în mod jucăuș, în care sunt implicați și părinții. Totodată se caută posibilitatea de a organiza cursuri și adulților (în afara acestui program) pe diferite teme, cum ar fi elemente de gospodărire, igienă, educație familiară, etc. După necesități, locul unde se desfășoară activitatea educaționale poate fi dotată cu o spălătorie, grupul social poate fi extins cu baie, și poate fi atașată o bucătărie, care pe de o parte asigură alimente pentru copii, pe de altă parte prezintă baza unor cursuri pentru mame în domeniul gospodăririi familiare.</w:t>
      </w:r>
    </w:p>
    <w:p w14:paraId="2EB89252" w14:textId="77777777" w:rsidR="00866ABA" w:rsidRPr="00E117B6" w:rsidRDefault="00866ABA" w:rsidP="00A1159E">
      <w:pPr>
        <w:jc w:val="both"/>
        <w:rPr>
          <w:rFonts w:ascii="Trebuchet MS" w:hAnsi="Trebuchet MS"/>
          <w:color w:val="000000" w:themeColor="text1"/>
          <w:sz w:val="22"/>
          <w:szCs w:val="22"/>
          <w:lang w:val="ro-RO"/>
        </w:rPr>
      </w:pPr>
    </w:p>
    <w:p w14:paraId="79D231F9"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3. </w:t>
      </w:r>
      <w:r w:rsidRPr="00E117B6">
        <w:rPr>
          <w:rFonts w:ascii="Trebuchet MS" w:hAnsi="Trebuchet MS"/>
          <w:b/>
          <w:color w:val="000000" w:themeColor="text1"/>
          <w:sz w:val="22"/>
          <w:szCs w:val="22"/>
          <w:lang w:val="ro-RO"/>
        </w:rPr>
        <w:t>Trimiteri la alte acte legislative</w:t>
      </w:r>
    </w:p>
    <w:p w14:paraId="0FD403AA" w14:textId="77777777" w:rsidR="00866ABA" w:rsidRPr="00E117B6" w:rsidRDefault="00866ABA" w:rsidP="00A1159E">
      <w:pPr>
        <w:jc w:val="both"/>
        <w:rPr>
          <w:rFonts w:ascii="Trebuchet MS" w:hAnsi="Trebuchet MS"/>
          <w:b/>
          <w:color w:val="000000" w:themeColor="text1"/>
          <w:sz w:val="22"/>
          <w:szCs w:val="22"/>
          <w:lang w:val="ro-RO"/>
        </w:rPr>
      </w:pPr>
    </w:p>
    <w:p w14:paraId="539D3AF1"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18/2015 pentru aprobarea Strategiei Guvernului României de incluziune a cetăţenilor români aparţinând minorităţii rome pentru perioada 2015-2020, cu modificările și completările ulterioare;</w:t>
      </w:r>
    </w:p>
    <w:p w14:paraId="51EB1381"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383/2015 pentru aprobarea Strategiei naţionale privind incluziunea socială și reducerea sărăciei pentru perioada 2015-2020</w:t>
      </w:r>
    </w:p>
    <w:p w14:paraId="4258218B" w14:textId="77777777" w:rsidR="00866ABA" w:rsidRPr="00E117B6" w:rsidRDefault="00866ABA" w:rsidP="00A1159E">
      <w:pPr>
        <w:jc w:val="both"/>
        <w:rPr>
          <w:rFonts w:ascii="Trebuchet MS" w:hAnsi="Trebuchet MS"/>
          <w:color w:val="000000" w:themeColor="text1"/>
          <w:sz w:val="22"/>
          <w:szCs w:val="22"/>
          <w:lang w:val="ro-RO"/>
        </w:rPr>
      </w:pPr>
    </w:p>
    <w:p w14:paraId="4A0B97A1"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4. </w:t>
      </w:r>
      <w:r w:rsidRPr="00E117B6">
        <w:rPr>
          <w:rFonts w:ascii="Trebuchet MS" w:hAnsi="Trebuchet MS"/>
          <w:b/>
          <w:color w:val="000000" w:themeColor="text1"/>
          <w:sz w:val="22"/>
          <w:szCs w:val="22"/>
          <w:lang w:val="ro-RO"/>
        </w:rPr>
        <w:t>Beneficiari direcţi/indirecţi (grup ţintă)</w:t>
      </w:r>
    </w:p>
    <w:p w14:paraId="39C4D5ED" w14:textId="77777777" w:rsidR="00866ABA" w:rsidRPr="00E117B6" w:rsidRDefault="00866ABA" w:rsidP="00A1159E">
      <w:pPr>
        <w:jc w:val="both"/>
        <w:rPr>
          <w:rFonts w:ascii="Trebuchet MS" w:hAnsi="Trebuchet MS"/>
          <w:b/>
          <w:color w:val="000000" w:themeColor="text1"/>
          <w:sz w:val="22"/>
          <w:szCs w:val="22"/>
          <w:lang w:val="ro-RO"/>
        </w:rPr>
      </w:pPr>
    </w:p>
    <w:p w14:paraId="4F4FC827"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4.1. Beneficiari direcţi</w:t>
      </w:r>
    </w:p>
    <w:p w14:paraId="7B8FACB8" w14:textId="77777777" w:rsidR="00663F8F" w:rsidRPr="00663F8F" w:rsidRDefault="00663F8F" w:rsidP="00727553">
      <w:pPr>
        <w:numPr>
          <w:ilvl w:val="0"/>
          <w:numId w:val="46"/>
        </w:numPr>
        <w:ind w:left="270" w:hanging="270"/>
        <w:jc w:val="both"/>
        <w:rPr>
          <w:rFonts w:ascii="Trebuchet MS" w:hAnsi="Trebuchet MS"/>
          <w:color w:val="000000" w:themeColor="text1"/>
          <w:sz w:val="22"/>
          <w:szCs w:val="22"/>
          <w:highlight w:val="yellow"/>
          <w:lang w:val="ro-RO"/>
        </w:rPr>
      </w:pPr>
      <w:r w:rsidRPr="00663F8F">
        <w:rPr>
          <w:rFonts w:ascii="Trebuchet MS" w:hAnsi="Trebuchet MS"/>
          <w:color w:val="000000" w:themeColor="text1"/>
          <w:sz w:val="22"/>
          <w:szCs w:val="22"/>
          <w:highlight w:val="yellow"/>
          <w:lang w:val="ro-RO"/>
        </w:rPr>
        <w:t>Comunele definite conform legislației în vigoare;</w:t>
      </w:r>
    </w:p>
    <w:p w14:paraId="51E20F92" w14:textId="77777777" w:rsidR="00663F8F" w:rsidRPr="00663F8F" w:rsidRDefault="00663F8F" w:rsidP="00727553">
      <w:pPr>
        <w:numPr>
          <w:ilvl w:val="0"/>
          <w:numId w:val="46"/>
        </w:numPr>
        <w:ind w:left="270" w:hanging="270"/>
        <w:jc w:val="both"/>
        <w:rPr>
          <w:rFonts w:ascii="Trebuchet MS" w:hAnsi="Trebuchet MS"/>
          <w:color w:val="000000" w:themeColor="text1"/>
          <w:sz w:val="22"/>
          <w:szCs w:val="22"/>
          <w:highlight w:val="yellow"/>
          <w:lang w:val="ro-RO"/>
        </w:rPr>
      </w:pPr>
      <w:r w:rsidRPr="00663F8F">
        <w:rPr>
          <w:rFonts w:ascii="Trebuchet MS" w:hAnsi="Trebuchet MS"/>
          <w:color w:val="000000" w:themeColor="text1"/>
          <w:sz w:val="22"/>
          <w:szCs w:val="22"/>
          <w:highlight w:val="yellow"/>
          <w:lang w:val="ro-RO"/>
        </w:rPr>
        <w:t>ADI-uri format exclusiv din UAT-uri semnatare ale acordului de parteneriat;</w:t>
      </w:r>
    </w:p>
    <w:p w14:paraId="687C3046" w14:textId="65473092" w:rsidR="00663F8F" w:rsidRPr="00663F8F" w:rsidRDefault="00663F8F" w:rsidP="00727553">
      <w:pPr>
        <w:numPr>
          <w:ilvl w:val="0"/>
          <w:numId w:val="46"/>
        </w:numPr>
        <w:ind w:left="270" w:hanging="270"/>
        <w:jc w:val="both"/>
        <w:rPr>
          <w:rFonts w:ascii="Trebuchet MS" w:hAnsi="Trebuchet MS"/>
          <w:color w:val="000000" w:themeColor="text1"/>
          <w:sz w:val="22"/>
          <w:szCs w:val="22"/>
          <w:highlight w:val="yellow"/>
          <w:lang w:val="ro-RO"/>
        </w:rPr>
      </w:pPr>
      <w:r w:rsidRPr="00663F8F">
        <w:rPr>
          <w:rFonts w:ascii="Trebuchet MS" w:hAnsi="Trebuchet MS"/>
          <w:color w:val="000000" w:themeColor="text1"/>
          <w:sz w:val="22"/>
          <w:szCs w:val="22"/>
          <w:highlight w:val="yellow"/>
          <w:lang w:val="ro-RO"/>
        </w:rPr>
        <w:t>ONG-uri definite conform legislației în vigoare.</w:t>
      </w:r>
    </w:p>
    <w:p w14:paraId="7B893B05" w14:textId="77777777" w:rsidR="00866ABA" w:rsidRPr="00E117B6" w:rsidRDefault="00866ABA" w:rsidP="00A1159E">
      <w:pPr>
        <w:jc w:val="both"/>
        <w:rPr>
          <w:rFonts w:ascii="Trebuchet MS" w:hAnsi="Trebuchet MS"/>
          <w:color w:val="000000" w:themeColor="text1"/>
          <w:sz w:val="22"/>
          <w:szCs w:val="22"/>
          <w:lang w:val="ro-RO"/>
        </w:rPr>
      </w:pPr>
    </w:p>
    <w:p w14:paraId="5AAA1EAF"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4.2. Beneficiarii indirecţi</w:t>
      </w:r>
    </w:p>
    <w:p w14:paraId="4B6800C1" w14:textId="77777777" w:rsidR="00866ABA" w:rsidRPr="00E117B6" w:rsidRDefault="00866ABA" w:rsidP="00727553">
      <w:pPr>
        <w:pStyle w:val="ListParagraph"/>
        <w:numPr>
          <w:ilvl w:val="0"/>
          <w:numId w:val="5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Grupuri marginalizate</w:t>
      </w:r>
    </w:p>
    <w:p w14:paraId="6FF1DC81" w14:textId="77777777" w:rsidR="00866ABA" w:rsidRPr="00E117B6" w:rsidRDefault="00866ABA" w:rsidP="00A1159E">
      <w:pPr>
        <w:jc w:val="both"/>
        <w:rPr>
          <w:rFonts w:ascii="Trebuchet MS" w:hAnsi="Trebuchet MS"/>
          <w:color w:val="000000" w:themeColor="text1"/>
          <w:sz w:val="22"/>
          <w:szCs w:val="22"/>
          <w:lang w:val="ro-RO"/>
        </w:rPr>
      </w:pPr>
    </w:p>
    <w:p w14:paraId="2CA52C63"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5. </w:t>
      </w:r>
      <w:r w:rsidRPr="00E117B6">
        <w:rPr>
          <w:rFonts w:ascii="Trebuchet MS" w:hAnsi="Trebuchet MS"/>
          <w:b/>
          <w:color w:val="000000" w:themeColor="text1"/>
          <w:sz w:val="22"/>
          <w:szCs w:val="22"/>
          <w:lang w:val="ro-RO"/>
        </w:rPr>
        <w:t>Tip de sprijin (conform art. 67 din Reg. (UE) nr.1303/2013)</w:t>
      </w:r>
    </w:p>
    <w:p w14:paraId="57A49E9E" w14:textId="77777777" w:rsidR="00866ABA" w:rsidRPr="00E117B6" w:rsidRDefault="00866ABA" w:rsidP="00A1159E">
      <w:pPr>
        <w:jc w:val="both"/>
        <w:rPr>
          <w:rFonts w:ascii="Trebuchet MS" w:hAnsi="Trebuchet MS"/>
          <w:color w:val="000000" w:themeColor="text1"/>
          <w:sz w:val="22"/>
          <w:szCs w:val="22"/>
          <w:lang w:val="ro-RO"/>
        </w:rPr>
      </w:pPr>
    </w:p>
    <w:p w14:paraId="3FEEBC0D" w14:textId="77777777" w:rsidR="00885C5E"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Rambursarea cheltuielilor eligibi</w:t>
      </w:r>
      <w:r w:rsidR="00885C5E">
        <w:rPr>
          <w:rFonts w:ascii="Trebuchet MS" w:hAnsi="Trebuchet MS"/>
          <w:color w:val="000000" w:themeColor="text1"/>
          <w:sz w:val="22"/>
          <w:szCs w:val="22"/>
          <w:lang w:val="ro-RO"/>
        </w:rPr>
        <w:t>le suportate și plătite efectiv</w:t>
      </w:r>
    </w:p>
    <w:p w14:paraId="1D3FBADD" w14:textId="75B51B8C"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 Plăți în avans, cu condiția constituirii unei garanții bancare</w:t>
      </w:r>
    </w:p>
    <w:p w14:paraId="30F062F0" w14:textId="77777777" w:rsidR="00866ABA" w:rsidRPr="00E117B6" w:rsidRDefault="00866ABA" w:rsidP="00A1159E">
      <w:pPr>
        <w:jc w:val="both"/>
        <w:rPr>
          <w:rFonts w:ascii="Trebuchet MS" w:hAnsi="Trebuchet MS"/>
          <w:color w:val="000000" w:themeColor="text1"/>
          <w:sz w:val="22"/>
          <w:szCs w:val="22"/>
          <w:lang w:val="ro-RO"/>
        </w:rPr>
      </w:pPr>
    </w:p>
    <w:p w14:paraId="111062F0"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6.Tipuri de acţiuni eligibile şi neeligibile</w:t>
      </w:r>
    </w:p>
    <w:p w14:paraId="3CB04B2F" w14:textId="77777777" w:rsidR="00866ABA" w:rsidRPr="00E117B6" w:rsidRDefault="00866ABA" w:rsidP="00A1159E">
      <w:pPr>
        <w:jc w:val="both"/>
        <w:rPr>
          <w:rFonts w:ascii="Trebuchet MS" w:hAnsi="Trebuchet MS"/>
          <w:b/>
          <w:color w:val="000000" w:themeColor="text1"/>
          <w:sz w:val="22"/>
          <w:szCs w:val="22"/>
          <w:lang w:val="ro-RO"/>
        </w:rPr>
      </w:pPr>
    </w:p>
    <w:p w14:paraId="5241142D"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Asigurarea infrastructurii necesare pentru educație: </w:t>
      </w:r>
    </w:p>
    <w:p w14:paraId="25AFF4D7" w14:textId="77777777" w:rsidR="00866ABA" w:rsidRPr="00E117B6" w:rsidRDefault="00866ABA" w:rsidP="00727553">
      <w:pPr>
        <w:pStyle w:val="ListParagraph"/>
        <w:numPr>
          <w:ilvl w:val="0"/>
          <w:numId w:val="5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construirea cladirilor</w:t>
      </w:r>
    </w:p>
    <w:p w14:paraId="6A50A48F" w14:textId="77777777" w:rsidR="00866ABA" w:rsidRPr="00E117B6" w:rsidRDefault="00866ABA" w:rsidP="00727553">
      <w:pPr>
        <w:pStyle w:val="ListParagraph"/>
        <w:numPr>
          <w:ilvl w:val="0"/>
          <w:numId w:val="5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modernizarea clădirilor; </w:t>
      </w:r>
    </w:p>
    <w:p w14:paraId="32C5F497" w14:textId="77777777" w:rsidR="00866ABA" w:rsidRPr="00E117B6" w:rsidRDefault="00866ABA" w:rsidP="00727553">
      <w:pPr>
        <w:pStyle w:val="ListParagraph"/>
        <w:numPr>
          <w:ilvl w:val="0"/>
          <w:numId w:val="5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amenajarea terenurilor; </w:t>
      </w:r>
    </w:p>
    <w:p w14:paraId="6F451B3F" w14:textId="77777777" w:rsidR="00866ABA" w:rsidRPr="00E117B6" w:rsidRDefault="00866ABA" w:rsidP="00727553">
      <w:pPr>
        <w:pStyle w:val="ListParagraph"/>
        <w:numPr>
          <w:ilvl w:val="0"/>
          <w:numId w:val="5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dotarea clădirilor</w:t>
      </w:r>
    </w:p>
    <w:p w14:paraId="4AEA09A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Activități educative: </w:t>
      </w:r>
    </w:p>
    <w:p w14:paraId="0F817BC1"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achiziționarea de echipamente; </w:t>
      </w:r>
    </w:p>
    <w:p w14:paraId="7575490B"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achiziționare de rechizite; </w:t>
      </w:r>
    </w:p>
    <w:p w14:paraId="2F801219"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software (conform unei analize de nevoi locale); </w:t>
      </w:r>
    </w:p>
    <w:p w14:paraId="5F432086"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transporturi ocazionale în vederea realizării programelor speciale </w:t>
      </w:r>
    </w:p>
    <w:p w14:paraId="1399F7AC"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Alte tipuri de activități pentru: </w:t>
      </w:r>
    </w:p>
    <w:p w14:paraId="14BF43B9" w14:textId="77777777" w:rsidR="00866ABA" w:rsidRPr="00E117B6" w:rsidRDefault="00866ABA" w:rsidP="00727553">
      <w:pPr>
        <w:pStyle w:val="ListParagraph"/>
        <w:numPr>
          <w:ilvl w:val="0"/>
          <w:numId w:val="5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organizarea activităților de sărbătoare; </w:t>
      </w:r>
    </w:p>
    <w:p w14:paraId="0895D991" w14:textId="77777777" w:rsidR="00866ABA" w:rsidRPr="00E117B6" w:rsidRDefault="00866ABA" w:rsidP="00727553">
      <w:pPr>
        <w:pStyle w:val="ListParagraph"/>
        <w:numPr>
          <w:ilvl w:val="0"/>
          <w:numId w:val="5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cursuri pentru părinți pe diferite teme legate de familie, economie, igienă, planificare familiară, etc. </w:t>
      </w:r>
    </w:p>
    <w:p w14:paraId="57C52C5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Alte activități: </w:t>
      </w:r>
    </w:p>
    <w:p w14:paraId="4243414D" w14:textId="77777777" w:rsidR="00866ABA" w:rsidRPr="00E117B6" w:rsidRDefault="00866ABA" w:rsidP="00727553">
      <w:pPr>
        <w:pStyle w:val="ListParagraph"/>
        <w:numPr>
          <w:ilvl w:val="0"/>
          <w:numId w:val="5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14:paraId="292D0130" w14:textId="77777777" w:rsidR="00866ABA" w:rsidRPr="00E117B6" w:rsidRDefault="00866ABA" w:rsidP="00727553">
      <w:pPr>
        <w:pStyle w:val="ListParagraph"/>
        <w:numPr>
          <w:ilvl w:val="0"/>
          <w:numId w:val="5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educaționale; </w:t>
      </w:r>
    </w:p>
    <w:p w14:paraId="3E935C97" w14:textId="77777777" w:rsidR="00866ABA" w:rsidRPr="00E117B6" w:rsidRDefault="00866ABA" w:rsidP="00727553">
      <w:pPr>
        <w:pStyle w:val="ListParagraph"/>
        <w:numPr>
          <w:ilvl w:val="0"/>
          <w:numId w:val="5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studii și evaluări </w:t>
      </w:r>
    </w:p>
    <w:p w14:paraId="3653D1A4" w14:textId="54514B00" w:rsidR="00866ABA" w:rsidRPr="00330FBE" w:rsidRDefault="00075095" w:rsidP="00A1159E">
      <w:p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Actiuni neeligibile:</w:t>
      </w:r>
    </w:p>
    <w:p w14:paraId="34AC62A6" w14:textId="5AA38665" w:rsidR="00075095" w:rsidRPr="00330FBE" w:rsidRDefault="00330FBE" w:rsidP="00727553">
      <w:pPr>
        <w:pStyle w:val="ListParagraph"/>
        <w:numPr>
          <w:ilvl w:val="0"/>
          <w:numId w:val="77"/>
        </w:num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a</w:t>
      </w:r>
      <w:r w:rsidR="00075095" w:rsidRPr="00330FBE">
        <w:rPr>
          <w:rFonts w:ascii="Trebuchet MS" w:hAnsi="Trebuchet MS"/>
          <w:color w:val="000000" w:themeColor="text1"/>
          <w:sz w:val="22"/>
          <w:szCs w:val="22"/>
          <w:highlight w:val="yellow"/>
          <w:lang w:val="ro-RO"/>
        </w:rPr>
        <w:t>chizitia de bunuri sau mijloace second-hand;</w:t>
      </w:r>
    </w:p>
    <w:p w14:paraId="4734BE21" w14:textId="3168AD30" w:rsidR="00330FBE" w:rsidRPr="00330FBE" w:rsidRDefault="00330FBE" w:rsidP="00727553">
      <w:pPr>
        <w:pStyle w:val="ListParagraph"/>
        <w:numPr>
          <w:ilvl w:val="0"/>
          <w:numId w:val="77"/>
        </w:num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comisioane si alte taxe de tranzactionare;</w:t>
      </w:r>
    </w:p>
    <w:p w14:paraId="4D6EDEDD" w14:textId="17C8C94E" w:rsidR="00330FBE" w:rsidRPr="00330FBE" w:rsidRDefault="00330FBE" w:rsidP="00727553">
      <w:pPr>
        <w:pStyle w:val="ListParagraph"/>
        <w:numPr>
          <w:ilvl w:val="0"/>
          <w:numId w:val="77"/>
        </w:num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activitati (soft) de expoatare operationala a infrastructurii realizate prin proiect.</w:t>
      </w:r>
    </w:p>
    <w:p w14:paraId="34A8B501" w14:textId="77777777" w:rsidR="00330FBE" w:rsidRPr="00330FBE" w:rsidRDefault="00330FBE" w:rsidP="00330FBE">
      <w:pPr>
        <w:jc w:val="both"/>
        <w:rPr>
          <w:rFonts w:ascii="Trebuchet MS" w:hAnsi="Trebuchet MS"/>
          <w:color w:val="000000" w:themeColor="text1"/>
          <w:sz w:val="22"/>
          <w:szCs w:val="22"/>
          <w:lang w:val="ro-RO"/>
        </w:rPr>
      </w:pPr>
    </w:p>
    <w:p w14:paraId="489E50AD"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7. Condiţii de eligibilitate</w:t>
      </w:r>
    </w:p>
    <w:p w14:paraId="7C89DD5A" w14:textId="77777777" w:rsidR="00866ABA" w:rsidRPr="00E117B6" w:rsidRDefault="00866ABA" w:rsidP="00A1159E">
      <w:pPr>
        <w:jc w:val="both"/>
        <w:rPr>
          <w:rFonts w:ascii="Trebuchet MS" w:hAnsi="Trebuchet MS"/>
          <w:b/>
          <w:color w:val="000000" w:themeColor="text1"/>
          <w:sz w:val="22"/>
          <w:szCs w:val="22"/>
          <w:lang w:val="ro-RO"/>
        </w:rPr>
      </w:pPr>
    </w:p>
    <w:p w14:paraId="4FFDC419" w14:textId="329CBD98" w:rsidR="00866ABA" w:rsidRPr="00E117B6" w:rsidRDefault="007A3C68" w:rsidP="00A1159E">
      <w:pPr>
        <w:jc w:val="both"/>
        <w:rPr>
          <w:rFonts w:ascii="Trebuchet MS" w:hAnsi="Trebuchet MS"/>
          <w:color w:val="000000" w:themeColor="text1"/>
          <w:sz w:val="22"/>
          <w:szCs w:val="22"/>
          <w:lang w:val="ro-RO"/>
        </w:rPr>
      </w:pPr>
      <w:r w:rsidRPr="007A3C68">
        <w:rPr>
          <w:rFonts w:ascii="Trebuchet MS" w:eastAsia="Times New Roman" w:hAnsi="Trebuchet MS" w:cs="Arial"/>
          <w:sz w:val="22"/>
          <w:szCs w:val="22"/>
          <w:highlight w:val="yellow"/>
        </w:rPr>
        <w:t>Aplicantul este obligatoriu un furnizor de servicii sociale acreditat sau face parte dintr-un parteneriat in care cel putin o entitate este un furnizor acreditat de servicii sociale</w:t>
      </w:r>
      <w:r>
        <w:rPr>
          <w:rFonts w:ascii="Trebuchet MS" w:eastAsia="Times New Roman" w:hAnsi="Trebuchet MS" w:cs="Arial"/>
          <w:sz w:val="22"/>
          <w:szCs w:val="22"/>
        </w:rPr>
        <w:t>.</w:t>
      </w:r>
      <w:r w:rsidRPr="00E117B6">
        <w:rPr>
          <w:rFonts w:ascii="Trebuchet MS" w:hAnsi="Trebuchet MS"/>
          <w:color w:val="000000" w:themeColor="text1"/>
          <w:sz w:val="22"/>
          <w:szCs w:val="22"/>
          <w:lang w:val="ro-RO"/>
        </w:rPr>
        <w:t xml:space="preserve"> </w:t>
      </w:r>
      <w:r w:rsidRPr="007A3C68">
        <w:rPr>
          <w:rFonts w:ascii="Trebuchet MS" w:eastAsia="Times New Roman" w:hAnsi="Trebuchet MS" w:cs="Arial"/>
          <w:sz w:val="22"/>
          <w:szCs w:val="22"/>
          <w:highlight w:val="yellow"/>
        </w:rPr>
        <w:t>Beneficiarul/parteneriatul, precum si abordarea prezentata in cererea de finantare evita situatiile de segregare sau discriminare de orice fel.</w:t>
      </w:r>
      <w:r w:rsidRPr="00E117B6">
        <w:rPr>
          <w:rFonts w:ascii="Trebuchet MS" w:hAnsi="Trebuchet MS"/>
          <w:color w:val="000000" w:themeColor="text1"/>
          <w:sz w:val="22"/>
          <w:szCs w:val="22"/>
          <w:lang w:val="ro-RO"/>
        </w:rPr>
        <w:t xml:space="preserve"> </w:t>
      </w:r>
      <w:r w:rsidR="00866ABA" w:rsidRPr="00E117B6">
        <w:rPr>
          <w:rFonts w:ascii="Trebuchet MS" w:hAnsi="Trebuchet MS"/>
          <w:color w:val="000000" w:themeColor="text1"/>
          <w:sz w:val="22"/>
          <w:szCs w:val="22"/>
          <w:lang w:val="ro-RO"/>
        </w:rPr>
        <w:t>Sunt eligibile toate tipurile de operațiuni care sunt în concordanță cu regulile generale din Regulamentele Europene, prioritățile stabilite pentru dezvoltarea locală – LEADER și obiectivele și prioritățile stabilite în Strategia de Dezvoltare Locală:</w:t>
      </w:r>
    </w:p>
    <w:p w14:paraId="5558DD68" w14:textId="77777777" w:rsidR="00866ABA" w:rsidRPr="00E117B6" w:rsidRDefault="00866ABA" w:rsidP="00727553">
      <w:pPr>
        <w:pStyle w:val="ListParagraph"/>
        <w:numPr>
          <w:ilvl w:val="0"/>
          <w:numId w:val="5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construirea si/sau modernizarea clădirilor</w:t>
      </w:r>
    </w:p>
    <w:p w14:paraId="4D32AEF4" w14:textId="77777777" w:rsidR="00866ABA" w:rsidRPr="00E117B6" w:rsidRDefault="00866ABA" w:rsidP="00727553">
      <w:pPr>
        <w:pStyle w:val="ListParagraph"/>
        <w:numPr>
          <w:ilvl w:val="0"/>
          <w:numId w:val="5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amenajarea terenurilor</w:t>
      </w:r>
    </w:p>
    <w:p w14:paraId="2C6EAE1E" w14:textId="77777777" w:rsidR="00866ABA" w:rsidRPr="00E117B6" w:rsidRDefault="00866ABA" w:rsidP="00727553">
      <w:pPr>
        <w:pStyle w:val="ListParagraph"/>
        <w:numPr>
          <w:ilvl w:val="0"/>
          <w:numId w:val="5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dotarea clădirilor</w:t>
      </w:r>
    </w:p>
    <w:p w14:paraId="2D1A88D2" w14:textId="77777777" w:rsidR="00866ABA" w:rsidRPr="00E117B6" w:rsidRDefault="00866ABA" w:rsidP="00727553">
      <w:pPr>
        <w:pStyle w:val="ListParagraph"/>
        <w:numPr>
          <w:ilvl w:val="0"/>
          <w:numId w:val="5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obținerea avizelor de funcționare</w:t>
      </w:r>
    </w:p>
    <w:p w14:paraId="6DFFA48C" w14:textId="77777777" w:rsidR="00866ABA" w:rsidRPr="00E117B6" w:rsidRDefault="00866ABA" w:rsidP="00727553">
      <w:pPr>
        <w:pStyle w:val="ListParagraph"/>
        <w:numPr>
          <w:ilvl w:val="0"/>
          <w:numId w:val="5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echipamente</w:t>
      </w:r>
    </w:p>
    <w:p w14:paraId="03587AE9"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 de rechizite</w:t>
      </w:r>
    </w:p>
    <w:p w14:paraId="746FED6C"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plata experților </w:t>
      </w:r>
    </w:p>
    <w:p w14:paraId="04F42B98"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transport </w:t>
      </w:r>
    </w:p>
    <w:p w14:paraId="2639144D"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organizarea activităților </w:t>
      </w:r>
    </w:p>
    <w:p w14:paraId="76CC9CA5"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14:paraId="22A25B82"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realizare de materiale educaționale</w:t>
      </w:r>
    </w:p>
    <w:p w14:paraId="499D3D8D"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studii și analize</w:t>
      </w:r>
    </w:p>
    <w:p w14:paraId="304F3453"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alte cheltuieli justificate pentru implementarea proiectului</w:t>
      </w:r>
    </w:p>
    <w:p w14:paraId="69970F6B" w14:textId="38FA83C0" w:rsidR="00866ABA" w:rsidRDefault="007A3C68" w:rsidP="00A1159E">
      <w:pPr>
        <w:jc w:val="both"/>
        <w:rPr>
          <w:rFonts w:ascii="Trebuchet MS" w:eastAsia="Times New Roman" w:hAnsi="Trebuchet MS" w:cs="Arial"/>
          <w:sz w:val="22"/>
          <w:szCs w:val="22"/>
        </w:rPr>
      </w:pPr>
      <w:r w:rsidRPr="007A3C68">
        <w:rPr>
          <w:rFonts w:ascii="Trebuchet MS" w:eastAsia="Times New Roman" w:hAnsi="Trebuchet MS" w:cs="Arial"/>
          <w:sz w:val="22"/>
          <w:szCs w:val="22"/>
          <w:highlight w:val="yellow"/>
        </w:rPr>
        <w:t>Beneficiarii isi asuma integral sustenabilitatea proiectelor din surse proprii sau prin accesarea Obiectivului specific 5.2 din cadrul Programului Operațional Capital Uman 2014-2020.</w:t>
      </w:r>
    </w:p>
    <w:p w14:paraId="53FD56DF" w14:textId="77777777" w:rsidR="007A3C68" w:rsidRPr="00E117B6" w:rsidRDefault="007A3C68" w:rsidP="00A1159E">
      <w:pPr>
        <w:jc w:val="both"/>
        <w:rPr>
          <w:rFonts w:ascii="Trebuchet MS" w:hAnsi="Trebuchet MS"/>
          <w:color w:val="000000" w:themeColor="text1"/>
          <w:sz w:val="22"/>
          <w:szCs w:val="22"/>
          <w:lang w:val="ro-RO"/>
        </w:rPr>
      </w:pPr>
    </w:p>
    <w:p w14:paraId="63376FB5"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8. Criterii de selecție</w:t>
      </w:r>
    </w:p>
    <w:p w14:paraId="60C56BE9" w14:textId="77777777" w:rsidR="00866ABA" w:rsidRPr="00E117B6" w:rsidRDefault="00866ABA" w:rsidP="00727553">
      <w:pPr>
        <w:pStyle w:val="ListParagraph"/>
        <w:numPr>
          <w:ilvl w:val="0"/>
          <w:numId w:val="5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caracterul de dificultate, respectiv marginalizare socială al beneficiarilor;</w:t>
      </w:r>
    </w:p>
    <w:p w14:paraId="10C9BED6" w14:textId="77777777" w:rsidR="00866ABA" w:rsidRPr="00E117B6" w:rsidRDefault="00866ABA" w:rsidP="00727553">
      <w:pPr>
        <w:pStyle w:val="ListParagraph"/>
        <w:numPr>
          <w:ilvl w:val="0"/>
          <w:numId w:val="5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populației deservite;</w:t>
      </w:r>
    </w:p>
    <w:p w14:paraId="26AACE84" w14:textId="77777777" w:rsidR="00866ABA" w:rsidRPr="00E117B6" w:rsidRDefault="00866ABA" w:rsidP="00A1159E">
      <w:pPr>
        <w:jc w:val="both"/>
        <w:rPr>
          <w:rFonts w:ascii="Trebuchet MS" w:hAnsi="Trebuchet MS"/>
          <w:color w:val="000000" w:themeColor="text1"/>
          <w:sz w:val="22"/>
          <w:szCs w:val="22"/>
          <w:lang w:val="ro-RO"/>
        </w:rPr>
      </w:pPr>
    </w:p>
    <w:p w14:paraId="01C16F54"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9. Sume aplicabile şi rata sprijinului</w:t>
      </w:r>
    </w:p>
    <w:p w14:paraId="74D8A707" w14:textId="77777777" w:rsidR="00866ABA" w:rsidRPr="00E117B6" w:rsidRDefault="00866ABA" w:rsidP="00A1159E">
      <w:pPr>
        <w:jc w:val="both"/>
        <w:rPr>
          <w:rFonts w:ascii="Trebuchet MS" w:hAnsi="Trebuchet MS"/>
          <w:color w:val="000000" w:themeColor="text1"/>
          <w:sz w:val="22"/>
          <w:szCs w:val="22"/>
          <w:lang w:val="ro-RO"/>
        </w:rPr>
      </w:pPr>
    </w:p>
    <w:p w14:paraId="368CBC9E"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Ponderea maximă a intensității sprijinului public nerambursabil din totalul cheltuielilor eligibile este de până la 100% pentru proiecte înaintate de comune sau organizații non-guvernamentale, iar în cazul beneficiarilor privați intensitatea sprijinului este de 90%. În cazul în care participarea la program este asigurată în mod gratuit, intensitatea sprijinului este de 100% și pentru această categorie.</w:t>
      </w:r>
    </w:p>
    <w:p w14:paraId="502CDABB" w14:textId="77777777" w:rsidR="00866ABA" w:rsidRPr="00E117B6" w:rsidRDefault="00866ABA" w:rsidP="00A1159E">
      <w:pPr>
        <w:jc w:val="both"/>
        <w:rPr>
          <w:rFonts w:ascii="Trebuchet MS" w:hAnsi="Trebuchet MS"/>
          <w:color w:val="000000" w:themeColor="text1"/>
          <w:sz w:val="22"/>
          <w:szCs w:val="22"/>
          <w:lang w:val="ro-RO"/>
        </w:rPr>
      </w:pPr>
    </w:p>
    <w:p w14:paraId="63D00FE6"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471"/>
        <w:gridCol w:w="2879"/>
      </w:tblGrid>
      <w:tr w:rsidR="00866ABA" w:rsidRPr="00E117B6" w14:paraId="5A64731F" w14:textId="77777777" w:rsidTr="00866ABA">
        <w:tc>
          <w:tcPr>
            <w:tcW w:w="2660" w:type="dxa"/>
          </w:tcPr>
          <w:p w14:paraId="3FFECDD6"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471" w:type="dxa"/>
          </w:tcPr>
          <w:p w14:paraId="2D2B5812"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879" w:type="dxa"/>
          </w:tcPr>
          <w:p w14:paraId="72DE6F65"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1041317C" w14:textId="77777777" w:rsidTr="00866ABA">
        <w:trPr>
          <w:trHeight w:val="598"/>
        </w:trPr>
        <w:tc>
          <w:tcPr>
            <w:tcW w:w="2660" w:type="dxa"/>
          </w:tcPr>
          <w:p w14:paraId="5AA148CC"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14:paraId="7872A075"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2879" w:type="dxa"/>
          </w:tcPr>
          <w:p w14:paraId="6082AD5A"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125</w:t>
            </w:r>
          </w:p>
        </w:tc>
      </w:tr>
      <w:tr w:rsidR="00866ABA" w:rsidRPr="00E117B6" w14:paraId="59A21C23" w14:textId="77777777" w:rsidTr="00866ABA">
        <w:tc>
          <w:tcPr>
            <w:tcW w:w="2660" w:type="dxa"/>
          </w:tcPr>
          <w:p w14:paraId="30142915"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14:paraId="1078C59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2879" w:type="dxa"/>
          </w:tcPr>
          <w:p w14:paraId="0441568D"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w:t>
            </w:r>
          </w:p>
        </w:tc>
      </w:tr>
      <w:tr w:rsidR="00866ABA" w:rsidRPr="00E117B6" w14:paraId="3E359854" w14:textId="77777777" w:rsidTr="00866ABA">
        <w:tc>
          <w:tcPr>
            <w:tcW w:w="2660" w:type="dxa"/>
          </w:tcPr>
          <w:p w14:paraId="3B1E5E6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14:paraId="171880A5"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Cheltuieli publice totale </w:t>
            </w:r>
          </w:p>
        </w:tc>
        <w:tc>
          <w:tcPr>
            <w:tcW w:w="2879" w:type="dxa"/>
          </w:tcPr>
          <w:p w14:paraId="220BEAA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50.000 Euro</w:t>
            </w:r>
          </w:p>
        </w:tc>
      </w:tr>
    </w:tbl>
    <w:p w14:paraId="2921A6EF" w14:textId="77777777" w:rsidR="00866ABA" w:rsidRPr="00E117B6" w:rsidRDefault="00866ABA" w:rsidP="00A1159E">
      <w:pPr>
        <w:pStyle w:val="Default"/>
        <w:jc w:val="both"/>
        <w:rPr>
          <w:rFonts w:ascii="Trebuchet MS" w:hAnsi="Trebuchet MS"/>
          <w:color w:val="000000" w:themeColor="text1"/>
          <w:sz w:val="22"/>
          <w:szCs w:val="22"/>
          <w:lang w:val="ro-RO"/>
        </w:rPr>
      </w:pPr>
    </w:p>
    <w:p w14:paraId="0B0DDF31" w14:textId="77777777" w:rsidR="00866ABA" w:rsidRPr="00E117B6" w:rsidRDefault="00866ABA" w:rsidP="00203CC1">
      <w:pPr>
        <w:tabs>
          <w:tab w:val="left" w:pos="7380"/>
        </w:tabs>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Caracterul inovativ al măsurii </w:t>
      </w:r>
      <w:r w:rsidRPr="00E117B6">
        <w:rPr>
          <w:rFonts w:ascii="Trebuchet MS" w:hAnsi="Trebuchet MS"/>
          <w:color w:val="000000" w:themeColor="text1"/>
          <w:sz w:val="22"/>
          <w:szCs w:val="22"/>
          <w:lang w:val="ro-RO"/>
        </w:rPr>
        <w:t>derivă din următoarele:</w:t>
      </w:r>
    </w:p>
    <w:p w14:paraId="2E380F67" w14:textId="77777777" w:rsidR="00866ABA" w:rsidRPr="00E117B6" w:rsidRDefault="00866ABA" w:rsidP="00A1159E">
      <w:pPr>
        <w:jc w:val="both"/>
        <w:rPr>
          <w:rFonts w:ascii="Trebuchet MS" w:hAnsi="Trebuchet MS"/>
          <w:color w:val="000000" w:themeColor="text1"/>
          <w:sz w:val="22"/>
          <w:szCs w:val="22"/>
          <w:lang w:val="ro-RO"/>
        </w:rPr>
      </w:pPr>
    </w:p>
    <w:p w14:paraId="37B3A987"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condițiilor favorabile pentru incluziunea socială a copiilor din grupurile marginalizate din mediul rural, cu accent deosebit pe caracterul etnic și în special din etnia romă.</w:t>
      </w:r>
    </w:p>
    <w:p w14:paraId="027B61FC" w14:textId="77777777" w:rsidR="00866ABA" w:rsidRPr="00E117B6" w:rsidRDefault="00866ABA" w:rsidP="00A1159E">
      <w:pPr>
        <w:jc w:val="both"/>
        <w:rPr>
          <w:rFonts w:ascii="Trebuchet MS" w:hAnsi="Trebuchet MS"/>
          <w:color w:val="000000" w:themeColor="text1"/>
          <w:sz w:val="22"/>
          <w:szCs w:val="22"/>
          <w:lang w:val="ro-RO"/>
        </w:rPr>
      </w:pPr>
    </w:p>
    <w:p w14:paraId="526AAE07"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61A32633" w14:textId="77777777" w:rsidR="00866ABA" w:rsidRPr="00E117B6" w:rsidRDefault="00866ABA" w:rsidP="00A1159E">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lastRenderedPageBreak/>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Acțiuni de integrare a minorităților etnice (inclusiv minoritatea romă)</w:t>
      </w:r>
    </w:p>
    <w:p w14:paraId="4AFD5356" w14:textId="77777777" w:rsidR="00866ABA" w:rsidRPr="00E117B6" w:rsidRDefault="00866ABA" w:rsidP="00203CC1">
      <w:pPr>
        <w:pStyle w:val="Default"/>
        <w:tabs>
          <w:tab w:val="center" w:pos="4510"/>
        </w:tabs>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CODUL Măsurii – Măsura M6.5 / 6B</w:t>
      </w:r>
    </w:p>
    <w:p w14:paraId="7372D7CA"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17CD6083"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3CFC4C72" w14:textId="77777777" w:rsidR="00866ABA" w:rsidRPr="00E117B6" w:rsidRDefault="00866ABA" w:rsidP="00A1159E">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Calibri"/>
          <w:b/>
          <w:color w:val="000000" w:themeColor="text1"/>
          <w:sz w:val="22"/>
          <w:szCs w:val="22"/>
          <w:lang w:val="ro-RO"/>
        </w:rPr>
        <w:t>Tipul măsurii:</w:t>
      </w:r>
      <w:r w:rsidRPr="00E117B6">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ab/>
      </w:r>
    </w:p>
    <w:p w14:paraId="360D7680"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14:paraId="3D87D21C" w14:textId="77777777" w:rsidR="00866ABA" w:rsidRPr="00E117B6" w:rsidRDefault="00866ABA" w:rsidP="00A1159E">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SERVICII </w:t>
      </w:r>
    </w:p>
    <w:p w14:paraId="1E944C33" w14:textId="77777777" w:rsidR="00866ABA" w:rsidRPr="00E117B6" w:rsidRDefault="00866ABA" w:rsidP="00A1159E">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14:paraId="3A3BF3B4" w14:textId="77777777" w:rsidR="00866ABA" w:rsidRPr="00E117B6" w:rsidRDefault="00866ABA" w:rsidP="00A1159E">
      <w:pPr>
        <w:pStyle w:val="Default"/>
        <w:jc w:val="both"/>
        <w:rPr>
          <w:rFonts w:ascii="Trebuchet MS" w:hAnsi="Trebuchet MS" w:cs="Calibri"/>
          <w:b/>
          <w:color w:val="000000" w:themeColor="text1"/>
          <w:sz w:val="22"/>
          <w:szCs w:val="22"/>
          <w:lang w:val="ro-RO"/>
        </w:rPr>
      </w:pPr>
    </w:p>
    <w:p w14:paraId="29011C8E" w14:textId="77777777" w:rsidR="00866ABA" w:rsidRPr="00E117B6" w:rsidRDefault="00866ABA" w:rsidP="00A1159E">
      <w:pPr>
        <w:pStyle w:val="Default"/>
        <w:jc w:val="both"/>
        <w:rPr>
          <w:rFonts w:ascii="Trebuchet MS" w:hAnsi="Trebuchet MS" w:cs="Calibri"/>
          <w:b/>
          <w:color w:val="000000" w:themeColor="text1"/>
          <w:sz w:val="22"/>
          <w:szCs w:val="22"/>
          <w:lang w:val="ro-RO"/>
        </w:rPr>
      </w:pPr>
    </w:p>
    <w:p w14:paraId="2AB13719"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1.Descrierea generală a măsurii</w:t>
      </w:r>
    </w:p>
    <w:p w14:paraId="6B9B86CE"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al Reg(UE) 1305/2013</w:t>
      </w:r>
    </w:p>
    <w:p w14:paraId="488F8D0A" w14:textId="77777777" w:rsidR="00866ABA" w:rsidRPr="00E117B6" w:rsidRDefault="00866ABA" w:rsidP="00A1159E">
      <w:p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este îmbunătățirea integrării grupurilor și minorităților etnice în viața societății.</w:t>
      </w:r>
    </w:p>
    <w:p w14:paraId="46228A61" w14:textId="77777777" w:rsidR="00866ABA" w:rsidRPr="00E117B6" w:rsidRDefault="00866ABA" w:rsidP="00A1159E">
      <w:pPr>
        <w:pStyle w:val="Default"/>
        <w:jc w:val="both"/>
        <w:rPr>
          <w:rFonts w:ascii="Trebuchet MS" w:hAnsi="Trebuchet MS" w:cs="Calibri"/>
          <w:color w:val="000000" w:themeColor="text1"/>
          <w:sz w:val="22"/>
          <w:szCs w:val="22"/>
          <w:lang w:val="ro-RO"/>
        </w:rPr>
      </w:pPr>
    </w:p>
    <w:p w14:paraId="36238B99"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Obiectivul specific local al măsurii</w:t>
      </w:r>
    </w:p>
    <w:p w14:paraId="0CAF36B1" w14:textId="77777777" w:rsidR="00866ABA" w:rsidRPr="00E117B6" w:rsidRDefault="00866ABA" w:rsidP="00727553">
      <w:pPr>
        <w:pStyle w:val="ListParagraph"/>
        <w:numPr>
          <w:ilvl w:val="0"/>
          <w:numId w:val="5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cadrului de manifestare a tradițiilor și elementelor specifice minorităților etnice, în special a etniei rome;</w:t>
      </w:r>
    </w:p>
    <w:p w14:paraId="38D1CA11" w14:textId="77777777" w:rsidR="00866ABA" w:rsidRPr="00E117B6" w:rsidRDefault="00866ABA" w:rsidP="00727553">
      <w:pPr>
        <w:pStyle w:val="ListParagraph"/>
        <w:numPr>
          <w:ilvl w:val="0"/>
          <w:numId w:val="5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accesului la infrastructura necesară exprimării și manifestării specifice;</w:t>
      </w:r>
    </w:p>
    <w:p w14:paraId="6341B6A1" w14:textId="77777777" w:rsidR="00866ABA" w:rsidRPr="00E117B6" w:rsidRDefault="00866ABA" w:rsidP="00727553">
      <w:pPr>
        <w:pStyle w:val="Default"/>
        <w:widowControl/>
        <w:numPr>
          <w:ilvl w:val="0"/>
          <w:numId w:val="50"/>
        </w:num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sprijinirea promovării vizibilității grupurilor minorităților etnice și a realizărilor acestora</w:t>
      </w:r>
      <w:r w:rsidRPr="00E117B6">
        <w:rPr>
          <w:rFonts w:ascii="Trebuchet MS" w:hAnsi="Trebuchet MS" w:cs="Calibri"/>
          <w:color w:val="000000" w:themeColor="text1"/>
          <w:sz w:val="22"/>
          <w:szCs w:val="22"/>
          <w:lang w:val="ro-RO"/>
        </w:rPr>
        <w:t>.</w:t>
      </w:r>
    </w:p>
    <w:p w14:paraId="6B083120" w14:textId="77777777" w:rsidR="00866ABA" w:rsidRPr="00E117B6" w:rsidRDefault="00866ABA" w:rsidP="00A1159E">
      <w:pPr>
        <w:jc w:val="both"/>
        <w:rPr>
          <w:rFonts w:ascii="Trebuchet MS" w:hAnsi="Trebuchet MS"/>
          <w:color w:val="000000" w:themeColor="text1"/>
          <w:sz w:val="22"/>
          <w:szCs w:val="22"/>
          <w:lang w:val="ro-RO"/>
        </w:rPr>
      </w:pPr>
    </w:p>
    <w:p w14:paraId="34519562"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Contribuţie la prioritatea/priorităţile prevăzute la art.5, Reg.(UE) nr.1305/2013</w:t>
      </w:r>
    </w:p>
    <w:p w14:paraId="38DC94B6" w14:textId="77777777" w:rsidR="00866ABA" w:rsidRPr="00E117B6" w:rsidRDefault="00866ABA" w:rsidP="00A1159E">
      <w:p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Măsura contribuie la prioritatea 6. Promovarea incluziunii sociale, a reducerii sărăciei și a dezvoltării economice în zonele rurale din art. 5, Reg. 1305/2013. </w:t>
      </w:r>
    </w:p>
    <w:p w14:paraId="0141E83B" w14:textId="77777777" w:rsidR="00866ABA" w:rsidRPr="00E117B6" w:rsidRDefault="00866ABA" w:rsidP="00A1159E">
      <w:pPr>
        <w:jc w:val="both"/>
        <w:rPr>
          <w:rFonts w:ascii="Trebuchet MS" w:hAnsi="Trebuchet MS"/>
          <w:color w:val="000000" w:themeColor="text1"/>
          <w:sz w:val="22"/>
          <w:szCs w:val="22"/>
          <w:lang w:val="ro-RO"/>
        </w:rPr>
      </w:pPr>
    </w:p>
    <w:p w14:paraId="5876D84E"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Masura corespunde obiectivelor art. 4 din Reg.(UE) nr.1305/2013</w:t>
      </w:r>
    </w:p>
    <w:p w14:paraId="6254FD01" w14:textId="77777777" w:rsidR="00866ABA" w:rsidRPr="00E117B6" w:rsidRDefault="00866ABA" w:rsidP="00A1159E">
      <w:pPr>
        <w:jc w:val="both"/>
        <w:rPr>
          <w:rFonts w:ascii="Trebuchet MS" w:hAnsi="Trebuchet MS"/>
          <w:color w:val="000000" w:themeColor="text1"/>
          <w:sz w:val="22"/>
          <w:szCs w:val="22"/>
          <w:lang w:val="ro-RO"/>
        </w:rPr>
      </w:pPr>
    </w:p>
    <w:p w14:paraId="717AFE6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Este în concordanță cu cel de-al treilea obiectiv Strategic Obținerea unei dezvoltări teritoriale echilibrate a economiilor și comunităților rurale, inclusiv crearea și menținerea de locuri de muncă, definit în Regulamentul UE nr. 1305/2013, art.4</w:t>
      </w:r>
    </w:p>
    <w:p w14:paraId="167EBCF7" w14:textId="77777777" w:rsidR="00866ABA" w:rsidRPr="00E117B6" w:rsidRDefault="00866ABA" w:rsidP="00A1159E">
      <w:pPr>
        <w:jc w:val="both"/>
        <w:rPr>
          <w:rFonts w:ascii="Trebuchet MS" w:hAnsi="Trebuchet MS"/>
          <w:color w:val="000000" w:themeColor="text1"/>
          <w:sz w:val="22"/>
          <w:szCs w:val="22"/>
          <w:lang w:val="ro-RO"/>
        </w:rPr>
      </w:pPr>
    </w:p>
    <w:p w14:paraId="172419D6"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Contribuţia la domeniile de intervenţie</w:t>
      </w:r>
    </w:p>
    <w:p w14:paraId="5EFFF2DE" w14:textId="77777777" w:rsidR="00866ABA" w:rsidRPr="00E117B6" w:rsidRDefault="00866ABA" w:rsidP="00A1159E">
      <w:pPr>
        <w:jc w:val="both"/>
        <w:rPr>
          <w:rFonts w:ascii="Trebuchet MS" w:hAnsi="Trebuchet MS"/>
          <w:color w:val="000000" w:themeColor="text1"/>
          <w:sz w:val="22"/>
          <w:szCs w:val="22"/>
          <w:lang w:val="ro-RO"/>
        </w:rPr>
      </w:pPr>
    </w:p>
    <w:p w14:paraId="1C151D7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Domeniul de intervenție 6.B. Încurajarea dezvoltării locale în zonele rurale, prevăzute la art. 5, Reg. 1305/2013</w:t>
      </w:r>
    </w:p>
    <w:p w14:paraId="711850DE" w14:textId="77777777" w:rsidR="00866ABA" w:rsidRPr="00E117B6" w:rsidRDefault="00866ABA" w:rsidP="00A1159E">
      <w:pPr>
        <w:jc w:val="both"/>
        <w:rPr>
          <w:rFonts w:ascii="Trebuchet MS" w:hAnsi="Trebuchet MS"/>
          <w:color w:val="000000" w:themeColor="text1"/>
          <w:sz w:val="22"/>
          <w:szCs w:val="22"/>
          <w:lang w:val="ro-RO"/>
        </w:rPr>
      </w:pPr>
    </w:p>
    <w:p w14:paraId="4CE35167"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Contribuţia la obiectivele transversale ale Reg.(UE) 1305/2013</w:t>
      </w:r>
    </w:p>
    <w:p w14:paraId="47B6C6E4" w14:textId="77777777" w:rsidR="00866ABA" w:rsidRPr="00E117B6" w:rsidRDefault="00866ABA" w:rsidP="00A1159E">
      <w:pPr>
        <w:jc w:val="both"/>
        <w:rPr>
          <w:rFonts w:ascii="Trebuchet MS" w:hAnsi="Trebuchet MS"/>
          <w:color w:val="000000" w:themeColor="text1"/>
          <w:sz w:val="22"/>
          <w:szCs w:val="22"/>
          <w:lang w:val="ro-RO"/>
        </w:rPr>
      </w:pPr>
    </w:p>
    <w:p w14:paraId="49F8F6F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obiectivele transversale ale Reg. 1305/2013 legate de inovare prin asigurarea condițiilor favorabile pentru incluziunea socială a copiilor din grupurile minorităților etnice din mediul rural, cu accent deosebit  pe etnia romă.</w:t>
      </w:r>
    </w:p>
    <w:p w14:paraId="6F26346B" w14:textId="77777777" w:rsidR="00866ABA" w:rsidRPr="00E117B6" w:rsidRDefault="00866ABA" w:rsidP="00A1159E">
      <w:pPr>
        <w:jc w:val="both"/>
        <w:rPr>
          <w:rFonts w:ascii="Trebuchet MS" w:hAnsi="Trebuchet MS"/>
          <w:color w:val="000000" w:themeColor="text1"/>
          <w:sz w:val="22"/>
          <w:szCs w:val="22"/>
          <w:lang w:val="ro-RO"/>
        </w:rPr>
      </w:pPr>
    </w:p>
    <w:p w14:paraId="27B5E7E8" w14:textId="77777777" w:rsidR="00866ABA" w:rsidRPr="00E117B6" w:rsidRDefault="00866ABA" w:rsidP="00A1159E">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xml:space="preserve">: Complementaritatea cu măsura M6.4 este definită de destinația tipului de infrastructură (exclusiv socială) și de natura și tipul beneficiarilor indirecți, aparținând exclusiv grupurilor marginalizate. În cazul măsurii M6.3, tipul de intervenție, investițiile în principal în infrastructură și natura beneficiarilor direcți </w:t>
      </w:r>
      <w:r w:rsidRPr="00E117B6">
        <w:rPr>
          <w:rFonts w:ascii="Trebuchet MS" w:hAnsi="Trebuchet MS" w:cs="Trebuchet MS"/>
          <w:color w:val="000000" w:themeColor="text1"/>
          <w:sz w:val="22"/>
          <w:szCs w:val="22"/>
          <w:lang w:val="ro-RO"/>
        </w:rPr>
        <w:lastRenderedPageBreak/>
        <w:t xml:space="preserve">și indirecți, realizează delimitarea complementarității cu măsura M6.5 </w:t>
      </w:r>
      <w:r w:rsidRPr="00E117B6">
        <w:rPr>
          <w:rFonts w:ascii="Trebuchet MS" w:hAnsi="Trebuchet MS" w:cs="Trebuchet MS"/>
          <w:color w:val="000000" w:themeColor="text1"/>
          <w:sz w:val="22"/>
          <w:szCs w:val="22"/>
          <w:u w:val="single"/>
          <w:lang w:val="ro-RO"/>
        </w:rPr>
        <w:t>dedicată exclusiv acțiunilor de integrare a minorităților etnice, inclusiv etnia romă</w:t>
      </w:r>
      <w:r w:rsidRPr="00E117B6">
        <w:rPr>
          <w:rFonts w:ascii="Trebuchet MS" w:hAnsi="Trebuchet MS" w:cs="Trebuchet MS"/>
          <w:color w:val="000000" w:themeColor="text1"/>
          <w:sz w:val="22"/>
          <w:szCs w:val="22"/>
          <w:lang w:val="ro-RO"/>
        </w:rPr>
        <w:t>.</w:t>
      </w:r>
    </w:p>
    <w:p w14:paraId="088E6CA7" w14:textId="77777777" w:rsidR="00866ABA" w:rsidRPr="00E117B6" w:rsidRDefault="00866ABA" w:rsidP="00A1159E">
      <w:pPr>
        <w:pStyle w:val="Default"/>
        <w:jc w:val="both"/>
        <w:rPr>
          <w:rFonts w:ascii="Trebuchet MS" w:hAnsi="Trebuchet MS"/>
          <w:b/>
          <w:color w:val="000000" w:themeColor="text1"/>
          <w:sz w:val="22"/>
          <w:szCs w:val="22"/>
          <w:lang w:val="ro-RO"/>
        </w:rPr>
      </w:pPr>
    </w:p>
    <w:p w14:paraId="5AEAED13" w14:textId="77777777" w:rsidR="00866ABA" w:rsidRPr="00E117B6" w:rsidRDefault="00866ABA" w:rsidP="00A1159E">
      <w:pPr>
        <w:pStyle w:val="Default"/>
        <w:jc w:val="both"/>
        <w:rPr>
          <w:rFonts w:ascii="Trebuchet MS" w:eastAsia="Times New Roman" w:hAnsi="Trebuchet MS" w:cs="Times New Roman"/>
          <w:color w:val="000000" w:themeColor="text1"/>
          <w:sz w:val="22"/>
          <w:szCs w:val="22"/>
          <w:lang w:val="ro-RO"/>
        </w:rPr>
      </w:pPr>
      <w:r w:rsidRPr="00E117B6">
        <w:rPr>
          <w:rFonts w:ascii="Trebuchet MS" w:hAnsi="Trebuchet MS"/>
          <w:b/>
          <w:color w:val="000000" w:themeColor="text1"/>
          <w:sz w:val="22"/>
          <w:szCs w:val="22"/>
          <w:lang w:val="ro-RO"/>
        </w:rPr>
        <w:t>Sinergia cu alte măsuri din SDL</w:t>
      </w:r>
      <w:r w:rsidRPr="00E117B6">
        <w:rPr>
          <w:rFonts w:ascii="Trebuchet MS" w:hAnsi="Trebuchet MS"/>
          <w:color w:val="000000" w:themeColor="text1"/>
          <w:sz w:val="22"/>
          <w:szCs w:val="22"/>
          <w:lang w:val="ro-RO"/>
        </w:rPr>
        <w:t>: măsura M6.5 este în sinergie cu măsura M1 prin natura transversală a acesteia și cu măsurile M2.1, M2.2, M3, M6.1 și M6.2 ale SDL prin efectele convergente pe care elementele integrare socială și culturală le aduc și contribuie la impactul potențial al intervențiilor susținute prin celelalte măsuri.</w:t>
      </w:r>
      <w:r w:rsidRPr="00E117B6">
        <w:rPr>
          <w:rFonts w:ascii="Trebuchet MS" w:eastAsia="Times New Roman" w:hAnsi="Trebuchet MS" w:cs="Times New Roman"/>
          <w:color w:val="000000" w:themeColor="text1"/>
          <w:sz w:val="22"/>
          <w:szCs w:val="22"/>
          <w:lang w:val="ro-RO"/>
        </w:rPr>
        <w:t xml:space="preserve"> </w:t>
      </w:r>
      <w:r w:rsidRPr="00E117B6">
        <w:rPr>
          <w:rFonts w:ascii="Trebuchet MS" w:hAnsi="Trebuchet MS"/>
          <w:color w:val="000000" w:themeColor="text1"/>
          <w:sz w:val="22"/>
          <w:szCs w:val="22"/>
          <w:lang w:val="ro-RO"/>
        </w:rPr>
        <w:t>Sinergia este amplificată de posibilitatea integrării experiențelor și cunoștințelor generate de implementarea celorlalte măsuri spre persoanele din minoritățile etnice în scopul multiplicării efectului produs de acestea și a creșterii șanselor de integrare economică și socială sustenabilă pentru populația de alte etnii, in special de etnie romă.</w:t>
      </w:r>
    </w:p>
    <w:p w14:paraId="0195EAC4" w14:textId="77777777" w:rsidR="00866ABA" w:rsidRPr="00E117B6" w:rsidRDefault="00866ABA" w:rsidP="00A1159E">
      <w:pPr>
        <w:jc w:val="both"/>
        <w:rPr>
          <w:rFonts w:ascii="Trebuchet MS" w:hAnsi="Trebuchet MS"/>
          <w:color w:val="000000" w:themeColor="text1"/>
          <w:sz w:val="22"/>
          <w:szCs w:val="22"/>
          <w:lang w:val="ro-RO"/>
        </w:rPr>
      </w:pPr>
    </w:p>
    <w:p w14:paraId="6F5C1427"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2. </w:t>
      </w:r>
      <w:r w:rsidRPr="00E117B6">
        <w:rPr>
          <w:rFonts w:ascii="Trebuchet MS" w:hAnsi="Trebuchet MS"/>
          <w:b/>
          <w:color w:val="000000" w:themeColor="text1"/>
          <w:sz w:val="22"/>
          <w:szCs w:val="22"/>
          <w:lang w:val="ro-RO"/>
        </w:rPr>
        <w:t>Valoarea adăugată a măsurii</w:t>
      </w:r>
    </w:p>
    <w:p w14:paraId="3A7E09CA" w14:textId="77777777" w:rsidR="00866ABA" w:rsidRPr="00E117B6" w:rsidRDefault="00866ABA" w:rsidP="00A1159E">
      <w:pPr>
        <w:jc w:val="both"/>
        <w:rPr>
          <w:rFonts w:ascii="Trebuchet MS" w:hAnsi="Trebuchet MS"/>
          <w:b/>
          <w:color w:val="000000" w:themeColor="text1"/>
          <w:sz w:val="22"/>
          <w:szCs w:val="22"/>
          <w:lang w:val="ro-RO"/>
        </w:rPr>
      </w:pPr>
    </w:p>
    <w:p w14:paraId="104A65E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Valoarea adaugată a măsurii constă din posibilitatea organizării de evenimente special dedicate minorităților etnice și în special etniei rome, evenimente prin care aceștia pot proceda la o integrare activă în viața comunităților din care fac parte. Integrarea poate fi realizată prin activități de promovare a valorilor specifice grupurilor etnice, a deschiderii spre dezvoltarea colaborarii inter-etnice, la integrarea profesională și/sau economică a tradițiilor, obiceiurilor și produselor rezultate din implementarea activităților meșteșugărești tradiționale.</w:t>
      </w:r>
    </w:p>
    <w:p w14:paraId="1132ED89" w14:textId="77777777" w:rsidR="00866ABA" w:rsidRPr="00E117B6" w:rsidRDefault="00866ABA" w:rsidP="00A1159E">
      <w:pPr>
        <w:jc w:val="both"/>
        <w:rPr>
          <w:rFonts w:ascii="Trebuchet MS" w:hAnsi="Trebuchet MS"/>
          <w:color w:val="000000" w:themeColor="text1"/>
          <w:sz w:val="22"/>
          <w:szCs w:val="22"/>
          <w:lang w:val="ro-RO"/>
        </w:rPr>
      </w:pPr>
    </w:p>
    <w:p w14:paraId="69CF6C38"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3. </w:t>
      </w:r>
      <w:r w:rsidRPr="00E117B6">
        <w:rPr>
          <w:rFonts w:ascii="Trebuchet MS" w:hAnsi="Trebuchet MS"/>
          <w:b/>
          <w:color w:val="000000" w:themeColor="text1"/>
          <w:sz w:val="22"/>
          <w:szCs w:val="22"/>
          <w:lang w:val="ro-RO"/>
        </w:rPr>
        <w:t>Trimiteri la alte acte legislative</w:t>
      </w:r>
    </w:p>
    <w:p w14:paraId="55779D2C" w14:textId="77777777" w:rsidR="00866ABA" w:rsidRPr="00E117B6" w:rsidRDefault="00866ABA" w:rsidP="00A1159E">
      <w:pPr>
        <w:jc w:val="both"/>
        <w:rPr>
          <w:rFonts w:ascii="Trebuchet MS" w:hAnsi="Trebuchet MS"/>
          <w:b/>
          <w:color w:val="000000" w:themeColor="text1"/>
          <w:sz w:val="22"/>
          <w:szCs w:val="22"/>
          <w:lang w:val="ro-RO"/>
        </w:rPr>
      </w:pPr>
    </w:p>
    <w:p w14:paraId="68D59259"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18/2015 pentru aprobarea Strategiei Guvernului României de incluziune a cetăţenilor români aparţinând minorităţii rome pentru perioada 2015-2020, cu modificările și completările ulterioare;</w:t>
      </w:r>
    </w:p>
    <w:p w14:paraId="645C59B7"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383/2015 pentru aprobarea Strategiei naţionale privind incluziunea socială și reducerea sărăciei pentru perioada 2015-2020</w:t>
      </w:r>
    </w:p>
    <w:p w14:paraId="45EAA536" w14:textId="77777777" w:rsidR="00866ABA" w:rsidRPr="00E117B6" w:rsidRDefault="00866ABA" w:rsidP="00A1159E">
      <w:pPr>
        <w:jc w:val="both"/>
        <w:rPr>
          <w:rFonts w:ascii="Trebuchet MS" w:hAnsi="Trebuchet MS"/>
          <w:color w:val="000000" w:themeColor="text1"/>
          <w:sz w:val="22"/>
          <w:szCs w:val="22"/>
          <w:lang w:val="ro-RO"/>
        </w:rPr>
      </w:pPr>
    </w:p>
    <w:p w14:paraId="55D0D964"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4. </w:t>
      </w:r>
      <w:r w:rsidRPr="00E117B6">
        <w:rPr>
          <w:rFonts w:ascii="Trebuchet MS" w:hAnsi="Trebuchet MS"/>
          <w:b/>
          <w:color w:val="000000" w:themeColor="text1"/>
          <w:sz w:val="22"/>
          <w:szCs w:val="22"/>
          <w:lang w:val="ro-RO"/>
        </w:rPr>
        <w:t>Beneficiari direcţi/indirecţi (grup ţintă)</w:t>
      </w:r>
    </w:p>
    <w:p w14:paraId="4830A3D3" w14:textId="77777777" w:rsidR="00866ABA" w:rsidRPr="00E117B6" w:rsidRDefault="00866ABA" w:rsidP="00A1159E">
      <w:pPr>
        <w:jc w:val="both"/>
        <w:rPr>
          <w:rFonts w:ascii="Trebuchet MS" w:hAnsi="Trebuchet MS"/>
          <w:b/>
          <w:color w:val="000000" w:themeColor="text1"/>
          <w:sz w:val="22"/>
          <w:szCs w:val="22"/>
          <w:lang w:val="ro-RO"/>
        </w:rPr>
      </w:pPr>
    </w:p>
    <w:p w14:paraId="0D09AEF8"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4.1. Beneficiari direcţi</w:t>
      </w:r>
    </w:p>
    <w:p w14:paraId="771F4E9E" w14:textId="77777777" w:rsidR="00663F8F" w:rsidRPr="00491749" w:rsidRDefault="00663F8F" w:rsidP="00727553">
      <w:pPr>
        <w:numPr>
          <w:ilvl w:val="0"/>
          <w:numId w:val="46"/>
        </w:numPr>
        <w:ind w:left="270" w:hanging="270"/>
        <w:jc w:val="both"/>
        <w:rPr>
          <w:rFonts w:ascii="Trebuchet MS" w:hAnsi="Trebuchet MS"/>
          <w:color w:val="000000" w:themeColor="text1"/>
          <w:sz w:val="22"/>
          <w:szCs w:val="22"/>
          <w:highlight w:val="yellow"/>
          <w:lang w:val="ro-RO"/>
        </w:rPr>
      </w:pPr>
      <w:r w:rsidRPr="00491749">
        <w:rPr>
          <w:rFonts w:ascii="Trebuchet MS" w:hAnsi="Trebuchet MS"/>
          <w:color w:val="000000" w:themeColor="text1"/>
          <w:sz w:val="22"/>
          <w:szCs w:val="22"/>
          <w:highlight w:val="yellow"/>
          <w:lang w:val="ro-RO"/>
        </w:rPr>
        <w:t>Comunele definite conform legislației în vigoare;</w:t>
      </w:r>
    </w:p>
    <w:p w14:paraId="0717EDBA" w14:textId="77777777" w:rsidR="00663F8F" w:rsidRPr="00491749" w:rsidRDefault="00663F8F" w:rsidP="00727553">
      <w:pPr>
        <w:numPr>
          <w:ilvl w:val="0"/>
          <w:numId w:val="46"/>
        </w:numPr>
        <w:ind w:left="270" w:hanging="270"/>
        <w:jc w:val="both"/>
        <w:rPr>
          <w:rFonts w:ascii="Trebuchet MS" w:hAnsi="Trebuchet MS"/>
          <w:color w:val="000000" w:themeColor="text1"/>
          <w:sz w:val="22"/>
          <w:szCs w:val="22"/>
          <w:highlight w:val="yellow"/>
          <w:lang w:val="ro-RO"/>
        </w:rPr>
      </w:pPr>
      <w:r w:rsidRPr="00491749">
        <w:rPr>
          <w:rFonts w:ascii="Trebuchet MS" w:hAnsi="Trebuchet MS"/>
          <w:color w:val="000000" w:themeColor="text1"/>
          <w:sz w:val="22"/>
          <w:szCs w:val="22"/>
          <w:highlight w:val="yellow"/>
          <w:lang w:val="ro-RO"/>
        </w:rPr>
        <w:t>ADI-uri format exclusiv din UAT-uri semnatare ale acordului de parteneriat;</w:t>
      </w:r>
    </w:p>
    <w:p w14:paraId="3C07A275" w14:textId="77777777" w:rsidR="00663F8F" w:rsidRPr="00491749" w:rsidRDefault="00663F8F" w:rsidP="00727553">
      <w:pPr>
        <w:numPr>
          <w:ilvl w:val="0"/>
          <w:numId w:val="46"/>
        </w:numPr>
        <w:ind w:left="270" w:hanging="270"/>
        <w:jc w:val="both"/>
        <w:rPr>
          <w:rFonts w:ascii="Trebuchet MS" w:hAnsi="Trebuchet MS"/>
          <w:color w:val="000000" w:themeColor="text1"/>
          <w:sz w:val="22"/>
          <w:szCs w:val="22"/>
          <w:highlight w:val="yellow"/>
          <w:lang w:val="ro-RO"/>
        </w:rPr>
      </w:pPr>
      <w:r w:rsidRPr="00491749">
        <w:rPr>
          <w:rFonts w:ascii="Trebuchet MS" w:hAnsi="Trebuchet MS"/>
          <w:color w:val="000000" w:themeColor="text1"/>
          <w:sz w:val="22"/>
          <w:szCs w:val="22"/>
          <w:highlight w:val="yellow"/>
          <w:lang w:val="ro-RO"/>
        </w:rPr>
        <w:t>ONG-uri definite conform legislației în vigoare;</w:t>
      </w:r>
    </w:p>
    <w:p w14:paraId="1E3BE7A5" w14:textId="77777777" w:rsidR="00866ABA" w:rsidRPr="00E117B6" w:rsidRDefault="00866ABA" w:rsidP="00A1159E">
      <w:pPr>
        <w:jc w:val="both"/>
        <w:rPr>
          <w:rFonts w:ascii="Trebuchet MS" w:hAnsi="Trebuchet MS"/>
          <w:color w:val="000000" w:themeColor="text1"/>
          <w:sz w:val="22"/>
          <w:szCs w:val="22"/>
          <w:lang w:val="ro-RO"/>
        </w:rPr>
      </w:pPr>
    </w:p>
    <w:p w14:paraId="7B3262F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4.2. Beneficiarii indirecţi</w:t>
      </w:r>
    </w:p>
    <w:p w14:paraId="570C204F" w14:textId="77777777" w:rsidR="00866ABA" w:rsidRPr="00E117B6" w:rsidRDefault="00866ABA" w:rsidP="00727553">
      <w:pPr>
        <w:pStyle w:val="ListParagraph"/>
        <w:numPr>
          <w:ilvl w:val="0"/>
          <w:numId w:val="5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Grupuri ale minorităților etnice</w:t>
      </w:r>
    </w:p>
    <w:p w14:paraId="07404A8C" w14:textId="77777777" w:rsidR="00866ABA" w:rsidRPr="00E117B6" w:rsidRDefault="00866ABA" w:rsidP="00A1159E">
      <w:pPr>
        <w:jc w:val="both"/>
        <w:rPr>
          <w:rFonts w:ascii="Trebuchet MS" w:hAnsi="Trebuchet MS"/>
          <w:color w:val="000000" w:themeColor="text1"/>
          <w:sz w:val="22"/>
          <w:szCs w:val="22"/>
          <w:lang w:val="ro-RO"/>
        </w:rPr>
      </w:pPr>
    </w:p>
    <w:p w14:paraId="48789A27"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5. </w:t>
      </w:r>
      <w:r w:rsidRPr="00E117B6">
        <w:rPr>
          <w:rFonts w:ascii="Trebuchet MS" w:hAnsi="Trebuchet MS"/>
          <w:b/>
          <w:color w:val="000000" w:themeColor="text1"/>
          <w:sz w:val="22"/>
          <w:szCs w:val="22"/>
          <w:lang w:val="ro-RO"/>
        </w:rPr>
        <w:t>Tip de sprijin (conform art. 67 din Reg. (UE) nr.1303/2013)</w:t>
      </w:r>
    </w:p>
    <w:p w14:paraId="55BE93F9" w14:textId="77777777" w:rsidR="00866ABA" w:rsidRPr="00E117B6" w:rsidRDefault="00866ABA" w:rsidP="00A1159E">
      <w:pPr>
        <w:jc w:val="both"/>
        <w:rPr>
          <w:rFonts w:ascii="Trebuchet MS" w:hAnsi="Trebuchet MS"/>
          <w:color w:val="000000" w:themeColor="text1"/>
          <w:sz w:val="22"/>
          <w:szCs w:val="22"/>
          <w:lang w:val="ro-RO"/>
        </w:rPr>
      </w:pPr>
    </w:p>
    <w:p w14:paraId="0B3F8E14"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Rambursarea cheltuielilor eligibile suportate</w:t>
      </w:r>
    </w:p>
    <w:p w14:paraId="203A47D8" w14:textId="77777777" w:rsidR="00866ABA" w:rsidRPr="00E117B6" w:rsidRDefault="00866ABA" w:rsidP="00A1159E">
      <w:pPr>
        <w:jc w:val="both"/>
        <w:rPr>
          <w:rFonts w:ascii="Trebuchet MS" w:hAnsi="Trebuchet MS"/>
          <w:color w:val="000000" w:themeColor="text1"/>
          <w:sz w:val="22"/>
          <w:szCs w:val="22"/>
          <w:lang w:val="ro-RO"/>
        </w:rPr>
      </w:pPr>
    </w:p>
    <w:p w14:paraId="7BC0F95D" w14:textId="2A25C0F8" w:rsidR="00866ABA" w:rsidRPr="00330FBE"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6.Tipuri de acţiuni eligibile </w:t>
      </w:r>
    </w:p>
    <w:p w14:paraId="352B54F4"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 de evenimente ocazionate de sărbători sau obiceiuri și tradiții;</w:t>
      </w:r>
    </w:p>
    <w:p w14:paraId="5A66EB55"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Achiziționarea de costume tradiționale, instrumente muzicale, scenă, instalații de sonorizare și lumini, corturi de evenimente (inclusiv dotarea acestora);</w:t>
      </w:r>
    </w:p>
    <w:p w14:paraId="395EFBCA"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sau producerea de materiale specifice în scopul promovării;</w:t>
      </w:r>
    </w:p>
    <w:p w14:paraId="0BEE3B0B"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Organizarea de ateliere de transmitere a tradițiilor și meșteșugurilor;</w:t>
      </w:r>
    </w:p>
    <w:p w14:paraId="4D5BD37C"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 de zile deschise în producerea de produse tradiționale, artizanale și meșteșugărești;</w:t>
      </w:r>
    </w:p>
    <w:p w14:paraId="56CD289E" w14:textId="77777777" w:rsidR="00866ABA" w:rsidRPr="00E117B6" w:rsidRDefault="00866ABA" w:rsidP="00727553">
      <w:pPr>
        <w:pStyle w:val="ListParagraph"/>
        <w:numPr>
          <w:ilvl w:val="0"/>
          <w:numId w:val="5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Producerea și distribuirea de materiale informative și de promovare;</w:t>
      </w:r>
    </w:p>
    <w:p w14:paraId="37477554" w14:textId="77777777" w:rsidR="00330FBE" w:rsidRDefault="00330FBE" w:rsidP="00330FBE">
      <w:pPr>
        <w:jc w:val="both"/>
        <w:rPr>
          <w:rFonts w:ascii="Trebuchet MS" w:hAnsi="Trebuchet MS"/>
          <w:color w:val="000000" w:themeColor="text1"/>
          <w:sz w:val="22"/>
          <w:szCs w:val="22"/>
          <w:lang w:val="ro-RO"/>
        </w:rPr>
      </w:pPr>
    </w:p>
    <w:p w14:paraId="179C16CF" w14:textId="594C7EFE" w:rsidR="00866ABA" w:rsidRPr="00330FBE" w:rsidRDefault="00330FBE" w:rsidP="00330FBE">
      <w:p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Actiuni neeligibile:</w:t>
      </w:r>
    </w:p>
    <w:p w14:paraId="6B272F3F" w14:textId="5BF368B8" w:rsidR="00330FBE" w:rsidRPr="00330FBE" w:rsidRDefault="00330FBE" w:rsidP="00727553">
      <w:pPr>
        <w:pStyle w:val="ListParagraph"/>
        <w:numPr>
          <w:ilvl w:val="0"/>
          <w:numId w:val="78"/>
        </w:num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Investitii in infrastructura de orice fel, inclusiv sociala (hard);</w:t>
      </w:r>
    </w:p>
    <w:p w14:paraId="4B6CEF1B" w14:textId="5E5CBEFC" w:rsidR="00330FBE" w:rsidRPr="00330FBE" w:rsidRDefault="00330FBE" w:rsidP="00727553">
      <w:pPr>
        <w:pStyle w:val="ListParagraph"/>
        <w:numPr>
          <w:ilvl w:val="0"/>
          <w:numId w:val="78"/>
        </w:num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Achizitia de bunuri second-hand;</w:t>
      </w:r>
    </w:p>
    <w:p w14:paraId="6A32D39A" w14:textId="2717A962" w:rsidR="00330FBE" w:rsidRPr="00330FBE" w:rsidRDefault="00330FBE" w:rsidP="00727553">
      <w:pPr>
        <w:pStyle w:val="ListParagraph"/>
        <w:numPr>
          <w:ilvl w:val="0"/>
          <w:numId w:val="78"/>
        </w:numPr>
        <w:jc w:val="both"/>
        <w:rPr>
          <w:rFonts w:ascii="Trebuchet MS" w:hAnsi="Trebuchet MS"/>
          <w:color w:val="000000" w:themeColor="text1"/>
          <w:sz w:val="22"/>
          <w:szCs w:val="22"/>
          <w:highlight w:val="yellow"/>
          <w:lang w:val="ro-RO"/>
        </w:rPr>
      </w:pPr>
      <w:r w:rsidRPr="00330FBE">
        <w:rPr>
          <w:rFonts w:ascii="Trebuchet MS" w:hAnsi="Trebuchet MS"/>
          <w:color w:val="000000" w:themeColor="text1"/>
          <w:sz w:val="22"/>
          <w:szCs w:val="22"/>
          <w:highlight w:val="yellow"/>
          <w:lang w:val="ro-RO"/>
        </w:rPr>
        <w:t>Cheltuieli ocazionate de activitati productive in vederea comercializarii.</w:t>
      </w:r>
    </w:p>
    <w:p w14:paraId="5A23BBC5" w14:textId="77777777" w:rsidR="00866ABA" w:rsidRPr="00E117B6" w:rsidRDefault="00866ABA" w:rsidP="00A1159E">
      <w:pPr>
        <w:jc w:val="both"/>
        <w:rPr>
          <w:rFonts w:ascii="Trebuchet MS" w:hAnsi="Trebuchet MS"/>
          <w:color w:val="000000" w:themeColor="text1"/>
          <w:sz w:val="22"/>
          <w:szCs w:val="22"/>
          <w:lang w:val="ro-RO"/>
        </w:rPr>
      </w:pPr>
    </w:p>
    <w:p w14:paraId="7083D445" w14:textId="6590B8F2"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7. Condiţii de eligibilitate</w:t>
      </w:r>
    </w:p>
    <w:p w14:paraId="0C7342C5"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Sunt eligibile toate tipurile de operațiuni care sunt în concordanță cu regulile generale din Regulamentele Europene, prioritățile stabilite pentru dezvoltarea locală – LEADER și obiectivele și prioritățile stabilite în Strategia de Dezvoltare Locală:</w:t>
      </w:r>
    </w:p>
    <w:p w14:paraId="3CD54207"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echipamente;</w:t>
      </w:r>
    </w:p>
    <w:p w14:paraId="5C52E4CD"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costume tradiționale, instrumente muzicale, scenă, instalații de sonorizare și lumini, corturi de evenimente (inclusiv dotarea acestora);</w:t>
      </w:r>
    </w:p>
    <w:p w14:paraId="732079A4"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 de rechizite;</w:t>
      </w:r>
    </w:p>
    <w:p w14:paraId="3FE77B5E"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plata experților;</w:t>
      </w:r>
    </w:p>
    <w:p w14:paraId="2E74A97B"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transport;</w:t>
      </w:r>
    </w:p>
    <w:p w14:paraId="4C968F7A"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organizarea activităților;</w:t>
      </w:r>
    </w:p>
    <w:p w14:paraId="470B1336"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14:paraId="0EECDAEF" w14:textId="77777777" w:rsidR="00866ABA" w:rsidRPr="00E117B6" w:rsidRDefault="00866ABA" w:rsidP="00727553">
      <w:pPr>
        <w:pStyle w:val="ListParagraph"/>
        <w:numPr>
          <w:ilvl w:val="0"/>
          <w:numId w:val="5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alte cheltuieli justificate pentru implementarea proiectului</w:t>
      </w:r>
    </w:p>
    <w:p w14:paraId="2F97ADE9" w14:textId="77777777" w:rsidR="00866ABA" w:rsidRPr="00E117B6" w:rsidRDefault="00866ABA" w:rsidP="00A1159E">
      <w:pPr>
        <w:jc w:val="both"/>
        <w:rPr>
          <w:rFonts w:ascii="Trebuchet MS" w:hAnsi="Trebuchet MS"/>
          <w:color w:val="000000" w:themeColor="text1"/>
          <w:sz w:val="22"/>
          <w:szCs w:val="22"/>
          <w:lang w:val="ro-RO"/>
        </w:rPr>
      </w:pPr>
    </w:p>
    <w:p w14:paraId="68F78820"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8. Criterii de selecţie</w:t>
      </w:r>
    </w:p>
    <w:p w14:paraId="7B2E3493" w14:textId="77777777" w:rsidR="00866ABA" w:rsidRPr="00E117B6" w:rsidRDefault="00866ABA" w:rsidP="00727553">
      <w:pPr>
        <w:pStyle w:val="ListParagraph"/>
        <w:numPr>
          <w:ilvl w:val="0"/>
          <w:numId w:val="5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caracterul etnic al beneficiarilor, cu prioritate pentru populația de etnie romă</w:t>
      </w:r>
    </w:p>
    <w:p w14:paraId="36A3DC65" w14:textId="77777777" w:rsidR="00866ABA" w:rsidRPr="00E117B6" w:rsidRDefault="00866ABA" w:rsidP="00727553">
      <w:pPr>
        <w:pStyle w:val="ListParagraph"/>
        <w:numPr>
          <w:ilvl w:val="0"/>
          <w:numId w:val="5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numărul populației țintă; </w:t>
      </w:r>
    </w:p>
    <w:p w14:paraId="474AE53C" w14:textId="77777777" w:rsidR="00866ABA" w:rsidRPr="00E117B6" w:rsidRDefault="00866ABA" w:rsidP="00A1159E">
      <w:pPr>
        <w:jc w:val="both"/>
        <w:rPr>
          <w:rFonts w:ascii="Trebuchet MS" w:hAnsi="Trebuchet MS"/>
          <w:color w:val="000000" w:themeColor="text1"/>
          <w:sz w:val="22"/>
          <w:szCs w:val="22"/>
          <w:lang w:val="ro-RO"/>
        </w:rPr>
      </w:pPr>
    </w:p>
    <w:p w14:paraId="4EAF5477" w14:textId="7C141991" w:rsidR="00866ABA" w:rsidRPr="00330FBE"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9. Sume aplicabile şi rata sprijinului</w:t>
      </w:r>
    </w:p>
    <w:p w14:paraId="37483D56"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Ponderea maximă a intensității sprijinului public nerambursabil din totalul cheltuielilor eligibile este de până la 100% pentru proiecte înaintate de comune sau organizații non-guvernamentale.</w:t>
      </w:r>
    </w:p>
    <w:p w14:paraId="6965D97E" w14:textId="77777777" w:rsidR="00866ABA" w:rsidRPr="00E117B6" w:rsidRDefault="00866ABA" w:rsidP="00A1159E">
      <w:pPr>
        <w:pStyle w:val="Default"/>
        <w:jc w:val="both"/>
        <w:rPr>
          <w:rFonts w:ascii="Trebuchet MS" w:eastAsia="Times New Roman" w:hAnsi="Trebuchet MS" w:cs="Times New Roman"/>
          <w:color w:val="000000" w:themeColor="text1"/>
          <w:sz w:val="22"/>
          <w:szCs w:val="22"/>
          <w:lang w:val="ro-RO"/>
        </w:rPr>
      </w:pPr>
    </w:p>
    <w:p w14:paraId="03559B08"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471"/>
        <w:gridCol w:w="2879"/>
      </w:tblGrid>
      <w:tr w:rsidR="00866ABA" w:rsidRPr="00E117B6" w14:paraId="79D37A3C" w14:textId="77777777" w:rsidTr="00866ABA">
        <w:tc>
          <w:tcPr>
            <w:tcW w:w="2660" w:type="dxa"/>
          </w:tcPr>
          <w:p w14:paraId="062936BC"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471" w:type="dxa"/>
          </w:tcPr>
          <w:p w14:paraId="76257FF1"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879" w:type="dxa"/>
          </w:tcPr>
          <w:p w14:paraId="17AA42DB" w14:textId="77777777" w:rsidR="00866ABA" w:rsidRPr="00E117B6" w:rsidRDefault="00866ABA" w:rsidP="00A1159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866ABA" w:rsidRPr="00E117B6" w14:paraId="2012A037" w14:textId="77777777" w:rsidTr="00866ABA">
        <w:trPr>
          <w:trHeight w:val="598"/>
        </w:trPr>
        <w:tc>
          <w:tcPr>
            <w:tcW w:w="2660" w:type="dxa"/>
          </w:tcPr>
          <w:p w14:paraId="41055638"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14:paraId="04C97717"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2879" w:type="dxa"/>
          </w:tcPr>
          <w:p w14:paraId="3FEA718A"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50</w:t>
            </w:r>
          </w:p>
        </w:tc>
      </w:tr>
      <w:tr w:rsidR="00866ABA" w:rsidRPr="00E117B6" w14:paraId="1F4E4E56" w14:textId="77777777" w:rsidTr="00866ABA">
        <w:tc>
          <w:tcPr>
            <w:tcW w:w="2660" w:type="dxa"/>
          </w:tcPr>
          <w:p w14:paraId="059912BC" w14:textId="77777777" w:rsidR="00866ABA" w:rsidRPr="00E117B6" w:rsidRDefault="00866ABA" w:rsidP="00A1159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14:paraId="5C7064FA"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2879" w:type="dxa"/>
          </w:tcPr>
          <w:p w14:paraId="5EDEAAE0"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w:t>
            </w:r>
          </w:p>
        </w:tc>
      </w:tr>
      <w:tr w:rsidR="00866ABA" w:rsidRPr="00E117B6" w14:paraId="7F6C32B1" w14:textId="77777777" w:rsidTr="00866ABA">
        <w:tc>
          <w:tcPr>
            <w:tcW w:w="2660" w:type="dxa"/>
          </w:tcPr>
          <w:p w14:paraId="1A1FEF7E"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14:paraId="56337BBB"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Cheltuieli publice totale </w:t>
            </w:r>
          </w:p>
        </w:tc>
        <w:tc>
          <w:tcPr>
            <w:tcW w:w="2879" w:type="dxa"/>
          </w:tcPr>
          <w:p w14:paraId="101E8F4D"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20.000 Euro</w:t>
            </w:r>
          </w:p>
        </w:tc>
      </w:tr>
    </w:tbl>
    <w:p w14:paraId="74E1B991" w14:textId="77777777" w:rsidR="00866ABA" w:rsidRPr="00E117B6" w:rsidRDefault="00866ABA" w:rsidP="00A1159E">
      <w:pPr>
        <w:pStyle w:val="Default"/>
        <w:jc w:val="both"/>
        <w:rPr>
          <w:rFonts w:ascii="Trebuchet MS" w:hAnsi="Trebuchet MS"/>
          <w:color w:val="000000" w:themeColor="text1"/>
          <w:sz w:val="22"/>
          <w:szCs w:val="22"/>
          <w:lang w:val="ro-RO"/>
        </w:rPr>
      </w:pPr>
    </w:p>
    <w:p w14:paraId="1298E6E4"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Caracterul inovativ al măsurii </w:t>
      </w:r>
      <w:r w:rsidRPr="00E117B6">
        <w:rPr>
          <w:rFonts w:ascii="Trebuchet MS" w:hAnsi="Trebuchet MS"/>
          <w:color w:val="000000" w:themeColor="text1"/>
          <w:sz w:val="22"/>
          <w:szCs w:val="22"/>
          <w:lang w:val="ro-RO"/>
        </w:rPr>
        <w:t>derivă din următoarele:</w:t>
      </w:r>
    </w:p>
    <w:p w14:paraId="0EDE6C02" w14:textId="77777777" w:rsidR="00866ABA" w:rsidRPr="00E117B6" w:rsidRDefault="00866ABA" w:rsidP="00A1159E">
      <w:pPr>
        <w:jc w:val="both"/>
        <w:rPr>
          <w:rFonts w:ascii="Trebuchet MS" w:hAnsi="Trebuchet MS"/>
          <w:color w:val="000000" w:themeColor="text1"/>
          <w:sz w:val="22"/>
          <w:szCs w:val="22"/>
          <w:lang w:val="ro-RO"/>
        </w:rPr>
      </w:pPr>
    </w:p>
    <w:p w14:paraId="05E23E87" w14:textId="77777777" w:rsidR="00866ABA" w:rsidRPr="00E117B6" w:rsidRDefault="00866ABA" w:rsidP="00A1159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condițiilor favorabile pentru incluziunea minorităților etnice din mediul rural bazat pe moștenirea culturală, tradiții, obiceiuri, specificități și meșteșuguri sau produse artizanale și culturale ale acestora, cu accent deosebit pe caracterul etnic și în special din etnia romă.</w:t>
      </w:r>
    </w:p>
    <w:p w14:paraId="5385848D" w14:textId="77777777" w:rsidR="00866ABA" w:rsidRPr="00E117B6" w:rsidRDefault="00866ABA" w:rsidP="00A1159E">
      <w:pPr>
        <w:jc w:val="both"/>
        <w:rPr>
          <w:rFonts w:ascii="Trebuchet MS" w:hAnsi="Trebuchet MS"/>
          <w:color w:val="000000" w:themeColor="text1"/>
          <w:sz w:val="22"/>
          <w:szCs w:val="22"/>
          <w:lang w:val="ro-RO"/>
        </w:rPr>
      </w:pPr>
    </w:p>
    <w:p w14:paraId="443B0850" w14:textId="77777777" w:rsidR="009C0CED" w:rsidRPr="00E117B6" w:rsidRDefault="009C0CED">
      <w:pPr>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27BABEE7"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lastRenderedPageBreak/>
        <w:t>CAPITOLUL VI: Descrierea complementarității și/sau contribuției la obiectivele altor strategii relevante (naționale, sectoriale, regionale, județene etc.)</w:t>
      </w:r>
    </w:p>
    <w:p w14:paraId="423A7597"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57BDFB3E" w14:textId="77777777" w:rsidR="00866ABA" w:rsidRPr="00E117B6" w:rsidRDefault="00866ABA" w:rsidP="00A1159E">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lastRenderedPageBreak/>
        <w:t>CAPITOLUL VI: Descrierea complementarității și/sau contribuției la obiectivele altor strategii relevante (naționale, sectoriale, regionale, județene etc.)</w:t>
      </w:r>
    </w:p>
    <w:p w14:paraId="2E5C6E1D" w14:textId="77777777" w:rsidR="00866ABA" w:rsidRPr="00E117B6" w:rsidRDefault="00866ABA" w:rsidP="00A1159E">
      <w:pPr>
        <w:ind w:firstLine="567"/>
        <w:jc w:val="both"/>
        <w:rPr>
          <w:rFonts w:ascii="Trebuchet MS" w:hAnsi="Trebuchet MS"/>
          <w:color w:val="000000" w:themeColor="text1"/>
          <w:sz w:val="22"/>
          <w:szCs w:val="22"/>
          <w:lang w:val="ro-RO"/>
        </w:rPr>
      </w:pPr>
    </w:p>
    <w:p w14:paraId="2AF91A4A"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Complementaritate cu axele, domeniile de intervenție și măsurile altor strategii relevante este analizată la scară teritorială și multisectorială. În acest sens, în conținutul Programului INTERREG V-A România – Ungaria</w:t>
      </w:r>
      <w:r w:rsidR="009A5BDE" w:rsidRPr="00E117B6">
        <w:rPr>
          <w:rStyle w:val="FootnoteReference"/>
          <w:rFonts w:ascii="Trebuchet MS" w:hAnsi="Trebuchet MS"/>
          <w:color w:val="000000" w:themeColor="text1"/>
          <w:sz w:val="22"/>
          <w:szCs w:val="22"/>
          <w:lang w:val="ro-RO"/>
        </w:rPr>
        <w:footnoteReference w:id="1"/>
      </w:r>
      <w:r w:rsidRPr="00E117B6">
        <w:rPr>
          <w:rFonts w:ascii="Trebuchet MS" w:hAnsi="Trebuchet MS"/>
          <w:color w:val="000000" w:themeColor="text1"/>
          <w:sz w:val="22"/>
          <w:szCs w:val="22"/>
          <w:lang w:val="ro-RO"/>
        </w:rPr>
        <w:t xml:space="preserve"> identificăm patru din cele șase axe prioritare în relație de complementaritate cu Strategia de Dezvoltare Locală, respectiv intervențiile susținute prin PNDR, după cum urmează:</w:t>
      </w:r>
    </w:p>
    <w:p w14:paraId="317254DC" w14:textId="77777777" w:rsidR="00866ABA" w:rsidRPr="00E117B6" w:rsidRDefault="00866ABA" w:rsidP="002F6903">
      <w:pPr>
        <w:pStyle w:val="ListParagraph"/>
        <w:widowControl w:val="0"/>
        <w:numPr>
          <w:ilvl w:val="0"/>
          <w:numId w:val="1"/>
        </w:num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Axa prioritară 1</w:t>
      </w:r>
      <w:r w:rsidRPr="00E117B6">
        <w:rPr>
          <w:rFonts w:ascii="Trebuchet MS" w:hAnsi="Trebuchet MS"/>
          <w:color w:val="000000" w:themeColor="text1"/>
          <w:sz w:val="22"/>
          <w:szCs w:val="22"/>
          <w:lang w:val="ro-RO"/>
        </w:rPr>
        <w:t>: Protejarea în comun şi utilizarea eficientă a valorilor comune şi resurselor (Cooperarea în domeniul valorilor comune şi resurselor)</w:t>
      </w:r>
    </w:p>
    <w:p w14:paraId="0A2E5CCF" w14:textId="77777777" w:rsidR="00866ABA" w:rsidRPr="00E117B6" w:rsidRDefault="00866ABA" w:rsidP="00A1159E">
      <w:pPr>
        <w:widowControl w:val="0"/>
        <w:autoSpaceDE w:val="0"/>
        <w:autoSpaceDN w:val="0"/>
        <w:adjustRightInd w:val="0"/>
        <w:ind w:left="720" w:firstLine="567"/>
        <w:jc w:val="both"/>
        <w:rPr>
          <w:rFonts w:ascii="Trebuchet MS" w:hAnsi="Trebuchet MS"/>
          <w:color w:val="000000" w:themeColor="text1"/>
          <w:sz w:val="22"/>
          <w:szCs w:val="22"/>
          <w:lang w:val="ro-RO"/>
        </w:rPr>
      </w:pPr>
      <w:r w:rsidRPr="00E117B6">
        <w:rPr>
          <w:rFonts w:ascii="Trebuchet MS" w:hAnsi="Trebuchet MS"/>
          <w:i/>
          <w:color w:val="000000" w:themeColor="text1"/>
          <w:sz w:val="22"/>
          <w:szCs w:val="22"/>
          <w:lang w:val="ro-RO"/>
        </w:rPr>
        <w:t>Prioritatea de investiţii 6/b</w:t>
      </w:r>
      <w:r w:rsidRPr="00E117B6">
        <w:rPr>
          <w:rFonts w:ascii="Trebuchet MS" w:hAnsi="Trebuchet MS"/>
          <w:color w:val="000000" w:themeColor="text1"/>
          <w:sz w:val="22"/>
          <w:szCs w:val="22"/>
          <w:lang w:val="ro-RO"/>
        </w:rPr>
        <w:t>: Investirea în sectorul apelor pentru a îndeplini cerințele acquis-ului de mediu al Uniunii şi pentru a satisface nevoile identificate de statele membre, pentru investiţii care merg dincolo de aceste cerinţe</w:t>
      </w:r>
    </w:p>
    <w:p w14:paraId="2FAB1F5B" w14:textId="77777777" w:rsidR="00866ABA" w:rsidRPr="00E117B6" w:rsidRDefault="00866ABA" w:rsidP="00A1159E">
      <w:pPr>
        <w:ind w:left="720" w:firstLine="567"/>
        <w:jc w:val="both"/>
        <w:rPr>
          <w:rFonts w:ascii="Trebuchet MS" w:hAnsi="Trebuchet MS"/>
          <w:color w:val="000000" w:themeColor="text1"/>
          <w:sz w:val="22"/>
          <w:szCs w:val="22"/>
          <w:lang w:val="ro-RO"/>
        </w:rPr>
      </w:pPr>
      <w:r w:rsidRPr="00E117B6">
        <w:rPr>
          <w:rFonts w:ascii="Trebuchet MS" w:hAnsi="Trebuchet MS"/>
          <w:i/>
          <w:color w:val="000000" w:themeColor="text1"/>
          <w:sz w:val="22"/>
          <w:szCs w:val="22"/>
          <w:lang w:val="ro-RO"/>
        </w:rPr>
        <w:t>Prioritatea de investiţii 6/c</w:t>
      </w:r>
      <w:r w:rsidRPr="00E117B6">
        <w:rPr>
          <w:rFonts w:ascii="Trebuchet MS" w:hAnsi="Trebuchet MS"/>
          <w:color w:val="000000" w:themeColor="text1"/>
          <w:sz w:val="22"/>
          <w:szCs w:val="22"/>
          <w:lang w:val="ro-RO"/>
        </w:rPr>
        <w:t>: Conservarea, protejarea, promovarea şi dezvoltarea patrimoniului natural şi cultural</w:t>
      </w:r>
    </w:p>
    <w:p w14:paraId="52DEBBB3" w14:textId="77777777" w:rsidR="00866ABA" w:rsidRPr="00E117B6" w:rsidRDefault="00866ABA" w:rsidP="002F6903">
      <w:pPr>
        <w:pStyle w:val="ListParagraph"/>
        <w:widowControl w:val="0"/>
        <w:numPr>
          <w:ilvl w:val="0"/>
          <w:numId w:val="1"/>
        </w:num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Axa prioritară 3</w:t>
      </w:r>
      <w:r w:rsidRPr="00E117B6">
        <w:rPr>
          <w:rFonts w:ascii="Trebuchet MS" w:hAnsi="Trebuchet MS"/>
          <w:color w:val="000000" w:themeColor="text1"/>
          <w:sz w:val="22"/>
          <w:szCs w:val="22"/>
          <w:lang w:val="ro-RO"/>
        </w:rPr>
        <w:t>: Îmbunătăţirea ocupării forţei de muncă şi promovarea mobilității forţei de muncă transfrontaliere (Cooperare în domeniul ocupării forţei de muncă)</w:t>
      </w:r>
    </w:p>
    <w:p w14:paraId="45D3B378" w14:textId="77777777" w:rsidR="00866ABA" w:rsidRPr="00E117B6" w:rsidRDefault="00866ABA" w:rsidP="00A1159E">
      <w:pPr>
        <w:widowControl w:val="0"/>
        <w:autoSpaceDE w:val="0"/>
        <w:autoSpaceDN w:val="0"/>
        <w:adjustRightInd w:val="0"/>
        <w:ind w:left="720" w:firstLine="567"/>
        <w:jc w:val="both"/>
        <w:rPr>
          <w:rFonts w:ascii="Trebuchet MS" w:hAnsi="Trebuchet MS"/>
          <w:color w:val="000000" w:themeColor="text1"/>
          <w:sz w:val="22"/>
          <w:szCs w:val="22"/>
          <w:lang w:val="ro-RO"/>
        </w:rPr>
      </w:pPr>
      <w:r w:rsidRPr="00E117B6">
        <w:rPr>
          <w:rFonts w:ascii="Trebuchet MS" w:hAnsi="Trebuchet MS"/>
          <w:i/>
          <w:color w:val="000000" w:themeColor="text1"/>
          <w:sz w:val="22"/>
          <w:szCs w:val="22"/>
          <w:lang w:val="ro-RO"/>
        </w:rPr>
        <w:t>Prioritatea de investiţii 8/b</w:t>
      </w:r>
      <w:r w:rsidRPr="00E117B6">
        <w:rPr>
          <w:rFonts w:ascii="Trebuchet MS" w:hAnsi="Trebuchet MS"/>
          <w:color w:val="000000" w:themeColor="text1"/>
          <w:sz w:val="22"/>
          <w:szCs w:val="22"/>
          <w:lang w:val="ro-RO"/>
        </w:rPr>
        <w:t>: Susţinerea creșterii eficiente a ocupării forţei de muncă prin dezvoltarea potenţialului endogen ca parte a strategiei teritoriale pentru zonele specifice, inclusiv conversia regiunilor industriale în declin, îmbunătăţirea accesibilităţii şi dezvoltarea resurselor naturale şi culturale specifice</w:t>
      </w:r>
    </w:p>
    <w:p w14:paraId="6598DC95" w14:textId="77777777" w:rsidR="00866ABA" w:rsidRPr="00E117B6" w:rsidRDefault="00866ABA" w:rsidP="002F6903">
      <w:pPr>
        <w:pStyle w:val="ListParagraph"/>
        <w:widowControl w:val="0"/>
        <w:numPr>
          <w:ilvl w:val="0"/>
          <w:numId w:val="1"/>
        </w:num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Axa prioritară 4</w:t>
      </w:r>
      <w:r w:rsidRPr="00E117B6">
        <w:rPr>
          <w:rFonts w:ascii="Trebuchet MS" w:hAnsi="Trebuchet MS"/>
          <w:color w:val="000000" w:themeColor="text1"/>
          <w:sz w:val="22"/>
          <w:szCs w:val="22"/>
          <w:lang w:val="ro-RO"/>
        </w:rPr>
        <w:t>: Îmbunătăţirea serviciilor de îngrijire a sănătăţii (Cooperare în domeniul sănătăţii şi prevenţiei bolilor)</w:t>
      </w:r>
    </w:p>
    <w:p w14:paraId="34531FBD" w14:textId="77777777" w:rsidR="00866ABA" w:rsidRPr="00E117B6" w:rsidRDefault="00866ABA" w:rsidP="00A1159E">
      <w:pPr>
        <w:ind w:left="720" w:firstLine="567"/>
        <w:jc w:val="both"/>
        <w:rPr>
          <w:rFonts w:ascii="Trebuchet MS" w:hAnsi="Trebuchet MS"/>
          <w:color w:val="000000" w:themeColor="text1"/>
          <w:sz w:val="22"/>
          <w:szCs w:val="22"/>
          <w:lang w:val="ro-RO"/>
        </w:rPr>
      </w:pPr>
      <w:r w:rsidRPr="00E117B6">
        <w:rPr>
          <w:rFonts w:ascii="Trebuchet MS" w:hAnsi="Trebuchet MS"/>
          <w:i/>
          <w:color w:val="000000" w:themeColor="text1"/>
          <w:sz w:val="22"/>
          <w:szCs w:val="22"/>
          <w:lang w:val="ro-RO"/>
        </w:rPr>
        <w:t>Prioritatea de investiţii 9/a</w:t>
      </w:r>
      <w:r w:rsidRPr="00E117B6">
        <w:rPr>
          <w:rFonts w:ascii="Trebuchet MS" w:hAnsi="Trebuchet MS"/>
          <w:color w:val="000000" w:themeColor="text1"/>
          <w:sz w:val="22"/>
          <w:szCs w:val="22"/>
          <w:lang w:val="ro-RO"/>
        </w:rPr>
        <w:t>: Investirea în infrastructura medicală și socială, care contribuie la dezvoltarea națională, regională și locală, reducând inegalitățile în ceea ce privește statusul de sănătate, promovând incluziunea socială prin accesul îmbunătățit la serviciile sociale, culturale și recreative şi tranziția de la serviciile instituționale la cele comunitare</w:t>
      </w:r>
    </w:p>
    <w:p w14:paraId="73F566CE" w14:textId="77777777" w:rsidR="00866ABA" w:rsidRPr="00E117B6" w:rsidRDefault="00866ABA" w:rsidP="002F6903">
      <w:pPr>
        <w:pStyle w:val="ListParagraph"/>
        <w:widowControl w:val="0"/>
        <w:numPr>
          <w:ilvl w:val="0"/>
          <w:numId w:val="1"/>
        </w:num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Axa prioritară 6</w:t>
      </w:r>
      <w:r w:rsidRPr="00E117B6">
        <w:rPr>
          <w:rFonts w:ascii="Trebuchet MS" w:hAnsi="Trebuchet MS"/>
          <w:color w:val="000000" w:themeColor="text1"/>
          <w:sz w:val="22"/>
          <w:szCs w:val="22"/>
          <w:lang w:val="ro-RO"/>
        </w:rPr>
        <w:t>: Promovarea cooperării transfrontaliere între instituţii şi cetăţeni (Cooperarea instituțiilor și comunităților)</w:t>
      </w:r>
    </w:p>
    <w:p w14:paraId="2875E22D" w14:textId="77777777" w:rsidR="00866ABA" w:rsidRPr="00E117B6" w:rsidRDefault="00866ABA" w:rsidP="00A1159E">
      <w:pPr>
        <w:ind w:left="720" w:firstLine="567"/>
        <w:jc w:val="both"/>
        <w:rPr>
          <w:rFonts w:ascii="Trebuchet MS" w:hAnsi="Trebuchet MS"/>
          <w:color w:val="000000" w:themeColor="text1"/>
          <w:sz w:val="22"/>
          <w:szCs w:val="22"/>
          <w:lang w:val="ro-RO"/>
        </w:rPr>
      </w:pPr>
      <w:r w:rsidRPr="00E117B6">
        <w:rPr>
          <w:rFonts w:ascii="Trebuchet MS" w:hAnsi="Trebuchet MS"/>
          <w:i/>
          <w:color w:val="000000" w:themeColor="text1"/>
          <w:sz w:val="22"/>
          <w:szCs w:val="22"/>
          <w:lang w:val="ro-RO"/>
        </w:rPr>
        <w:t>Prioritatea de investiţii 11/b</w:t>
      </w:r>
      <w:r w:rsidRPr="00E117B6">
        <w:rPr>
          <w:rFonts w:ascii="Trebuchet MS" w:hAnsi="Trebuchet MS"/>
          <w:color w:val="000000" w:themeColor="text1"/>
          <w:sz w:val="22"/>
          <w:szCs w:val="22"/>
          <w:lang w:val="ro-RO"/>
        </w:rPr>
        <w:t>: Consolidarea capacităţii instituţionale a autorităţilor publice și a părţilor interesate şi o administraţie publică eficientă prin promovarea cooperării juridice şi administrative şi a cooperării între cetăţeni şi instituţii</w:t>
      </w:r>
    </w:p>
    <w:p w14:paraId="4D729D35"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Prioritatea de investiții 6/b este complementară cu măsura M4 Infrastructură civică, socială și culturală la nivelul autorităților publice, care implementează proiecte în direcția calității apei.</w:t>
      </w:r>
    </w:p>
    <w:p w14:paraId="4105D152" w14:textId="77777777" w:rsidR="00866ABA" w:rsidRPr="00E117B6" w:rsidRDefault="00866ABA" w:rsidP="00203CC1">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Prioritatea de investiții 6/c este complementară majorității intervențiilor prin măsurile dedicate și încadrate Priorității 6, respectiv măsurile M4, M6 și M7 prin natura activităților sprijinite de acestea.</w:t>
      </w:r>
    </w:p>
    <w:p w14:paraId="173C132E" w14:textId="77777777" w:rsidR="00866ABA" w:rsidRPr="00E117B6" w:rsidRDefault="00866ABA" w:rsidP="00203CC1">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Prioritatea de investiții 8/b este complementară măsurilor M2.1, M2.2, M3, M5, M6 și M7 ale SDL, acestea, la rândul lor în relație de complementaritate internă SDL în direcția creșterii ocupării, în special a ocupării active a forței de muncă incluzând grupuri </w:t>
      </w:r>
      <w:r w:rsidRPr="00E117B6">
        <w:rPr>
          <w:rFonts w:ascii="Trebuchet MS" w:hAnsi="Trebuchet MS"/>
          <w:color w:val="000000" w:themeColor="text1"/>
          <w:sz w:val="22"/>
          <w:szCs w:val="22"/>
          <w:lang w:val="ro-RO"/>
        </w:rPr>
        <w:lastRenderedPageBreak/>
        <w:t>defavorizate sau marginalizate sau cu componentă etnică, în special cele aparținând etniei rome.</w:t>
      </w:r>
    </w:p>
    <w:p w14:paraId="76B87DC3" w14:textId="77777777" w:rsidR="00866ABA" w:rsidRPr="00E117B6" w:rsidRDefault="00866ABA" w:rsidP="00203CC1">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Prioritatea de investiții 9/a este în complementaritate cu măsurile M4, M6 și M7 ale SDL prin natura tipului și obiectului intervenției și în egală măsură pentru beneficiarii indirecții ai intervențiilor la scara impactului așteptat.</w:t>
      </w:r>
    </w:p>
    <w:p w14:paraId="1EBD8892"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Prioritatea de investiții 11/b este în relație de complementaritate cu măsurile M4, M6 și M7 și în potențială relație de complementaritate cu proiectele de cooperare ce urmează a fi depuse de GAL.</w:t>
      </w:r>
    </w:p>
    <w:p w14:paraId="682CFDB6"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Strategia de Dezvoltare a Județului Arad pentru perioada 2014-2020 și intervențiile prin măsurile SDL se găsesc în și mai strânsă relație de complementaritate.</w:t>
      </w:r>
    </w:p>
    <w:p w14:paraId="210E238F"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Axa prioritară 1.1.1 Consolidarea și diversificarea mediului de afaceri existent în vederea atragerii de noi investitori din cadrul Obiectivului Specific 1.1, prin intermediul măsurilor dedicate sprijinirii dezvoltării microîntreprinderilor (1.1.1.2) și prin înființarea de infrastructură pentru promovarea și transferul inovațiilor și tehnologiei (1.1.1.3) sunt complementare măsurilor M1.1, M1.2, M3 și M5 ale SDL.</w:t>
      </w:r>
    </w:p>
    <w:p w14:paraId="3676E2C4" w14:textId="77777777" w:rsidR="00866ABA" w:rsidRPr="00E117B6" w:rsidRDefault="00866ABA" w:rsidP="00A1159E">
      <w:pPr>
        <w:pStyle w:val="Default"/>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Mai mult decât atât, axa prioritară 1.1.2 dedicată Dezvoltarea agriculturii și a lanțurilor de producție și comercializare este complementară măsurilor M1.1, M1.2, M2.1, M2.2 și M3.</w:t>
      </w:r>
    </w:p>
    <w:p w14:paraId="09E64D6D"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Strategic 2: Creșterea calității locuirii are cele patru axe prioritare complementare intervențiilor realizate pin măsura M4 a SDL pentru toate intervențiile în direcția investițiilor în modernizarea infrastructurii.</w:t>
      </w:r>
    </w:p>
    <w:p w14:paraId="6335085E"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Transversal, axele prioritare aferente Obiectivului Specific 2.2 Servicii publice și siguranță civilă cu trimitere la dezvoltarea și modernizarea serviciilor de sănătate, educație și protecție socială sunt complementare măsurilor M1.2, M4, M6 și M7 ale SDL.</w:t>
      </w:r>
    </w:p>
    <w:p w14:paraId="048ED9B7"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Axele prioritare ale Obiectivului Specific 2.3 Infrastructură culturală și de petrecere a timpului liber, în speță, Conservarea, protejarea și dezvoltarea patrimoniului cultural al județului și Dezvoltarea infrastructurii de petrecere a timpului liber sunt strâns corelate și complementare măsurilor M4 și M5 ale SDL.</w:t>
      </w:r>
    </w:p>
    <w:p w14:paraId="7742F39B"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Axa prioritară 3.1 Valorificarea potențialului turistic al județului contează pe complementaritatea rurală a intervențiilor prin măsurile M4 și M5 ale SDL. În egală măsură, Axa prioritară 3.2 protecția mediului înconjurător este în complementaritate cu intervențiile măsurii M4, pentru acțiunile verzi specifice, de genul sectoarelor verzi gândite atât pentru protecția mediului cât și pentru protecția locuirii și a cetățenilor, cu precădere a vârstelor fragede și a celor înaintate.</w:t>
      </w:r>
    </w:p>
    <w:p w14:paraId="5E886F01" w14:textId="77777777" w:rsidR="00866ABA" w:rsidRPr="00E117B6" w:rsidRDefault="00866ABA" w:rsidP="00A1159E">
      <w:pPr>
        <w:ind w:firstLine="567"/>
        <w:jc w:val="both"/>
        <w:rPr>
          <w:rFonts w:ascii="Trebuchet MS" w:hAnsi="Trebuchet MS"/>
          <w:color w:val="000000" w:themeColor="text1"/>
          <w:sz w:val="22"/>
          <w:szCs w:val="22"/>
          <w:lang w:val="ro-RO"/>
        </w:rPr>
      </w:pPr>
    </w:p>
    <w:p w14:paraId="33175035" w14:textId="77777777" w:rsidR="00866ABA" w:rsidRPr="00E117B6" w:rsidRDefault="00866ABA" w:rsidP="00A1159E">
      <w:pPr>
        <w:ind w:firstLine="567"/>
        <w:jc w:val="both"/>
        <w:rPr>
          <w:rFonts w:ascii="Trebuchet MS" w:hAnsi="Trebuchet MS"/>
          <w:color w:val="000000" w:themeColor="text1"/>
          <w:sz w:val="22"/>
          <w:szCs w:val="22"/>
          <w:lang w:val="ro-RO"/>
        </w:rPr>
      </w:pPr>
    </w:p>
    <w:p w14:paraId="206CC8BD" w14:textId="77777777" w:rsidR="00866ABA" w:rsidRPr="00E117B6" w:rsidRDefault="00866ABA" w:rsidP="00A1159E">
      <w:pPr>
        <w:ind w:firstLine="567"/>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085DB914"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0E91F382"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10378165"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3C6BB7E3"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0B7A6226"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711407BF"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287A1037"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6DCCE21F"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680BBECA"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25A32B38"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7FBDC307"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2DEFF2E2" w14:textId="77777777" w:rsidR="00A06D4C" w:rsidRPr="00E117B6" w:rsidRDefault="00A06D4C" w:rsidP="00A06D4C">
      <w:pPr>
        <w:ind w:firstLine="567"/>
        <w:contextualSpacing/>
        <w:jc w:val="both"/>
        <w:rPr>
          <w:rFonts w:ascii="Trebuchet MS" w:hAnsi="Trebuchet MS"/>
          <w:b/>
          <w:color w:val="000000" w:themeColor="text1"/>
          <w:sz w:val="96"/>
          <w:szCs w:val="96"/>
        </w:rPr>
      </w:pPr>
    </w:p>
    <w:p w14:paraId="69458E02" w14:textId="2E34944F" w:rsidR="00A06D4C" w:rsidRPr="00E117B6" w:rsidRDefault="0087048D" w:rsidP="0087048D">
      <w:pPr>
        <w:contextualSpacing/>
        <w:jc w:val="both"/>
        <w:rPr>
          <w:rFonts w:ascii="Trebuchet MS" w:hAnsi="Trebuchet MS"/>
          <w:b/>
          <w:color w:val="000000" w:themeColor="text1"/>
          <w:sz w:val="96"/>
          <w:szCs w:val="96"/>
        </w:rPr>
      </w:pPr>
      <w:r>
        <w:rPr>
          <w:rFonts w:ascii="Trebuchet MS" w:hAnsi="Trebuchet MS"/>
          <w:b/>
          <w:color w:val="000000" w:themeColor="text1"/>
          <w:sz w:val="96"/>
          <w:szCs w:val="96"/>
        </w:rPr>
        <w:t xml:space="preserve">    </w:t>
      </w:r>
      <w:bookmarkStart w:id="0" w:name="_GoBack"/>
      <w:bookmarkEnd w:id="0"/>
      <w:r w:rsidR="00A06D4C" w:rsidRPr="00E117B6">
        <w:rPr>
          <w:rFonts w:ascii="Trebuchet MS" w:hAnsi="Trebuchet MS"/>
          <w:b/>
          <w:color w:val="000000" w:themeColor="text1"/>
          <w:sz w:val="96"/>
          <w:szCs w:val="96"/>
        </w:rPr>
        <w:t xml:space="preserve">Capitolul VII: </w:t>
      </w:r>
    </w:p>
    <w:p w14:paraId="2C65CEA0" w14:textId="77777777" w:rsidR="00A06D4C" w:rsidRPr="00E117B6" w:rsidRDefault="00A06D4C" w:rsidP="00A06D4C">
      <w:pPr>
        <w:ind w:firstLine="567"/>
        <w:contextualSpacing/>
        <w:jc w:val="both"/>
        <w:rPr>
          <w:rFonts w:ascii="Trebuchet MS" w:hAnsi="Trebuchet MS"/>
          <w:b/>
          <w:color w:val="000000" w:themeColor="text1"/>
          <w:sz w:val="96"/>
          <w:szCs w:val="96"/>
        </w:rPr>
      </w:pPr>
    </w:p>
    <w:p w14:paraId="58B4992E" w14:textId="77777777" w:rsidR="00A06D4C" w:rsidRPr="00E117B6" w:rsidRDefault="00A06D4C" w:rsidP="00A06D4C">
      <w:pPr>
        <w:ind w:firstLine="567"/>
        <w:contextualSpacing/>
        <w:jc w:val="both"/>
        <w:rPr>
          <w:rFonts w:ascii="Trebuchet MS" w:hAnsi="Trebuchet MS"/>
          <w:b/>
          <w:color w:val="000000" w:themeColor="text1"/>
          <w:sz w:val="96"/>
          <w:szCs w:val="96"/>
        </w:rPr>
      </w:pPr>
      <w:r w:rsidRPr="00E117B6">
        <w:rPr>
          <w:rFonts w:ascii="Trebuchet MS" w:hAnsi="Trebuchet MS"/>
          <w:b/>
          <w:color w:val="000000" w:themeColor="text1"/>
          <w:sz w:val="96"/>
          <w:szCs w:val="96"/>
        </w:rPr>
        <w:t xml:space="preserve">     Descrierea planului de actiune </w:t>
      </w:r>
    </w:p>
    <w:p w14:paraId="23655760"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01D5B34E"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7E4C5800"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51D8FFB2"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0CD63EA3"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122DA711"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7C6F0553"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4A2C2C4D"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1BAC5639"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3D7490CA"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3BE3652F"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1DAD80B6" w14:textId="77777777" w:rsidR="00A06D4C" w:rsidRPr="00E117B6" w:rsidRDefault="00A06D4C" w:rsidP="00A1159E">
      <w:pPr>
        <w:ind w:firstLine="567"/>
        <w:contextualSpacing/>
        <w:jc w:val="both"/>
        <w:rPr>
          <w:rFonts w:ascii="Trebuchet MS" w:hAnsi="Trebuchet MS"/>
          <w:b/>
          <w:color w:val="000000" w:themeColor="text1"/>
          <w:sz w:val="22"/>
          <w:szCs w:val="22"/>
        </w:rPr>
      </w:pPr>
    </w:p>
    <w:p w14:paraId="27E4FEDA" w14:textId="77777777" w:rsidR="00154ABB" w:rsidRDefault="00154ABB" w:rsidP="00A06D4C">
      <w:pPr>
        <w:contextualSpacing/>
        <w:jc w:val="both"/>
        <w:rPr>
          <w:rFonts w:ascii="Trebuchet MS" w:hAnsi="Trebuchet MS"/>
          <w:b/>
          <w:color w:val="000000" w:themeColor="text1"/>
          <w:sz w:val="22"/>
          <w:szCs w:val="22"/>
        </w:rPr>
      </w:pPr>
    </w:p>
    <w:p w14:paraId="6770E0D9" w14:textId="77777777" w:rsidR="00154ABB" w:rsidRDefault="00154ABB" w:rsidP="00A06D4C">
      <w:pPr>
        <w:contextualSpacing/>
        <w:jc w:val="both"/>
        <w:rPr>
          <w:rFonts w:ascii="Trebuchet MS" w:hAnsi="Trebuchet MS"/>
          <w:b/>
          <w:color w:val="000000" w:themeColor="text1"/>
          <w:sz w:val="22"/>
          <w:szCs w:val="22"/>
        </w:rPr>
      </w:pPr>
    </w:p>
    <w:p w14:paraId="6A314FC9" w14:textId="64889960" w:rsidR="00A1159E" w:rsidRPr="008C5014" w:rsidRDefault="00A1159E" w:rsidP="00A06D4C">
      <w:pPr>
        <w:contextualSpacing/>
        <w:jc w:val="both"/>
        <w:rPr>
          <w:rFonts w:ascii="Trebuchet MS" w:hAnsi="Trebuchet MS"/>
          <w:b/>
          <w:color w:val="000000" w:themeColor="text1"/>
          <w:sz w:val="20"/>
          <w:szCs w:val="20"/>
        </w:rPr>
      </w:pPr>
      <w:r w:rsidRPr="008C5014">
        <w:rPr>
          <w:rFonts w:ascii="Trebuchet MS" w:hAnsi="Trebuchet MS"/>
          <w:b/>
          <w:color w:val="000000" w:themeColor="text1"/>
          <w:sz w:val="20"/>
          <w:szCs w:val="20"/>
        </w:rPr>
        <w:lastRenderedPageBreak/>
        <w:t xml:space="preserve">Capitolul VII: Descrierea planului de actiune </w:t>
      </w:r>
    </w:p>
    <w:p w14:paraId="00CEC351" w14:textId="0C3D8475" w:rsidR="00A1159E" w:rsidRPr="008C5014" w:rsidRDefault="00A1159E" w:rsidP="00164ACE">
      <w:pPr>
        <w:contextualSpacing/>
        <w:jc w:val="both"/>
        <w:rPr>
          <w:rFonts w:ascii="Trebuchet MS" w:hAnsi="Trebuchet MS"/>
          <w:color w:val="000000" w:themeColor="text1"/>
          <w:sz w:val="20"/>
          <w:szCs w:val="20"/>
        </w:rPr>
      </w:pPr>
      <w:r w:rsidRPr="008C5014">
        <w:rPr>
          <w:rFonts w:ascii="Trebuchet MS" w:hAnsi="Trebuchet MS"/>
          <w:color w:val="000000" w:themeColor="text1"/>
          <w:sz w:val="20"/>
          <w:szCs w:val="20"/>
        </w:rPr>
        <w:t>In cadrul planului de actiune general, parteneriatul GAL</w:t>
      </w:r>
      <w:r w:rsidR="00C22E80">
        <w:rPr>
          <w:rFonts w:ascii="Trebuchet MS" w:hAnsi="Trebuchet MS"/>
          <w:color w:val="000000" w:themeColor="text1"/>
          <w:sz w:val="20"/>
          <w:szCs w:val="20"/>
        </w:rPr>
        <w:t xml:space="preserve"> </w:t>
      </w:r>
      <w:r w:rsidRPr="008C5014">
        <w:rPr>
          <w:rFonts w:ascii="Trebuchet MS" w:hAnsi="Trebuchet MS"/>
          <w:b/>
          <w:color w:val="000000" w:themeColor="text1"/>
          <w:sz w:val="20"/>
          <w:szCs w:val="20"/>
        </w:rPr>
        <w:t>“Depresiunea Sebiș-</w:t>
      </w:r>
      <w:r w:rsidR="00AB2466">
        <w:rPr>
          <w:rFonts w:ascii="Trebuchet MS" w:hAnsi="Trebuchet MS"/>
          <w:b/>
          <w:color w:val="000000" w:themeColor="text1"/>
          <w:sz w:val="20"/>
          <w:szCs w:val="20"/>
        </w:rPr>
        <w:t xml:space="preserve">     </w:t>
      </w:r>
      <w:r w:rsidRPr="008C5014">
        <w:rPr>
          <w:rFonts w:ascii="Trebuchet MS" w:hAnsi="Trebuchet MS"/>
          <w:b/>
          <w:color w:val="000000" w:themeColor="text1"/>
          <w:sz w:val="20"/>
          <w:szCs w:val="20"/>
        </w:rPr>
        <w:t>Gurahonț-Hălmagiu”</w:t>
      </w:r>
      <w:r w:rsidRPr="008C5014">
        <w:rPr>
          <w:rFonts w:ascii="Trebuchet MS" w:hAnsi="Trebuchet MS"/>
          <w:color w:val="000000" w:themeColor="text1"/>
          <w:sz w:val="20"/>
          <w:szCs w:val="20"/>
        </w:rPr>
        <w:t xml:space="preserve"> si-a propus:</w:t>
      </w:r>
    </w:p>
    <w:p w14:paraId="1727A01E" w14:textId="77777777" w:rsidR="00A1159E" w:rsidRPr="008C5014" w:rsidRDefault="00331F6D" w:rsidP="00595C22">
      <w:pPr>
        <w:pStyle w:val="ListParagraph"/>
        <w:ind w:left="567"/>
        <w:jc w:val="both"/>
        <w:rPr>
          <w:rFonts w:ascii="Trebuchet MS" w:hAnsi="Trebuchet MS"/>
          <w:b/>
          <w:color w:val="000000" w:themeColor="text1"/>
          <w:sz w:val="20"/>
          <w:szCs w:val="20"/>
        </w:rPr>
      </w:pPr>
      <w:r w:rsidRPr="008C5014">
        <w:rPr>
          <w:rFonts w:ascii="Trebuchet MS" w:hAnsi="Trebuchet MS"/>
          <w:b/>
          <w:color w:val="000000" w:themeColor="text1"/>
          <w:sz w:val="20"/>
          <w:szCs w:val="20"/>
        </w:rPr>
        <w:t>a.</w:t>
      </w:r>
      <w:r w:rsidR="00A1159E" w:rsidRPr="008C5014">
        <w:rPr>
          <w:rFonts w:ascii="Trebuchet MS" w:hAnsi="Trebuchet MS"/>
          <w:b/>
          <w:color w:val="000000" w:themeColor="text1"/>
          <w:sz w:val="20"/>
          <w:szCs w:val="20"/>
        </w:rPr>
        <w:t>Calendarul estimativ de activitati – termene de realizare a actiunilor;</w:t>
      </w:r>
    </w:p>
    <w:p w14:paraId="67C1F3A8" w14:textId="4D60C5C9" w:rsidR="00A04973" w:rsidRPr="008C5014" w:rsidRDefault="00A1159E" w:rsidP="00164ACE">
      <w:pPr>
        <w:contextualSpacing/>
        <w:jc w:val="both"/>
        <w:rPr>
          <w:rFonts w:ascii="Trebuchet MS" w:hAnsi="Trebuchet MS"/>
          <w:color w:val="000000" w:themeColor="text1"/>
          <w:sz w:val="20"/>
          <w:szCs w:val="20"/>
        </w:rPr>
      </w:pPr>
      <w:r w:rsidRPr="008C5014">
        <w:rPr>
          <w:rFonts w:ascii="Trebuchet MS" w:hAnsi="Trebuchet MS"/>
          <w:color w:val="000000" w:themeColor="text1"/>
          <w:sz w:val="20"/>
          <w:szCs w:val="20"/>
        </w:rPr>
        <w:t>Activitatile su</w:t>
      </w:r>
      <w:r w:rsidR="00164ACE">
        <w:rPr>
          <w:rFonts w:ascii="Trebuchet MS" w:hAnsi="Trebuchet MS"/>
          <w:color w:val="000000" w:themeColor="text1"/>
          <w:sz w:val="20"/>
          <w:szCs w:val="20"/>
        </w:rPr>
        <w:t>nt prezentate in tabelul VII.1,</w:t>
      </w:r>
      <w:r w:rsidRPr="008C5014">
        <w:rPr>
          <w:rFonts w:ascii="Trebuchet MS" w:hAnsi="Trebuchet MS"/>
          <w:color w:val="000000" w:themeColor="text1"/>
          <w:sz w:val="20"/>
          <w:szCs w:val="20"/>
        </w:rPr>
        <w:t>fiind structurate in activitatile privind implementarea strategiei prin proiectele depuse la GAL, respectiv act</w:t>
      </w:r>
      <w:r w:rsidR="00164ACE">
        <w:rPr>
          <w:rFonts w:ascii="Trebuchet MS" w:hAnsi="Trebuchet MS"/>
          <w:color w:val="000000" w:themeColor="text1"/>
          <w:sz w:val="20"/>
          <w:szCs w:val="20"/>
        </w:rPr>
        <w:t>ivitatile 1 –</w:t>
      </w:r>
      <w:r w:rsidRPr="008C5014">
        <w:rPr>
          <w:rFonts w:ascii="Trebuchet MS" w:hAnsi="Trebuchet MS"/>
          <w:color w:val="000000" w:themeColor="text1"/>
          <w:sz w:val="20"/>
          <w:szCs w:val="20"/>
        </w:rPr>
        <w:t>11 si activitatile ce privesc func</w:t>
      </w:r>
      <w:r w:rsidR="00164ACE">
        <w:rPr>
          <w:rFonts w:ascii="Trebuchet MS" w:hAnsi="Trebuchet MS"/>
          <w:color w:val="000000" w:themeColor="text1"/>
          <w:sz w:val="20"/>
          <w:szCs w:val="20"/>
        </w:rPr>
        <w:t>tionarea GAL, activitatile 12 –</w:t>
      </w:r>
      <w:r w:rsidRPr="008C5014">
        <w:rPr>
          <w:rFonts w:ascii="Trebuchet MS" w:hAnsi="Trebuchet MS"/>
          <w:color w:val="000000" w:themeColor="text1"/>
          <w:sz w:val="20"/>
          <w:szCs w:val="20"/>
        </w:rPr>
        <w:t>23. Parteneriatul si-a propus implementarea strategiei intr-un timp cit mai scurt, respectiv in primii 4 ani de la semnarea contractului cu AFIR, iar mai apoi realocarea eventualelor economii realizate in urma contractarii si ca urm</w:t>
      </w:r>
      <w:r w:rsidR="00164ACE">
        <w:rPr>
          <w:rFonts w:ascii="Trebuchet MS" w:hAnsi="Trebuchet MS"/>
          <w:color w:val="000000" w:themeColor="text1"/>
          <w:sz w:val="20"/>
          <w:szCs w:val="20"/>
        </w:rPr>
        <w:t>are a procedurilor de achizitie.</w:t>
      </w:r>
    </w:p>
    <w:p w14:paraId="0D2ABC93" w14:textId="77777777" w:rsidR="00AB2466" w:rsidRDefault="00A04973" w:rsidP="00154ABB">
      <w:pPr>
        <w:ind w:firstLine="567"/>
        <w:contextualSpacing/>
        <w:jc w:val="both"/>
        <w:rPr>
          <w:rFonts w:ascii="Trebuchet MS" w:hAnsi="Trebuchet MS"/>
          <w:color w:val="000000" w:themeColor="text1"/>
          <w:sz w:val="20"/>
          <w:szCs w:val="20"/>
        </w:rPr>
      </w:pPr>
      <w:r w:rsidRPr="008C5014">
        <w:rPr>
          <w:rFonts w:ascii="Trebuchet MS" w:hAnsi="Trebuchet MS"/>
          <w:color w:val="000000" w:themeColor="text1"/>
          <w:sz w:val="20"/>
          <w:szCs w:val="20"/>
          <w:highlight w:val="yellow"/>
        </w:rPr>
        <w:t>In primul semestru vor fi elaborate ghidurile si manualele de procedura aferente tuturor masurilor si vor avea loc actiuni de informare si promovare ale acestor masuri,la nivelul intregului teritoriu GAL.In  semestrul 2 se vor lansa apelurile pentru masura dezvoltare infrastructura sociala si sustinerea integrarii minoritatilor locale, masuri lansate cu prioritate. Pe parcursul  semestrelor 2 – 11 vor fi lansate apeluri si pentru celelalte masuri, pana la epuizarea bugetelor.In intervalul cuprins intre semestrele  2 si 10 se vor evalua cererile de plata depuse de beneficiarii GAL si se vor monitoriza proiectele pentru a urmari absorbtia efectiva a fondurilor; Cel tarziu, in semestrul 11 vor fi lansate ultimele apeluri de selectie cu bugete provenite din economiile realizate dupa implementarea proiectelor, urmate de evaluare, selectie, etc.</w:t>
      </w:r>
    </w:p>
    <w:p w14:paraId="1614AFFE" w14:textId="55AE2332" w:rsidR="00A1159E" w:rsidRDefault="00A1159E" w:rsidP="00154ABB">
      <w:pPr>
        <w:ind w:firstLine="567"/>
        <w:contextualSpacing/>
        <w:jc w:val="both"/>
        <w:rPr>
          <w:rFonts w:ascii="Trebuchet MS" w:hAnsi="Trebuchet MS"/>
          <w:color w:val="000000" w:themeColor="text1"/>
          <w:sz w:val="20"/>
          <w:szCs w:val="20"/>
        </w:rPr>
      </w:pPr>
      <w:r w:rsidRPr="008C5014">
        <w:rPr>
          <w:rFonts w:ascii="Trebuchet MS" w:hAnsi="Trebuchet MS"/>
          <w:color w:val="000000" w:themeColor="text1"/>
          <w:sz w:val="20"/>
          <w:szCs w:val="20"/>
        </w:rPr>
        <w:t>In eventualitatea obtinerii unui buget suplimentar solicitat dupa finaliz</w:t>
      </w:r>
      <w:r w:rsidR="00595C22" w:rsidRPr="008C5014">
        <w:rPr>
          <w:rFonts w:ascii="Trebuchet MS" w:hAnsi="Trebuchet MS"/>
          <w:color w:val="000000" w:themeColor="text1"/>
          <w:sz w:val="20"/>
          <w:szCs w:val="20"/>
        </w:rPr>
        <w:t xml:space="preserve">area strategiei, parteneriatul </w:t>
      </w:r>
      <w:r w:rsidRPr="008C5014">
        <w:rPr>
          <w:rFonts w:ascii="Trebuchet MS" w:hAnsi="Trebuchet MS"/>
          <w:color w:val="000000" w:themeColor="text1"/>
          <w:sz w:val="20"/>
          <w:szCs w:val="20"/>
        </w:rPr>
        <w:t>GAL va functiona avand aceleasi activitati iar responsabilii implementarii vor avea aceleasi atributii.</w:t>
      </w:r>
    </w:p>
    <w:p w14:paraId="14890F28" w14:textId="5FC83EEC" w:rsidR="00AB2466" w:rsidRPr="008C5014" w:rsidRDefault="00AB2466" w:rsidP="00154ABB">
      <w:pPr>
        <w:ind w:firstLine="567"/>
        <w:contextualSpacing/>
        <w:jc w:val="both"/>
        <w:rPr>
          <w:rFonts w:ascii="Trebuchet MS" w:hAnsi="Trebuchet MS"/>
          <w:color w:val="000000" w:themeColor="text1"/>
          <w:sz w:val="20"/>
          <w:szCs w:val="20"/>
        </w:rPr>
      </w:pPr>
      <w:r w:rsidRPr="00AB2466">
        <w:rPr>
          <w:rFonts w:ascii="Trebuchet MS" w:hAnsi="Trebuchet MS"/>
          <w:color w:val="000000" w:themeColor="text1"/>
          <w:sz w:val="20"/>
          <w:szCs w:val="20"/>
        </w:rPr>
        <w:t>VII.1</w:t>
      </w:r>
    </w:p>
    <w:tbl>
      <w:tblPr>
        <w:tblW w:w="11566" w:type="dxa"/>
        <w:tblInd w:w="-1061" w:type="dxa"/>
        <w:tblLayout w:type="fixed"/>
        <w:tblLook w:val="04A0" w:firstRow="1" w:lastRow="0" w:firstColumn="1" w:lastColumn="0" w:noHBand="0" w:noVBand="1"/>
      </w:tblPr>
      <w:tblGrid>
        <w:gridCol w:w="601"/>
        <w:gridCol w:w="1726"/>
        <w:gridCol w:w="505"/>
        <w:gridCol w:w="431"/>
        <w:gridCol w:w="430"/>
        <w:gridCol w:w="430"/>
        <w:gridCol w:w="340"/>
        <w:gridCol w:w="379"/>
        <w:gridCol w:w="430"/>
        <w:gridCol w:w="572"/>
        <w:gridCol w:w="430"/>
        <w:gridCol w:w="572"/>
        <w:gridCol w:w="431"/>
        <w:gridCol w:w="430"/>
        <w:gridCol w:w="430"/>
        <w:gridCol w:w="430"/>
        <w:gridCol w:w="456"/>
        <w:gridCol w:w="462"/>
        <w:gridCol w:w="398"/>
        <w:gridCol w:w="430"/>
        <w:gridCol w:w="412"/>
        <w:gridCol w:w="421"/>
        <w:gridCol w:w="420"/>
      </w:tblGrid>
      <w:tr w:rsidR="00E70A2B" w:rsidRPr="00480A81" w14:paraId="23E489F4" w14:textId="77777777" w:rsidTr="00154ABB">
        <w:trPr>
          <w:gridAfter w:val="6"/>
          <w:wAfter w:w="2543" w:type="dxa"/>
          <w:trHeight w:val="394"/>
        </w:trPr>
        <w:tc>
          <w:tcPr>
            <w:tcW w:w="601" w:type="dxa"/>
            <w:vMerge w:val="restart"/>
            <w:tcBorders>
              <w:top w:val="single" w:sz="4" w:space="0" w:color="auto"/>
              <w:left w:val="single" w:sz="8" w:space="0" w:color="auto"/>
              <w:bottom w:val="single" w:sz="4" w:space="0" w:color="auto"/>
              <w:right w:val="single" w:sz="4" w:space="0" w:color="auto"/>
            </w:tcBorders>
            <w:shd w:val="clear" w:color="auto" w:fill="auto"/>
            <w:textDirection w:val="btLr"/>
            <w:vAlign w:val="bottom"/>
            <w:hideMark/>
          </w:tcPr>
          <w:p w14:paraId="10D48696"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Nr crt</w:t>
            </w:r>
          </w:p>
        </w:tc>
        <w:tc>
          <w:tcPr>
            <w:tcW w:w="172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43BEAA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Activitatea</w:t>
            </w:r>
          </w:p>
        </w:tc>
        <w:tc>
          <w:tcPr>
            <w:tcW w:w="505" w:type="dxa"/>
            <w:tcBorders>
              <w:top w:val="single" w:sz="4" w:space="0" w:color="auto"/>
              <w:left w:val="single" w:sz="4" w:space="0" w:color="auto"/>
              <w:bottom w:val="single" w:sz="4" w:space="0" w:color="auto"/>
              <w:right w:val="single" w:sz="4" w:space="0" w:color="auto"/>
            </w:tcBorders>
            <w:shd w:val="clear" w:color="auto" w:fill="auto"/>
            <w:vAlign w:val="bottom"/>
          </w:tcPr>
          <w:p w14:paraId="49A5F16B"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An1</w:t>
            </w:r>
          </w:p>
        </w:tc>
        <w:tc>
          <w:tcPr>
            <w:tcW w:w="861" w:type="dxa"/>
            <w:gridSpan w:val="2"/>
            <w:tcBorders>
              <w:top w:val="single" w:sz="4" w:space="0" w:color="auto"/>
              <w:left w:val="nil"/>
              <w:bottom w:val="single" w:sz="4" w:space="0" w:color="auto"/>
              <w:right w:val="single" w:sz="4" w:space="0" w:color="auto"/>
            </w:tcBorders>
            <w:shd w:val="clear" w:color="auto" w:fill="auto"/>
            <w:vAlign w:val="bottom"/>
            <w:hideMark/>
          </w:tcPr>
          <w:p w14:paraId="7E2B6D2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 2</w:t>
            </w:r>
          </w:p>
        </w:tc>
        <w:tc>
          <w:tcPr>
            <w:tcW w:w="770" w:type="dxa"/>
            <w:gridSpan w:val="2"/>
            <w:tcBorders>
              <w:top w:val="single" w:sz="4" w:space="0" w:color="auto"/>
              <w:left w:val="nil"/>
              <w:bottom w:val="single" w:sz="4" w:space="0" w:color="auto"/>
              <w:right w:val="single" w:sz="4" w:space="0" w:color="auto"/>
            </w:tcBorders>
            <w:shd w:val="clear" w:color="auto" w:fill="auto"/>
            <w:vAlign w:val="bottom"/>
            <w:hideMark/>
          </w:tcPr>
          <w:p w14:paraId="6307AF2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 3</w:t>
            </w:r>
          </w:p>
        </w:tc>
        <w:tc>
          <w:tcPr>
            <w:tcW w:w="809" w:type="dxa"/>
            <w:gridSpan w:val="2"/>
            <w:tcBorders>
              <w:top w:val="single" w:sz="4" w:space="0" w:color="auto"/>
              <w:left w:val="nil"/>
              <w:bottom w:val="single" w:sz="4" w:space="0" w:color="auto"/>
              <w:right w:val="single" w:sz="4" w:space="0" w:color="auto"/>
            </w:tcBorders>
            <w:shd w:val="clear" w:color="auto" w:fill="auto"/>
            <w:vAlign w:val="bottom"/>
            <w:hideMark/>
          </w:tcPr>
          <w:p w14:paraId="38D8907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 4</w:t>
            </w:r>
          </w:p>
        </w:tc>
        <w:tc>
          <w:tcPr>
            <w:tcW w:w="1002" w:type="dxa"/>
            <w:gridSpan w:val="2"/>
            <w:tcBorders>
              <w:top w:val="single" w:sz="4" w:space="0" w:color="auto"/>
              <w:left w:val="nil"/>
              <w:bottom w:val="single" w:sz="4" w:space="0" w:color="auto"/>
              <w:right w:val="single" w:sz="4" w:space="0" w:color="auto"/>
            </w:tcBorders>
            <w:shd w:val="clear" w:color="auto" w:fill="auto"/>
            <w:vAlign w:val="bottom"/>
            <w:hideMark/>
          </w:tcPr>
          <w:p w14:paraId="672BF34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 5</w:t>
            </w:r>
          </w:p>
        </w:tc>
        <w:tc>
          <w:tcPr>
            <w:tcW w:w="1003" w:type="dxa"/>
            <w:gridSpan w:val="2"/>
            <w:tcBorders>
              <w:top w:val="single" w:sz="4" w:space="0" w:color="auto"/>
              <w:left w:val="nil"/>
              <w:bottom w:val="single" w:sz="4" w:space="0" w:color="auto"/>
              <w:right w:val="single" w:sz="4" w:space="0" w:color="auto"/>
            </w:tcBorders>
            <w:shd w:val="clear" w:color="auto" w:fill="auto"/>
            <w:vAlign w:val="bottom"/>
            <w:hideMark/>
          </w:tcPr>
          <w:p w14:paraId="1C2021B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 6</w:t>
            </w:r>
          </w:p>
        </w:tc>
        <w:tc>
          <w:tcPr>
            <w:tcW w:w="860" w:type="dxa"/>
            <w:gridSpan w:val="2"/>
            <w:tcBorders>
              <w:top w:val="single" w:sz="4" w:space="0" w:color="auto"/>
              <w:left w:val="nil"/>
              <w:bottom w:val="single" w:sz="4" w:space="0" w:color="auto"/>
              <w:right w:val="single" w:sz="4" w:space="0" w:color="auto"/>
            </w:tcBorders>
            <w:shd w:val="clear" w:color="auto" w:fill="auto"/>
            <w:vAlign w:val="bottom"/>
            <w:hideMark/>
          </w:tcPr>
          <w:p w14:paraId="17BB25A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 7</w:t>
            </w:r>
          </w:p>
        </w:tc>
        <w:tc>
          <w:tcPr>
            <w:tcW w:w="886" w:type="dxa"/>
            <w:gridSpan w:val="2"/>
            <w:tcBorders>
              <w:top w:val="single" w:sz="4" w:space="0" w:color="auto"/>
              <w:left w:val="nil"/>
              <w:bottom w:val="single" w:sz="4" w:space="0" w:color="auto"/>
              <w:right w:val="single" w:sz="4" w:space="0" w:color="auto"/>
            </w:tcBorders>
            <w:shd w:val="clear" w:color="auto" w:fill="auto"/>
            <w:vAlign w:val="bottom"/>
          </w:tcPr>
          <w:p w14:paraId="01A14BC6" w14:textId="77777777" w:rsidR="00E70A2B" w:rsidRPr="00480A81" w:rsidRDefault="00E70A2B" w:rsidP="00E70A2B">
            <w:pPr>
              <w:spacing w:after="160" w:line="259" w:lineRule="auto"/>
              <w:jc w:val="left"/>
              <w:rPr>
                <w:sz w:val="20"/>
                <w:szCs w:val="20"/>
                <w:highlight w:val="yellow"/>
              </w:rPr>
            </w:pPr>
            <w:r w:rsidRPr="00480A81">
              <w:rPr>
                <w:rFonts w:ascii="Trebuchet MS" w:eastAsia="Times New Roman" w:hAnsi="Trebuchet MS" w:cs="Times New Roman"/>
                <w:color w:val="000000" w:themeColor="text1"/>
                <w:sz w:val="20"/>
                <w:szCs w:val="20"/>
                <w:highlight w:val="yellow"/>
              </w:rPr>
              <w:t>An 8</w:t>
            </w:r>
          </w:p>
        </w:tc>
      </w:tr>
      <w:tr w:rsidR="00E70A2B" w:rsidRPr="00480A81" w14:paraId="7608ED02" w14:textId="77777777" w:rsidTr="00154ABB">
        <w:trPr>
          <w:cantSplit/>
          <w:trHeight w:val="2058"/>
        </w:trPr>
        <w:tc>
          <w:tcPr>
            <w:tcW w:w="601" w:type="dxa"/>
            <w:vMerge/>
            <w:tcBorders>
              <w:top w:val="nil"/>
              <w:left w:val="single" w:sz="8" w:space="0" w:color="auto"/>
              <w:bottom w:val="single" w:sz="4" w:space="0" w:color="auto"/>
              <w:right w:val="single" w:sz="4" w:space="0" w:color="auto"/>
            </w:tcBorders>
            <w:vAlign w:val="center"/>
            <w:hideMark/>
          </w:tcPr>
          <w:p w14:paraId="118D10C3"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p>
        </w:tc>
        <w:tc>
          <w:tcPr>
            <w:tcW w:w="1726" w:type="dxa"/>
            <w:vMerge/>
            <w:tcBorders>
              <w:top w:val="nil"/>
              <w:left w:val="single" w:sz="4" w:space="0" w:color="auto"/>
              <w:bottom w:val="single" w:sz="4" w:space="0" w:color="auto"/>
              <w:right w:val="single" w:sz="4" w:space="0" w:color="auto"/>
            </w:tcBorders>
            <w:vAlign w:val="center"/>
            <w:hideMark/>
          </w:tcPr>
          <w:p w14:paraId="6BC8D3E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505" w:type="dxa"/>
            <w:tcBorders>
              <w:top w:val="single" w:sz="4" w:space="0" w:color="auto"/>
              <w:left w:val="single" w:sz="4" w:space="0" w:color="auto"/>
              <w:bottom w:val="single" w:sz="4" w:space="0" w:color="auto"/>
              <w:right w:val="single" w:sz="4" w:space="0" w:color="auto"/>
            </w:tcBorders>
            <w:vAlign w:val="center"/>
          </w:tcPr>
          <w:p w14:paraId="1275486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1</w:t>
            </w:r>
          </w:p>
        </w:tc>
        <w:tc>
          <w:tcPr>
            <w:tcW w:w="431" w:type="dxa"/>
            <w:tcBorders>
              <w:top w:val="single" w:sz="4" w:space="0" w:color="auto"/>
              <w:left w:val="single" w:sz="4" w:space="0" w:color="auto"/>
              <w:bottom w:val="single" w:sz="4" w:space="0" w:color="auto"/>
              <w:right w:val="single" w:sz="4" w:space="0" w:color="auto"/>
            </w:tcBorders>
            <w:vAlign w:val="center"/>
          </w:tcPr>
          <w:p w14:paraId="38684C3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p w14:paraId="144008C3" w14:textId="77777777" w:rsidR="00E70A2B" w:rsidRPr="00480A81" w:rsidRDefault="00E70A2B" w:rsidP="00E70A2B">
            <w:pPr>
              <w:spacing w:after="160" w:line="259" w:lineRule="auto"/>
              <w:jc w:val="left"/>
              <w:rPr>
                <w:rFonts w:ascii="Trebuchet MS" w:eastAsia="Times New Roman" w:hAnsi="Trebuchet MS" w:cs="Times New Roman"/>
                <w:sz w:val="20"/>
                <w:szCs w:val="20"/>
                <w:highlight w:val="yellow"/>
              </w:rPr>
            </w:pPr>
          </w:p>
          <w:p w14:paraId="779CD835" w14:textId="77777777" w:rsidR="00E70A2B" w:rsidRPr="00480A81" w:rsidRDefault="00E70A2B" w:rsidP="00E70A2B">
            <w:pPr>
              <w:spacing w:after="160" w:line="259" w:lineRule="auto"/>
              <w:jc w:val="left"/>
              <w:rPr>
                <w:rFonts w:ascii="Trebuchet MS" w:eastAsia="Times New Roman" w:hAnsi="Trebuchet MS" w:cs="Times New Roman"/>
                <w:sz w:val="20"/>
                <w:szCs w:val="20"/>
                <w:highlight w:val="yellow"/>
              </w:rPr>
            </w:pPr>
          </w:p>
          <w:p w14:paraId="571F725F" w14:textId="77777777" w:rsidR="00E70A2B" w:rsidRPr="00480A81" w:rsidRDefault="00E70A2B" w:rsidP="00E70A2B">
            <w:pPr>
              <w:spacing w:after="160" w:line="259" w:lineRule="auto"/>
              <w:jc w:val="left"/>
              <w:rPr>
                <w:rFonts w:ascii="Trebuchet MS" w:eastAsia="Times New Roman" w:hAnsi="Trebuchet MS" w:cs="Times New Roman"/>
                <w:sz w:val="20"/>
                <w:szCs w:val="20"/>
                <w:highlight w:val="yellow"/>
              </w:rPr>
            </w:pPr>
          </w:p>
          <w:p w14:paraId="6C738FEF" w14:textId="77777777" w:rsidR="00E70A2B" w:rsidRPr="00480A81" w:rsidRDefault="00E70A2B" w:rsidP="00E70A2B">
            <w:pPr>
              <w:spacing w:after="160" w:line="259" w:lineRule="auto"/>
              <w:jc w:val="left"/>
              <w:rPr>
                <w:rFonts w:ascii="Trebuchet MS" w:eastAsia="Times New Roman" w:hAnsi="Trebuchet MS" w:cs="Times New Roman"/>
                <w:sz w:val="20"/>
                <w:szCs w:val="20"/>
                <w:highlight w:val="yellow"/>
              </w:rPr>
            </w:pPr>
          </w:p>
          <w:p w14:paraId="2865B378" w14:textId="77777777" w:rsidR="00E70A2B" w:rsidRPr="00480A81" w:rsidRDefault="00E70A2B" w:rsidP="00E70A2B">
            <w:pPr>
              <w:spacing w:after="160" w:line="259" w:lineRule="auto"/>
              <w:jc w:val="left"/>
              <w:rPr>
                <w:rFonts w:ascii="Trebuchet MS" w:eastAsia="Times New Roman" w:hAnsi="Trebuchet MS" w:cs="Times New Roman"/>
                <w:sz w:val="20"/>
                <w:szCs w:val="20"/>
                <w:highlight w:val="yellow"/>
              </w:rPr>
            </w:pPr>
          </w:p>
          <w:p w14:paraId="60A2CEF2" w14:textId="77777777" w:rsidR="00E70A2B" w:rsidRPr="00480A81" w:rsidRDefault="00E70A2B" w:rsidP="00E70A2B">
            <w:pPr>
              <w:spacing w:after="160" w:line="259" w:lineRule="auto"/>
              <w:jc w:val="left"/>
              <w:rPr>
                <w:rFonts w:ascii="Trebuchet MS" w:eastAsia="Times New Roman" w:hAnsi="Trebuchet MS" w:cs="Times New Roman"/>
                <w:sz w:val="20"/>
                <w:szCs w:val="20"/>
                <w:highlight w:val="yellow"/>
              </w:rPr>
            </w:pPr>
            <w:r w:rsidRPr="00480A81">
              <w:rPr>
                <w:rFonts w:ascii="Trebuchet MS" w:eastAsia="Times New Roman" w:hAnsi="Trebuchet MS" w:cs="Times New Roman"/>
                <w:sz w:val="20"/>
                <w:szCs w:val="20"/>
                <w:highlight w:val="yellow"/>
              </w:rPr>
              <w:t>S2</w:t>
            </w:r>
          </w:p>
        </w:tc>
        <w:tc>
          <w:tcPr>
            <w:tcW w:w="430" w:type="dxa"/>
            <w:tcBorders>
              <w:top w:val="single" w:sz="4" w:space="0" w:color="auto"/>
              <w:left w:val="nil"/>
              <w:bottom w:val="single" w:sz="4" w:space="0" w:color="auto"/>
              <w:right w:val="single" w:sz="4" w:space="0" w:color="auto"/>
            </w:tcBorders>
            <w:shd w:val="clear" w:color="auto" w:fill="auto"/>
            <w:textDirection w:val="btLr"/>
            <w:vAlign w:val="bottom"/>
            <w:hideMark/>
          </w:tcPr>
          <w:p w14:paraId="60E9F74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3</w:t>
            </w:r>
          </w:p>
        </w:tc>
        <w:tc>
          <w:tcPr>
            <w:tcW w:w="430" w:type="dxa"/>
            <w:tcBorders>
              <w:top w:val="nil"/>
              <w:left w:val="nil"/>
              <w:bottom w:val="single" w:sz="4" w:space="0" w:color="auto"/>
              <w:right w:val="single" w:sz="4" w:space="0" w:color="auto"/>
            </w:tcBorders>
            <w:shd w:val="clear" w:color="auto" w:fill="auto"/>
            <w:textDirection w:val="btLr"/>
            <w:vAlign w:val="bottom"/>
            <w:hideMark/>
          </w:tcPr>
          <w:p w14:paraId="0AC01EB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4</w:t>
            </w:r>
          </w:p>
        </w:tc>
        <w:tc>
          <w:tcPr>
            <w:tcW w:w="340" w:type="dxa"/>
            <w:tcBorders>
              <w:top w:val="nil"/>
              <w:left w:val="nil"/>
              <w:bottom w:val="single" w:sz="4" w:space="0" w:color="auto"/>
              <w:right w:val="single" w:sz="4" w:space="0" w:color="auto"/>
            </w:tcBorders>
            <w:shd w:val="clear" w:color="auto" w:fill="auto"/>
            <w:textDirection w:val="btLr"/>
            <w:vAlign w:val="bottom"/>
            <w:hideMark/>
          </w:tcPr>
          <w:p w14:paraId="0766DD4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5</w:t>
            </w:r>
          </w:p>
        </w:tc>
        <w:tc>
          <w:tcPr>
            <w:tcW w:w="379" w:type="dxa"/>
            <w:tcBorders>
              <w:top w:val="nil"/>
              <w:left w:val="nil"/>
              <w:bottom w:val="single" w:sz="4" w:space="0" w:color="auto"/>
              <w:right w:val="single" w:sz="4" w:space="0" w:color="auto"/>
            </w:tcBorders>
            <w:shd w:val="clear" w:color="auto" w:fill="auto"/>
            <w:textDirection w:val="btLr"/>
            <w:vAlign w:val="bottom"/>
            <w:hideMark/>
          </w:tcPr>
          <w:p w14:paraId="10437FE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6</w:t>
            </w:r>
          </w:p>
        </w:tc>
        <w:tc>
          <w:tcPr>
            <w:tcW w:w="430" w:type="dxa"/>
            <w:tcBorders>
              <w:top w:val="nil"/>
              <w:left w:val="nil"/>
              <w:bottom w:val="single" w:sz="4" w:space="0" w:color="auto"/>
              <w:right w:val="single" w:sz="4" w:space="0" w:color="auto"/>
            </w:tcBorders>
            <w:shd w:val="clear" w:color="auto" w:fill="auto"/>
            <w:textDirection w:val="btLr"/>
            <w:vAlign w:val="bottom"/>
            <w:hideMark/>
          </w:tcPr>
          <w:p w14:paraId="088E809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7</w:t>
            </w:r>
          </w:p>
        </w:tc>
        <w:tc>
          <w:tcPr>
            <w:tcW w:w="572" w:type="dxa"/>
            <w:tcBorders>
              <w:top w:val="nil"/>
              <w:left w:val="nil"/>
              <w:bottom w:val="single" w:sz="4" w:space="0" w:color="auto"/>
              <w:right w:val="single" w:sz="4" w:space="0" w:color="auto"/>
            </w:tcBorders>
            <w:shd w:val="clear" w:color="auto" w:fill="auto"/>
            <w:textDirection w:val="btLr"/>
            <w:vAlign w:val="bottom"/>
            <w:hideMark/>
          </w:tcPr>
          <w:p w14:paraId="5DE8A34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8</w:t>
            </w:r>
          </w:p>
        </w:tc>
        <w:tc>
          <w:tcPr>
            <w:tcW w:w="430" w:type="dxa"/>
            <w:tcBorders>
              <w:top w:val="nil"/>
              <w:left w:val="nil"/>
              <w:bottom w:val="single" w:sz="4" w:space="0" w:color="auto"/>
              <w:right w:val="single" w:sz="4" w:space="0" w:color="auto"/>
            </w:tcBorders>
            <w:shd w:val="clear" w:color="auto" w:fill="auto"/>
            <w:textDirection w:val="btLr"/>
            <w:vAlign w:val="bottom"/>
            <w:hideMark/>
          </w:tcPr>
          <w:p w14:paraId="40CCED5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9</w:t>
            </w:r>
          </w:p>
        </w:tc>
        <w:tc>
          <w:tcPr>
            <w:tcW w:w="572" w:type="dxa"/>
            <w:tcBorders>
              <w:top w:val="nil"/>
              <w:left w:val="nil"/>
              <w:bottom w:val="single" w:sz="4" w:space="0" w:color="auto"/>
              <w:right w:val="single" w:sz="4" w:space="0" w:color="auto"/>
            </w:tcBorders>
            <w:shd w:val="clear" w:color="auto" w:fill="auto"/>
            <w:textDirection w:val="btLr"/>
            <w:vAlign w:val="bottom"/>
            <w:hideMark/>
          </w:tcPr>
          <w:p w14:paraId="10BA7AA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10</w:t>
            </w:r>
          </w:p>
        </w:tc>
        <w:tc>
          <w:tcPr>
            <w:tcW w:w="431" w:type="dxa"/>
            <w:tcBorders>
              <w:top w:val="nil"/>
              <w:left w:val="nil"/>
              <w:bottom w:val="single" w:sz="4" w:space="0" w:color="auto"/>
              <w:right w:val="single" w:sz="4" w:space="0" w:color="auto"/>
            </w:tcBorders>
            <w:shd w:val="clear" w:color="auto" w:fill="auto"/>
            <w:textDirection w:val="btLr"/>
            <w:vAlign w:val="bottom"/>
            <w:hideMark/>
          </w:tcPr>
          <w:p w14:paraId="5CFF194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11</w:t>
            </w:r>
          </w:p>
        </w:tc>
        <w:tc>
          <w:tcPr>
            <w:tcW w:w="430" w:type="dxa"/>
            <w:tcBorders>
              <w:top w:val="nil"/>
              <w:left w:val="nil"/>
              <w:bottom w:val="single" w:sz="4" w:space="0" w:color="auto"/>
              <w:right w:val="single" w:sz="4" w:space="0" w:color="auto"/>
            </w:tcBorders>
            <w:shd w:val="clear" w:color="auto" w:fill="auto"/>
            <w:textDirection w:val="btLr"/>
            <w:vAlign w:val="bottom"/>
            <w:hideMark/>
          </w:tcPr>
          <w:p w14:paraId="417A7C4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12</w:t>
            </w:r>
          </w:p>
        </w:tc>
        <w:tc>
          <w:tcPr>
            <w:tcW w:w="430" w:type="dxa"/>
            <w:tcBorders>
              <w:top w:val="nil"/>
              <w:left w:val="nil"/>
              <w:bottom w:val="single" w:sz="4" w:space="0" w:color="auto"/>
              <w:right w:val="single" w:sz="4" w:space="0" w:color="auto"/>
            </w:tcBorders>
            <w:shd w:val="clear" w:color="auto" w:fill="auto"/>
            <w:textDirection w:val="btLr"/>
            <w:vAlign w:val="bottom"/>
            <w:hideMark/>
          </w:tcPr>
          <w:p w14:paraId="12FDCF4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13</w:t>
            </w:r>
          </w:p>
        </w:tc>
        <w:tc>
          <w:tcPr>
            <w:tcW w:w="430" w:type="dxa"/>
            <w:tcBorders>
              <w:top w:val="nil"/>
              <w:left w:val="nil"/>
              <w:bottom w:val="single" w:sz="4" w:space="0" w:color="auto"/>
              <w:right w:val="single" w:sz="4" w:space="0" w:color="auto"/>
            </w:tcBorders>
            <w:shd w:val="clear" w:color="auto" w:fill="auto"/>
            <w:textDirection w:val="btLr"/>
            <w:vAlign w:val="bottom"/>
            <w:hideMark/>
          </w:tcPr>
          <w:p w14:paraId="2E05FF2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14</w:t>
            </w:r>
          </w:p>
        </w:tc>
        <w:tc>
          <w:tcPr>
            <w:tcW w:w="456" w:type="dxa"/>
            <w:tcBorders>
              <w:top w:val="single" w:sz="4" w:space="0" w:color="auto"/>
              <w:left w:val="single" w:sz="4" w:space="0" w:color="auto"/>
              <w:bottom w:val="single" w:sz="4" w:space="0" w:color="auto"/>
              <w:right w:val="single" w:sz="4" w:space="0" w:color="auto"/>
            </w:tcBorders>
            <w:shd w:val="clear" w:color="auto" w:fill="auto"/>
            <w:textDirection w:val="btLr"/>
            <w:vAlign w:val="bottom"/>
          </w:tcPr>
          <w:p w14:paraId="371A80F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Sem 15</w:t>
            </w:r>
          </w:p>
        </w:tc>
        <w:tc>
          <w:tcPr>
            <w:tcW w:w="462" w:type="dxa"/>
            <w:tcBorders>
              <w:top w:val="single" w:sz="4" w:space="0" w:color="auto"/>
              <w:left w:val="nil"/>
              <w:bottom w:val="single" w:sz="4" w:space="0" w:color="auto"/>
              <w:right w:val="single" w:sz="4" w:space="0" w:color="auto"/>
            </w:tcBorders>
            <w:shd w:val="clear" w:color="auto" w:fill="auto"/>
            <w:textDirection w:val="btLr"/>
            <w:vAlign w:val="bottom"/>
            <w:hideMark/>
          </w:tcPr>
          <w:p w14:paraId="0ED3537D" w14:textId="77777777" w:rsidR="00E70A2B" w:rsidRPr="00480A81" w:rsidRDefault="00E70A2B" w:rsidP="00E70A2B">
            <w:pPr>
              <w:ind w:left="113" w:right="113"/>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manager de proiect</w:t>
            </w:r>
          </w:p>
        </w:tc>
        <w:tc>
          <w:tcPr>
            <w:tcW w:w="398" w:type="dxa"/>
            <w:tcBorders>
              <w:top w:val="single" w:sz="4" w:space="0" w:color="auto"/>
              <w:left w:val="nil"/>
              <w:bottom w:val="single" w:sz="4" w:space="0" w:color="auto"/>
              <w:right w:val="single" w:sz="4" w:space="0" w:color="auto"/>
            </w:tcBorders>
            <w:shd w:val="clear" w:color="auto" w:fill="auto"/>
            <w:textDirection w:val="btLr"/>
            <w:vAlign w:val="bottom"/>
            <w:hideMark/>
          </w:tcPr>
          <w:p w14:paraId="5C369343" w14:textId="77777777" w:rsidR="00E70A2B" w:rsidRPr="00480A81" w:rsidRDefault="00E70A2B" w:rsidP="00E70A2B">
            <w:pPr>
              <w:ind w:left="113" w:right="113"/>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Evaluatori proiecte</w:t>
            </w:r>
            <w:r w:rsidRPr="00480A81">
              <w:rPr>
                <w:rFonts w:ascii="Trebuchet MS" w:eastAsia="Times New Roman" w:hAnsi="Trebuchet MS" w:cs="Times New Roman"/>
                <w:color w:val="000000" w:themeColor="text1"/>
                <w:sz w:val="20"/>
                <w:szCs w:val="20"/>
                <w:highlight w:val="yellow"/>
              </w:rPr>
              <w:object w:dxaOrig="7237" w:dyaOrig="2924" w14:anchorId="6A2E6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361.5pt;height:146.25pt" o:ole="">
                  <v:imagedata r:id="rId9" o:title=""/>
                </v:shape>
                <o:OLEObject Type="Embed" ProgID="Excel.Sheet.12" ShapeID="_x0000_i1153" DrawAspect="Content" ObjectID="_1562421067" r:id="rId10"/>
              </w:object>
            </w:r>
          </w:p>
          <w:p w14:paraId="34BC5BAA" w14:textId="77777777" w:rsidR="00E70A2B" w:rsidRPr="00480A81" w:rsidRDefault="00E70A2B" w:rsidP="00E70A2B">
            <w:pPr>
              <w:ind w:left="113" w:right="113"/>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xml:space="preserve"> proiecte</w:t>
            </w:r>
          </w:p>
        </w:tc>
        <w:tc>
          <w:tcPr>
            <w:tcW w:w="430" w:type="dxa"/>
            <w:tcBorders>
              <w:top w:val="single" w:sz="4" w:space="0" w:color="auto"/>
              <w:left w:val="nil"/>
              <w:bottom w:val="single" w:sz="4" w:space="0" w:color="auto"/>
              <w:right w:val="single" w:sz="4" w:space="0" w:color="auto"/>
            </w:tcBorders>
            <w:shd w:val="clear" w:color="auto" w:fill="auto"/>
            <w:textDirection w:val="btLr"/>
            <w:vAlign w:val="bottom"/>
            <w:hideMark/>
          </w:tcPr>
          <w:p w14:paraId="391558EF" w14:textId="77777777" w:rsidR="00E70A2B" w:rsidRPr="00480A81" w:rsidRDefault="00E70A2B" w:rsidP="00E70A2B">
            <w:pPr>
              <w:ind w:left="113" w:right="113"/>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Evaluatori cereri de plata</w:t>
            </w:r>
          </w:p>
        </w:tc>
        <w:tc>
          <w:tcPr>
            <w:tcW w:w="412" w:type="dxa"/>
            <w:tcBorders>
              <w:top w:val="single" w:sz="4" w:space="0" w:color="auto"/>
              <w:left w:val="nil"/>
              <w:bottom w:val="single" w:sz="4" w:space="0" w:color="auto"/>
              <w:right w:val="single" w:sz="4" w:space="0" w:color="auto"/>
            </w:tcBorders>
            <w:shd w:val="clear" w:color="auto" w:fill="auto"/>
            <w:textDirection w:val="btLr"/>
            <w:vAlign w:val="bottom"/>
            <w:hideMark/>
          </w:tcPr>
          <w:p w14:paraId="030189F1" w14:textId="77777777" w:rsidR="00E70A2B" w:rsidRPr="00480A81" w:rsidRDefault="00E70A2B" w:rsidP="00E70A2B">
            <w:pPr>
              <w:ind w:left="113" w:right="113"/>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Resp. achiz.</w:t>
            </w:r>
          </w:p>
        </w:tc>
        <w:tc>
          <w:tcPr>
            <w:tcW w:w="421" w:type="dxa"/>
            <w:tcBorders>
              <w:top w:val="single" w:sz="4" w:space="0" w:color="auto"/>
              <w:left w:val="nil"/>
              <w:bottom w:val="single" w:sz="4" w:space="0" w:color="auto"/>
              <w:right w:val="single" w:sz="4" w:space="0" w:color="auto"/>
            </w:tcBorders>
            <w:shd w:val="clear" w:color="auto" w:fill="auto"/>
            <w:textDirection w:val="btLr"/>
          </w:tcPr>
          <w:p w14:paraId="6D15901B" w14:textId="77777777" w:rsidR="00E70A2B" w:rsidRPr="00480A81" w:rsidRDefault="00E70A2B" w:rsidP="00E70A2B">
            <w:pPr>
              <w:ind w:left="113" w:right="113"/>
              <w:jc w:val="both"/>
              <w:rPr>
                <w:rFonts w:ascii="Trebuchet MS" w:eastAsia="Times New Roman" w:hAnsi="Trebuchet MS" w:cs="Times New Roman"/>
                <w:color w:val="000000" w:themeColor="text1"/>
                <w:sz w:val="20"/>
                <w:szCs w:val="20"/>
                <w:highlight w:val="yellow"/>
              </w:rPr>
            </w:pPr>
            <w:r w:rsidRPr="00480A81">
              <w:rPr>
                <w:rFonts w:ascii="Trebuchet MS" w:hAnsi="Trebuchet MS"/>
                <w:color w:val="000000" w:themeColor="text1"/>
                <w:sz w:val="20"/>
                <w:szCs w:val="20"/>
                <w:highlight w:val="yellow"/>
              </w:rPr>
              <w:t>servicii externalizate</w:t>
            </w:r>
          </w:p>
        </w:tc>
        <w:tc>
          <w:tcPr>
            <w:tcW w:w="420" w:type="dxa"/>
            <w:tcBorders>
              <w:top w:val="single" w:sz="4" w:space="0" w:color="auto"/>
              <w:left w:val="nil"/>
              <w:bottom w:val="single" w:sz="4" w:space="0" w:color="auto"/>
              <w:right w:val="single" w:sz="4" w:space="0" w:color="auto"/>
            </w:tcBorders>
            <w:shd w:val="clear" w:color="auto" w:fill="auto"/>
            <w:textDirection w:val="btLr"/>
          </w:tcPr>
          <w:p w14:paraId="6F46466E" w14:textId="77777777" w:rsidR="00E70A2B" w:rsidRPr="00480A81" w:rsidRDefault="00E70A2B" w:rsidP="00E70A2B">
            <w:pPr>
              <w:ind w:left="113" w:right="113"/>
              <w:jc w:val="both"/>
              <w:rPr>
                <w:rFonts w:ascii="Trebuchet MS" w:eastAsia="Times New Roman" w:hAnsi="Trebuchet MS" w:cs="Times New Roman"/>
                <w:color w:val="000000" w:themeColor="text1"/>
                <w:sz w:val="20"/>
                <w:szCs w:val="20"/>
                <w:highlight w:val="yellow"/>
              </w:rPr>
            </w:pPr>
            <w:r w:rsidRPr="00480A81">
              <w:rPr>
                <w:rFonts w:ascii="Trebuchet MS" w:hAnsi="Trebuchet MS"/>
                <w:color w:val="000000" w:themeColor="text1"/>
                <w:sz w:val="20"/>
                <w:szCs w:val="20"/>
                <w:highlight w:val="yellow"/>
              </w:rPr>
              <w:t>parteneri</w:t>
            </w:r>
          </w:p>
        </w:tc>
      </w:tr>
      <w:tr w:rsidR="00E70A2B" w:rsidRPr="00480A81" w14:paraId="34D559ED" w14:textId="77777777" w:rsidTr="00154ABB">
        <w:trPr>
          <w:trHeight w:hRule="exact" w:val="475"/>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4F795A17"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1</w:t>
            </w:r>
          </w:p>
        </w:tc>
        <w:tc>
          <w:tcPr>
            <w:tcW w:w="1726" w:type="dxa"/>
            <w:tcBorders>
              <w:top w:val="nil"/>
              <w:left w:val="nil"/>
              <w:bottom w:val="single" w:sz="4" w:space="0" w:color="auto"/>
              <w:right w:val="single" w:sz="4" w:space="0" w:color="auto"/>
            </w:tcBorders>
            <w:shd w:val="clear" w:color="auto" w:fill="auto"/>
            <w:noWrap/>
            <w:vAlign w:val="bottom"/>
            <w:hideMark/>
          </w:tcPr>
          <w:p w14:paraId="7D8201A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Animarea teritoriului</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7F85CFE2" w14:textId="77777777" w:rsidR="00E70A2B" w:rsidRPr="00480A81"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4B85131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4B3AABFB"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4E4865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E0370E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150E527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617D5F5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1BF5F7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45BEA11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D37AE8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hideMark/>
          </w:tcPr>
          <w:p w14:paraId="1C3028F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hAnsi="Trebuchet MS"/>
                <w:color w:val="000000" w:themeColor="text1"/>
                <w:sz w:val="20"/>
                <w:szCs w:val="20"/>
                <w:highlight w:val="yellow"/>
              </w:rPr>
              <w:t xml:space="preserve"> </w:t>
            </w:r>
          </w:p>
        </w:tc>
        <w:tc>
          <w:tcPr>
            <w:tcW w:w="431" w:type="dxa"/>
            <w:tcBorders>
              <w:top w:val="nil"/>
              <w:left w:val="nil"/>
              <w:bottom w:val="single" w:sz="4" w:space="0" w:color="auto"/>
              <w:right w:val="single" w:sz="4" w:space="0" w:color="auto"/>
            </w:tcBorders>
            <w:shd w:val="clear" w:color="auto" w:fill="808080" w:themeFill="background1" w:themeFillShade="80"/>
            <w:noWrap/>
            <w:hideMark/>
          </w:tcPr>
          <w:p w14:paraId="7EA0927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hAnsi="Trebuchet MS"/>
                <w:color w:val="000000" w:themeColor="text1"/>
                <w:sz w:val="20"/>
                <w:szCs w:val="20"/>
                <w:highlight w:val="yellow"/>
              </w:rPr>
              <w:t xml:space="preserve"> </w:t>
            </w:r>
          </w:p>
        </w:tc>
        <w:tc>
          <w:tcPr>
            <w:tcW w:w="430" w:type="dxa"/>
            <w:tcBorders>
              <w:top w:val="nil"/>
              <w:left w:val="nil"/>
              <w:bottom w:val="single" w:sz="4" w:space="0" w:color="auto"/>
              <w:right w:val="single" w:sz="4" w:space="0" w:color="auto"/>
            </w:tcBorders>
            <w:shd w:val="clear" w:color="000000" w:fill="FFFFFF"/>
            <w:noWrap/>
            <w:vAlign w:val="bottom"/>
            <w:hideMark/>
          </w:tcPr>
          <w:p w14:paraId="711F363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5570DB1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591D0D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260630A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56867C3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FFFFFF" w:themeFill="background1"/>
            <w:noWrap/>
            <w:vAlign w:val="bottom"/>
            <w:hideMark/>
          </w:tcPr>
          <w:p w14:paraId="0058579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825479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2938893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78F4893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5840464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7ACEBB67" w14:textId="77777777" w:rsidTr="00154ABB">
        <w:trPr>
          <w:trHeight w:hRule="exact" w:val="425"/>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77E7B927"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2</w:t>
            </w:r>
          </w:p>
        </w:tc>
        <w:tc>
          <w:tcPr>
            <w:tcW w:w="1726" w:type="dxa"/>
            <w:tcBorders>
              <w:top w:val="nil"/>
              <w:left w:val="nil"/>
              <w:bottom w:val="single" w:sz="4" w:space="0" w:color="auto"/>
              <w:right w:val="single" w:sz="4" w:space="0" w:color="auto"/>
            </w:tcBorders>
            <w:shd w:val="clear" w:color="auto" w:fill="auto"/>
            <w:noWrap/>
            <w:vAlign w:val="bottom"/>
            <w:hideMark/>
          </w:tcPr>
          <w:p w14:paraId="0FB7082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Organizare intalniri GAL</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7BBF904F" w14:textId="77777777" w:rsidR="00E70A2B" w:rsidRPr="00480A81"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7F101AF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27E8322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1D8DEB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7E485B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24EBA88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7FAC5EE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2C3039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5E6E839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0BA09D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hideMark/>
          </w:tcPr>
          <w:p w14:paraId="0C1992B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hAnsi="Trebuchet MS"/>
                <w:color w:val="000000" w:themeColor="text1"/>
                <w:sz w:val="20"/>
                <w:szCs w:val="20"/>
                <w:highlight w:val="yellow"/>
              </w:rPr>
              <w:t xml:space="preserve"> </w:t>
            </w:r>
          </w:p>
        </w:tc>
        <w:tc>
          <w:tcPr>
            <w:tcW w:w="431" w:type="dxa"/>
            <w:tcBorders>
              <w:top w:val="nil"/>
              <w:left w:val="nil"/>
              <w:bottom w:val="single" w:sz="4" w:space="0" w:color="auto"/>
              <w:right w:val="single" w:sz="4" w:space="0" w:color="auto"/>
            </w:tcBorders>
            <w:shd w:val="clear" w:color="auto" w:fill="808080" w:themeFill="background1" w:themeFillShade="80"/>
            <w:noWrap/>
            <w:hideMark/>
          </w:tcPr>
          <w:p w14:paraId="4C1D729B"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hAnsi="Trebuchet MS"/>
                <w:color w:val="000000" w:themeColor="text1"/>
                <w:sz w:val="20"/>
                <w:szCs w:val="20"/>
                <w:highlight w:val="yellow"/>
              </w:rPr>
              <w:t xml:space="preserve"> </w:t>
            </w:r>
          </w:p>
        </w:tc>
        <w:tc>
          <w:tcPr>
            <w:tcW w:w="430" w:type="dxa"/>
            <w:tcBorders>
              <w:top w:val="nil"/>
              <w:left w:val="nil"/>
              <w:bottom w:val="single" w:sz="4" w:space="0" w:color="auto"/>
              <w:right w:val="single" w:sz="4" w:space="0" w:color="auto"/>
            </w:tcBorders>
            <w:shd w:val="clear" w:color="000000" w:fill="FFFFFF"/>
            <w:noWrap/>
            <w:vAlign w:val="bottom"/>
            <w:hideMark/>
          </w:tcPr>
          <w:p w14:paraId="20C28A2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23A34C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E07D53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3D8B82C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2C2530C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FFFFFF" w:themeFill="background1"/>
            <w:noWrap/>
            <w:vAlign w:val="bottom"/>
            <w:hideMark/>
          </w:tcPr>
          <w:p w14:paraId="29CC773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40652A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219E543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5211C9F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0F7E494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4987EA75" w14:textId="77777777" w:rsidTr="00154ABB">
        <w:trPr>
          <w:trHeight w:hRule="exact" w:val="842"/>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67F8539B"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3</w:t>
            </w:r>
          </w:p>
        </w:tc>
        <w:tc>
          <w:tcPr>
            <w:tcW w:w="1726" w:type="dxa"/>
            <w:tcBorders>
              <w:top w:val="nil"/>
              <w:left w:val="nil"/>
              <w:bottom w:val="single" w:sz="4" w:space="0" w:color="auto"/>
              <w:right w:val="single" w:sz="4" w:space="0" w:color="auto"/>
            </w:tcBorders>
            <w:shd w:val="clear" w:color="auto" w:fill="auto"/>
            <w:noWrap/>
            <w:vAlign w:val="bottom"/>
            <w:hideMark/>
          </w:tcPr>
          <w:p w14:paraId="3CAC3E72" w14:textId="12994B97" w:rsidR="00E70A2B" w:rsidRPr="00480A81" w:rsidRDefault="00480A81" w:rsidP="00E70A2B">
            <w:pPr>
              <w:jc w:val="both"/>
              <w:rPr>
                <w:rFonts w:ascii="Trebuchet MS" w:eastAsia="Times New Roman" w:hAnsi="Trebuchet MS" w:cs="Times New Roman"/>
                <w:color w:val="000000" w:themeColor="text1"/>
                <w:sz w:val="20"/>
                <w:szCs w:val="20"/>
                <w:highlight w:val="yellow"/>
              </w:rPr>
            </w:pPr>
            <w:r>
              <w:rPr>
                <w:rFonts w:ascii="Trebuchet MS" w:eastAsia="Times New Roman" w:hAnsi="Trebuchet MS" w:cs="Times New Roman"/>
                <w:color w:val="000000" w:themeColor="text1"/>
                <w:sz w:val="20"/>
                <w:szCs w:val="20"/>
                <w:highlight w:val="yellow"/>
              </w:rPr>
              <w:t>Elab.</w:t>
            </w:r>
            <w:r w:rsidR="009E41B4">
              <w:rPr>
                <w:rFonts w:ascii="Trebuchet MS" w:eastAsia="Times New Roman" w:hAnsi="Trebuchet MS" w:cs="Times New Roman"/>
                <w:color w:val="000000" w:themeColor="text1"/>
                <w:sz w:val="20"/>
                <w:szCs w:val="20"/>
                <w:highlight w:val="yellow"/>
              </w:rPr>
              <w:t>ghiduri,manualdeprocedura,</w:t>
            </w:r>
            <w:r>
              <w:rPr>
                <w:rFonts w:ascii="Trebuchet MS" w:eastAsia="Times New Roman" w:hAnsi="Trebuchet MS" w:cs="Times New Roman"/>
                <w:color w:val="000000" w:themeColor="text1"/>
                <w:sz w:val="20"/>
                <w:szCs w:val="20"/>
                <w:highlight w:val="yellow"/>
              </w:rPr>
              <w:t>cereri</w:t>
            </w:r>
            <w:r w:rsidR="009E41B4">
              <w:rPr>
                <w:rFonts w:ascii="Trebuchet MS" w:eastAsia="Times New Roman" w:hAnsi="Trebuchet MS" w:cs="Times New Roman"/>
                <w:color w:val="000000" w:themeColor="text1"/>
                <w:sz w:val="20"/>
                <w:szCs w:val="20"/>
                <w:highlight w:val="yellow"/>
              </w:rPr>
              <w:t xml:space="preserve"> </w:t>
            </w:r>
            <w:r w:rsidR="00E70A2B" w:rsidRPr="00480A81">
              <w:rPr>
                <w:rFonts w:ascii="Trebuchet MS" w:eastAsia="Times New Roman" w:hAnsi="Trebuchet MS" w:cs="Times New Roman"/>
                <w:color w:val="000000" w:themeColor="text1"/>
                <w:sz w:val="20"/>
                <w:szCs w:val="20"/>
                <w:highlight w:val="yellow"/>
              </w:rPr>
              <w:t>de</w:t>
            </w:r>
            <w:r w:rsidR="009E41B4">
              <w:rPr>
                <w:rFonts w:ascii="Trebuchet MS" w:eastAsia="Times New Roman" w:hAnsi="Trebuchet MS" w:cs="Times New Roman"/>
                <w:color w:val="000000" w:themeColor="text1"/>
                <w:sz w:val="20"/>
                <w:szCs w:val="20"/>
                <w:highlight w:val="yellow"/>
              </w:rPr>
              <w:t xml:space="preserve"> fin.</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36E46CC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742E3EE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D2FDC4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021E6F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4FA61F1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3302B5C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A037A2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4271866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83EEB2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40CFEBB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0391CBC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0B4463E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59B91BA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2D67099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64E7047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0DA2848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2EC2CCD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23A1F5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0AD20DE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808080" w:themeFill="background1" w:themeFillShade="80"/>
            <w:noWrap/>
            <w:vAlign w:val="bottom"/>
            <w:hideMark/>
          </w:tcPr>
          <w:p w14:paraId="376C059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461FB5A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097474B6" w14:textId="77777777" w:rsidTr="00154ABB">
        <w:trPr>
          <w:trHeight w:hRule="exact" w:val="427"/>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7E3A65D7"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4</w:t>
            </w:r>
          </w:p>
        </w:tc>
        <w:tc>
          <w:tcPr>
            <w:tcW w:w="1726" w:type="dxa"/>
            <w:tcBorders>
              <w:top w:val="nil"/>
              <w:left w:val="nil"/>
              <w:bottom w:val="single" w:sz="4" w:space="0" w:color="auto"/>
              <w:right w:val="single" w:sz="4" w:space="0" w:color="auto"/>
            </w:tcBorders>
            <w:shd w:val="clear" w:color="auto" w:fill="auto"/>
            <w:vAlign w:val="bottom"/>
            <w:hideMark/>
          </w:tcPr>
          <w:p w14:paraId="2161D30E" w14:textId="08DD6FD9" w:rsidR="00E70A2B" w:rsidRPr="00480A81" w:rsidRDefault="00154AB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Lansare apeluri de selectie</w:t>
            </w:r>
          </w:p>
        </w:tc>
        <w:tc>
          <w:tcPr>
            <w:tcW w:w="505" w:type="dxa"/>
            <w:tcBorders>
              <w:top w:val="nil"/>
              <w:left w:val="nil"/>
              <w:bottom w:val="single" w:sz="4" w:space="0" w:color="auto"/>
              <w:right w:val="single" w:sz="4" w:space="0" w:color="auto"/>
            </w:tcBorders>
            <w:shd w:val="clear" w:color="auto" w:fill="auto"/>
            <w:vAlign w:val="bottom"/>
          </w:tcPr>
          <w:p w14:paraId="40EA93E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0239F51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47D49B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581550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5DA71DA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6F29B52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E18AF4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0409238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DA447E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5268728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0BFE11F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2D02F1D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503994B"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561CBF3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27DF98B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47F1624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1253ABB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FFFFFF" w:themeFill="background1"/>
            <w:noWrap/>
            <w:vAlign w:val="bottom"/>
            <w:hideMark/>
          </w:tcPr>
          <w:p w14:paraId="2EF02DC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4F18128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698B1DC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1902549B"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07815336" w14:textId="77777777" w:rsidTr="00C53114">
        <w:trPr>
          <w:trHeight w:hRule="exact" w:val="583"/>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53AE18A6"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5</w:t>
            </w:r>
          </w:p>
        </w:tc>
        <w:tc>
          <w:tcPr>
            <w:tcW w:w="1726" w:type="dxa"/>
            <w:tcBorders>
              <w:top w:val="nil"/>
              <w:left w:val="nil"/>
              <w:bottom w:val="single" w:sz="4" w:space="0" w:color="auto"/>
              <w:right w:val="single" w:sz="4" w:space="0" w:color="auto"/>
            </w:tcBorders>
            <w:shd w:val="clear" w:color="auto" w:fill="auto"/>
            <w:vAlign w:val="bottom"/>
            <w:hideMark/>
          </w:tcPr>
          <w:p w14:paraId="58F46A6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xml:space="preserve">Sprijinire beneficiari </w:t>
            </w:r>
          </w:p>
        </w:tc>
        <w:tc>
          <w:tcPr>
            <w:tcW w:w="505" w:type="dxa"/>
            <w:tcBorders>
              <w:top w:val="nil"/>
              <w:left w:val="nil"/>
              <w:bottom w:val="single" w:sz="4" w:space="0" w:color="auto"/>
              <w:right w:val="single" w:sz="4" w:space="0" w:color="auto"/>
            </w:tcBorders>
            <w:shd w:val="clear" w:color="auto" w:fill="auto"/>
            <w:vAlign w:val="bottom"/>
          </w:tcPr>
          <w:p w14:paraId="33A3B46F" w14:textId="77777777" w:rsidR="00E70A2B" w:rsidRPr="00480A81"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2A4DE23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08EB197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E3BBAE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47DE1E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3C4FEDF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6168625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C92508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1427C3C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48E6B7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76BD29E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51FCE71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E3B5B4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762912B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20C026F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06A2960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2662B0B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auto"/>
            <w:noWrap/>
            <w:vAlign w:val="bottom"/>
            <w:hideMark/>
          </w:tcPr>
          <w:p w14:paraId="3322F17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E97366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6A0F002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5C84F5B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73D32D6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53DC4F14" w14:textId="77777777" w:rsidTr="00C22E80">
        <w:trPr>
          <w:trHeight w:hRule="exact" w:val="561"/>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0761F817"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6</w:t>
            </w:r>
          </w:p>
        </w:tc>
        <w:tc>
          <w:tcPr>
            <w:tcW w:w="1726" w:type="dxa"/>
            <w:tcBorders>
              <w:top w:val="nil"/>
              <w:left w:val="nil"/>
              <w:bottom w:val="single" w:sz="4" w:space="0" w:color="auto"/>
              <w:right w:val="single" w:sz="4" w:space="0" w:color="auto"/>
            </w:tcBorders>
            <w:shd w:val="clear" w:color="auto" w:fill="auto"/>
            <w:noWrap/>
            <w:vAlign w:val="bottom"/>
            <w:hideMark/>
          </w:tcPr>
          <w:p w14:paraId="54774A0B" w14:textId="3172D9C8" w:rsidR="00E70A2B" w:rsidRPr="00480A81" w:rsidRDefault="00C22E80" w:rsidP="00E70A2B">
            <w:pPr>
              <w:jc w:val="both"/>
              <w:rPr>
                <w:rFonts w:ascii="Trebuchet MS" w:eastAsia="Times New Roman" w:hAnsi="Trebuchet MS" w:cs="Times New Roman"/>
                <w:color w:val="000000" w:themeColor="text1"/>
                <w:sz w:val="20"/>
                <w:szCs w:val="20"/>
                <w:highlight w:val="yellow"/>
              </w:rPr>
            </w:pPr>
            <w:r>
              <w:rPr>
                <w:rFonts w:ascii="Trebuchet MS" w:eastAsia="Times New Roman" w:hAnsi="Trebuchet MS" w:cs="Times New Roman"/>
                <w:color w:val="000000" w:themeColor="text1"/>
                <w:sz w:val="20"/>
                <w:szCs w:val="20"/>
                <w:highlight w:val="yellow"/>
              </w:rPr>
              <w:t>Evaluare proiecte piiiiproiecte</w:t>
            </w:r>
            <w:r w:rsidR="00E70A2B" w:rsidRPr="00480A81">
              <w:rPr>
                <w:rFonts w:ascii="Trebuchet MS" w:eastAsia="Times New Roman" w:hAnsi="Trebuchet MS" w:cs="Times New Roman"/>
                <w:color w:val="000000" w:themeColor="text1"/>
                <w:sz w:val="20"/>
                <w:szCs w:val="20"/>
                <w:highlight w:val="yellow"/>
              </w:rPr>
              <w:t xml:space="preserve"> proiectelor</w:t>
            </w:r>
          </w:p>
        </w:tc>
        <w:tc>
          <w:tcPr>
            <w:tcW w:w="505" w:type="dxa"/>
            <w:tcBorders>
              <w:top w:val="nil"/>
              <w:left w:val="nil"/>
              <w:bottom w:val="single" w:sz="4" w:space="0" w:color="auto"/>
              <w:right w:val="single" w:sz="4" w:space="0" w:color="auto"/>
            </w:tcBorders>
            <w:shd w:val="clear" w:color="auto" w:fill="auto"/>
            <w:vAlign w:val="bottom"/>
          </w:tcPr>
          <w:p w14:paraId="7F6070F8" w14:textId="77777777" w:rsidR="00E70A2B" w:rsidRPr="00480A81"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31DAC64B"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30F5E9D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5179DB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60B38F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07947B3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6648155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667B06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02E82F2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066824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17A0A8B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0975A44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12B7D2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7C6C05D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57292BC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61813D7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auto"/>
            <w:noWrap/>
            <w:vAlign w:val="bottom"/>
            <w:hideMark/>
          </w:tcPr>
          <w:p w14:paraId="3621009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7F7F7F" w:themeFill="text1" w:themeFillTint="80"/>
            <w:noWrap/>
            <w:vAlign w:val="bottom"/>
            <w:hideMark/>
          </w:tcPr>
          <w:p w14:paraId="2B1F5C7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E7E6E6" w:themeFill="background2"/>
            <w:noWrap/>
            <w:vAlign w:val="bottom"/>
            <w:hideMark/>
          </w:tcPr>
          <w:p w14:paraId="6D2B3E5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2F04364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4FA3EA9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5E6B425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6F4EA559" w14:textId="77777777" w:rsidTr="00154ABB">
        <w:trPr>
          <w:trHeight w:hRule="exact" w:val="566"/>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45D2A5CE"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7</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3D2FAD1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Selectia proiectelor</w:t>
            </w:r>
          </w:p>
        </w:tc>
        <w:tc>
          <w:tcPr>
            <w:tcW w:w="505" w:type="dxa"/>
            <w:tcBorders>
              <w:top w:val="nil"/>
              <w:left w:val="nil"/>
              <w:bottom w:val="single" w:sz="4" w:space="0" w:color="auto"/>
              <w:right w:val="single" w:sz="4" w:space="0" w:color="auto"/>
            </w:tcBorders>
            <w:shd w:val="clear" w:color="auto" w:fill="auto"/>
            <w:vAlign w:val="bottom"/>
          </w:tcPr>
          <w:p w14:paraId="69115D91" w14:textId="77777777" w:rsidR="00E70A2B" w:rsidRPr="00480A81"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5A3F85A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51F81D4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68922E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60D1BD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7FF2B13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1C868E1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104BD1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5DD663C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4BDEC0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0513DD1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6615CFC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DD14BB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115211A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147B343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558EFCF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auto"/>
            <w:noWrap/>
            <w:vAlign w:val="bottom"/>
            <w:hideMark/>
          </w:tcPr>
          <w:p w14:paraId="698A9705"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auto"/>
            <w:noWrap/>
            <w:vAlign w:val="bottom"/>
            <w:hideMark/>
          </w:tcPr>
          <w:p w14:paraId="04D0831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4E42E9B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780E01A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4C633A0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808080" w:themeFill="background1" w:themeFillShade="80"/>
            <w:noWrap/>
            <w:vAlign w:val="bottom"/>
            <w:hideMark/>
          </w:tcPr>
          <w:p w14:paraId="15B5822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0E856C01" w14:textId="77777777" w:rsidTr="00154ABB">
        <w:trPr>
          <w:trHeight w:hRule="exact" w:val="558"/>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372A345B"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8</w:t>
            </w:r>
          </w:p>
        </w:tc>
        <w:tc>
          <w:tcPr>
            <w:tcW w:w="1726" w:type="dxa"/>
            <w:tcBorders>
              <w:top w:val="nil"/>
              <w:left w:val="nil"/>
              <w:bottom w:val="single" w:sz="4" w:space="0" w:color="auto"/>
              <w:right w:val="single" w:sz="4" w:space="0" w:color="auto"/>
            </w:tcBorders>
            <w:shd w:val="clear" w:color="auto" w:fill="auto"/>
            <w:noWrap/>
            <w:vAlign w:val="bottom"/>
            <w:hideMark/>
          </w:tcPr>
          <w:p w14:paraId="6927459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Implementarea proiectelor</w:t>
            </w:r>
          </w:p>
        </w:tc>
        <w:tc>
          <w:tcPr>
            <w:tcW w:w="505" w:type="dxa"/>
            <w:tcBorders>
              <w:top w:val="nil"/>
              <w:left w:val="nil"/>
              <w:bottom w:val="single" w:sz="4" w:space="0" w:color="auto"/>
              <w:right w:val="single" w:sz="4" w:space="0" w:color="auto"/>
            </w:tcBorders>
            <w:shd w:val="clear" w:color="auto" w:fill="auto"/>
            <w:vAlign w:val="bottom"/>
          </w:tcPr>
          <w:p w14:paraId="22A6D84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75C4DF41" w14:textId="77777777" w:rsidR="00E70A2B" w:rsidRPr="00480A81"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1CB5C64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484BA2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2E66FF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0D63267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2FC83A5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F72E68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6602E1D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79E1D2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27D0BE7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0E28245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506E52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49241A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9ED120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76DAAF5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3E85EABC"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328AFC73"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FFFFFF" w:themeFill="background1"/>
            <w:noWrap/>
            <w:vAlign w:val="bottom"/>
            <w:hideMark/>
          </w:tcPr>
          <w:p w14:paraId="19038C9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3834406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4797DCA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27F8CAB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302640C7" w14:textId="77777777" w:rsidTr="00154ABB">
        <w:trPr>
          <w:trHeight w:hRule="exact" w:val="297"/>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2F8D2B92" w14:textId="77777777" w:rsidR="00E70A2B" w:rsidRPr="00480A81" w:rsidRDefault="00E70A2B" w:rsidP="00E70A2B">
            <w:pPr>
              <w:jc w:val="both"/>
              <w:rPr>
                <w:rFonts w:ascii="Trebuchet MS" w:eastAsia="Times New Roman" w:hAnsi="Trebuchet MS" w:cs="Times New Roman"/>
                <w:color w:val="000000" w:themeColor="text1"/>
                <w:sz w:val="22"/>
                <w:szCs w:val="22"/>
                <w:highlight w:val="yellow"/>
              </w:rPr>
            </w:pPr>
            <w:r w:rsidRPr="00480A81">
              <w:rPr>
                <w:rFonts w:ascii="Trebuchet MS" w:eastAsia="Times New Roman" w:hAnsi="Trebuchet MS" w:cs="Times New Roman"/>
                <w:color w:val="000000" w:themeColor="text1"/>
                <w:sz w:val="22"/>
                <w:szCs w:val="22"/>
                <w:highlight w:val="yellow"/>
              </w:rPr>
              <w:t>9</w:t>
            </w:r>
          </w:p>
        </w:tc>
        <w:tc>
          <w:tcPr>
            <w:tcW w:w="1726" w:type="dxa"/>
            <w:tcBorders>
              <w:top w:val="nil"/>
              <w:left w:val="nil"/>
              <w:bottom w:val="single" w:sz="4" w:space="0" w:color="auto"/>
              <w:right w:val="single" w:sz="4" w:space="0" w:color="auto"/>
            </w:tcBorders>
            <w:shd w:val="clear" w:color="auto" w:fill="auto"/>
            <w:vAlign w:val="bottom"/>
            <w:hideMark/>
          </w:tcPr>
          <w:p w14:paraId="55CD454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Control evaluare</w:t>
            </w:r>
          </w:p>
        </w:tc>
        <w:tc>
          <w:tcPr>
            <w:tcW w:w="505" w:type="dxa"/>
            <w:tcBorders>
              <w:top w:val="nil"/>
              <w:left w:val="nil"/>
              <w:bottom w:val="single" w:sz="4" w:space="0" w:color="auto"/>
              <w:right w:val="single" w:sz="4" w:space="0" w:color="auto"/>
            </w:tcBorders>
            <w:shd w:val="clear" w:color="auto" w:fill="auto"/>
            <w:vAlign w:val="bottom"/>
          </w:tcPr>
          <w:p w14:paraId="3EE761FA" w14:textId="77777777" w:rsidR="00E70A2B" w:rsidRPr="00480A81"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4DA67B9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06E09D3D"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7F7F7F" w:themeFill="text1" w:themeFillTint="80"/>
            <w:noWrap/>
            <w:vAlign w:val="bottom"/>
            <w:hideMark/>
          </w:tcPr>
          <w:p w14:paraId="71FCDBE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C8D870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2C8234D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1A3119E2"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8BAB26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5D5B790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93DF5CE"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790B9C86"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4D80C5D4"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032275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F1B04F8"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A9AA74A"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2A108BD7"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57D1754B"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auto"/>
            <w:noWrap/>
            <w:vAlign w:val="bottom"/>
            <w:hideMark/>
          </w:tcPr>
          <w:p w14:paraId="198DB54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6C716339"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54F88581"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5D26932F"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2BE94C70" w14:textId="77777777" w:rsidR="00E70A2B" w:rsidRPr="00480A81" w:rsidRDefault="00E70A2B" w:rsidP="00E70A2B">
            <w:pPr>
              <w:jc w:val="both"/>
              <w:rPr>
                <w:rFonts w:ascii="Trebuchet MS" w:eastAsia="Times New Roman" w:hAnsi="Trebuchet MS" w:cs="Times New Roman"/>
                <w:color w:val="000000" w:themeColor="text1"/>
                <w:sz w:val="20"/>
                <w:szCs w:val="20"/>
                <w:highlight w:val="yellow"/>
              </w:rPr>
            </w:pPr>
            <w:r w:rsidRPr="00480A81">
              <w:rPr>
                <w:rFonts w:ascii="Trebuchet MS" w:eastAsia="Times New Roman" w:hAnsi="Trebuchet MS" w:cs="Times New Roman"/>
                <w:color w:val="000000" w:themeColor="text1"/>
                <w:sz w:val="20"/>
                <w:szCs w:val="20"/>
                <w:highlight w:val="yellow"/>
              </w:rPr>
              <w:t> </w:t>
            </w:r>
          </w:p>
        </w:tc>
      </w:tr>
      <w:tr w:rsidR="00E70A2B" w:rsidRPr="00480A81" w14:paraId="314BE941" w14:textId="77777777" w:rsidTr="009454A7">
        <w:trPr>
          <w:trHeight w:hRule="exact" w:val="294"/>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FCED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lastRenderedPageBreak/>
              <w:t>10</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EB898" w14:textId="4DA126C0" w:rsidR="00E70A2B" w:rsidRPr="0027535F" w:rsidRDefault="009454A7" w:rsidP="00E70A2B">
            <w:pPr>
              <w:jc w:val="both"/>
              <w:rPr>
                <w:rFonts w:ascii="Trebuchet MS" w:eastAsia="Times New Roman" w:hAnsi="Trebuchet MS" w:cs="Times New Roman"/>
                <w:color w:val="000000" w:themeColor="text1"/>
                <w:sz w:val="20"/>
                <w:szCs w:val="20"/>
                <w:highlight w:val="yellow"/>
              </w:rPr>
            </w:pPr>
            <w:r>
              <w:rPr>
                <w:rFonts w:ascii="Trebuchet MS" w:eastAsia="Times New Roman" w:hAnsi="Trebuchet MS" w:cs="Times New Roman"/>
                <w:color w:val="000000" w:themeColor="text1"/>
                <w:sz w:val="20"/>
                <w:szCs w:val="20"/>
                <w:highlight w:val="yellow"/>
              </w:rPr>
              <w:t>Evaluarea CP</w:t>
            </w:r>
          </w:p>
        </w:tc>
        <w:tc>
          <w:tcPr>
            <w:tcW w:w="505" w:type="dxa"/>
            <w:tcBorders>
              <w:top w:val="single" w:sz="4" w:space="0" w:color="auto"/>
              <w:left w:val="single" w:sz="4" w:space="0" w:color="auto"/>
              <w:bottom w:val="single" w:sz="4" w:space="0" w:color="auto"/>
              <w:right w:val="single" w:sz="4" w:space="0" w:color="auto"/>
            </w:tcBorders>
            <w:shd w:val="clear" w:color="auto" w:fill="auto"/>
            <w:vAlign w:val="bottom"/>
          </w:tcPr>
          <w:p w14:paraId="67FC525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bottom"/>
          </w:tcPr>
          <w:p w14:paraId="55EEE8F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bottom"/>
            <w:hideMark/>
          </w:tcPr>
          <w:p w14:paraId="496CD32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6EEE580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48B53B2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6BABED6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DBFBA9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7F66575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1430D9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115E9E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0BA54C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7753095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47995D0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61922E3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bottom"/>
          </w:tcPr>
          <w:p w14:paraId="4003733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5F687F5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91AF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77BB8B8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5B80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BEA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D06D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29E88A49" w14:textId="77777777" w:rsidTr="00154ABB">
        <w:trPr>
          <w:trHeight w:hRule="exact" w:val="552"/>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02E3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11</w:t>
            </w:r>
          </w:p>
        </w:tc>
        <w:tc>
          <w:tcPr>
            <w:tcW w:w="17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9D86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Monitorizare, evaluare SDL</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032F10B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3FA1835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bottom"/>
            <w:hideMark/>
          </w:tcPr>
          <w:p w14:paraId="32387D4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C2B8B2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6D870A8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70AB93F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01584A1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3201D3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720DA94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112446D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7BED5A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2F17A4A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913DEC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4A57334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bottom"/>
          </w:tcPr>
          <w:p w14:paraId="0E578F6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50251D0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AD6D79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5F191A4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6112545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A3DB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3A1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0199C07C" w14:textId="77777777" w:rsidTr="00154ABB">
        <w:trPr>
          <w:trHeight w:hRule="exact" w:val="586"/>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DCFE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w:t>
            </w:r>
          </w:p>
        </w:tc>
        <w:tc>
          <w:tcPr>
            <w:tcW w:w="17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D083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Instruirea angajati GAL</w:t>
            </w:r>
          </w:p>
        </w:tc>
        <w:tc>
          <w:tcPr>
            <w:tcW w:w="505" w:type="dxa"/>
            <w:tcBorders>
              <w:top w:val="single" w:sz="4" w:space="0" w:color="auto"/>
              <w:left w:val="single" w:sz="4" w:space="0" w:color="auto"/>
              <w:bottom w:val="single" w:sz="4" w:space="0" w:color="auto"/>
              <w:right w:val="single" w:sz="4" w:space="0" w:color="auto"/>
            </w:tcBorders>
            <w:shd w:val="clear" w:color="auto" w:fill="auto"/>
            <w:vAlign w:val="center"/>
          </w:tcPr>
          <w:p w14:paraId="7D61DEA7" w14:textId="77777777" w:rsidR="00E70A2B" w:rsidRPr="0027535F"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2EA7AC5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718BB0A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bottom"/>
            <w:hideMark/>
          </w:tcPr>
          <w:p w14:paraId="17055DE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43F0090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6A96845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2B60E08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3E92F8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2755508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0EFFEE3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62884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E12CC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3D54D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5ECE1B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B9B53D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single" w:sz="4" w:space="0" w:color="auto"/>
              <w:left w:val="single" w:sz="4" w:space="0" w:color="auto"/>
              <w:bottom w:val="single" w:sz="4" w:space="0" w:color="auto"/>
              <w:right w:val="single" w:sz="4" w:space="0" w:color="auto"/>
            </w:tcBorders>
            <w:shd w:val="clear" w:color="000000" w:fill="FFFFFF"/>
            <w:vAlign w:val="bottom"/>
          </w:tcPr>
          <w:p w14:paraId="10EC215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4DC7F65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0B41A15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6FD6B87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1B6F290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6118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AC73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04822745" w14:textId="77777777" w:rsidTr="00154ABB">
        <w:trPr>
          <w:trHeight w:hRule="exact" w:val="555"/>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027A024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13</w:t>
            </w:r>
          </w:p>
        </w:tc>
        <w:tc>
          <w:tcPr>
            <w:tcW w:w="1726" w:type="dxa"/>
            <w:tcBorders>
              <w:top w:val="nil"/>
              <w:left w:val="nil"/>
              <w:bottom w:val="single" w:sz="4" w:space="0" w:color="auto"/>
              <w:right w:val="single" w:sz="4" w:space="0" w:color="auto"/>
            </w:tcBorders>
            <w:shd w:val="clear" w:color="auto" w:fill="auto"/>
            <w:vAlign w:val="center"/>
            <w:hideMark/>
          </w:tcPr>
          <w:p w14:paraId="1DB7391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Instruirea liderilor locali </w:t>
            </w:r>
          </w:p>
        </w:tc>
        <w:tc>
          <w:tcPr>
            <w:tcW w:w="505" w:type="dxa"/>
            <w:tcBorders>
              <w:top w:val="nil"/>
              <w:left w:val="nil"/>
              <w:bottom w:val="single" w:sz="4" w:space="0" w:color="auto"/>
              <w:right w:val="single" w:sz="4" w:space="0" w:color="auto"/>
            </w:tcBorders>
            <w:shd w:val="clear" w:color="auto" w:fill="auto"/>
            <w:vAlign w:val="center"/>
          </w:tcPr>
          <w:p w14:paraId="1915E2A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center"/>
          </w:tcPr>
          <w:p w14:paraId="77A53A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7F7F7F" w:themeFill="text1" w:themeFillTint="80"/>
            <w:noWrap/>
            <w:vAlign w:val="bottom"/>
            <w:hideMark/>
          </w:tcPr>
          <w:p w14:paraId="18C3606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A55AAA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637FB53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3557A07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DB4233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02B7C5F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F32EF4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000000" w:fill="FFFFFF"/>
            <w:noWrap/>
            <w:vAlign w:val="bottom"/>
            <w:hideMark/>
          </w:tcPr>
          <w:p w14:paraId="40130A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000000" w:fill="FFFFFF"/>
            <w:noWrap/>
            <w:vAlign w:val="bottom"/>
            <w:hideMark/>
          </w:tcPr>
          <w:p w14:paraId="3587DEA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3876291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2813A24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1444B9B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000000" w:fill="FFFFFF"/>
            <w:vAlign w:val="bottom"/>
          </w:tcPr>
          <w:p w14:paraId="2B94442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auto"/>
            <w:noWrap/>
            <w:vAlign w:val="bottom"/>
            <w:hideMark/>
          </w:tcPr>
          <w:p w14:paraId="7207038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auto"/>
            <w:noWrap/>
            <w:vAlign w:val="bottom"/>
            <w:hideMark/>
          </w:tcPr>
          <w:p w14:paraId="1220165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74059A1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15F61F3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7F7F7F" w:themeFill="text1" w:themeFillTint="80"/>
            <w:noWrap/>
            <w:vAlign w:val="bottom"/>
            <w:hideMark/>
          </w:tcPr>
          <w:p w14:paraId="1E17F19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FFFFFF" w:themeFill="background1"/>
            <w:noWrap/>
            <w:vAlign w:val="bottom"/>
            <w:hideMark/>
          </w:tcPr>
          <w:p w14:paraId="179D318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3DD55397" w14:textId="77777777" w:rsidTr="00154ABB">
        <w:trPr>
          <w:trHeight w:hRule="exact" w:val="580"/>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1029350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14</w:t>
            </w:r>
          </w:p>
        </w:tc>
        <w:tc>
          <w:tcPr>
            <w:tcW w:w="1726" w:type="dxa"/>
            <w:tcBorders>
              <w:top w:val="nil"/>
              <w:left w:val="nil"/>
              <w:bottom w:val="single" w:sz="4" w:space="0" w:color="auto"/>
              <w:right w:val="single" w:sz="4" w:space="0" w:color="auto"/>
            </w:tcBorders>
            <w:shd w:val="clear" w:color="auto" w:fill="auto"/>
            <w:noWrap/>
            <w:vAlign w:val="bottom"/>
            <w:hideMark/>
          </w:tcPr>
          <w:p w14:paraId="17E3C81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Managementul organizatiei </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187F50C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674AADE5" w14:textId="77777777" w:rsidR="00E70A2B" w:rsidRPr="0027535F"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36FE0E9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B82C65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2FFF1B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5FE9BC5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24EB705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7414A1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1EC42CB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6F3887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27C8563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4B9F586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B0FA05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1870E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5456AF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2324A33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4F95BAD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auto"/>
            <w:noWrap/>
            <w:vAlign w:val="bottom"/>
            <w:hideMark/>
          </w:tcPr>
          <w:p w14:paraId="3E2D7F6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727C8BB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2F08153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64239C7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4535D91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5038A232" w14:textId="77777777" w:rsidTr="00154ABB">
        <w:trPr>
          <w:trHeight w:hRule="exact" w:val="681"/>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3BF4AFB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w:t>
            </w:r>
          </w:p>
        </w:tc>
        <w:tc>
          <w:tcPr>
            <w:tcW w:w="1726" w:type="dxa"/>
            <w:tcBorders>
              <w:top w:val="nil"/>
              <w:left w:val="nil"/>
              <w:bottom w:val="single" w:sz="4" w:space="0" w:color="auto"/>
              <w:right w:val="single" w:sz="4" w:space="0" w:color="auto"/>
            </w:tcBorders>
            <w:shd w:val="clear" w:color="auto" w:fill="auto"/>
            <w:vAlign w:val="bottom"/>
            <w:hideMark/>
          </w:tcPr>
          <w:p w14:paraId="3505832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Elaborare rapoarte </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2F854530" w14:textId="77777777" w:rsidR="00E70A2B" w:rsidRPr="0027535F"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26BC09F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16D8410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1433E4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BB9CF8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725AAFA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1C108D1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20091A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2AE1852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8BDBA7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11A7B29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697AFD4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E53965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7BC342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A29386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4A665DE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542E2D0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0A816C6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227D07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6C74DEB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5A90CD8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00296C9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52FBF2CF" w14:textId="77777777" w:rsidTr="00154ABB">
        <w:trPr>
          <w:trHeight w:hRule="exact" w:val="562"/>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27B325D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16</w:t>
            </w:r>
          </w:p>
        </w:tc>
        <w:tc>
          <w:tcPr>
            <w:tcW w:w="1726" w:type="dxa"/>
            <w:tcBorders>
              <w:top w:val="nil"/>
              <w:left w:val="nil"/>
              <w:bottom w:val="single" w:sz="4" w:space="0" w:color="auto"/>
              <w:right w:val="single" w:sz="4" w:space="0" w:color="auto"/>
            </w:tcBorders>
            <w:shd w:val="clear" w:color="auto" w:fill="auto"/>
            <w:vAlign w:val="bottom"/>
            <w:hideMark/>
          </w:tcPr>
          <w:p w14:paraId="1EC0856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Elaborarea CP GAL</w:t>
            </w:r>
          </w:p>
        </w:tc>
        <w:tc>
          <w:tcPr>
            <w:tcW w:w="505" w:type="dxa"/>
            <w:tcBorders>
              <w:top w:val="nil"/>
              <w:left w:val="nil"/>
              <w:bottom w:val="single" w:sz="4" w:space="0" w:color="auto"/>
              <w:right w:val="single" w:sz="4" w:space="0" w:color="auto"/>
            </w:tcBorders>
            <w:shd w:val="clear" w:color="auto" w:fill="auto"/>
            <w:vAlign w:val="bottom"/>
          </w:tcPr>
          <w:p w14:paraId="5AC9718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7D15A7C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2D265A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C932C0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550C2F3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4F7CB07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D8BA53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714F22B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3F30B8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1E0D7C6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06695C4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305A46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A80B50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6AD641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14E5E06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51DEE10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auto"/>
            <w:noWrap/>
            <w:vAlign w:val="bottom"/>
            <w:hideMark/>
          </w:tcPr>
          <w:p w14:paraId="6E6ABA6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0F7EEA5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12F130D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49EAD5F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511FFB6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26F003B6" w14:textId="77777777" w:rsidTr="00154ABB">
        <w:trPr>
          <w:trHeight w:hRule="exact" w:val="616"/>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269ED3F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17</w:t>
            </w:r>
          </w:p>
        </w:tc>
        <w:tc>
          <w:tcPr>
            <w:tcW w:w="1726" w:type="dxa"/>
            <w:tcBorders>
              <w:top w:val="nil"/>
              <w:left w:val="nil"/>
              <w:bottom w:val="single" w:sz="4" w:space="0" w:color="auto"/>
              <w:right w:val="single" w:sz="4" w:space="0" w:color="auto"/>
            </w:tcBorders>
            <w:shd w:val="clear" w:color="auto" w:fill="auto"/>
            <w:vAlign w:val="bottom"/>
            <w:hideMark/>
          </w:tcPr>
          <w:p w14:paraId="3637036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Elaborarea dosare achiz.</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778B2BC2" w14:textId="77777777" w:rsidR="00E70A2B" w:rsidRPr="0027535F"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311AB667" w14:textId="77777777" w:rsidR="00E70A2B" w:rsidRPr="0027535F"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68D449E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3323535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D41348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98A006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3E3E60E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7A1991D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1FD610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307FA40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BC3942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091680B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3F53E3D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057706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58061C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934163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4E46012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6EA7B4B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FFFFFF" w:themeFill="background1"/>
            <w:noWrap/>
            <w:vAlign w:val="bottom"/>
            <w:hideMark/>
          </w:tcPr>
          <w:p w14:paraId="32CDF35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21FCC5B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793AD6E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61531D5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4C990F6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62FC9B3E" w14:textId="77777777" w:rsidTr="00154ABB">
        <w:trPr>
          <w:trHeight w:hRule="exact" w:val="600"/>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60CB202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18</w:t>
            </w:r>
          </w:p>
        </w:tc>
        <w:tc>
          <w:tcPr>
            <w:tcW w:w="1726" w:type="dxa"/>
            <w:tcBorders>
              <w:top w:val="nil"/>
              <w:left w:val="nil"/>
              <w:bottom w:val="single" w:sz="4" w:space="0" w:color="auto"/>
              <w:right w:val="single" w:sz="4" w:space="0" w:color="auto"/>
            </w:tcBorders>
            <w:shd w:val="clear" w:color="auto" w:fill="auto"/>
            <w:vAlign w:val="bottom"/>
            <w:hideMark/>
          </w:tcPr>
          <w:p w14:paraId="6B9E4DF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Monitorizare</w:t>
            </w:r>
          </w:p>
          <w:p w14:paraId="3322D57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achizitii</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5A6478D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5B7BDF6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A36B82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043976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1C14C94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64796CD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15291F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77B55F6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418F91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4D197E2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6609E6A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24E3576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09C30F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30EDF2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2C92AA5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auto"/>
            <w:noWrap/>
            <w:vAlign w:val="bottom"/>
            <w:hideMark/>
          </w:tcPr>
          <w:p w14:paraId="119D8BA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6404049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093052F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1DECC11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1EB7D7D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0DDFEFB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1747E01C" w14:textId="77777777" w:rsidTr="00154ABB">
        <w:trPr>
          <w:trHeight w:hRule="exact" w:val="292"/>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0FDC903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19</w:t>
            </w:r>
          </w:p>
        </w:tc>
        <w:tc>
          <w:tcPr>
            <w:tcW w:w="1726" w:type="dxa"/>
            <w:tcBorders>
              <w:top w:val="nil"/>
              <w:left w:val="nil"/>
              <w:bottom w:val="single" w:sz="4" w:space="0" w:color="auto"/>
              <w:right w:val="single" w:sz="4" w:space="0" w:color="auto"/>
            </w:tcBorders>
            <w:shd w:val="clear" w:color="auto" w:fill="auto"/>
            <w:noWrap/>
            <w:vAlign w:val="bottom"/>
            <w:hideMark/>
          </w:tcPr>
          <w:p w14:paraId="1B9536A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Arhivarea documentelor</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465F09CC" w14:textId="77777777" w:rsidR="00E70A2B" w:rsidRPr="0027535F" w:rsidRDefault="00E70A2B" w:rsidP="00E70A2B">
            <w:pPr>
              <w:spacing w:after="160" w:line="259" w:lineRule="auto"/>
              <w:jc w:val="left"/>
              <w:rPr>
                <w:rFonts w:ascii="Trebuchet MS" w:eastAsia="Times New Roman" w:hAnsi="Trebuchet MS" w:cs="Times New Roman"/>
                <w:color w:val="000000" w:themeColor="text1"/>
                <w:sz w:val="20"/>
                <w:szCs w:val="20"/>
                <w:highlight w:val="yellow"/>
              </w:rPr>
            </w:pPr>
          </w:p>
          <w:p w14:paraId="4707C27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0FBCCDB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92BAD1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B9BD7C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24B2666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6B10622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E9243F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7C47283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0DF723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272DA1E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1CA86F9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4CE8DF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328EB7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3DEDB1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2787386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098AAED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2863350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0F5C76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6FEF71F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4FF2F4E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36A9484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0561B78F" w14:textId="77777777" w:rsidTr="00154ABB">
        <w:trPr>
          <w:trHeight w:hRule="exact" w:val="560"/>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3B6D4AB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w:t>
            </w:r>
          </w:p>
        </w:tc>
        <w:tc>
          <w:tcPr>
            <w:tcW w:w="1726" w:type="dxa"/>
            <w:tcBorders>
              <w:top w:val="nil"/>
              <w:left w:val="nil"/>
              <w:bottom w:val="single" w:sz="4" w:space="0" w:color="auto"/>
              <w:right w:val="single" w:sz="4" w:space="0" w:color="auto"/>
            </w:tcBorders>
            <w:shd w:val="clear" w:color="auto" w:fill="auto"/>
            <w:vAlign w:val="bottom"/>
            <w:hideMark/>
          </w:tcPr>
          <w:p w14:paraId="6AD93A2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Elaborarea materiale SDL</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2A99EAC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6DD095B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60C0A2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6EF873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6E23103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5232C40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097590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493F072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2026A6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01B9447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3B85636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74320C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54DC2F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33D78E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6854742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0AF929D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13C782B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7ED626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18E488F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1267687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2420477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28D8CF75" w14:textId="77777777" w:rsidTr="00154ABB">
        <w:trPr>
          <w:trHeight w:hRule="exact" w:val="292"/>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10CBA5F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21</w:t>
            </w:r>
          </w:p>
        </w:tc>
        <w:tc>
          <w:tcPr>
            <w:tcW w:w="1726" w:type="dxa"/>
            <w:tcBorders>
              <w:top w:val="nil"/>
              <w:left w:val="nil"/>
              <w:bottom w:val="single" w:sz="4" w:space="0" w:color="auto"/>
              <w:right w:val="single" w:sz="4" w:space="0" w:color="auto"/>
            </w:tcBorders>
            <w:shd w:val="clear" w:color="auto" w:fill="auto"/>
            <w:vAlign w:val="bottom"/>
            <w:hideMark/>
          </w:tcPr>
          <w:p w14:paraId="6FA9E2D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RNDR si retele nationale</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63705F9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690F3B7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869B68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A8D030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6EBA328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78306E9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50F1D5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5FE6BE3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21C5C2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0508675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2E7225C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C20896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3744182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4A5F3AA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4259F22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808080" w:themeFill="background1" w:themeFillShade="80"/>
            <w:noWrap/>
            <w:vAlign w:val="bottom"/>
            <w:hideMark/>
          </w:tcPr>
          <w:p w14:paraId="0FAAD78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808080" w:themeFill="background1" w:themeFillShade="80"/>
            <w:noWrap/>
            <w:vAlign w:val="bottom"/>
            <w:hideMark/>
          </w:tcPr>
          <w:p w14:paraId="281BDD7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500CF72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808080" w:themeFill="background1" w:themeFillShade="80"/>
            <w:noWrap/>
            <w:vAlign w:val="bottom"/>
            <w:hideMark/>
          </w:tcPr>
          <w:p w14:paraId="1C7163F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auto"/>
            <w:noWrap/>
            <w:vAlign w:val="bottom"/>
            <w:hideMark/>
          </w:tcPr>
          <w:p w14:paraId="4515A0D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808080" w:themeFill="background1" w:themeFillShade="80"/>
            <w:noWrap/>
            <w:vAlign w:val="bottom"/>
            <w:hideMark/>
          </w:tcPr>
          <w:p w14:paraId="69C7962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584BD51E" w14:textId="77777777" w:rsidTr="00154ABB">
        <w:trPr>
          <w:trHeight w:hRule="exact" w:val="292"/>
        </w:trPr>
        <w:tc>
          <w:tcPr>
            <w:tcW w:w="601" w:type="dxa"/>
            <w:tcBorders>
              <w:top w:val="nil"/>
              <w:left w:val="single" w:sz="8" w:space="0" w:color="auto"/>
              <w:bottom w:val="single" w:sz="4" w:space="0" w:color="auto"/>
              <w:right w:val="single" w:sz="4" w:space="0" w:color="auto"/>
            </w:tcBorders>
            <w:shd w:val="clear" w:color="auto" w:fill="auto"/>
            <w:noWrap/>
            <w:vAlign w:val="bottom"/>
            <w:hideMark/>
          </w:tcPr>
          <w:p w14:paraId="209B7B3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22</w:t>
            </w:r>
          </w:p>
        </w:tc>
        <w:tc>
          <w:tcPr>
            <w:tcW w:w="1726" w:type="dxa"/>
            <w:tcBorders>
              <w:top w:val="nil"/>
              <w:left w:val="nil"/>
              <w:bottom w:val="single" w:sz="4" w:space="0" w:color="auto"/>
              <w:right w:val="single" w:sz="4" w:space="0" w:color="auto"/>
            </w:tcBorders>
            <w:shd w:val="clear" w:color="auto" w:fill="auto"/>
            <w:noWrap/>
            <w:vAlign w:val="bottom"/>
            <w:hideMark/>
          </w:tcPr>
          <w:p w14:paraId="07D1EFC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Audit</w:t>
            </w:r>
          </w:p>
        </w:tc>
        <w:tc>
          <w:tcPr>
            <w:tcW w:w="505" w:type="dxa"/>
            <w:tcBorders>
              <w:top w:val="nil"/>
              <w:left w:val="nil"/>
              <w:bottom w:val="single" w:sz="4" w:space="0" w:color="auto"/>
              <w:right w:val="single" w:sz="4" w:space="0" w:color="auto"/>
            </w:tcBorders>
            <w:shd w:val="clear" w:color="auto" w:fill="7F7F7F" w:themeFill="text1" w:themeFillTint="80"/>
            <w:vAlign w:val="bottom"/>
          </w:tcPr>
          <w:p w14:paraId="1BE86B2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4" w:space="0" w:color="auto"/>
              <w:right w:val="single" w:sz="4" w:space="0" w:color="auto"/>
            </w:tcBorders>
            <w:shd w:val="clear" w:color="auto" w:fill="7F7F7F" w:themeFill="text1" w:themeFillTint="80"/>
            <w:vAlign w:val="bottom"/>
          </w:tcPr>
          <w:p w14:paraId="3E628F8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62A07C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578A11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4" w:space="0" w:color="auto"/>
              <w:right w:val="single" w:sz="4" w:space="0" w:color="auto"/>
            </w:tcBorders>
            <w:shd w:val="clear" w:color="auto" w:fill="808080" w:themeFill="background1" w:themeFillShade="80"/>
            <w:noWrap/>
            <w:vAlign w:val="bottom"/>
            <w:hideMark/>
          </w:tcPr>
          <w:p w14:paraId="2FCA27EF"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4" w:space="0" w:color="auto"/>
              <w:right w:val="single" w:sz="4" w:space="0" w:color="auto"/>
            </w:tcBorders>
            <w:shd w:val="clear" w:color="auto" w:fill="808080" w:themeFill="background1" w:themeFillShade="80"/>
            <w:noWrap/>
            <w:vAlign w:val="bottom"/>
            <w:hideMark/>
          </w:tcPr>
          <w:p w14:paraId="796AD77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12D8A95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1CE4BEE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E7B7C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4" w:space="0" w:color="auto"/>
              <w:right w:val="single" w:sz="4" w:space="0" w:color="auto"/>
            </w:tcBorders>
            <w:shd w:val="clear" w:color="auto" w:fill="808080" w:themeFill="background1" w:themeFillShade="80"/>
            <w:noWrap/>
            <w:vAlign w:val="bottom"/>
            <w:hideMark/>
          </w:tcPr>
          <w:p w14:paraId="3265292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4" w:space="0" w:color="auto"/>
              <w:right w:val="single" w:sz="4" w:space="0" w:color="auto"/>
            </w:tcBorders>
            <w:shd w:val="clear" w:color="auto" w:fill="808080" w:themeFill="background1" w:themeFillShade="80"/>
            <w:noWrap/>
            <w:vAlign w:val="bottom"/>
            <w:hideMark/>
          </w:tcPr>
          <w:p w14:paraId="6DE7818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6561B84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70E7E664"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808080" w:themeFill="background1" w:themeFillShade="80"/>
            <w:noWrap/>
            <w:vAlign w:val="bottom"/>
            <w:hideMark/>
          </w:tcPr>
          <w:p w14:paraId="0B7E7FAB"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4" w:space="0" w:color="auto"/>
              <w:right w:val="single" w:sz="4" w:space="0" w:color="auto"/>
            </w:tcBorders>
            <w:shd w:val="clear" w:color="auto" w:fill="808080" w:themeFill="background1" w:themeFillShade="80"/>
            <w:vAlign w:val="bottom"/>
          </w:tcPr>
          <w:p w14:paraId="0EF487FC"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4" w:space="0" w:color="auto"/>
              <w:right w:val="single" w:sz="4" w:space="0" w:color="auto"/>
            </w:tcBorders>
            <w:shd w:val="clear" w:color="auto" w:fill="auto"/>
            <w:noWrap/>
            <w:vAlign w:val="bottom"/>
            <w:hideMark/>
          </w:tcPr>
          <w:p w14:paraId="56117F4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4" w:space="0" w:color="auto"/>
              <w:right w:val="single" w:sz="4" w:space="0" w:color="auto"/>
            </w:tcBorders>
            <w:shd w:val="clear" w:color="auto" w:fill="auto"/>
            <w:noWrap/>
            <w:vAlign w:val="bottom"/>
            <w:hideMark/>
          </w:tcPr>
          <w:p w14:paraId="784B96A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4" w:space="0" w:color="auto"/>
              <w:right w:val="single" w:sz="4" w:space="0" w:color="auto"/>
            </w:tcBorders>
            <w:shd w:val="clear" w:color="auto" w:fill="auto"/>
            <w:noWrap/>
            <w:vAlign w:val="bottom"/>
            <w:hideMark/>
          </w:tcPr>
          <w:p w14:paraId="06DEC3A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4" w:space="0" w:color="auto"/>
              <w:right w:val="single" w:sz="4" w:space="0" w:color="auto"/>
            </w:tcBorders>
            <w:shd w:val="clear" w:color="auto" w:fill="auto"/>
            <w:noWrap/>
            <w:vAlign w:val="bottom"/>
            <w:hideMark/>
          </w:tcPr>
          <w:p w14:paraId="2B03DE3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4" w:space="0" w:color="auto"/>
              <w:right w:val="single" w:sz="4" w:space="0" w:color="auto"/>
            </w:tcBorders>
            <w:shd w:val="clear" w:color="auto" w:fill="808080" w:themeFill="background1" w:themeFillShade="80"/>
            <w:noWrap/>
            <w:vAlign w:val="bottom"/>
            <w:hideMark/>
          </w:tcPr>
          <w:p w14:paraId="4E70BEF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4" w:space="0" w:color="auto"/>
              <w:right w:val="single" w:sz="8" w:space="0" w:color="auto"/>
            </w:tcBorders>
            <w:shd w:val="clear" w:color="auto" w:fill="auto"/>
            <w:noWrap/>
            <w:vAlign w:val="bottom"/>
            <w:hideMark/>
          </w:tcPr>
          <w:p w14:paraId="565A110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r w:rsidR="00E70A2B" w:rsidRPr="00480A81" w14:paraId="2EE91C93" w14:textId="77777777" w:rsidTr="00154ABB">
        <w:trPr>
          <w:trHeight w:hRule="exact" w:val="565"/>
        </w:trPr>
        <w:tc>
          <w:tcPr>
            <w:tcW w:w="601" w:type="dxa"/>
            <w:tcBorders>
              <w:top w:val="nil"/>
              <w:left w:val="single" w:sz="8" w:space="0" w:color="auto"/>
              <w:bottom w:val="single" w:sz="8" w:space="0" w:color="auto"/>
              <w:right w:val="single" w:sz="4" w:space="0" w:color="auto"/>
            </w:tcBorders>
            <w:shd w:val="clear" w:color="auto" w:fill="auto"/>
            <w:noWrap/>
            <w:vAlign w:val="bottom"/>
            <w:hideMark/>
          </w:tcPr>
          <w:p w14:paraId="703BB3B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23</w:t>
            </w:r>
          </w:p>
        </w:tc>
        <w:tc>
          <w:tcPr>
            <w:tcW w:w="1726" w:type="dxa"/>
            <w:tcBorders>
              <w:top w:val="nil"/>
              <w:left w:val="nil"/>
              <w:bottom w:val="single" w:sz="8" w:space="0" w:color="auto"/>
              <w:right w:val="single" w:sz="4" w:space="0" w:color="auto"/>
            </w:tcBorders>
            <w:shd w:val="clear" w:color="auto" w:fill="auto"/>
            <w:vAlign w:val="bottom"/>
            <w:hideMark/>
          </w:tcPr>
          <w:p w14:paraId="3D6B63A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Actualizare si gazduire web</w:t>
            </w:r>
          </w:p>
        </w:tc>
        <w:tc>
          <w:tcPr>
            <w:tcW w:w="505" w:type="dxa"/>
            <w:tcBorders>
              <w:top w:val="nil"/>
              <w:left w:val="nil"/>
              <w:bottom w:val="single" w:sz="8" w:space="0" w:color="auto"/>
              <w:right w:val="single" w:sz="4" w:space="0" w:color="auto"/>
            </w:tcBorders>
            <w:shd w:val="clear" w:color="auto" w:fill="7F7F7F" w:themeFill="text1" w:themeFillTint="80"/>
            <w:vAlign w:val="bottom"/>
          </w:tcPr>
          <w:p w14:paraId="5BDBD42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1" w:type="dxa"/>
            <w:tcBorders>
              <w:top w:val="nil"/>
              <w:left w:val="nil"/>
              <w:bottom w:val="single" w:sz="8" w:space="0" w:color="auto"/>
              <w:right w:val="single" w:sz="4" w:space="0" w:color="auto"/>
            </w:tcBorders>
            <w:shd w:val="clear" w:color="auto" w:fill="7F7F7F" w:themeFill="text1" w:themeFillTint="80"/>
            <w:vAlign w:val="bottom"/>
          </w:tcPr>
          <w:p w14:paraId="1B6733D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30" w:type="dxa"/>
            <w:tcBorders>
              <w:top w:val="nil"/>
              <w:left w:val="nil"/>
              <w:bottom w:val="single" w:sz="8" w:space="0" w:color="auto"/>
              <w:right w:val="single" w:sz="4" w:space="0" w:color="auto"/>
            </w:tcBorders>
            <w:shd w:val="clear" w:color="auto" w:fill="808080" w:themeFill="background1" w:themeFillShade="80"/>
            <w:noWrap/>
            <w:vAlign w:val="bottom"/>
            <w:hideMark/>
          </w:tcPr>
          <w:p w14:paraId="613B8342"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8" w:space="0" w:color="auto"/>
              <w:right w:val="single" w:sz="4" w:space="0" w:color="auto"/>
            </w:tcBorders>
            <w:shd w:val="clear" w:color="auto" w:fill="808080" w:themeFill="background1" w:themeFillShade="80"/>
            <w:noWrap/>
            <w:vAlign w:val="bottom"/>
            <w:hideMark/>
          </w:tcPr>
          <w:p w14:paraId="43276CD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40" w:type="dxa"/>
            <w:tcBorders>
              <w:top w:val="nil"/>
              <w:left w:val="nil"/>
              <w:bottom w:val="single" w:sz="8" w:space="0" w:color="auto"/>
              <w:right w:val="single" w:sz="4" w:space="0" w:color="auto"/>
            </w:tcBorders>
            <w:shd w:val="clear" w:color="auto" w:fill="808080" w:themeFill="background1" w:themeFillShade="80"/>
            <w:noWrap/>
            <w:vAlign w:val="bottom"/>
            <w:hideMark/>
          </w:tcPr>
          <w:p w14:paraId="5A885E1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79" w:type="dxa"/>
            <w:tcBorders>
              <w:top w:val="nil"/>
              <w:left w:val="nil"/>
              <w:bottom w:val="single" w:sz="8" w:space="0" w:color="auto"/>
              <w:right w:val="single" w:sz="4" w:space="0" w:color="auto"/>
            </w:tcBorders>
            <w:shd w:val="clear" w:color="auto" w:fill="808080" w:themeFill="background1" w:themeFillShade="80"/>
            <w:noWrap/>
            <w:vAlign w:val="bottom"/>
            <w:hideMark/>
          </w:tcPr>
          <w:p w14:paraId="3C8E38E0"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8" w:space="0" w:color="auto"/>
              <w:right w:val="single" w:sz="4" w:space="0" w:color="auto"/>
            </w:tcBorders>
            <w:shd w:val="clear" w:color="auto" w:fill="808080" w:themeFill="background1" w:themeFillShade="80"/>
            <w:noWrap/>
            <w:vAlign w:val="bottom"/>
            <w:hideMark/>
          </w:tcPr>
          <w:p w14:paraId="3728BCC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8" w:space="0" w:color="auto"/>
              <w:right w:val="single" w:sz="4" w:space="0" w:color="auto"/>
            </w:tcBorders>
            <w:shd w:val="clear" w:color="auto" w:fill="808080" w:themeFill="background1" w:themeFillShade="80"/>
            <w:noWrap/>
            <w:vAlign w:val="bottom"/>
            <w:hideMark/>
          </w:tcPr>
          <w:p w14:paraId="30DEB1C7"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8" w:space="0" w:color="auto"/>
              <w:right w:val="single" w:sz="4" w:space="0" w:color="auto"/>
            </w:tcBorders>
            <w:shd w:val="clear" w:color="auto" w:fill="808080" w:themeFill="background1" w:themeFillShade="80"/>
            <w:noWrap/>
            <w:vAlign w:val="bottom"/>
            <w:hideMark/>
          </w:tcPr>
          <w:p w14:paraId="6A56DB7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572" w:type="dxa"/>
            <w:tcBorders>
              <w:top w:val="nil"/>
              <w:left w:val="nil"/>
              <w:bottom w:val="single" w:sz="8" w:space="0" w:color="auto"/>
              <w:right w:val="single" w:sz="4" w:space="0" w:color="auto"/>
            </w:tcBorders>
            <w:shd w:val="clear" w:color="auto" w:fill="808080" w:themeFill="background1" w:themeFillShade="80"/>
            <w:noWrap/>
            <w:vAlign w:val="bottom"/>
            <w:hideMark/>
          </w:tcPr>
          <w:p w14:paraId="212E123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1" w:type="dxa"/>
            <w:tcBorders>
              <w:top w:val="nil"/>
              <w:left w:val="nil"/>
              <w:bottom w:val="single" w:sz="8" w:space="0" w:color="auto"/>
              <w:right w:val="single" w:sz="4" w:space="0" w:color="auto"/>
            </w:tcBorders>
            <w:shd w:val="clear" w:color="auto" w:fill="808080" w:themeFill="background1" w:themeFillShade="80"/>
            <w:noWrap/>
            <w:vAlign w:val="bottom"/>
            <w:hideMark/>
          </w:tcPr>
          <w:p w14:paraId="7F7E75DD"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8" w:space="0" w:color="auto"/>
              <w:right w:val="single" w:sz="4" w:space="0" w:color="auto"/>
            </w:tcBorders>
            <w:shd w:val="clear" w:color="auto" w:fill="808080" w:themeFill="background1" w:themeFillShade="80"/>
            <w:noWrap/>
            <w:vAlign w:val="bottom"/>
            <w:hideMark/>
          </w:tcPr>
          <w:p w14:paraId="317C98F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8" w:space="0" w:color="auto"/>
              <w:right w:val="single" w:sz="4" w:space="0" w:color="auto"/>
            </w:tcBorders>
            <w:shd w:val="clear" w:color="auto" w:fill="808080" w:themeFill="background1" w:themeFillShade="80"/>
            <w:noWrap/>
            <w:vAlign w:val="bottom"/>
            <w:hideMark/>
          </w:tcPr>
          <w:p w14:paraId="14053B5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8" w:space="0" w:color="auto"/>
              <w:right w:val="single" w:sz="4" w:space="0" w:color="auto"/>
            </w:tcBorders>
            <w:shd w:val="clear" w:color="auto" w:fill="808080" w:themeFill="background1" w:themeFillShade="80"/>
            <w:noWrap/>
            <w:vAlign w:val="bottom"/>
            <w:hideMark/>
          </w:tcPr>
          <w:p w14:paraId="27C21288"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56" w:type="dxa"/>
            <w:tcBorders>
              <w:top w:val="nil"/>
              <w:left w:val="single" w:sz="4" w:space="0" w:color="auto"/>
              <w:bottom w:val="single" w:sz="8" w:space="0" w:color="auto"/>
              <w:right w:val="single" w:sz="4" w:space="0" w:color="auto"/>
            </w:tcBorders>
            <w:shd w:val="clear" w:color="auto" w:fill="808080" w:themeFill="background1" w:themeFillShade="80"/>
            <w:vAlign w:val="bottom"/>
          </w:tcPr>
          <w:p w14:paraId="5B4DBF66"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p>
        </w:tc>
        <w:tc>
          <w:tcPr>
            <w:tcW w:w="462" w:type="dxa"/>
            <w:tcBorders>
              <w:top w:val="nil"/>
              <w:left w:val="nil"/>
              <w:bottom w:val="single" w:sz="8" w:space="0" w:color="auto"/>
              <w:right w:val="single" w:sz="4" w:space="0" w:color="auto"/>
            </w:tcBorders>
            <w:shd w:val="clear" w:color="auto" w:fill="auto"/>
            <w:noWrap/>
            <w:vAlign w:val="bottom"/>
            <w:hideMark/>
          </w:tcPr>
          <w:p w14:paraId="50B49DA5"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398" w:type="dxa"/>
            <w:tcBorders>
              <w:top w:val="nil"/>
              <w:left w:val="nil"/>
              <w:bottom w:val="single" w:sz="8" w:space="0" w:color="auto"/>
              <w:right w:val="single" w:sz="4" w:space="0" w:color="auto"/>
            </w:tcBorders>
            <w:shd w:val="clear" w:color="auto" w:fill="auto"/>
            <w:noWrap/>
            <w:vAlign w:val="bottom"/>
            <w:hideMark/>
          </w:tcPr>
          <w:p w14:paraId="3C10AADE"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30" w:type="dxa"/>
            <w:tcBorders>
              <w:top w:val="nil"/>
              <w:left w:val="nil"/>
              <w:bottom w:val="single" w:sz="8" w:space="0" w:color="auto"/>
              <w:right w:val="single" w:sz="4" w:space="0" w:color="auto"/>
            </w:tcBorders>
            <w:shd w:val="clear" w:color="auto" w:fill="auto"/>
            <w:noWrap/>
            <w:vAlign w:val="bottom"/>
            <w:hideMark/>
          </w:tcPr>
          <w:p w14:paraId="6677DE03"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12" w:type="dxa"/>
            <w:tcBorders>
              <w:top w:val="nil"/>
              <w:left w:val="nil"/>
              <w:bottom w:val="single" w:sz="8" w:space="0" w:color="auto"/>
              <w:right w:val="single" w:sz="4" w:space="0" w:color="auto"/>
            </w:tcBorders>
            <w:shd w:val="clear" w:color="auto" w:fill="808080" w:themeFill="background1" w:themeFillShade="80"/>
            <w:noWrap/>
            <w:vAlign w:val="bottom"/>
            <w:hideMark/>
          </w:tcPr>
          <w:p w14:paraId="1F8D115A"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1" w:type="dxa"/>
            <w:tcBorders>
              <w:top w:val="nil"/>
              <w:left w:val="nil"/>
              <w:bottom w:val="single" w:sz="8" w:space="0" w:color="auto"/>
              <w:right w:val="single" w:sz="4" w:space="0" w:color="auto"/>
            </w:tcBorders>
            <w:shd w:val="clear" w:color="auto" w:fill="808080" w:themeFill="background1" w:themeFillShade="80"/>
            <w:noWrap/>
            <w:vAlign w:val="bottom"/>
            <w:hideMark/>
          </w:tcPr>
          <w:p w14:paraId="01DF71A1"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c>
          <w:tcPr>
            <w:tcW w:w="420" w:type="dxa"/>
            <w:tcBorders>
              <w:top w:val="nil"/>
              <w:left w:val="nil"/>
              <w:bottom w:val="single" w:sz="8" w:space="0" w:color="auto"/>
              <w:right w:val="single" w:sz="8" w:space="0" w:color="auto"/>
            </w:tcBorders>
            <w:shd w:val="clear" w:color="auto" w:fill="auto"/>
            <w:noWrap/>
            <w:vAlign w:val="bottom"/>
            <w:hideMark/>
          </w:tcPr>
          <w:p w14:paraId="7416EF59" w14:textId="77777777" w:rsidR="00E70A2B" w:rsidRPr="0027535F" w:rsidRDefault="00E70A2B" w:rsidP="00E70A2B">
            <w:pPr>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w:t>
            </w:r>
          </w:p>
        </w:tc>
      </w:tr>
    </w:tbl>
    <w:p w14:paraId="020EE645" w14:textId="440AE8C2" w:rsidR="00A1159E" w:rsidRPr="00480A81" w:rsidRDefault="00154ABB" w:rsidP="00154ABB">
      <w:pPr>
        <w:jc w:val="both"/>
        <w:rPr>
          <w:rFonts w:ascii="Trebuchet MS" w:hAnsi="Trebuchet MS"/>
          <w:b/>
          <w:color w:val="000000" w:themeColor="text1"/>
          <w:sz w:val="22"/>
          <w:szCs w:val="22"/>
        </w:rPr>
      </w:pPr>
      <w:r w:rsidRPr="00480A81">
        <w:rPr>
          <w:rFonts w:ascii="Trebuchet MS" w:hAnsi="Trebuchet MS"/>
          <w:color w:val="000000" w:themeColor="text1"/>
          <w:sz w:val="22"/>
          <w:szCs w:val="22"/>
        </w:rPr>
        <w:t>a)</w:t>
      </w:r>
      <w:r w:rsidR="00A1159E" w:rsidRPr="00480A81">
        <w:rPr>
          <w:rFonts w:ascii="Trebuchet MS" w:hAnsi="Trebuchet MS"/>
          <w:b/>
          <w:color w:val="000000" w:themeColor="text1"/>
          <w:sz w:val="22"/>
          <w:szCs w:val="22"/>
        </w:rPr>
        <w:t>Responsabilii pentru implementarea actiunilor;</w:t>
      </w:r>
    </w:p>
    <w:p w14:paraId="10A488A9" w14:textId="77777777" w:rsidR="00A1159E" w:rsidRPr="00480A81" w:rsidRDefault="00A1159E" w:rsidP="00A1159E">
      <w:pPr>
        <w:contextualSpacing/>
        <w:jc w:val="both"/>
        <w:rPr>
          <w:rFonts w:ascii="Trebuchet MS" w:hAnsi="Trebuchet MS"/>
          <w:color w:val="000000" w:themeColor="text1"/>
          <w:sz w:val="20"/>
          <w:szCs w:val="20"/>
        </w:rPr>
      </w:pPr>
      <w:r w:rsidRPr="00480A81">
        <w:rPr>
          <w:rFonts w:ascii="Trebuchet MS" w:hAnsi="Trebuchet MS"/>
          <w:color w:val="000000" w:themeColor="text1"/>
          <w:sz w:val="20"/>
          <w:szCs w:val="20"/>
        </w:rPr>
        <w:t xml:space="preserve">Personalul angajat, serviciile externalizate si partenerii au atributii corespunzatoare derularii activitatilor mentionate in tabelul VII 1. </w:t>
      </w:r>
    </w:p>
    <w:p w14:paraId="131B7997" w14:textId="77777777" w:rsidR="00A1159E" w:rsidRPr="00480A81" w:rsidRDefault="00A1159E" w:rsidP="00A1159E">
      <w:pPr>
        <w:contextualSpacing/>
        <w:jc w:val="both"/>
        <w:rPr>
          <w:rFonts w:ascii="Trebuchet MS" w:hAnsi="Trebuchet MS"/>
          <w:color w:val="000000" w:themeColor="text1"/>
          <w:sz w:val="20"/>
          <w:szCs w:val="20"/>
        </w:rPr>
      </w:pPr>
      <w:r w:rsidRPr="00480A81">
        <w:rPr>
          <w:rFonts w:ascii="Trebuchet MS" w:hAnsi="Trebuchet MS"/>
          <w:color w:val="000000" w:themeColor="text1"/>
          <w:sz w:val="20"/>
          <w:szCs w:val="20"/>
        </w:rPr>
        <w:t>Personalul angajat:1 manager de proiect; 2  evaluatori proiecte; 2 evaluator</w:t>
      </w:r>
      <w:r w:rsidR="00106CCB" w:rsidRPr="00480A81">
        <w:rPr>
          <w:rFonts w:ascii="Trebuchet MS" w:hAnsi="Trebuchet MS"/>
          <w:color w:val="000000" w:themeColor="text1"/>
          <w:sz w:val="20"/>
          <w:szCs w:val="20"/>
        </w:rPr>
        <w:t>i cereri de plata,1 responsabil</w:t>
      </w:r>
      <w:r w:rsidRPr="00480A81">
        <w:rPr>
          <w:rFonts w:ascii="Trebuchet MS" w:hAnsi="Trebuchet MS"/>
          <w:color w:val="000000" w:themeColor="text1"/>
          <w:sz w:val="20"/>
          <w:szCs w:val="20"/>
        </w:rPr>
        <w:t xml:space="preserve"> </w:t>
      </w:r>
      <w:r w:rsidR="0016261E" w:rsidRPr="00480A81">
        <w:rPr>
          <w:rFonts w:ascii="Trebuchet MS" w:hAnsi="Trebuchet MS"/>
          <w:color w:val="000000" w:themeColor="text1"/>
          <w:sz w:val="20"/>
          <w:szCs w:val="20"/>
        </w:rPr>
        <w:t>PR</w:t>
      </w:r>
      <w:r w:rsidRPr="00480A81">
        <w:rPr>
          <w:rFonts w:ascii="Trebuchet MS" w:hAnsi="Trebuchet MS"/>
          <w:color w:val="000000" w:themeColor="text1"/>
          <w:sz w:val="20"/>
          <w:szCs w:val="20"/>
        </w:rPr>
        <w:t>.</w:t>
      </w:r>
    </w:p>
    <w:p w14:paraId="20145732" w14:textId="77777777" w:rsidR="00A1159E" w:rsidRPr="00480A81" w:rsidRDefault="00A1159E" w:rsidP="00A1159E">
      <w:pPr>
        <w:contextualSpacing/>
        <w:jc w:val="both"/>
        <w:rPr>
          <w:rFonts w:ascii="Trebuchet MS" w:hAnsi="Trebuchet MS"/>
          <w:color w:val="000000" w:themeColor="text1"/>
          <w:sz w:val="20"/>
          <w:szCs w:val="20"/>
        </w:rPr>
      </w:pPr>
      <w:r w:rsidRPr="00480A81">
        <w:rPr>
          <w:rFonts w:ascii="Trebuchet MS" w:hAnsi="Trebuchet MS"/>
          <w:color w:val="000000" w:themeColor="text1"/>
          <w:sz w:val="20"/>
          <w:szCs w:val="20"/>
        </w:rPr>
        <w:t xml:space="preserve">Tot personalul va participa la activitatile de animare, intalniri GAL, elaborare ghiduri, monitorizare, evaluare SDL, instruire si dezvoltare competente privind implementarea SDL, arhivare documente si participare la RNDR si retele nationale. </w:t>
      </w:r>
    </w:p>
    <w:p w14:paraId="4761DBA0" w14:textId="77777777" w:rsidR="00A1159E" w:rsidRPr="00480A81" w:rsidRDefault="00A1159E" w:rsidP="00A1159E">
      <w:pPr>
        <w:contextualSpacing/>
        <w:jc w:val="both"/>
        <w:rPr>
          <w:rFonts w:ascii="Trebuchet MS" w:hAnsi="Trebuchet MS"/>
          <w:color w:val="000000" w:themeColor="text1"/>
          <w:sz w:val="20"/>
          <w:szCs w:val="20"/>
        </w:rPr>
      </w:pPr>
      <w:r w:rsidRPr="00480A81">
        <w:rPr>
          <w:rFonts w:ascii="Trebuchet MS" w:hAnsi="Trebuchet MS"/>
          <w:color w:val="000000" w:themeColor="text1"/>
          <w:sz w:val="20"/>
          <w:szCs w:val="20"/>
        </w:rPr>
        <w:t>Servicii externalizate:</w:t>
      </w:r>
      <w:r w:rsidRPr="00480A81">
        <w:rPr>
          <w:rFonts w:ascii="Trebuchet MS" w:eastAsia="TimesNewRoman,Bold" w:hAnsi="Trebuchet MS"/>
          <w:color w:val="000000" w:themeColor="text1"/>
          <w:sz w:val="20"/>
          <w:szCs w:val="20"/>
          <w:lang w:val="it-IT"/>
        </w:rPr>
        <w:t>consultanta elaborare ghiduri,consultanta elaborare cereri de plata GAL, manuale de procedura,</w:t>
      </w:r>
      <w:r w:rsidR="00106CCB" w:rsidRPr="00480A81">
        <w:rPr>
          <w:rFonts w:ascii="Trebuchet MS" w:eastAsia="TimesNewRoman,Bold" w:hAnsi="Trebuchet MS"/>
          <w:color w:val="000000" w:themeColor="text1"/>
          <w:sz w:val="20"/>
          <w:szCs w:val="20"/>
          <w:lang w:val="it-IT"/>
        </w:rPr>
        <w:t xml:space="preserve"> </w:t>
      </w:r>
      <w:r w:rsidRPr="00480A81">
        <w:rPr>
          <w:rFonts w:ascii="Trebuchet MS" w:eastAsia="TimesNewRoman,Bold" w:hAnsi="Trebuchet MS"/>
          <w:color w:val="000000" w:themeColor="text1"/>
          <w:sz w:val="20"/>
          <w:szCs w:val="20"/>
          <w:lang w:val="it-IT"/>
        </w:rPr>
        <w:t>contabilitate,</w:t>
      </w:r>
      <w:r w:rsidR="00106CCB" w:rsidRPr="00480A81">
        <w:rPr>
          <w:rFonts w:ascii="Trebuchet MS" w:eastAsia="TimesNewRoman,Bold" w:hAnsi="Trebuchet MS"/>
          <w:color w:val="000000" w:themeColor="text1"/>
          <w:sz w:val="20"/>
          <w:szCs w:val="20"/>
          <w:lang w:val="it-IT"/>
        </w:rPr>
        <w:t xml:space="preserve"> </w:t>
      </w:r>
      <w:r w:rsidRPr="00480A81">
        <w:rPr>
          <w:rFonts w:ascii="Trebuchet MS" w:eastAsia="TimesNewRoman,Bold" w:hAnsi="Trebuchet MS"/>
          <w:color w:val="000000" w:themeColor="text1"/>
          <w:sz w:val="20"/>
          <w:szCs w:val="20"/>
          <w:lang w:val="it-IT"/>
        </w:rPr>
        <w:t>medicina muncii,</w:t>
      </w:r>
      <w:r w:rsidR="00106CCB" w:rsidRPr="00480A81">
        <w:rPr>
          <w:rFonts w:ascii="Trebuchet MS" w:eastAsia="TimesNewRoman,Bold" w:hAnsi="Trebuchet MS"/>
          <w:color w:val="000000" w:themeColor="text1"/>
          <w:sz w:val="20"/>
          <w:szCs w:val="20"/>
          <w:lang w:val="it-IT"/>
        </w:rPr>
        <w:t xml:space="preserve"> </w:t>
      </w:r>
      <w:r w:rsidRPr="00480A81">
        <w:rPr>
          <w:rFonts w:ascii="Trebuchet MS" w:eastAsia="TimesNewRoman,Bold" w:hAnsi="Trebuchet MS"/>
          <w:color w:val="000000" w:themeColor="text1"/>
          <w:sz w:val="20"/>
          <w:szCs w:val="20"/>
          <w:lang w:val="it-IT"/>
        </w:rPr>
        <w:t>protectia muncii(SSM),</w:t>
      </w:r>
      <w:r w:rsidR="00106CCB" w:rsidRPr="00480A81">
        <w:rPr>
          <w:rFonts w:ascii="Trebuchet MS" w:eastAsia="TimesNewRoman,Bold" w:hAnsi="Trebuchet MS"/>
          <w:color w:val="000000" w:themeColor="text1"/>
          <w:sz w:val="20"/>
          <w:szCs w:val="20"/>
          <w:lang w:val="it-IT"/>
        </w:rPr>
        <w:t xml:space="preserve"> </w:t>
      </w:r>
      <w:r w:rsidRPr="00480A81">
        <w:rPr>
          <w:rFonts w:ascii="Trebuchet MS" w:eastAsia="TimesNewRoman,Bold" w:hAnsi="Trebuchet MS"/>
          <w:color w:val="000000" w:themeColor="text1"/>
          <w:sz w:val="20"/>
          <w:szCs w:val="20"/>
          <w:lang w:val="it-IT"/>
        </w:rPr>
        <w:t>protectia si stingerea incendiilor(PSI),</w:t>
      </w:r>
      <w:r w:rsidR="00106CCB" w:rsidRPr="00480A81">
        <w:rPr>
          <w:rFonts w:ascii="Trebuchet MS" w:eastAsia="TimesNewRoman,Bold" w:hAnsi="Trebuchet MS"/>
          <w:color w:val="000000" w:themeColor="text1"/>
          <w:sz w:val="20"/>
          <w:szCs w:val="20"/>
          <w:lang w:val="it-IT"/>
        </w:rPr>
        <w:t xml:space="preserve"> </w:t>
      </w:r>
      <w:r w:rsidRPr="00480A81">
        <w:rPr>
          <w:rFonts w:ascii="Trebuchet MS" w:eastAsia="TimesNewRoman,Bold" w:hAnsi="Trebuchet MS"/>
          <w:color w:val="000000" w:themeColor="text1"/>
          <w:sz w:val="20"/>
          <w:szCs w:val="20"/>
          <w:lang w:val="it-IT"/>
        </w:rPr>
        <w:t>IT,</w:t>
      </w:r>
      <w:r w:rsidR="00106CCB" w:rsidRPr="00480A81">
        <w:rPr>
          <w:rFonts w:ascii="Trebuchet MS" w:eastAsia="TimesNewRoman,Bold" w:hAnsi="Trebuchet MS"/>
          <w:color w:val="000000" w:themeColor="text1"/>
          <w:sz w:val="20"/>
          <w:szCs w:val="20"/>
          <w:lang w:val="it-IT"/>
        </w:rPr>
        <w:t xml:space="preserve"> </w:t>
      </w:r>
      <w:r w:rsidRPr="00480A81">
        <w:rPr>
          <w:rFonts w:ascii="Trebuchet MS" w:eastAsia="TimesNewRoman,Bold" w:hAnsi="Trebuchet MS"/>
          <w:color w:val="000000" w:themeColor="text1"/>
          <w:sz w:val="20"/>
          <w:szCs w:val="20"/>
          <w:lang w:val="it-IT"/>
        </w:rPr>
        <w:t xml:space="preserve">juridice, etc. </w:t>
      </w:r>
      <w:r w:rsidRPr="00480A81">
        <w:rPr>
          <w:rFonts w:ascii="Trebuchet MS" w:hAnsi="Trebuchet MS"/>
          <w:color w:val="000000" w:themeColor="text1"/>
          <w:sz w:val="20"/>
          <w:szCs w:val="20"/>
        </w:rPr>
        <w:t>Membrii comitetului de selectie vor fi implicati in Selectia proiectelor. Liderii GAL vor participa la activitatile de instruire privind implementarea SDL prin seminarii si grupuri de lucru si vor participa la RNDR si alte retele nationale.</w:t>
      </w:r>
      <w:r w:rsidRPr="00480A81">
        <w:rPr>
          <w:rFonts w:ascii="Trebuchet MS" w:hAnsi="Trebuchet MS"/>
          <w:color w:val="000000" w:themeColor="text1"/>
          <w:sz w:val="20"/>
          <w:szCs w:val="20"/>
        </w:rPr>
        <w:tab/>
      </w:r>
    </w:p>
    <w:p w14:paraId="10336763" w14:textId="1C15A02F" w:rsidR="00A1159E" w:rsidRPr="00480A81" w:rsidRDefault="008C5014" w:rsidP="008C5014">
      <w:pPr>
        <w:ind w:left="360"/>
        <w:jc w:val="both"/>
        <w:rPr>
          <w:rFonts w:ascii="Trebuchet MS" w:hAnsi="Trebuchet MS"/>
          <w:b/>
          <w:color w:val="000000" w:themeColor="text1"/>
          <w:sz w:val="20"/>
          <w:szCs w:val="20"/>
        </w:rPr>
      </w:pPr>
      <w:r w:rsidRPr="00480A81">
        <w:rPr>
          <w:rFonts w:ascii="Trebuchet MS" w:hAnsi="Trebuchet MS"/>
          <w:b/>
          <w:color w:val="000000" w:themeColor="text1"/>
          <w:sz w:val="20"/>
          <w:szCs w:val="20"/>
        </w:rPr>
        <w:t>b)</w:t>
      </w:r>
      <w:r w:rsidR="00A1159E" w:rsidRPr="00480A81">
        <w:rPr>
          <w:rFonts w:ascii="Trebuchet MS" w:hAnsi="Trebuchet MS"/>
          <w:b/>
          <w:color w:val="000000" w:themeColor="text1"/>
          <w:sz w:val="20"/>
          <w:szCs w:val="20"/>
        </w:rPr>
        <w:t>Resursele financiare si materiale necesare pentru desfasurarea actiunilor propuse;</w:t>
      </w:r>
    </w:p>
    <w:p w14:paraId="0DC62B59" w14:textId="4A88A7C7" w:rsidR="00E70A2B" w:rsidRPr="00480A81" w:rsidRDefault="00A1159E" w:rsidP="00E70A2B">
      <w:pPr>
        <w:contextualSpacing/>
        <w:jc w:val="both"/>
        <w:rPr>
          <w:rFonts w:ascii="Trebuchet MS" w:hAnsi="Trebuchet MS"/>
          <w:color w:val="000000" w:themeColor="text1"/>
          <w:sz w:val="20"/>
          <w:szCs w:val="20"/>
          <w:highlight w:val="yellow"/>
        </w:rPr>
      </w:pPr>
      <w:r w:rsidRPr="00480A81">
        <w:rPr>
          <w:rFonts w:ascii="Trebuchet MS" w:hAnsi="Trebuchet MS"/>
          <w:color w:val="000000" w:themeColor="text1"/>
          <w:sz w:val="20"/>
          <w:szCs w:val="20"/>
        </w:rPr>
        <w:t>In tabelul VII.2 sunt evidentiate cheltuielile pentru functionarea GAL pe perioada implementarii SDL. Pentru buna desfasurarea a activitatii,se va cumpara un autoturism nou in primul an de activitate si  vor fi utilizate mobilier si echipamente noi ce vor fi achizitionate prin proiect.</w:t>
      </w:r>
    </w:p>
    <w:tbl>
      <w:tblPr>
        <w:tblW w:w="11056" w:type="dxa"/>
        <w:tblInd w:w="-1149" w:type="dxa"/>
        <w:shd w:val="clear" w:color="auto" w:fill="FF0000"/>
        <w:tblLayout w:type="fixed"/>
        <w:tblLook w:val="04A0" w:firstRow="1" w:lastRow="0" w:firstColumn="1" w:lastColumn="0" w:noHBand="0" w:noVBand="1"/>
      </w:tblPr>
      <w:tblGrid>
        <w:gridCol w:w="1984"/>
        <w:gridCol w:w="992"/>
        <w:gridCol w:w="852"/>
        <w:gridCol w:w="1132"/>
        <w:gridCol w:w="992"/>
        <w:gridCol w:w="993"/>
        <w:gridCol w:w="992"/>
        <w:gridCol w:w="993"/>
        <w:gridCol w:w="992"/>
        <w:gridCol w:w="1134"/>
      </w:tblGrid>
      <w:tr w:rsidR="00E70A2B" w:rsidRPr="00480A81" w14:paraId="6E0E46B4"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679B5E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Cheltuieli</w:t>
            </w:r>
          </w:p>
        </w:tc>
        <w:tc>
          <w:tcPr>
            <w:tcW w:w="992" w:type="dxa"/>
            <w:tcBorders>
              <w:top w:val="single" w:sz="4" w:space="0" w:color="auto"/>
              <w:left w:val="nil"/>
              <w:bottom w:val="single" w:sz="4" w:space="0" w:color="auto"/>
              <w:right w:val="single" w:sz="4" w:space="0" w:color="auto"/>
            </w:tcBorders>
            <w:shd w:val="clear" w:color="auto" w:fill="D5DCE4" w:themeFill="text2" w:themeFillTint="33"/>
          </w:tcPr>
          <w:p w14:paraId="0644E83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1</w:t>
            </w:r>
          </w:p>
        </w:tc>
        <w:tc>
          <w:tcPr>
            <w:tcW w:w="8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C8E4D4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2</w:t>
            </w:r>
          </w:p>
        </w:tc>
        <w:tc>
          <w:tcPr>
            <w:tcW w:w="1132"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37132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3</w:t>
            </w:r>
          </w:p>
        </w:tc>
        <w:tc>
          <w:tcPr>
            <w:tcW w:w="992" w:type="dxa"/>
            <w:tcBorders>
              <w:top w:val="single" w:sz="4" w:space="0" w:color="auto"/>
              <w:left w:val="nil"/>
              <w:bottom w:val="single" w:sz="4" w:space="0" w:color="auto"/>
              <w:right w:val="single" w:sz="4" w:space="0" w:color="auto"/>
            </w:tcBorders>
            <w:shd w:val="clear" w:color="auto" w:fill="D5DCE4" w:themeFill="text2" w:themeFillTint="33"/>
            <w:vAlign w:val="center"/>
            <w:hideMark/>
          </w:tcPr>
          <w:p w14:paraId="4DE5A24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4</w:t>
            </w:r>
          </w:p>
        </w:tc>
        <w:tc>
          <w:tcPr>
            <w:tcW w:w="993" w:type="dxa"/>
            <w:tcBorders>
              <w:top w:val="single" w:sz="4" w:space="0" w:color="auto"/>
              <w:left w:val="nil"/>
              <w:bottom w:val="single" w:sz="4" w:space="0" w:color="auto"/>
              <w:right w:val="single" w:sz="4" w:space="0" w:color="auto"/>
            </w:tcBorders>
            <w:shd w:val="clear" w:color="auto" w:fill="D5DCE4" w:themeFill="text2" w:themeFillTint="33"/>
            <w:vAlign w:val="center"/>
            <w:hideMark/>
          </w:tcPr>
          <w:p w14:paraId="7D8EFD4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5</w:t>
            </w:r>
          </w:p>
        </w:tc>
        <w:tc>
          <w:tcPr>
            <w:tcW w:w="992" w:type="dxa"/>
            <w:tcBorders>
              <w:top w:val="single" w:sz="4" w:space="0" w:color="auto"/>
              <w:left w:val="nil"/>
              <w:bottom w:val="single" w:sz="4" w:space="0" w:color="auto"/>
              <w:right w:val="single" w:sz="4" w:space="0" w:color="auto"/>
            </w:tcBorders>
            <w:shd w:val="clear" w:color="auto" w:fill="D5DCE4" w:themeFill="text2" w:themeFillTint="33"/>
            <w:vAlign w:val="center"/>
            <w:hideMark/>
          </w:tcPr>
          <w:p w14:paraId="71970F7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6</w:t>
            </w:r>
          </w:p>
        </w:tc>
        <w:tc>
          <w:tcPr>
            <w:tcW w:w="993" w:type="dxa"/>
            <w:tcBorders>
              <w:top w:val="single" w:sz="4" w:space="0" w:color="auto"/>
              <w:left w:val="nil"/>
              <w:bottom w:val="single" w:sz="4" w:space="0" w:color="auto"/>
              <w:right w:val="single" w:sz="4" w:space="0" w:color="auto"/>
            </w:tcBorders>
            <w:shd w:val="clear" w:color="auto" w:fill="D5DCE4" w:themeFill="text2" w:themeFillTint="33"/>
            <w:vAlign w:val="center"/>
            <w:hideMark/>
          </w:tcPr>
          <w:p w14:paraId="4B3A1CE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7</w:t>
            </w:r>
          </w:p>
        </w:tc>
        <w:tc>
          <w:tcPr>
            <w:tcW w:w="992" w:type="dxa"/>
            <w:tcBorders>
              <w:top w:val="single" w:sz="4" w:space="0" w:color="auto"/>
              <w:left w:val="nil"/>
              <w:bottom w:val="single" w:sz="4" w:space="0" w:color="auto"/>
              <w:right w:val="single" w:sz="4" w:space="0" w:color="auto"/>
            </w:tcBorders>
            <w:shd w:val="clear" w:color="auto" w:fill="D5DCE4" w:themeFill="text2" w:themeFillTint="33"/>
            <w:vAlign w:val="center"/>
            <w:hideMark/>
          </w:tcPr>
          <w:p w14:paraId="0F74AD4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An 8</w:t>
            </w:r>
          </w:p>
        </w:tc>
        <w:tc>
          <w:tcPr>
            <w:tcW w:w="1134" w:type="dxa"/>
            <w:tcBorders>
              <w:top w:val="single" w:sz="4" w:space="0" w:color="auto"/>
              <w:left w:val="nil"/>
              <w:bottom w:val="single" w:sz="4" w:space="0" w:color="auto"/>
              <w:right w:val="single" w:sz="4" w:space="0" w:color="auto"/>
            </w:tcBorders>
            <w:shd w:val="clear" w:color="auto" w:fill="D5DCE4" w:themeFill="text2" w:themeFillTint="33"/>
            <w:vAlign w:val="center"/>
            <w:hideMark/>
          </w:tcPr>
          <w:p w14:paraId="0A2950D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Total    </w:t>
            </w:r>
          </w:p>
        </w:tc>
      </w:tr>
      <w:tr w:rsidR="00E70A2B" w:rsidRPr="00480A81" w14:paraId="29F66328" w14:textId="77777777" w:rsidTr="00E70A2B">
        <w:trPr>
          <w:trHeight w:val="20"/>
        </w:trPr>
        <w:tc>
          <w:tcPr>
            <w:tcW w:w="19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34BB4CF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personal</w:t>
            </w:r>
          </w:p>
        </w:tc>
        <w:tc>
          <w:tcPr>
            <w:tcW w:w="992" w:type="dxa"/>
            <w:tcBorders>
              <w:top w:val="nil"/>
              <w:left w:val="nil"/>
              <w:bottom w:val="single" w:sz="4" w:space="0" w:color="auto"/>
              <w:right w:val="single" w:sz="4" w:space="0" w:color="auto"/>
            </w:tcBorders>
            <w:shd w:val="clear" w:color="auto" w:fill="FFFFFF" w:themeFill="background1"/>
          </w:tcPr>
          <w:p w14:paraId="108591C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6F37440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32000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hideMark/>
          </w:tcPr>
          <w:p w14:paraId="3639C99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32000</w:t>
            </w:r>
          </w:p>
        </w:tc>
        <w:tc>
          <w:tcPr>
            <w:tcW w:w="992" w:type="dxa"/>
            <w:tcBorders>
              <w:top w:val="nil"/>
              <w:left w:val="nil"/>
              <w:bottom w:val="single" w:sz="4" w:space="0" w:color="auto"/>
              <w:right w:val="single" w:sz="4" w:space="0" w:color="auto"/>
            </w:tcBorders>
            <w:shd w:val="clear" w:color="auto" w:fill="FFFFFF" w:themeFill="background1"/>
            <w:hideMark/>
          </w:tcPr>
          <w:p w14:paraId="61F761D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32000</w:t>
            </w:r>
          </w:p>
        </w:tc>
        <w:tc>
          <w:tcPr>
            <w:tcW w:w="993" w:type="dxa"/>
            <w:tcBorders>
              <w:top w:val="nil"/>
              <w:left w:val="nil"/>
              <w:bottom w:val="single" w:sz="4" w:space="0" w:color="auto"/>
              <w:right w:val="single" w:sz="4" w:space="0" w:color="auto"/>
            </w:tcBorders>
            <w:shd w:val="clear" w:color="auto" w:fill="FFFFFF" w:themeFill="background1"/>
            <w:hideMark/>
          </w:tcPr>
          <w:p w14:paraId="6A7294C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32000</w:t>
            </w:r>
          </w:p>
        </w:tc>
        <w:tc>
          <w:tcPr>
            <w:tcW w:w="992" w:type="dxa"/>
            <w:tcBorders>
              <w:top w:val="nil"/>
              <w:left w:val="nil"/>
              <w:bottom w:val="single" w:sz="4" w:space="0" w:color="auto"/>
              <w:right w:val="single" w:sz="4" w:space="0" w:color="auto"/>
            </w:tcBorders>
            <w:shd w:val="clear" w:color="auto" w:fill="FFFFFF" w:themeFill="background1"/>
            <w:hideMark/>
          </w:tcPr>
          <w:p w14:paraId="48C3992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20000</w:t>
            </w:r>
          </w:p>
        </w:tc>
        <w:tc>
          <w:tcPr>
            <w:tcW w:w="993" w:type="dxa"/>
            <w:tcBorders>
              <w:top w:val="nil"/>
              <w:left w:val="nil"/>
              <w:bottom w:val="single" w:sz="4" w:space="0" w:color="auto"/>
              <w:right w:val="single" w:sz="4" w:space="0" w:color="auto"/>
            </w:tcBorders>
            <w:shd w:val="clear" w:color="auto" w:fill="FFFFFF" w:themeFill="background1"/>
            <w:hideMark/>
          </w:tcPr>
          <w:p w14:paraId="12D7196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18000</w:t>
            </w:r>
          </w:p>
        </w:tc>
        <w:tc>
          <w:tcPr>
            <w:tcW w:w="992" w:type="dxa"/>
            <w:tcBorders>
              <w:top w:val="nil"/>
              <w:left w:val="nil"/>
              <w:bottom w:val="single" w:sz="4" w:space="0" w:color="auto"/>
              <w:right w:val="single" w:sz="4" w:space="0" w:color="auto"/>
            </w:tcBorders>
            <w:shd w:val="clear" w:color="auto" w:fill="FFFFFF" w:themeFill="background1"/>
            <w:hideMark/>
          </w:tcPr>
          <w:p w14:paraId="60F5582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14923</w:t>
            </w:r>
          </w:p>
        </w:tc>
        <w:tc>
          <w:tcPr>
            <w:tcW w:w="1134" w:type="dxa"/>
            <w:tcBorders>
              <w:top w:val="nil"/>
              <w:left w:val="nil"/>
              <w:bottom w:val="single" w:sz="4" w:space="0" w:color="auto"/>
              <w:right w:val="single" w:sz="4" w:space="0" w:color="auto"/>
            </w:tcBorders>
            <w:shd w:val="clear" w:color="auto" w:fill="FFFFFF" w:themeFill="background1"/>
            <w:vAlign w:val="center"/>
            <w:hideMark/>
          </w:tcPr>
          <w:p w14:paraId="3F43E00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186923</w:t>
            </w:r>
          </w:p>
        </w:tc>
      </w:tr>
      <w:tr w:rsidR="00E70A2B" w:rsidRPr="00480A81" w14:paraId="4C87F5B1" w14:textId="77777777" w:rsidTr="0027535F">
        <w:trPr>
          <w:trHeight w:val="412"/>
        </w:trPr>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14:paraId="6C46BD9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servicii consultanta externalizate</w:t>
            </w:r>
          </w:p>
        </w:tc>
        <w:tc>
          <w:tcPr>
            <w:tcW w:w="992" w:type="dxa"/>
            <w:tcBorders>
              <w:top w:val="nil"/>
              <w:left w:val="nil"/>
              <w:bottom w:val="single" w:sz="4" w:space="0" w:color="auto"/>
              <w:right w:val="single" w:sz="4" w:space="0" w:color="auto"/>
            </w:tcBorders>
            <w:shd w:val="clear" w:color="auto" w:fill="FFFFFF" w:themeFill="background1"/>
          </w:tcPr>
          <w:p w14:paraId="70E4FFD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1C37797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3000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173B205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5254BB9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7000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17AC7D3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c>
          <w:tcPr>
            <w:tcW w:w="992" w:type="dxa"/>
            <w:tcBorders>
              <w:top w:val="nil"/>
              <w:left w:val="nil"/>
              <w:bottom w:val="single" w:sz="4" w:space="0" w:color="auto"/>
              <w:right w:val="single" w:sz="4" w:space="0" w:color="auto"/>
            </w:tcBorders>
            <w:shd w:val="clear" w:color="auto" w:fill="FFFFFF" w:themeFill="background1"/>
            <w:vAlign w:val="center"/>
          </w:tcPr>
          <w:p w14:paraId="4F4CBB7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4000</w:t>
            </w:r>
          </w:p>
        </w:tc>
        <w:tc>
          <w:tcPr>
            <w:tcW w:w="993" w:type="dxa"/>
            <w:tcBorders>
              <w:top w:val="nil"/>
              <w:left w:val="nil"/>
              <w:bottom w:val="single" w:sz="4" w:space="0" w:color="auto"/>
              <w:right w:val="single" w:sz="4" w:space="0" w:color="auto"/>
            </w:tcBorders>
            <w:shd w:val="clear" w:color="auto" w:fill="FFFFFF" w:themeFill="background1"/>
            <w:vAlign w:val="center"/>
          </w:tcPr>
          <w:p w14:paraId="4DC184B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4000</w:t>
            </w:r>
          </w:p>
        </w:tc>
        <w:tc>
          <w:tcPr>
            <w:tcW w:w="992" w:type="dxa"/>
            <w:tcBorders>
              <w:top w:val="nil"/>
              <w:left w:val="nil"/>
              <w:bottom w:val="single" w:sz="4" w:space="0" w:color="auto"/>
              <w:right w:val="single" w:sz="4" w:space="0" w:color="auto"/>
            </w:tcBorders>
            <w:shd w:val="clear" w:color="auto" w:fill="FFFFFF" w:themeFill="background1"/>
            <w:vAlign w:val="center"/>
          </w:tcPr>
          <w:p w14:paraId="140C9C2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3000</w:t>
            </w:r>
          </w:p>
        </w:tc>
        <w:tc>
          <w:tcPr>
            <w:tcW w:w="993" w:type="dxa"/>
            <w:tcBorders>
              <w:top w:val="nil"/>
              <w:left w:val="nil"/>
              <w:bottom w:val="single" w:sz="4" w:space="0" w:color="auto"/>
              <w:right w:val="single" w:sz="4" w:space="0" w:color="auto"/>
            </w:tcBorders>
            <w:shd w:val="clear" w:color="auto" w:fill="FFFFFF" w:themeFill="background1"/>
            <w:vAlign w:val="center"/>
          </w:tcPr>
          <w:p w14:paraId="42CF1E7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2500</w:t>
            </w:r>
          </w:p>
        </w:tc>
        <w:tc>
          <w:tcPr>
            <w:tcW w:w="992" w:type="dxa"/>
            <w:tcBorders>
              <w:top w:val="nil"/>
              <w:left w:val="nil"/>
              <w:bottom w:val="single" w:sz="4" w:space="0" w:color="auto"/>
              <w:right w:val="single" w:sz="4" w:space="0" w:color="auto"/>
            </w:tcBorders>
            <w:shd w:val="clear" w:color="auto" w:fill="FFFFFF" w:themeFill="background1"/>
            <w:vAlign w:val="center"/>
          </w:tcPr>
          <w:p w14:paraId="1ED0B21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1134" w:type="dxa"/>
            <w:tcBorders>
              <w:top w:val="nil"/>
              <w:left w:val="nil"/>
              <w:bottom w:val="single" w:sz="4" w:space="0" w:color="auto"/>
              <w:right w:val="single" w:sz="4" w:space="0" w:color="auto"/>
            </w:tcBorders>
            <w:shd w:val="clear" w:color="auto" w:fill="FFFFFF" w:themeFill="background1"/>
            <w:vAlign w:val="center"/>
          </w:tcPr>
          <w:p w14:paraId="474C132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31000</w:t>
            </w:r>
          </w:p>
        </w:tc>
      </w:tr>
      <w:tr w:rsidR="00E70A2B" w:rsidRPr="00480A81" w14:paraId="54ED9E55" w14:textId="77777777" w:rsidTr="00E70A2B">
        <w:trPr>
          <w:trHeight w:val="20"/>
        </w:trPr>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14:paraId="16E9736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Servicii contabilitate</w:t>
            </w:r>
          </w:p>
        </w:tc>
        <w:tc>
          <w:tcPr>
            <w:tcW w:w="992" w:type="dxa"/>
            <w:tcBorders>
              <w:top w:val="nil"/>
              <w:left w:val="nil"/>
              <w:bottom w:val="single" w:sz="4" w:space="0" w:color="auto"/>
              <w:right w:val="single" w:sz="4" w:space="0" w:color="auto"/>
            </w:tcBorders>
            <w:shd w:val="clear" w:color="auto" w:fill="FFFFFF" w:themeFill="background1"/>
          </w:tcPr>
          <w:p w14:paraId="14FDD43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68C2537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0208B2C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22BF5F2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22B1188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992" w:type="dxa"/>
            <w:tcBorders>
              <w:top w:val="nil"/>
              <w:left w:val="nil"/>
              <w:bottom w:val="single" w:sz="4" w:space="0" w:color="auto"/>
              <w:right w:val="single" w:sz="4" w:space="0" w:color="auto"/>
            </w:tcBorders>
            <w:shd w:val="clear" w:color="auto" w:fill="FFFFFF" w:themeFill="background1"/>
            <w:vAlign w:val="center"/>
          </w:tcPr>
          <w:p w14:paraId="7F06017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993" w:type="dxa"/>
            <w:tcBorders>
              <w:top w:val="nil"/>
              <w:left w:val="nil"/>
              <w:bottom w:val="single" w:sz="4" w:space="0" w:color="auto"/>
              <w:right w:val="single" w:sz="4" w:space="0" w:color="auto"/>
            </w:tcBorders>
            <w:shd w:val="clear" w:color="auto" w:fill="FFFFFF" w:themeFill="background1"/>
            <w:vAlign w:val="center"/>
          </w:tcPr>
          <w:p w14:paraId="24728AE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992" w:type="dxa"/>
            <w:tcBorders>
              <w:top w:val="nil"/>
              <w:left w:val="nil"/>
              <w:bottom w:val="single" w:sz="4" w:space="0" w:color="auto"/>
              <w:right w:val="single" w:sz="4" w:space="0" w:color="auto"/>
            </w:tcBorders>
            <w:shd w:val="clear" w:color="auto" w:fill="FFFFFF" w:themeFill="background1"/>
            <w:vAlign w:val="center"/>
          </w:tcPr>
          <w:p w14:paraId="59473F3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993" w:type="dxa"/>
            <w:tcBorders>
              <w:top w:val="nil"/>
              <w:left w:val="nil"/>
              <w:bottom w:val="single" w:sz="4" w:space="0" w:color="auto"/>
              <w:right w:val="single" w:sz="4" w:space="0" w:color="auto"/>
            </w:tcBorders>
            <w:shd w:val="clear" w:color="auto" w:fill="FFFFFF" w:themeFill="background1"/>
            <w:vAlign w:val="center"/>
          </w:tcPr>
          <w:p w14:paraId="1D52156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992" w:type="dxa"/>
            <w:tcBorders>
              <w:top w:val="nil"/>
              <w:left w:val="nil"/>
              <w:bottom w:val="single" w:sz="4" w:space="0" w:color="auto"/>
              <w:right w:val="single" w:sz="4" w:space="0" w:color="auto"/>
            </w:tcBorders>
            <w:shd w:val="clear" w:color="auto" w:fill="FFFFFF" w:themeFill="background1"/>
            <w:vAlign w:val="center"/>
          </w:tcPr>
          <w:p w14:paraId="710AD44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1300</w:t>
            </w:r>
          </w:p>
        </w:tc>
        <w:tc>
          <w:tcPr>
            <w:tcW w:w="1134" w:type="dxa"/>
            <w:tcBorders>
              <w:top w:val="nil"/>
              <w:left w:val="nil"/>
              <w:bottom w:val="single" w:sz="4" w:space="0" w:color="auto"/>
              <w:right w:val="single" w:sz="4" w:space="0" w:color="auto"/>
            </w:tcBorders>
            <w:shd w:val="clear" w:color="auto" w:fill="FFFFFF" w:themeFill="background1"/>
            <w:vAlign w:val="center"/>
          </w:tcPr>
          <w:p w14:paraId="477E577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10800</w:t>
            </w:r>
          </w:p>
        </w:tc>
      </w:tr>
      <w:tr w:rsidR="00E70A2B" w:rsidRPr="00480A81" w14:paraId="6EFD4F11" w14:textId="77777777" w:rsidTr="00E70A2B">
        <w:trPr>
          <w:trHeight w:val="20"/>
        </w:trPr>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14:paraId="3AE00EA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medicina muncii,PM,PSI</w:t>
            </w:r>
          </w:p>
        </w:tc>
        <w:tc>
          <w:tcPr>
            <w:tcW w:w="992" w:type="dxa"/>
            <w:tcBorders>
              <w:top w:val="nil"/>
              <w:left w:val="nil"/>
              <w:bottom w:val="single" w:sz="4" w:space="0" w:color="auto"/>
              <w:right w:val="single" w:sz="4" w:space="0" w:color="auto"/>
            </w:tcBorders>
            <w:shd w:val="clear" w:color="auto" w:fill="FFFFFF" w:themeFill="background1"/>
          </w:tcPr>
          <w:p w14:paraId="409DF19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064AAD3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400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79E3CBA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3308BA1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70D8822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nil"/>
              <w:left w:val="nil"/>
              <w:bottom w:val="single" w:sz="4" w:space="0" w:color="auto"/>
              <w:right w:val="single" w:sz="4" w:space="0" w:color="auto"/>
            </w:tcBorders>
            <w:shd w:val="clear" w:color="auto" w:fill="FFFFFF" w:themeFill="background1"/>
            <w:vAlign w:val="center"/>
          </w:tcPr>
          <w:p w14:paraId="3D055AD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nil"/>
              <w:left w:val="nil"/>
              <w:bottom w:val="single" w:sz="4" w:space="0" w:color="auto"/>
              <w:right w:val="single" w:sz="4" w:space="0" w:color="auto"/>
            </w:tcBorders>
            <w:shd w:val="clear" w:color="auto" w:fill="FFFFFF" w:themeFill="background1"/>
            <w:vAlign w:val="center"/>
          </w:tcPr>
          <w:p w14:paraId="117BF50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nil"/>
              <w:left w:val="nil"/>
              <w:bottom w:val="single" w:sz="4" w:space="0" w:color="auto"/>
              <w:right w:val="single" w:sz="4" w:space="0" w:color="auto"/>
            </w:tcBorders>
            <w:shd w:val="clear" w:color="auto" w:fill="FFFFFF" w:themeFill="background1"/>
            <w:vAlign w:val="center"/>
          </w:tcPr>
          <w:p w14:paraId="5B74DDF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nil"/>
              <w:left w:val="nil"/>
              <w:bottom w:val="single" w:sz="4" w:space="0" w:color="auto"/>
              <w:right w:val="single" w:sz="4" w:space="0" w:color="auto"/>
            </w:tcBorders>
            <w:shd w:val="clear" w:color="auto" w:fill="FFFFFF" w:themeFill="background1"/>
            <w:vAlign w:val="center"/>
          </w:tcPr>
          <w:p w14:paraId="2D7462A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nil"/>
              <w:left w:val="nil"/>
              <w:bottom w:val="single" w:sz="4" w:space="0" w:color="auto"/>
              <w:right w:val="single" w:sz="4" w:space="0" w:color="auto"/>
            </w:tcBorders>
            <w:shd w:val="clear" w:color="auto" w:fill="FFFFFF" w:themeFill="background1"/>
            <w:vAlign w:val="center"/>
          </w:tcPr>
          <w:p w14:paraId="64F9D8F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1134" w:type="dxa"/>
            <w:tcBorders>
              <w:top w:val="nil"/>
              <w:left w:val="nil"/>
              <w:bottom w:val="single" w:sz="4" w:space="0" w:color="auto"/>
              <w:right w:val="single" w:sz="4" w:space="0" w:color="auto"/>
            </w:tcBorders>
            <w:shd w:val="clear" w:color="auto" w:fill="FFFFFF" w:themeFill="background1"/>
            <w:vAlign w:val="center"/>
          </w:tcPr>
          <w:p w14:paraId="60065BD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r>
      <w:tr w:rsidR="00E70A2B" w:rsidRPr="00480A81" w14:paraId="70CBAE06" w14:textId="77777777" w:rsidTr="00E70A2B">
        <w:trPr>
          <w:trHeight w:val="20"/>
        </w:trPr>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14:paraId="06CF3FD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lastRenderedPageBreak/>
              <w:t>IT</w:t>
            </w:r>
          </w:p>
        </w:tc>
        <w:tc>
          <w:tcPr>
            <w:tcW w:w="992" w:type="dxa"/>
            <w:tcBorders>
              <w:top w:val="nil"/>
              <w:left w:val="nil"/>
              <w:bottom w:val="single" w:sz="4" w:space="0" w:color="auto"/>
              <w:right w:val="single" w:sz="4" w:space="0" w:color="auto"/>
            </w:tcBorders>
            <w:shd w:val="clear" w:color="auto" w:fill="FFFFFF" w:themeFill="background1"/>
          </w:tcPr>
          <w:p w14:paraId="57D07D3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7460483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2CC08B9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71B8706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tcPr>
          <w:p w14:paraId="4BBC267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0C1D369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tcPr>
          <w:p w14:paraId="57C42D0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1BFF334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4" w:type="dxa"/>
            <w:tcBorders>
              <w:top w:val="nil"/>
              <w:left w:val="nil"/>
              <w:bottom w:val="single" w:sz="4" w:space="0" w:color="auto"/>
              <w:right w:val="single" w:sz="4" w:space="0" w:color="auto"/>
            </w:tcBorders>
            <w:shd w:val="clear" w:color="auto" w:fill="FFFFFF" w:themeFill="background1"/>
            <w:vAlign w:val="center"/>
          </w:tcPr>
          <w:p w14:paraId="285F730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9000</w:t>
            </w:r>
          </w:p>
        </w:tc>
      </w:tr>
      <w:tr w:rsidR="00E70A2B" w:rsidRPr="00480A81" w14:paraId="1E909286" w14:textId="77777777" w:rsidTr="00E70A2B">
        <w:trPr>
          <w:trHeight w:val="20"/>
        </w:trPr>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14:paraId="50E0130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gazduire si actualizare site</w:t>
            </w:r>
          </w:p>
        </w:tc>
        <w:tc>
          <w:tcPr>
            <w:tcW w:w="992" w:type="dxa"/>
            <w:tcBorders>
              <w:top w:val="nil"/>
              <w:left w:val="nil"/>
              <w:bottom w:val="single" w:sz="4" w:space="0" w:color="auto"/>
              <w:right w:val="single" w:sz="4" w:space="0" w:color="auto"/>
            </w:tcBorders>
            <w:shd w:val="clear" w:color="auto" w:fill="FFFFFF" w:themeFill="background1"/>
          </w:tcPr>
          <w:p w14:paraId="3F465D9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09813B3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2000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3DCA03F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0A065FF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319D372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tcPr>
          <w:p w14:paraId="775A205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3" w:type="dxa"/>
            <w:tcBorders>
              <w:top w:val="nil"/>
              <w:left w:val="nil"/>
              <w:bottom w:val="single" w:sz="4" w:space="0" w:color="auto"/>
              <w:right w:val="single" w:sz="4" w:space="0" w:color="auto"/>
            </w:tcBorders>
            <w:shd w:val="clear" w:color="auto" w:fill="FFFFFF" w:themeFill="background1"/>
            <w:vAlign w:val="center"/>
          </w:tcPr>
          <w:p w14:paraId="5796D05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tcPr>
          <w:p w14:paraId="4FC4734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3" w:type="dxa"/>
            <w:tcBorders>
              <w:top w:val="nil"/>
              <w:left w:val="nil"/>
              <w:bottom w:val="single" w:sz="4" w:space="0" w:color="auto"/>
              <w:right w:val="single" w:sz="4" w:space="0" w:color="auto"/>
            </w:tcBorders>
            <w:shd w:val="clear" w:color="auto" w:fill="FFFFFF" w:themeFill="background1"/>
            <w:vAlign w:val="center"/>
          </w:tcPr>
          <w:p w14:paraId="3E86349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tcPr>
          <w:p w14:paraId="3D9B821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1134" w:type="dxa"/>
            <w:tcBorders>
              <w:top w:val="nil"/>
              <w:left w:val="nil"/>
              <w:bottom w:val="single" w:sz="4" w:space="0" w:color="auto"/>
              <w:right w:val="single" w:sz="4" w:space="0" w:color="auto"/>
            </w:tcBorders>
            <w:shd w:val="clear" w:color="auto" w:fill="FFFFFF" w:themeFill="background1"/>
            <w:vAlign w:val="center"/>
          </w:tcPr>
          <w:p w14:paraId="11DB211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9000</w:t>
            </w:r>
          </w:p>
        </w:tc>
      </w:tr>
      <w:tr w:rsidR="00E70A2B" w:rsidRPr="00480A81" w14:paraId="0D69D5D1" w14:textId="77777777" w:rsidTr="00E70A2B">
        <w:trPr>
          <w:trHeight w:val="20"/>
        </w:trPr>
        <w:tc>
          <w:tcPr>
            <w:tcW w:w="19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2B51D02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audit</w:t>
            </w:r>
          </w:p>
        </w:tc>
        <w:tc>
          <w:tcPr>
            <w:tcW w:w="992" w:type="dxa"/>
            <w:tcBorders>
              <w:top w:val="nil"/>
              <w:left w:val="nil"/>
              <w:bottom w:val="single" w:sz="4" w:space="0" w:color="auto"/>
              <w:right w:val="single" w:sz="4" w:space="0" w:color="auto"/>
            </w:tcBorders>
            <w:shd w:val="clear" w:color="auto" w:fill="FFFFFF" w:themeFill="background1"/>
          </w:tcPr>
          <w:p w14:paraId="7CAA7DB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33A4EB3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hideMark/>
          </w:tcPr>
          <w:p w14:paraId="58E1210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4FBE022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4764A95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7BC16A6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461B348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1CB9F8E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4" w:type="dxa"/>
            <w:tcBorders>
              <w:top w:val="nil"/>
              <w:left w:val="nil"/>
              <w:bottom w:val="single" w:sz="4" w:space="0" w:color="auto"/>
              <w:right w:val="single" w:sz="4" w:space="0" w:color="auto"/>
            </w:tcBorders>
            <w:shd w:val="clear" w:color="auto" w:fill="FFFFFF" w:themeFill="background1"/>
            <w:vAlign w:val="center"/>
            <w:hideMark/>
          </w:tcPr>
          <w:p w14:paraId="258F818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9000</w:t>
            </w:r>
          </w:p>
        </w:tc>
      </w:tr>
      <w:tr w:rsidR="00E70A2B" w:rsidRPr="00480A81" w14:paraId="6D190D83" w14:textId="77777777" w:rsidTr="00E70A2B">
        <w:trPr>
          <w:trHeight w:val="20"/>
        </w:trPr>
        <w:tc>
          <w:tcPr>
            <w:tcW w:w="19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3C735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inchiriere sediu</w:t>
            </w:r>
          </w:p>
        </w:tc>
        <w:tc>
          <w:tcPr>
            <w:tcW w:w="992" w:type="dxa"/>
            <w:tcBorders>
              <w:top w:val="nil"/>
              <w:left w:val="nil"/>
              <w:bottom w:val="single" w:sz="4" w:space="0" w:color="auto"/>
              <w:right w:val="single" w:sz="4" w:space="0" w:color="auto"/>
            </w:tcBorders>
            <w:shd w:val="clear" w:color="auto" w:fill="FFFFFF" w:themeFill="background1"/>
          </w:tcPr>
          <w:p w14:paraId="1A2298B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3C498DD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6CD2E6B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tcPr>
          <w:p w14:paraId="71E8E49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 500</w:t>
            </w:r>
          </w:p>
        </w:tc>
        <w:tc>
          <w:tcPr>
            <w:tcW w:w="993" w:type="dxa"/>
            <w:tcBorders>
              <w:top w:val="nil"/>
              <w:left w:val="nil"/>
              <w:bottom w:val="single" w:sz="4" w:space="0" w:color="auto"/>
              <w:right w:val="single" w:sz="4" w:space="0" w:color="auto"/>
            </w:tcBorders>
            <w:shd w:val="clear" w:color="auto" w:fill="FFFFFF" w:themeFill="background1"/>
          </w:tcPr>
          <w:p w14:paraId="0E979D2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tcPr>
          <w:p w14:paraId="6975931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w:t>
            </w:r>
          </w:p>
        </w:tc>
        <w:tc>
          <w:tcPr>
            <w:tcW w:w="993" w:type="dxa"/>
            <w:tcBorders>
              <w:top w:val="nil"/>
              <w:left w:val="nil"/>
              <w:bottom w:val="single" w:sz="4" w:space="0" w:color="auto"/>
              <w:right w:val="single" w:sz="4" w:space="0" w:color="auto"/>
            </w:tcBorders>
            <w:shd w:val="clear" w:color="auto" w:fill="FFFFFF" w:themeFill="background1"/>
          </w:tcPr>
          <w:p w14:paraId="5E99186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 500</w:t>
            </w:r>
          </w:p>
        </w:tc>
        <w:tc>
          <w:tcPr>
            <w:tcW w:w="992" w:type="dxa"/>
            <w:tcBorders>
              <w:top w:val="nil"/>
              <w:left w:val="nil"/>
              <w:bottom w:val="single" w:sz="4" w:space="0" w:color="auto"/>
              <w:right w:val="single" w:sz="4" w:space="0" w:color="auto"/>
            </w:tcBorders>
            <w:shd w:val="clear" w:color="auto" w:fill="FFFFFF" w:themeFill="background1"/>
          </w:tcPr>
          <w:p w14:paraId="324AC81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w:t>
            </w:r>
          </w:p>
        </w:tc>
        <w:tc>
          <w:tcPr>
            <w:tcW w:w="1134" w:type="dxa"/>
            <w:tcBorders>
              <w:top w:val="nil"/>
              <w:left w:val="nil"/>
              <w:bottom w:val="single" w:sz="4" w:space="0" w:color="auto"/>
              <w:right w:val="single" w:sz="4" w:space="0" w:color="auto"/>
            </w:tcBorders>
            <w:shd w:val="clear" w:color="auto" w:fill="FFFFFF" w:themeFill="background1"/>
            <w:vAlign w:val="center"/>
          </w:tcPr>
          <w:p w14:paraId="79EBFB6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3600</w:t>
            </w:r>
          </w:p>
        </w:tc>
      </w:tr>
      <w:tr w:rsidR="00E70A2B" w:rsidRPr="00480A81" w14:paraId="7FAF6BE3" w14:textId="77777777" w:rsidTr="00E70A2B">
        <w:trPr>
          <w:trHeight w:val="723"/>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84C1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mobilier+echipamente</w:t>
            </w:r>
          </w:p>
          <w:p w14:paraId="25FC88D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641A82A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68127B9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281BF13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530104D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23D21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3EE33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9EA2C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8375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FC62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F2371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3739C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8000</w:t>
            </w:r>
          </w:p>
        </w:tc>
      </w:tr>
      <w:tr w:rsidR="00E70A2B" w:rsidRPr="00480A81" w14:paraId="093A4E8B"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CAEE5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consumabile</w:t>
            </w:r>
          </w:p>
        </w:tc>
        <w:tc>
          <w:tcPr>
            <w:tcW w:w="992" w:type="dxa"/>
            <w:tcBorders>
              <w:top w:val="nil"/>
              <w:left w:val="nil"/>
              <w:bottom w:val="single" w:sz="4" w:space="0" w:color="auto"/>
              <w:right w:val="single" w:sz="4" w:space="0" w:color="auto"/>
            </w:tcBorders>
            <w:shd w:val="clear" w:color="auto" w:fill="FFFFFF" w:themeFill="background1"/>
          </w:tcPr>
          <w:p w14:paraId="0F25168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1CDD297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6B8D2C9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21F5C0E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tcPr>
          <w:p w14:paraId="6BF6428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6163CC8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tcPr>
          <w:p w14:paraId="4CAA1E9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3564BF5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0CDAF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9000</w:t>
            </w:r>
          </w:p>
        </w:tc>
      </w:tr>
      <w:tr w:rsidR="00E70A2B" w:rsidRPr="00480A81" w14:paraId="2428767E"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E3DF2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comunicare</w:t>
            </w:r>
          </w:p>
        </w:tc>
        <w:tc>
          <w:tcPr>
            <w:tcW w:w="992" w:type="dxa"/>
            <w:tcBorders>
              <w:top w:val="nil"/>
              <w:left w:val="nil"/>
              <w:bottom w:val="single" w:sz="4" w:space="0" w:color="auto"/>
              <w:right w:val="single" w:sz="4" w:space="0" w:color="auto"/>
            </w:tcBorders>
            <w:shd w:val="clear" w:color="auto" w:fill="FFFFFF" w:themeFill="background1"/>
          </w:tcPr>
          <w:p w14:paraId="6CF5690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w:t>
            </w:r>
          </w:p>
        </w:tc>
        <w:tc>
          <w:tcPr>
            <w:tcW w:w="852" w:type="dxa"/>
            <w:tcBorders>
              <w:top w:val="nil"/>
              <w:left w:val="single" w:sz="4" w:space="0" w:color="auto"/>
              <w:bottom w:val="single" w:sz="4" w:space="0" w:color="auto"/>
              <w:right w:val="single" w:sz="4" w:space="0" w:color="auto"/>
            </w:tcBorders>
            <w:shd w:val="clear" w:color="auto" w:fill="FFFFFF" w:themeFill="background1"/>
          </w:tcPr>
          <w:p w14:paraId="1DCC48A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2" w:type="dxa"/>
            <w:tcBorders>
              <w:top w:val="nil"/>
              <w:left w:val="single" w:sz="4" w:space="0" w:color="auto"/>
              <w:bottom w:val="single" w:sz="4" w:space="0" w:color="auto"/>
              <w:right w:val="single" w:sz="4" w:space="0" w:color="auto"/>
            </w:tcBorders>
            <w:shd w:val="clear" w:color="auto" w:fill="FFFFFF" w:themeFill="background1"/>
            <w:vAlign w:val="center"/>
          </w:tcPr>
          <w:p w14:paraId="410B1CC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625C0BC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tcPr>
          <w:p w14:paraId="003BE8E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1563583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3" w:type="dxa"/>
            <w:tcBorders>
              <w:top w:val="nil"/>
              <w:left w:val="nil"/>
              <w:bottom w:val="single" w:sz="4" w:space="0" w:color="auto"/>
              <w:right w:val="single" w:sz="4" w:space="0" w:color="auto"/>
            </w:tcBorders>
            <w:shd w:val="clear" w:color="auto" w:fill="FFFFFF" w:themeFill="background1"/>
            <w:vAlign w:val="center"/>
          </w:tcPr>
          <w:p w14:paraId="1F3CDFF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992" w:type="dxa"/>
            <w:tcBorders>
              <w:top w:val="nil"/>
              <w:left w:val="nil"/>
              <w:bottom w:val="single" w:sz="4" w:space="0" w:color="auto"/>
              <w:right w:val="single" w:sz="4" w:space="0" w:color="auto"/>
            </w:tcBorders>
            <w:shd w:val="clear" w:color="auto" w:fill="FFFFFF" w:themeFill="background1"/>
            <w:vAlign w:val="center"/>
          </w:tcPr>
          <w:p w14:paraId="7D69240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99463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9000</w:t>
            </w:r>
          </w:p>
        </w:tc>
      </w:tr>
      <w:tr w:rsidR="00E70A2B" w:rsidRPr="00480A81" w14:paraId="1222F821"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567B9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transport</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CF419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711333F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425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060487F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76E189B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56E048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28B0AC6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1CD29A7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7CF07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15000</w:t>
            </w:r>
          </w:p>
        </w:tc>
      </w:tr>
      <w:tr w:rsidR="00E70A2B" w:rsidRPr="00480A81" w14:paraId="7CFD8406"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95C21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utilitati</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264487E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400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2E1DCF8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AF537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2306B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C5F46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3CC27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FC526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1FBB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53054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r>
      <w:tr w:rsidR="00E70A2B" w:rsidRPr="00480A81" w14:paraId="489A66BA"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BECC3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 mijloace de transport</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6AD6BD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060FF03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18000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ACF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391BA65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CA632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4AA47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932B7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63DD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FD00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D664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DA812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18000</w:t>
            </w:r>
          </w:p>
        </w:tc>
      </w:tr>
      <w:tr w:rsidR="00E70A2B" w:rsidRPr="00480A81" w14:paraId="62AD8100"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3BD1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Intretinere mijloc de transport</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1B592AA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 xml:space="preserve">   </w:t>
            </w:r>
          </w:p>
          <w:p w14:paraId="46C68E6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4A51ECA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43F1418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850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A9C2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850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F43C3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850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5B8A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850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8E55B"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850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03D15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850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2C50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850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E8AB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r>
      <w:tr w:rsidR="00E70A2B" w:rsidRPr="00480A81" w14:paraId="0C72141C"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3ABF0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Informare, promovare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29BE79A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0B4EECC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2000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6DDDEBE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75AFC87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99AD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6642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5D069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D34B5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FF0D9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B86B4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F7BF4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34000</w:t>
            </w:r>
          </w:p>
        </w:tc>
      </w:tr>
      <w:tr w:rsidR="00E70A2B" w:rsidRPr="00480A81" w14:paraId="23864CA4"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7A3FA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alte cheltuieli conexe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FE9B0F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23366A1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25</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798FD77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1E496FB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4F424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AD86B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16D34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B5559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A15E2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A6691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125</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199C1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w:t>
            </w:r>
          </w:p>
        </w:tc>
      </w:tr>
      <w:tr w:rsidR="00E70A2B" w:rsidRPr="00480A81" w14:paraId="7D893CC2"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36F61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participare la RNDR, retele nationale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18B80E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1FDD391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400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04E42E6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p>
          <w:p w14:paraId="40D3FED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E4D33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873BD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FB20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2D60E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EA634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EF052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A4FCF6"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r>
      <w:tr w:rsidR="00E70A2B" w:rsidRPr="00480A81" w14:paraId="668657B9"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ECE50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intalniri GAL</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F1BDFE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4B69023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86263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759F1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661B2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2BF45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900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4A8E2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3BECA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700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F3440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6000</w:t>
            </w:r>
          </w:p>
        </w:tc>
      </w:tr>
      <w:tr w:rsidR="00E70A2B" w:rsidRPr="00480A81" w14:paraId="78270A74"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E04C7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intalniri CS</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19E25F8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1C777FE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72B429"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764A4E"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0D822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460620"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65E73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800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652BC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4CA37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5000</w:t>
            </w:r>
          </w:p>
        </w:tc>
      </w:tr>
      <w:tr w:rsidR="00E70A2B" w:rsidRPr="00480A81" w14:paraId="672B28E2"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C8ED4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instruiri angajati GAL si lideri locali</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13431D8D"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10D16784"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2000</w:t>
            </w:r>
          </w:p>
        </w:tc>
        <w:tc>
          <w:tcPr>
            <w:tcW w:w="1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7CFCC2"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9751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0DF2A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1000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23083F"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004455"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4A5CDA"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8E73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5000</w:t>
            </w:r>
          </w:p>
        </w:tc>
      </w:tr>
      <w:tr w:rsidR="00E70A2B" w:rsidRPr="00480A81" w14:paraId="6BC7F4AC" w14:textId="77777777" w:rsidTr="00E70A2B">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CC424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Total cheltuieli</w:t>
            </w:r>
          </w:p>
        </w:tc>
        <w:tc>
          <w:tcPr>
            <w:tcW w:w="99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016EE37" w14:textId="77777777" w:rsidR="00E70A2B" w:rsidRPr="0027535F" w:rsidRDefault="00E70A2B" w:rsidP="00E70A2B">
            <w:pPr>
              <w:contextualSpacing/>
              <w:jc w:val="both"/>
              <w:rPr>
                <w:rFonts w:ascii="Trebuchet MS" w:hAnsi="Trebuchet MS"/>
                <w:color w:val="000000" w:themeColor="text1"/>
                <w:sz w:val="20"/>
                <w:szCs w:val="20"/>
                <w:highlight w:val="yellow"/>
              </w:rPr>
            </w:pPr>
            <w:r w:rsidRPr="0027535F">
              <w:rPr>
                <w:rFonts w:ascii="Trebuchet MS" w:hAnsi="Trebuchet MS"/>
                <w:color w:val="000000" w:themeColor="text1"/>
                <w:sz w:val="20"/>
                <w:szCs w:val="20"/>
                <w:highlight w:val="yellow"/>
              </w:rPr>
              <w:t>39375</w:t>
            </w:r>
          </w:p>
        </w:tc>
        <w:tc>
          <w:tcPr>
            <w:tcW w:w="8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ABD80C9" w14:textId="77777777" w:rsidR="00E70A2B" w:rsidRPr="0027535F" w:rsidRDefault="00E70A2B" w:rsidP="00E70A2B">
            <w:pPr>
              <w:contextualSpacing/>
              <w:jc w:val="both"/>
              <w:rPr>
                <w:rFonts w:ascii="Trebuchet MS" w:hAnsi="Trebuchet MS"/>
                <w:color w:val="000000" w:themeColor="text1"/>
                <w:sz w:val="20"/>
                <w:szCs w:val="20"/>
                <w:highlight w:val="yellow"/>
              </w:rPr>
            </w:pPr>
            <w:r w:rsidRPr="0027535F">
              <w:rPr>
                <w:rFonts w:ascii="Trebuchet MS" w:hAnsi="Trebuchet MS"/>
                <w:color w:val="000000" w:themeColor="text1"/>
                <w:sz w:val="20"/>
                <w:szCs w:val="20"/>
                <w:highlight w:val="yellow"/>
              </w:rPr>
              <w:t>64575</w:t>
            </w:r>
          </w:p>
        </w:tc>
        <w:tc>
          <w:tcPr>
            <w:tcW w:w="1132" w:type="dxa"/>
            <w:tcBorders>
              <w:top w:val="single" w:sz="4" w:space="0" w:color="auto"/>
              <w:left w:val="single" w:sz="4" w:space="0" w:color="auto"/>
              <w:bottom w:val="single" w:sz="4" w:space="0" w:color="auto"/>
              <w:right w:val="single" w:sz="4" w:space="0" w:color="auto"/>
            </w:tcBorders>
            <w:shd w:val="clear" w:color="auto" w:fill="D5DCE4" w:themeFill="text2" w:themeFillTint="33"/>
            <w:noWrap/>
          </w:tcPr>
          <w:p w14:paraId="43025977"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61575</w:t>
            </w:r>
          </w:p>
        </w:tc>
        <w:tc>
          <w:tcPr>
            <w:tcW w:w="992" w:type="dxa"/>
            <w:tcBorders>
              <w:top w:val="single" w:sz="4" w:space="0" w:color="auto"/>
              <w:left w:val="single" w:sz="4" w:space="0" w:color="auto"/>
              <w:bottom w:val="single" w:sz="4" w:space="0" w:color="auto"/>
              <w:right w:val="single" w:sz="4" w:space="0" w:color="auto"/>
            </w:tcBorders>
            <w:shd w:val="clear" w:color="auto" w:fill="D5DCE4" w:themeFill="text2" w:themeFillTint="33"/>
            <w:noWrap/>
          </w:tcPr>
          <w:p w14:paraId="4C2EF7C8"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58575</w:t>
            </w:r>
          </w:p>
        </w:tc>
        <w:tc>
          <w:tcPr>
            <w:tcW w:w="993" w:type="dxa"/>
            <w:tcBorders>
              <w:top w:val="single" w:sz="4" w:space="0" w:color="auto"/>
              <w:left w:val="single" w:sz="4" w:space="0" w:color="auto"/>
              <w:bottom w:val="single" w:sz="4" w:space="0" w:color="auto"/>
              <w:right w:val="single" w:sz="4" w:space="0" w:color="auto"/>
            </w:tcBorders>
            <w:shd w:val="clear" w:color="auto" w:fill="D5DCE4" w:themeFill="text2" w:themeFillTint="33"/>
            <w:noWrap/>
          </w:tcPr>
          <w:p w14:paraId="40E48D6C"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58575</w:t>
            </w:r>
          </w:p>
        </w:tc>
        <w:tc>
          <w:tcPr>
            <w:tcW w:w="992" w:type="dxa"/>
            <w:tcBorders>
              <w:top w:val="single" w:sz="4" w:space="0" w:color="auto"/>
              <w:left w:val="single" w:sz="4" w:space="0" w:color="auto"/>
              <w:bottom w:val="single" w:sz="4" w:space="0" w:color="auto"/>
              <w:right w:val="single" w:sz="4" w:space="0" w:color="auto"/>
            </w:tcBorders>
            <w:shd w:val="clear" w:color="auto" w:fill="D5DCE4" w:themeFill="text2" w:themeFillTint="33"/>
            <w:noWrap/>
          </w:tcPr>
          <w:p w14:paraId="1B1232F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43075</w:t>
            </w:r>
          </w:p>
        </w:tc>
        <w:tc>
          <w:tcPr>
            <w:tcW w:w="993" w:type="dxa"/>
            <w:tcBorders>
              <w:top w:val="single" w:sz="4" w:space="0" w:color="auto"/>
              <w:left w:val="single" w:sz="4" w:space="0" w:color="auto"/>
              <w:bottom w:val="single" w:sz="4" w:space="0" w:color="auto"/>
              <w:right w:val="single" w:sz="4" w:space="0" w:color="auto"/>
            </w:tcBorders>
            <w:shd w:val="clear" w:color="auto" w:fill="D5DCE4" w:themeFill="text2" w:themeFillTint="33"/>
            <w:noWrap/>
          </w:tcPr>
          <w:p w14:paraId="2438FEB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eastAsia="Times New Roman" w:hAnsi="Trebuchet MS" w:cs="Times New Roman"/>
                <w:color w:val="000000" w:themeColor="text1"/>
                <w:sz w:val="20"/>
                <w:szCs w:val="20"/>
                <w:highlight w:val="yellow"/>
              </w:rPr>
              <w:t>36975</w:t>
            </w:r>
          </w:p>
        </w:tc>
        <w:tc>
          <w:tcPr>
            <w:tcW w:w="992" w:type="dxa"/>
            <w:tcBorders>
              <w:top w:val="single" w:sz="4" w:space="0" w:color="auto"/>
              <w:left w:val="single" w:sz="4" w:space="0" w:color="auto"/>
              <w:bottom w:val="single" w:sz="4" w:space="0" w:color="auto"/>
              <w:right w:val="single" w:sz="4" w:space="0" w:color="auto"/>
            </w:tcBorders>
            <w:shd w:val="clear" w:color="auto" w:fill="D5DCE4" w:themeFill="text2" w:themeFillTint="33"/>
            <w:noWrap/>
          </w:tcPr>
          <w:p w14:paraId="398FE6E1"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30498</w:t>
            </w:r>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0991503" w14:textId="77777777" w:rsidR="00E70A2B" w:rsidRPr="0027535F" w:rsidRDefault="00E70A2B" w:rsidP="00E70A2B">
            <w:pPr>
              <w:contextualSpacing/>
              <w:jc w:val="both"/>
              <w:rPr>
                <w:rFonts w:ascii="Trebuchet MS" w:eastAsia="Times New Roman" w:hAnsi="Trebuchet MS" w:cs="Times New Roman"/>
                <w:color w:val="000000" w:themeColor="text1"/>
                <w:sz w:val="20"/>
                <w:szCs w:val="20"/>
                <w:highlight w:val="yellow"/>
              </w:rPr>
            </w:pPr>
            <w:r w:rsidRPr="0027535F">
              <w:rPr>
                <w:rFonts w:ascii="Trebuchet MS" w:hAnsi="Trebuchet MS"/>
                <w:color w:val="000000" w:themeColor="text1"/>
                <w:sz w:val="20"/>
                <w:szCs w:val="20"/>
                <w:highlight w:val="yellow"/>
              </w:rPr>
              <w:t>393223</w:t>
            </w:r>
          </w:p>
        </w:tc>
      </w:tr>
    </w:tbl>
    <w:p w14:paraId="23041C0B" w14:textId="768ADB6C" w:rsidR="008C5014" w:rsidRPr="008C5014" w:rsidRDefault="008C5014" w:rsidP="008C5014">
      <w:pPr>
        <w:contextualSpacing/>
        <w:jc w:val="both"/>
        <w:rPr>
          <w:rFonts w:ascii="Trebuchet MS" w:hAnsi="Trebuchet MS"/>
          <w:color w:val="000000" w:themeColor="text1"/>
          <w:sz w:val="20"/>
          <w:szCs w:val="20"/>
          <w:highlight w:val="yellow"/>
        </w:rPr>
      </w:pPr>
      <w:r w:rsidRPr="008C5014">
        <w:rPr>
          <w:rFonts w:ascii="Trebuchet MS" w:hAnsi="Trebuchet MS"/>
          <w:color w:val="000000" w:themeColor="text1"/>
          <w:sz w:val="20"/>
          <w:szCs w:val="20"/>
          <w:highlight w:val="yellow"/>
        </w:rPr>
        <w:t>VII.3                                                                                Euro</w:t>
      </w:r>
    </w:p>
    <w:tbl>
      <w:tblPr>
        <w:tblW w:w="11058" w:type="dxa"/>
        <w:tblInd w:w="-1281" w:type="dxa"/>
        <w:shd w:val="clear" w:color="auto" w:fill="FF0000"/>
        <w:tblLayout w:type="fixed"/>
        <w:tblLook w:val="04A0" w:firstRow="1" w:lastRow="0" w:firstColumn="1" w:lastColumn="0" w:noHBand="0" w:noVBand="1"/>
      </w:tblPr>
      <w:tblGrid>
        <w:gridCol w:w="2127"/>
        <w:gridCol w:w="992"/>
        <w:gridCol w:w="992"/>
        <w:gridCol w:w="992"/>
        <w:gridCol w:w="993"/>
        <w:gridCol w:w="992"/>
        <w:gridCol w:w="992"/>
        <w:gridCol w:w="992"/>
        <w:gridCol w:w="993"/>
        <w:gridCol w:w="993"/>
      </w:tblGrid>
      <w:tr w:rsidR="008C5014" w:rsidRPr="008C5014" w14:paraId="78B0B1A4" w14:textId="77777777" w:rsidTr="009B700F">
        <w:trPr>
          <w:trHeight w:val="757"/>
        </w:trPr>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B4A08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Categorie de cheltuieli/venituri</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7F7EF5F0"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AE007B"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55581B"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3</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21F37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857557"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F3807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944AB7"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7</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1A03477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Anul 8</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A6DBD" w14:textId="77777777" w:rsidR="008C5014" w:rsidRPr="008C5014" w:rsidRDefault="008C5014" w:rsidP="008C5014">
            <w:pPr>
              <w:contextualSpacing/>
              <w:jc w:val="both"/>
              <w:rPr>
                <w:rFonts w:ascii="Trebuchet MS" w:eastAsia="Times New Roman" w:hAnsi="Trebuchet MS" w:cs="Times New Roman"/>
                <w:b/>
                <w:color w:val="000000" w:themeColor="text1"/>
                <w:sz w:val="20"/>
                <w:szCs w:val="20"/>
                <w:highlight w:val="yellow"/>
              </w:rPr>
            </w:pPr>
            <w:r w:rsidRPr="008C5014">
              <w:rPr>
                <w:rFonts w:ascii="Trebuchet MS" w:eastAsia="Times New Roman" w:hAnsi="Trebuchet MS" w:cs="Times New Roman"/>
                <w:b/>
                <w:color w:val="000000" w:themeColor="text1"/>
                <w:sz w:val="20"/>
                <w:szCs w:val="20"/>
                <w:highlight w:val="yellow"/>
              </w:rPr>
              <w:t>Total</w:t>
            </w:r>
          </w:p>
        </w:tc>
      </w:tr>
      <w:tr w:rsidR="008C5014" w:rsidRPr="008C5014" w14:paraId="58D83E40"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2D9BD372" w14:textId="77777777" w:rsidR="008C5014" w:rsidRPr="008C5014" w:rsidRDefault="008C5014" w:rsidP="008C5014">
            <w:pPr>
              <w:contextualSpacing/>
              <w:jc w:val="both"/>
              <w:rPr>
                <w:rFonts w:ascii="Trebuchet MS" w:eastAsia="Times New Roman" w:hAnsi="Trebuchet MS" w:cs="Times New Roman"/>
                <w:b/>
                <w:color w:val="000000" w:themeColor="text1"/>
                <w:sz w:val="20"/>
                <w:szCs w:val="20"/>
                <w:highlight w:val="yellow"/>
              </w:rPr>
            </w:pPr>
            <w:r w:rsidRPr="008C5014">
              <w:rPr>
                <w:rFonts w:ascii="Trebuchet MS" w:eastAsia="Times New Roman" w:hAnsi="Trebuchet MS" w:cs="Times New Roman"/>
                <w:b/>
                <w:color w:val="000000" w:themeColor="text1"/>
                <w:sz w:val="20"/>
                <w:szCs w:val="20"/>
                <w:highlight w:val="yellow"/>
              </w:rPr>
              <w:t>Venituri</w:t>
            </w:r>
          </w:p>
        </w:tc>
        <w:tc>
          <w:tcPr>
            <w:tcW w:w="992" w:type="dxa"/>
            <w:tcBorders>
              <w:top w:val="nil"/>
              <w:left w:val="nil"/>
              <w:bottom w:val="single" w:sz="4" w:space="0" w:color="auto"/>
              <w:right w:val="single" w:sz="4" w:space="0" w:color="auto"/>
            </w:tcBorders>
            <w:shd w:val="clear" w:color="auto" w:fill="FFFFFF" w:themeFill="background1"/>
          </w:tcPr>
          <w:p w14:paraId="4E0B816C"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tc>
        <w:tc>
          <w:tcPr>
            <w:tcW w:w="992" w:type="dxa"/>
            <w:tcBorders>
              <w:top w:val="nil"/>
              <w:left w:val="single" w:sz="4" w:space="0" w:color="auto"/>
              <w:bottom w:val="single" w:sz="4" w:space="0" w:color="auto"/>
              <w:right w:val="single" w:sz="4" w:space="0" w:color="auto"/>
            </w:tcBorders>
            <w:shd w:val="clear" w:color="auto" w:fill="FFFFFF" w:themeFill="background1"/>
            <w:vAlign w:val="center"/>
            <w:hideMark/>
          </w:tcPr>
          <w:p w14:paraId="2A70F13D"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49E3854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387DDA80"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4F34402F"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228F2331"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845D9A7"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3" w:type="dxa"/>
            <w:tcBorders>
              <w:top w:val="single" w:sz="4" w:space="0" w:color="auto"/>
              <w:left w:val="nil"/>
              <w:bottom w:val="single" w:sz="4" w:space="0" w:color="auto"/>
              <w:right w:val="single" w:sz="4" w:space="0" w:color="auto"/>
            </w:tcBorders>
            <w:shd w:val="clear" w:color="auto" w:fill="FFFFFF" w:themeFill="background1"/>
          </w:tcPr>
          <w:p w14:paraId="5ABBC71D"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70D28F81"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r>
      <w:tr w:rsidR="008C5014" w:rsidRPr="008C5014" w14:paraId="489C1294"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7AD8F6C9"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xml:space="preserve">Cotizatii membri </w:t>
            </w:r>
          </w:p>
        </w:tc>
        <w:tc>
          <w:tcPr>
            <w:tcW w:w="992" w:type="dxa"/>
            <w:tcBorders>
              <w:top w:val="nil"/>
              <w:left w:val="nil"/>
              <w:bottom w:val="single" w:sz="4" w:space="0" w:color="auto"/>
              <w:right w:val="single" w:sz="4" w:space="0" w:color="auto"/>
            </w:tcBorders>
            <w:shd w:val="clear" w:color="auto" w:fill="FFFFFF" w:themeFill="background1"/>
          </w:tcPr>
          <w:p w14:paraId="70807F8B"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2000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0CA9E18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C3D860D"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10000</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0F4C9FA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0995981F"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4AF9978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4380890"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10000</w:t>
            </w:r>
          </w:p>
        </w:tc>
        <w:tc>
          <w:tcPr>
            <w:tcW w:w="993" w:type="dxa"/>
            <w:tcBorders>
              <w:top w:val="nil"/>
              <w:left w:val="nil"/>
              <w:bottom w:val="single" w:sz="4" w:space="0" w:color="auto"/>
              <w:right w:val="single" w:sz="4" w:space="0" w:color="auto"/>
            </w:tcBorders>
            <w:shd w:val="clear" w:color="auto" w:fill="FFFFFF" w:themeFill="background1"/>
          </w:tcPr>
          <w:p w14:paraId="54AD5E51"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1A0839BF"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72000</w:t>
            </w:r>
          </w:p>
        </w:tc>
      </w:tr>
      <w:tr w:rsidR="008C5014" w:rsidRPr="008C5014" w14:paraId="3ADA09DD"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26818877"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2% din impozit</w:t>
            </w:r>
          </w:p>
        </w:tc>
        <w:tc>
          <w:tcPr>
            <w:tcW w:w="992" w:type="dxa"/>
            <w:tcBorders>
              <w:top w:val="nil"/>
              <w:left w:val="nil"/>
              <w:bottom w:val="single" w:sz="4" w:space="0" w:color="auto"/>
              <w:right w:val="single" w:sz="4" w:space="0" w:color="auto"/>
            </w:tcBorders>
            <w:shd w:val="clear" w:color="auto" w:fill="FFFFFF" w:themeFill="background1"/>
          </w:tcPr>
          <w:p w14:paraId="525D08C2"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5625D7E9"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04D8F2E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11EAE83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7BDBB2E9"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366B9D8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59878B9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3" w:type="dxa"/>
            <w:tcBorders>
              <w:top w:val="nil"/>
              <w:left w:val="nil"/>
              <w:bottom w:val="single" w:sz="4" w:space="0" w:color="auto"/>
              <w:right w:val="single" w:sz="4" w:space="0" w:color="auto"/>
            </w:tcBorders>
            <w:shd w:val="clear" w:color="auto" w:fill="FFFFFF" w:themeFill="background1"/>
          </w:tcPr>
          <w:p w14:paraId="40027B71"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3A466D40"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7000</w:t>
            </w:r>
          </w:p>
        </w:tc>
      </w:tr>
      <w:tr w:rsidR="008C5014" w:rsidRPr="008C5014" w14:paraId="4CD0D65B"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59B9466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Donatii si sponsorizari</w:t>
            </w:r>
          </w:p>
        </w:tc>
        <w:tc>
          <w:tcPr>
            <w:tcW w:w="992" w:type="dxa"/>
            <w:tcBorders>
              <w:top w:val="nil"/>
              <w:left w:val="nil"/>
              <w:bottom w:val="single" w:sz="4" w:space="0" w:color="auto"/>
              <w:right w:val="single" w:sz="4" w:space="0" w:color="auto"/>
            </w:tcBorders>
            <w:shd w:val="clear" w:color="auto" w:fill="FFFFFF" w:themeFill="background1"/>
          </w:tcPr>
          <w:p w14:paraId="33CF364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2F617571"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48E3465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520F6794"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3405740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5041138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B96D37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3" w:type="dxa"/>
            <w:tcBorders>
              <w:top w:val="nil"/>
              <w:left w:val="nil"/>
              <w:bottom w:val="single" w:sz="4" w:space="0" w:color="auto"/>
              <w:right w:val="single" w:sz="4" w:space="0" w:color="auto"/>
            </w:tcBorders>
            <w:shd w:val="clear" w:color="auto" w:fill="FFFFFF" w:themeFill="background1"/>
          </w:tcPr>
          <w:p w14:paraId="143C847C"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p w14:paraId="70B3385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1000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2684B99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7500</w:t>
            </w:r>
          </w:p>
        </w:tc>
      </w:tr>
      <w:tr w:rsidR="008C5014" w:rsidRPr="008C5014" w14:paraId="2D336303"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BC4E9C" w14:textId="77777777" w:rsidR="008C5014" w:rsidRPr="008C5014" w:rsidRDefault="008C5014" w:rsidP="008C5014">
            <w:pPr>
              <w:contextualSpacing/>
              <w:jc w:val="both"/>
              <w:rPr>
                <w:rFonts w:ascii="Trebuchet MS" w:eastAsia="Times New Roman" w:hAnsi="Trebuchet MS" w:cs="Times New Roman"/>
                <w:b/>
                <w:color w:val="000000" w:themeColor="text1"/>
                <w:sz w:val="20"/>
                <w:szCs w:val="20"/>
                <w:highlight w:val="yellow"/>
              </w:rPr>
            </w:pPr>
            <w:r w:rsidRPr="008C5014">
              <w:rPr>
                <w:rFonts w:ascii="Trebuchet MS" w:eastAsia="Times New Roman" w:hAnsi="Trebuchet MS" w:cs="Times New Roman"/>
                <w:b/>
                <w:color w:val="000000" w:themeColor="text1"/>
                <w:sz w:val="20"/>
                <w:szCs w:val="20"/>
                <w:highlight w:val="yellow"/>
              </w:rPr>
              <w:t>Total venituri</w:t>
            </w:r>
          </w:p>
        </w:tc>
        <w:tc>
          <w:tcPr>
            <w:tcW w:w="992" w:type="dxa"/>
            <w:tcBorders>
              <w:top w:val="nil"/>
              <w:left w:val="nil"/>
              <w:bottom w:val="single" w:sz="4" w:space="0" w:color="auto"/>
              <w:right w:val="single" w:sz="4" w:space="0" w:color="auto"/>
            </w:tcBorders>
            <w:shd w:val="clear" w:color="auto" w:fill="FFFFFF" w:themeFill="background1"/>
          </w:tcPr>
          <w:p w14:paraId="0D20593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2500</w:t>
            </w:r>
          </w:p>
        </w:tc>
        <w:tc>
          <w:tcPr>
            <w:tcW w:w="992" w:type="dxa"/>
            <w:tcBorders>
              <w:top w:val="nil"/>
              <w:left w:val="nil"/>
              <w:bottom w:val="single" w:sz="4" w:space="0" w:color="auto"/>
              <w:right w:val="single" w:sz="4" w:space="0" w:color="auto"/>
            </w:tcBorders>
            <w:shd w:val="clear" w:color="auto" w:fill="FFFFFF" w:themeFill="background1"/>
            <w:hideMark/>
          </w:tcPr>
          <w:p w14:paraId="2D0B62B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12000</w:t>
            </w:r>
          </w:p>
        </w:tc>
        <w:tc>
          <w:tcPr>
            <w:tcW w:w="992" w:type="dxa"/>
            <w:tcBorders>
              <w:top w:val="nil"/>
              <w:left w:val="nil"/>
              <w:bottom w:val="single" w:sz="4" w:space="0" w:color="auto"/>
              <w:right w:val="single" w:sz="4" w:space="0" w:color="auto"/>
            </w:tcBorders>
            <w:shd w:val="clear" w:color="auto" w:fill="FFFFFF" w:themeFill="background1"/>
          </w:tcPr>
          <w:p w14:paraId="28D68E6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12000</w:t>
            </w:r>
          </w:p>
        </w:tc>
        <w:tc>
          <w:tcPr>
            <w:tcW w:w="993" w:type="dxa"/>
            <w:tcBorders>
              <w:top w:val="nil"/>
              <w:left w:val="nil"/>
              <w:bottom w:val="single" w:sz="4" w:space="0" w:color="auto"/>
              <w:right w:val="single" w:sz="4" w:space="0" w:color="auto"/>
            </w:tcBorders>
            <w:shd w:val="clear" w:color="auto" w:fill="FFFFFF" w:themeFill="background1"/>
          </w:tcPr>
          <w:p w14:paraId="4A224CD7"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12000</w:t>
            </w:r>
          </w:p>
        </w:tc>
        <w:tc>
          <w:tcPr>
            <w:tcW w:w="992" w:type="dxa"/>
            <w:tcBorders>
              <w:top w:val="nil"/>
              <w:left w:val="nil"/>
              <w:bottom w:val="single" w:sz="4" w:space="0" w:color="auto"/>
              <w:right w:val="single" w:sz="4" w:space="0" w:color="auto"/>
            </w:tcBorders>
            <w:shd w:val="clear" w:color="auto" w:fill="FFFFFF" w:themeFill="background1"/>
          </w:tcPr>
          <w:p w14:paraId="20EAAB8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12000</w:t>
            </w:r>
          </w:p>
        </w:tc>
        <w:tc>
          <w:tcPr>
            <w:tcW w:w="992" w:type="dxa"/>
            <w:tcBorders>
              <w:top w:val="nil"/>
              <w:left w:val="nil"/>
              <w:bottom w:val="single" w:sz="4" w:space="0" w:color="auto"/>
              <w:right w:val="single" w:sz="4" w:space="0" w:color="auto"/>
            </w:tcBorders>
            <w:shd w:val="clear" w:color="auto" w:fill="FFFFFF" w:themeFill="background1"/>
          </w:tcPr>
          <w:p w14:paraId="65C282D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12000</w:t>
            </w:r>
          </w:p>
        </w:tc>
        <w:tc>
          <w:tcPr>
            <w:tcW w:w="992" w:type="dxa"/>
            <w:tcBorders>
              <w:top w:val="nil"/>
              <w:left w:val="nil"/>
              <w:bottom w:val="single" w:sz="4" w:space="0" w:color="auto"/>
              <w:right w:val="single" w:sz="4" w:space="0" w:color="auto"/>
            </w:tcBorders>
            <w:shd w:val="clear" w:color="auto" w:fill="FFFFFF" w:themeFill="background1"/>
          </w:tcPr>
          <w:p w14:paraId="7221C85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12000</w:t>
            </w:r>
          </w:p>
        </w:tc>
        <w:tc>
          <w:tcPr>
            <w:tcW w:w="993" w:type="dxa"/>
            <w:tcBorders>
              <w:top w:val="nil"/>
              <w:left w:val="nil"/>
              <w:bottom w:val="single" w:sz="4" w:space="0" w:color="auto"/>
              <w:right w:val="single" w:sz="4" w:space="0" w:color="auto"/>
            </w:tcBorders>
            <w:shd w:val="clear" w:color="auto" w:fill="FFFFFF" w:themeFill="background1"/>
          </w:tcPr>
          <w:p w14:paraId="1510B7AF"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12000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3D638007" w14:textId="77777777" w:rsidR="008C5014" w:rsidRPr="008C5014" w:rsidRDefault="008C5014" w:rsidP="008C5014">
            <w:pPr>
              <w:contextualSpacing/>
              <w:jc w:val="both"/>
              <w:rPr>
                <w:rFonts w:ascii="Trebuchet MS" w:eastAsia="Times New Roman" w:hAnsi="Trebuchet MS" w:cs="Times New Roman"/>
                <w:b/>
                <w:color w:val="000000" w:themeColor="text1"/>
                <w:sz w:val="20"/>
                <w:szCs w:val="20"/>
                <w:highlight w:val="yellow"/>
              </w:rPr>
            </w:pPr>
            <w:r w:rsidRPr="008C5014">
              <w:rPr>
                <w:rFonts w:ascii="Trebuchet MS" w:eastAsia="Times New Roman" w:hAnsi="Trebuchet MS" w:cs="Times New Roman"/>
                <w:b/>
                <w:color w:val="000000" w:themeColor="text1"/>
                <w:sz w:val="20"/>
                <w:szCs w:val="20"/>
                <w:highlight w:val="yellow"/>
              </w:rPr>
              <w:t>86500</w:t>
            </w:r>
          </w:p>
        </w:tc>
      </w:tr>
      <w:tr w:rsidR="008C5014" w:rsidRPr="008C5014" w14:paraId="0E998A85"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276A3518" w14:textId="77777777" w:rsidR="008C5014" w:rsidRPr="008C5014" w:rsidRDefault="008C5014" w:rsidP="008C5014">
            <w:pPr>
              <w:contextualSpacing/>
              <w:jc w:val="both"/>
              <w:rPr>
                <w:rFonts w:ascii="Trebuchet MS" w:eastAsia="Times New Roman" w:hAnsi="Trebuchet MS" w:cs="Times New Roman"/>
                <w:b/>
                <w:color w:val="000000" w:themeColor="text1"/>
                <w:sz w:val="20"/>
                <w:szCs w:val="20"/>
                <w:highlight w:val="yellow"/>
              </w:rPr>
            </w:pPr>
            <w:r w:rsidRPr="008C5014">
              <w:rPr>
                <w:rFonts w:ascii="Trebuchet MS" w:eastAsia="Times New Roman" w:hAnsi="Trebuchet MS" w:cs="Times New Roman"/>
                <w:b/>
                <w:color w:val="000000" w:themeColor="text1"/>
                <w:sz w:val="20"/>
                <w:szCs w:val="20"/>
                <w:highlight w:val="yellow"/>
              </w:rPr>
              <w:t>Cheltuieli</w:t>
            </w:r>
          </w:p>
        </w:tc>
        <w:tc>
          <w:tcPr>
            <w:tcW w:w="992" w:type="dxa"/>
            <w:tcBorders>
              <w:top w:val="nil"/>
              <w:left w:val="nil"/>
              <w:bottom w:val="single" w:sz="4" w:space="0" w:color="auto"/>
              <w:right w:val="single" w:sz="4" w:space="0" w:color="auto"/>
            </w:tcBorders>
            <w:shd w:val="clear" w:color="auto" w:fill="FFFFFF" w:themeFill="background1"/>
          </w:tcPr>
          <w:p w14:paraId="3083ACB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tc>
        <w:tc>
          <w:tcPr>
            <w:tcW w:w="992" w:type="dxa"/>
            <w:tcBorders>
              <w:top w:val="nil"/>
              <w:left w:val="single" w:sz="4" w:space="0" w:color="auto"/>
              <w:bottom w:val="single" w:sz="4" w:space="0" w:color="auto"/>
              <w:right w:val="single" w:sz="4" w:space="0" w:color="auto"/>
            </w:tcBorders>
            <w:shd w:val="clear" w:color="auto" w:fill="FFFFFF" w:themeFill="background1"/>
            <w:vAlign w:val="center"/>
            <w:hideMark/>
          </w:tcPr>
          <w:p w14:paraId="4686B264"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3876771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33C3F2F1"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7F4BE0DD"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1CFE6BE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77E733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c>
          <w:tcPr>
            <w:tcW w:w="993" w:type="dxa"/>
            <w:tcBorders>
              <w:top w:val="nil"/>
              <w:left w:val="nil"/>
              <w:bottom w:val="single" w:sz="4" w:space="0" w:color="auto"/>
              <w:right w:val="single" w:sz="4" w:space="0" w:color="auto"/>
            </w:tcBorders>
            <w:shd w:val="clear" w:color="auto" w:fill="FFFFFF" w:themeFill="background1"/>
          </w:tcPr>
          <w:p w14:paraId="79177100"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135713A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w:t>
            </w:r>
          </w:p>
        </w:tc>
      </w:tr>
      <w:tr w:rsidR="008C5014" w:rsidRPr="008C5014" w14:paraId="54DB2541"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3363C12C"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Finantarea retelei proprii</w:t>
            </w:r>
          </w:p>
        </w:tc>
        <w:tc>
          <w:tcPr>
            <w:tcW w:w="992" w:type="dxa"/>
            <w:tcBorders>
              <w:top w:val="nil"/>
              <w:left w:val="nil"/>
              <w:bottom w:val="single" w:sz="4" w:space="0" w:color="auto"/>
              <w:right w:val="single" w:sz="4" w:space="0" w:color="auto"/>
            </w:tcBorders>
            <w:shd w:val="clear" w:color="auto" w:fill="FFFFFF" w:themeFill="background1"/>
          </w:tcPr>
          <w:p w14:paraId="14F678F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2" w:type="dxa"/>
            <w:tcBorders>
              <w:top w:val="nil"/>
              <w:left w:val="single" w:sz="4" w:space="0" w:color="auto"/>
              <w:bottom w:val="single" w:sz="4" w:space="0" w:color="auto"/>
              <w:right w:val="single" w:sz="4" w:space="0" w:color="auto"/>
            </w:tcBorders>
            <w:shd w:val="clear" w:color="auto" w:fill="FFFFFF" w:themeFill="background1"/>
            <w:vAlign w:val="center"/>
            <w:hideMark/>
          </w:tcPr>
          <w:p w14:paraId="4E8AAC1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38F8AF7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37706284"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D80263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846D1A9"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7FE63DE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3" w:type="dxa"/>
            <w:tcBorders>
              <w:top w:val="nil"/>
              <w:left w:val="nil"/>
              <w:bottom w:val="single" w:sz="4" w:space="0" w:color="auto"/>
              <w:right w:val="single" w:sz="4" w:space="0" w:color="auto"/>
            </w:tcBorders>
            <w:shd w:val="clear" w:color="auto" w:fill="FFFFFF" w:themeFill="background1"/>
          </w:tcPr>
          <w:p w14:paraId="3EE183E9"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p w14:paraId="6C8E561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2B897F0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3500</w:t>
            </w:r>
          </w:p>
        </w:tc>
      </w:tr>
      <w:tr w:rsidR="008C5014" w:rsidRPr="008C5014" w14:paraId="34D77FB2"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76311629"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Cofinantare proiecte depuse de GAL</w:t>
            </w:r>
          </w:p>
        </w:tc>
        <w:tc>
          <w:tcPr>
            <w:tcW w:w="992" w:type="dxa"/>
            <w:tcBorders>
              <w:top w:val="nil"/>
              <w:left w:val="nil"/>
              <w:bottom w:val="single" w:sz="4" w:space="0" w:color="auto"/>
              <w:right w:val="single" w:sz="4" w:space="0" w:color="auto"/>
            </w:tcBorders>
            <w:shd w:val="clear" w:color="auto" w:fill="FFFFFF" w:themeFill="background1"/>
          </w:tcPr>
          <w:p w14:paraId="542C242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2" w:type="dxa"/>
            <w:tcBorders>
              <w:top w:val="nil"/>
              <w:left w:val="single" w:sz="4" w:space="0" w:color="auto"/>
              <w:bottom w:val="single" w:sz="4" w:space="0" w:color="auto"/>
              <w:right w:val="single" w:sz="4" w:space="0" w:color="auto"/>
            </w:tcBorders>
            <w:shd w:val="clear" w:color="auto" w:fill="FFFFFF" w:themeFill="background1"/>
            <w:vAlign w:val="center"/>
          </w:tcPr>
          <w:p w14:paraId="3C73860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16000</w:t>
            </w:r>
          </w:p>
        </w:tc>
        <w:tc>
          <w:tcPr>
            <w:tcW w:w="992" w:type="dxa"/>
            <w:tcBorders>
              <w:top w:val="nil"/>
              <w:left w:val="nil"/>
              <w:bottom w:val="single" w:sz="4" w:space="0" w:color="auto"/>
              <w:right w:val="single" w:sz="4" w:space="0" w:color="auto"/>
            </w:tcBorders>
            <w:shd w:val="clear" w:color="auto" w:fill="FFFFFF" w:themeFill="background1"/>
            <w:vAlign w:val="center"/>
          </w:tcPr>
          <w:p w14:paraId="36E93AD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20000</w:t>
            </w:r>
          </w:p>
        </w:tc>
        <w:tc>
          <w:tcPr>
            <w:tcW w:w="993" w:type="dxa"/>
            <w:tcBorders>
              <w:top w:val="nil"/>
              <w:left w:val="nil"/>
              <w:bottom w:val="single" w:sz="4" w:space="0" w:color="auto"/>
              <w:right w:val="single" w:sz="4" w:space="0" w:color="auto"/>
            </w:tcBorders>
            <w:shd w:val="clear" w:color="auto" w:fill="FFFFFF" w:themeFill="background1"/>
            <w:vAlign w:val="center"/>
          </w:tcPr>
          <w:p w14:paraId="2C833FD2"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 xml:space="preserve">    0</w:t>
            </w:r>
          </w:p>
        </w:tc>
        <w:tc>
          <w:tcPr>
            <w:tcW w:w="992" w:type="dxa"/>
            <w:tcBorders>
              <w:top w:val="nil"/>
              <w:left w:val="nil"/>
              <w:bottom w:val="single" w:sz="4" w:space="0" w:color="auto"/>
              <w:right w:val="single" w:sz="4" w:space="0" w:color="auto"/>
            </w:tcBorders>
            <w:shd w:val="clear" w:color="auto" w:fill="FFFFFF" w:themeFill="background1"/>
            <w:vAlign w:val="center"/>
          </w:tcPr>
          <w:p w14:paraId="42341C7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2" w:type="dxa"/>
            <w:tcBorders>
              <w:top w:val="nil"/>
              <w:left w:val="nil"/>
              <w:bottom w:val="single" w:sz="4" w:space="0" w:color="auto"/>
              <w:right w:val="single" w:sz="4" w:space="0" w:color="auto"/>
            </w:tcBorders>
            <w:shd w:val="clear" w:color="auto" w:fill="FFFFFF" w:themeFill="background1"/>
            <w:vAlign w:val="center"/>
          </w:tcPr>
          <w:p w14:paraId="64354F3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2" w:type="dxa"/>
            <w:tcBorders>
              <w:top w:val="nil"/>
              <w:left w:val="nil"/>
              <w:bottom w:val="single" w:sz="4" w:space="0" w:color="auto"/>
              <w:right w:val="single" w:sz="4" w:space="0" w:color="auto"/>
            </w:tcBorders>
            <w:shd w:val="clear" w:color="auto" w:fill="FFFFFF" w:themeFill="background1"/>
            <w:vAlign w:val="center"/>
          </w:tcPr>
          <w:p w14:paraId="6C2C8AC1"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3" w:type="dxa"/>
            <w:tcBorders>
              <w:top w:val="nil"/>
              <w:left w:val="nil"/>
              <w:bottom w:val="single" w:sz="4" w:space="0" w:color="auto"/>
              <w:right w:val="single" w:sz="4" w:space="0" w:color="auto"/>
            </w:tcBorders>
            <w:shd w:val="clear" w:color="auto" w:fill="FFFFFF" w:themeFill="background1"/>
          </w:tcPr>
          <w:p w14:paraId="03D3FA8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p w14:paraId="763F2D50"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70BA4434"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36000</w:t>
            </w:r>
          </w:p>
        </w:tc>
      </w:tr>
      <w:tr w:rsidR="008C5014" w:rsidRPr="008C5014" w14:paraId="1E2396E6"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4A4A8C6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Cheltuieli neeligibile (TVA)</w:t>
            </w:r>
          </w:p>
        </w:tc>
        <w:tc>
          <w:tcPr>
            <w:tcW w:w="992" w:type="dxa"/>
            <w:tcBorders>
              <w:top w:val="nil"/>
              <w:left w:val="nil"/>
              <w:bottom w:val="single" w:sz="4" w:space="0" w:color="auto"/>
              <w:right w:val="single" w:sz="4" w:space="0" w:color="auto"/>
            </w:tcBorders>
            <w:shd w:val="clear" w:color="auto" w:fill="FFFFFF" w:themeFill="background1"/>
          </w:tcPr>
          <w:p w14:paraId="28FA3DB7"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0</w:t>
            </w:r>
          </w:p>
        </w:tc>
        <w:tc>
          <w:tcPr>
            <w:tcW w:w="992" w:type="dxa"/>
            <w:tcBorders>
              <w:top w:val="nil"/>
              <w:left w:val="single" w:sz="4" w:space="0" w:color="auto"/>
              <w:bottom w:val="single" w:sz="4" w:space="0" w:color="auto"/>
              <w:right w:val="single" w:sz="4" w:space="0" w:color="auto"/>
            </w:tcBorders>
            <w:shd w:val="clear" w:color="auto" w:fill="FFFFFF" w:themeFill="background1"/>
            <w:vAlign w:val="center"/>
            <w:hideMark/>
          </w:tcPr>
          <w:p w14:paraId="231E629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11300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5FB8C472"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7100</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4E552CD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7100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34A635BC"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5900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676829E9"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4400</w:t>
            </w:r>
          </w:p>
        </w:tc>
        <w:tc>
          <w:tcPr>
            <w:tcW w:w="992" w:type="dxa"/>
            <w:tcBorders>
              <w:top w:val="nil"/>
              <w:left w:val="nil"/>
              <w:bottom w:val="single" w:sz="4" w:space="0" w:color="auto"/>
              <w:right w:val="single" w:sz="4" w:space="0" w:color="auto"/>
            </w:tcBorders>
            <w:shd w:val="clear" w:color="auto" w:fill="FFFFFF" w:themeFill="background1"/>
            <w:vAlign w:val="center"/>
            <w:hideMark/>
          </w:tcPr>
          <w:p w14:paraId="221CCDD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4200</w:t>
            </w:r>
          </w:p>
        </w:tc>
        <w:tc>
          <w:tcPr>
            <w:tcW w:w="993" w:type="dxa"/>
            <w:tcBorders>
              <w:top w:val="nil"/>
              <w:left w:val="nil"/>
              <w:bottom w:val="single" w:sz="4" w:space="0" w:color="auto"/>
              <w:right w:val="single" w:sz="4" w:space="0" w:color="auto"/>
            </w:tcBorders>
            <w:shd w:val="clear" w:color="auto" w:fill="FFFFFF" w:themeFill="background1"/>
          </w:tcPr>
          <w:p w14:paraId="4610ECFF"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p>
          <w:p w14:paraId="1260C83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3400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25ED5D5E"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43400</w:t>
            </w:r>
          </w:p>
        </w:tc>
      </w:tr>
      <w:tr w:rsidR="008C5014" w:rsidRPr="008C5014" w14:paraId="25EC3F90"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tcPr>
          <w:p w14:paraId="5660AE6D"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Taxe si comisioane bancare</w:t>
            </w:r>
          </w:p>
        </w:tc>
        <w:tc>
          <w:tcPr>
            <w:tcW w:w="992" w:type="dxa"/>
            <w:tcBorders>
              <w:top w:val="nil"/>
              <w:left w:val="nil"/>
              <w:bottom w:val="single" w:sz="4" w:space="0" w:color="auto"/>
              <w:right w:val="single" w:sz="4" w:space="0" w:color="auto"/>
            </w:tcBorders>
            <w:shd w:val="clear" w:color="auto" w:fill="FFFFFF" w:themeFill="background1"/>
          </w:tcPr>
          <w:p w14:paraId="56106044"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300</w:t>
            </w:r>
          </w:p>
        </w:tc>
        <w:tc>
          <w:tcPr>
            <w:tcW w:w="992" w:type="dxa"/>
            <w:tcBorders>
              <w:top w:val="nil"/>
              <w:left w:val="single" w:sz="4" w:space="0" w:color="auto"/>
              <w:bottom w:val="single" w:sz="4" w:space="0" w:color="auto"/>
              <w:right w:val="single" w:sz="4" w:space="0" w:color="auto"/>
            </w:tcBorders>
            <w:shd w:val="clear" w:color="auto" w:fill="FFFFFF" w:themeFill="background1"/>
            <w:vAlign w:val="center"/>
          </w:tcPr>
          <w:p w14:paraId="4D49F44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700</w:t>
            </w:r>
          </w:p>
        </w:tc>
        <w:tc>
          <w:tcPr>
            <w:tcW w:w="992" w:type="dxa"/>
            <w:tcBorders>
              <w:top w:val="nil"/>
              <w:left w:val="nil"/>
              <w:bottom w:val="single" w:sz="4" w:space="0" w:color="auto"/>
              <w:right w:val="single" w:sz="4" w:space="0" w:color="auto"/>
            </w:tcBorders>
            <w:shd w:val="clear" w:color="auto" w:fill="FFFFFF" w:themeFill="background1"/>
            <w:vAlign w:val="center"/>
          </w:tcPr>
          <w:p w14:paraId="292D575B"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700</w:t>
            </w:r>
          </w:p>
        </w:tc>
        <w:tc>
          <w:tcPr>
            <w:tcW w:w="993" w:type="dxa"/>
            <w:tcBorders>
              <w:top w:val="nil"/>
              <w:left w:val="nil"/>
              <w:bottom w:val="single" w:sz="4" w:space="0" w:color="auto"/>
              <w:right w:val="single" w:sz="4" w:space="0" w:color="auto"/>
            </w:tcBorders>
            <w:shd w:val="clear" w:color="auto" w:fill="FFFFFF" w:themeFill="background1"/>
            <w:vAlign w:val="center"/>
          </w:tcPr>
          <w:p w14:paraId="4B7D18CC"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vAlign w:val="center"/>
          </w:tcPr>
          <w:p w14:paraId="192D22AD"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w:t>
            </w:r>
          </w:p>
        </w:tc>
        <w:tc>
          <w:tcPr>
            <w:tcW w:w="992" w:type="dxa"/>
            <w:tcBorders>
              <w:top w:val="nil"/>
              <w:left w:val="nil"/>
              <w:bottom w:val="single" w:sz="4" w:space="0" w:color="auto"/>
              <w:right w:val="single" w:sz="4" w:space="0" w:color="auto"/>
            </w:tcBorders>
            <w:shd w:val="clear" w:color="auto" w:fill="FFFFFF" w:themeFill="background1"/>
            <w:vAlign w:val="center"/>
          </w:tcPr>
          <w:p w14:paraId="73981525"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300</w:t>
            </w:r>
          </w:p>
        </w:tc>
        <w:tc>
          <w:tcPr>
            <w:tcW w:w="992" w:type="dxa"/>
            <w:tcBorders>
              <w:top w:val="nil"/>
              <w:left w:val="nil"/>
              <w:bottom w:val="single" w:sz="4" w:space="0" w:color="auto"/>
              <w:right w:val="single" w:sz="4" w:space="0" w:color="auto"/>
            </w:tcBorders>
            <w:shd w:val="clear" w:color="auto" w:fill="FFFFFF" w:themeFill="background1"/>
            <w:vAlign w:val="center"/>
          </w:tcPr>
          <w:p w14:paraId="2C702587"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300</w:t>
            </w:r>
          </w:p>
        </w:tc>
        <w:tc>
          <w:tcPr>
            <w:tcW w:w="993" w:type="dxa"/>
            <w:tcBorders>
              <w:top w:val="nil"/>
              <w:left w:val="nil"/>
              <w:bottom w:val="single" w:sz="4" w:space="0" w:color="auto"/>
              <w:right w:val="single" w:sz="4" w:space="0" w:color="auto"/>
            </w:tcBorders>
            <w:shd w:val="clear" w:color="auto" w:fill="FFFFFF" w:themeFill="background1"/>
          </w:tcPr>
          <w:p w14:paraId="655C73E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tcPr>
          <w:p w14:paraId="26D71FD0"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3600</w:t>
            </w:r>
          </w:p>
        </w:tc>
      </w:tr>
      <w:tr w:rsidR="008C5014" w:rsidRPr="008C5014" w14:paraId="632CED44" w14:textId="77777777" w:rsidTr="009B700F">
        <w:trPr>
          <w:trHeight w:val="20"/>
        </w:trPr>
        <w:tc>
          <w:tcPr>
            <w:tcW w:w="2127" w:type="dxa"/>
            <w:tcBorders>
              <w:top w:val="nil"/>
              <w:left w:val="single" w:sz="4" w:space="0" w:color="auto"/>
              <w:bottom w:val="single" w:sz="4" w:space="0" w:color="auto"/>
              <w:right w:val="single" w:sz="4" w:space="0" w:color="auto"/>
            </w:tcBorders>
            <w:shd w:val="clear" w:color="auto" w:fill="FFFFFF" w:themeFill="background1"/>
            <w:vAlign w:val="center"/>
            <w:hideMark/>
          </w:tcPr>
          <w:p w14:paraId="734F3859" w14:textId="77777777" w:rsidR="008C5014" w:rsidRPr="008C5014" w:rsidRDefault="008C5014" w:rsidP="008C5014">
            <w:pPr>
              <w:contextualSpacing/>
              <w:jc w:val="both"/>
              <w:rPr>
                <w:rFonts w:ascii="Trebuchet MS" w:eastAsia="Times New Roman" w:hAnsi="Trebuchet MS" w:cs="Times New Roman"/>
                <w:b/>
                <w:color w:val="000000" w:themeColor="text1"/>
                <w:sz w:val="20"/>
                <w:szCs w:val="20"/>
                <w:highlight w:val="yellow"/>
              </w:rPr>
            </w:pPr>
            <w:r w:rsidRPr="008C5014">
              <w:rPr>
                <w:rFonts w:ascii="Trebuchet MS" w:eastAsia="Times New Roman" w:hAnsi="Trebuchet MS" w:cs="Times New Roman"/>
                <w:b/>
                <w:color w:val="000000" w:themeColor="text1"/>
                <w:sz w:val="20"/>
                <w:szCs w:val="20"/>
                <w:highlight w:val="yellow"/>
              </w:rPr>
              <w:t>Total cheltuieli</w:t>
            </w:r>
          </w:p>
        </w:tc>
        <w:tc>
          <w:tcPr>
            <w:tcW w:w="992" w:type="dxa"/>
            <w:tcBorders>
              <w:top w:val="nil"/>
              <w:left w:val="nil"/>
              <w:bottom w:val="single" w:sz="4" w:space="0" w:color="auto"/>
              <w:right w:val="single" w:sz="4" w:space="0" w:color="auto"/>
            </w:tcBorders>
            <w:shd w:val="clear" w:color="auto" w:fill="FFFFFF" w:themeFill="background1"/>
          </w:tcPr>
          <w:p w14:paraId="4131A1A6"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300</w:t>
            </w:r>
          </w:p>
        </w:tc>
        <w:tc>
          <w:tcPr>
            <w:tcW w:w="992" w:type="dxa"/>
            <w:tcBorders>
              <w:top w:val="nil"/>
              <w:left w:val="single" w:sz="4" w:space="0" w:color="auto"/>
              <w:bottom w:val="single" w:sz="4" w:space="0" w:color="auto"/>
              <w:right w:val="single" w:sz="4" w:space="0" w:color="auto"/>
            </w:tcBorders>
            <w:shd w:val="clear" w:color="auto" w:fill="FFFFFF" w:themeFill="background1"/>
            <w:vAlign w:val="center"/>
          </w:tcPr>
          <w:p w14:paraId="281325C3"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28500</w:t>
            </w:r>
          </w:p>
        </w:tc>
        <w:tc>
          <w:tcPr>
            <w:tcW w:w="992" w:type="dxa"/>
            <w:tcBorders>
              <w:top w:val="nil"/>
              <w:left w:val="nil"/>
              <w:bottom w:val="single" w:sz="4" w:space="0" w:color="auto"/>
              <w:right w:val="single" w:sz="4" w:space="0" w:color="auto"/>
            </w:tcBorders>
            <w:shd w:val="clear" w:color="auto" w:fill="FFFFFF" w:themeFill="background1"/>
            <w:vAlign w:val="center"/>
          </w:tcPr>
          <w:p w14:paraId="019C761F"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28300</w:t>
            </w:r>
          </w:p>
        </w:tc>
        <w:tc>
          <w:tcPr>
            <w:tcW w:w="993" w:type="dxa"/>
            <w:tcBorders>
              <w:top w:val="nil"/>
              <w:left w:val="nil"/>
              <w:bottom w:val="single" w:sz="4" w:space="0" w:color="auto"/>
              <w:right w:val="single" w:sz="4" w:space="0" w:color="auto"/>
            </w:tcBorders>
            <w:shd w:val="clear" w:color="auto" w:fill="FFFFFF" w:themeFill="background1"/>
            <w:vAlign w:val="center"/>
          </w:tcPr>
          <w:p w14:paraId="6A6C334A"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8100</w:t>
            </w:r>
          </w:p>
        </w:tc>
        <w:tc>
          <w:tcPr>
            <w:tcW w:w="992" w:type="dxa"/>
            <w:tcBorders>
              <w:top w:val="nil"/>
              <w:left w:val="nil"/>
              <w:bottom w:val="single" w:sz="4" w:space="0" w:color="auto"/>
              <w:right w:val="single" w:sz="4" w:space="0" w:color="auto"/>
            </w:tcBorders>
            <w:shd w:val="clear" w:color="auto" w:fill="FFFFFF" w:themeFill="background1"/>
          </w:tcPr>
          <w:p w14:paraId="53F88848"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6900</w:t>
            </w:r>
          </w:p>
        </w:tc>
        <w:tc>
          <w:tcPr>
            <w:tcW w:w="992" w:type="dxa"/>
            <w:tcBorders>
              <w:top w:val="nil"/>
              <w:left w:val="nil"/>
              <w:bottom w:val="single" w:sz="4" w:space="0" w:color="auto"/>
              <w:right w:val="single" w:sz="4" w:space="0" w:color="auto"/>
            </w:tcBorders>
            <w:shd w:val="clear" w:color="auto" w:fill="FFFFFF" w:themeFill="background1"/>
          </w:tcPr>
          <w:p w14:paraId="009114C4"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5200</w:t>
            </w:r>
          </w:p>
        </w:tc>
        <w:tc>
          <w:tcPr>
            <w:tcW w:w="992" w:type="dxa"/>
            <w:tcBorders>
              <w:top w:val="nil"/>
              <w:left w:val="nil"/>
              <w:bottom w:val="single" w:sz="4" w:space="0" w:color="auto"/>
              <w:right w:val="single" w:sz="4" w:space="0" w:color="auto"/>
            </w:tcBorders>
            <w:shd w:val="clear" w:color="auto" w:fill="FFFFFF" w:themeFill="background1"/>
          </w:tcPr>
          <w:p w14:paraId="58D6582D"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5000</w:t>
            </w:r>
          </w:p>
        </w:tc>
        <w:tc>
          <w:tcPr>
            <w:tcW w:w="993" w:type="dxa"/>
            <w:tcBorders>
              <w:top w:val="nil"/>
              <w:left w:val="nil"/>
              <w:bottom w:val="single" w:sz="4" w:space="0" w:color="auto"/>
              <w:right w:val="single" w:sz="4" w:space="0" w:color="auto"/>
            </w:tcBorders>
            <w:shd w:val="clear" w:color="auto" w:fill="FFFFFF" w:themeFill="background1"/>
          </w:tcPr>
          <w:p w14:paraId="3201A04C" w14:textId="77777777" w:rsidR="008C5014" w:rsidRPr="008C5014" w:rsidRDefault="008C5014" w:rsidP="008C5014">
            <w:pPr>
              <w:contextualSpacing/>
              <w:jc w:val="both"/>
              <w:rPr>
                <w:rFonts w:ascii="Trebuchet MS" w:eastAsia="Times New Roman" w:hAnsi="Trebuchet MS" w:cs="Times New Roman"/>
                <w:color w:val="000000" w:themeColor="text1"/>
                <w:sz w:val="20"/>
                <w:szCs w:val="20"/>
                <w:highlight w:val="yellow"/>
              </w:rPr>
            </w:pPr>
            <w:r w:rsidRPr="008C5014">
              <w:rPr>
                <w:rFonts w:ascii="Trebuchet MS" w:eastAsia="Times New Roman" w:hAnsi="Trebuchet MS" w:cs="Times New Roman"/>
                <w:color w:val="000000" w:themeColor="text1"/>
                <w:sz w:val="20"/>
                <w:szCs w:val="20"/>
                <w:highlight w:val="yellow"/>
              </w:rPr>
              <w:t>4200</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tcPr>
          <w:p w14:paraId="036F62C6" w14:textId="77777777" w:rsidR="008C5014" w:rsidRPr="008C5014" w:rsidRDefault="008C5014" w:rsidP="008C5014">
            <w:pPr>
              <w:contextualSpacing/>
              <w:jc w:val="both"/>
              <w:rPr>
                <w:rFonts w:ascii="Trebuchet MS" w:eastAsia="Times New Roman" w:hAnsi="Trebuchet MS" w:cs="Times New Roman"/>
                <w:b/>
                <w:color w:val="000000" w:themeColor="text1"/>
                <w:sz w:val="20"/>
                <w:szCs w:val="20"/>
              </w:rPr>
            </w:pPr>
            <w:r w:rsidRPr="008C5014">
              <w:rPr>
                <w:rFonts w:ascii="Trebuchet MS" w:eastAsia="Times New Roman" w:hAnsi="Trebuchet MS" w:cs="Times New Roman"/>
                <w:b/>
                <w:color w:val="000000" w:themeColor="text1"/>
                <w:sz w:val="20"/>
                <w:szCs w:val="20"/>
                <w:highlight w:val="yellow"/>
              </w:rPr>
              <w:t>86500</w:t>
            </w:r>
          </w:p>
        </w:tc>
      </w:tr>
    </w:tbl>
    <w:p w14:paraId="4D973167" w14:textId="77777777" w:rsidR="008C5014" w:rsidRPr="008C5014" w:rsidRDefault="008C5014" w:rsidP="008C5014">
      <w:pPr>
        <w:spacing w:after="200"/>
        <w:jc w:val="left"/>
        <w:rPr>
          <w:sz w:val="22"/>
          <w:szCs w:val="22"/>
          <w:lang w:val="ro-RO"/>
        </w:rPr>
      </w:pPr>
    </w:p>
    <w:p w14:paraId="5DA077E7" w14:textId="77777777" w:rsidR="00A06D4C" w:rsidRPr="008C5014" w:rsidRDefault="00A06D4C" w:rsidP="008C5014">
      <w:pPr>
        <w:jc w:val="left"/>
        <w:rPr>
          <w:rFonts w:ascii="Trebuchet MS" w:hAnsi="Trebuchet MS"/>
          <w:b/>
          <w:color w:val="000000" w:themeColor="text1"/>
          <w:sz w:val="20"/>
          <w:szCs w:val="20"/>
          <w:lang w:val="ro-RO"/>
        </w:rPr>
      </w:pPr>
    </w:p>
    <w:p w14:paraId="5383B76B" w14:textId="77777777" w:rsidR="005D3C8B" w:rsidRDefault="005D3C8B" w:rsidP="009C0CED">
      <w:pPr>
        <w:rPr>
          <w:rFonts w:ascii="Trebuchet MS" w:hAnsi="Trebuchet MS"/>
          <w:b/>
          <w:color w:val="000000" w:themeColor="text1"/>
          <w:sz w:val="96"/>
          <w:szCs w:val="96"/>
          <w:lang w:val="ro-RO"/>
        </w:rPr>
      </w:pPr>
    </w:p>
    <w:p w14:paraId="71250584" w14:textId="77777777" w:rsidR="005D3C8B" w:rsidRDefault="005D3C8B" w:rsidP="009C0CED">
      <w:pPr>
        <w:rPr>
          <w:rFonts w:ascii="Trebuchet MS" w:hAnsi="Trebuchet MS"/>
          <w:b/>
          <w:color w:val="000000" w:themeColor="text1"/>
          <w:sz w:val="96"/>
          <w:szCs w:val="96"/>
          <w:lang w:val="ro-RO"/>
        </w:rPr>
      </w:pPr>
    </w:p>
    <w:p w14:paraId="1EECB312" w14:textId="77777777" w:rsidR="005D3C8B" w:rsidRDefault="005D3C8B" w:rsidP="009C0CED">
      <w:pPr>
        <w:rPr>
          <w:rFonts w:ascii="Trebuchet MS" w:hAnsi="Trebuchet MS"/>
          <w:b/>
          <w:color w:val="000000" w:themeColor="text1"/>
          <w:sz w:val="96"/>
          <w:szCs w:val="96"/>
          <w:lang w:val="ro-RO"/>
        </w:rPr>
      </w:pPr>
    </w:p>
    <w:p w14:paraId="490169E2" w14:textId="77777777" w:rsidR="005D3C8B" w:rsidRDefault="005D3C8B" w:rsidP="009C0CED">
      <w:pPr>
        <w:rPr>
          <w:rFonts w:ascii="Trebuchet MS" w:hAnsi="Trebuchet MS"/>
          <w:b/>
          <w:color w:val="000000" w:themeColor="text1"/>
          <w:sz w:val="96"/>
          <w:szCs w:val="96"/>
          <w:lang w:val="ro-RO"/>
        </w:rPr>
      </w:pPr>
    </w:p>
    <w:p w14:paraId="583BEFD3" w14:textId="77777777" w:rsidR="005D3C8B" w:rsidRDefault="005D3C8B" w:rsidP="009C0CED">
      <w:pPr>
        <w:rPr>
          <w:rFonts w:ascii="Trebuchet MS" w:hAnsi="Trebuchet MS"/>
          <w:b/>
          <w:color w:val="000000" w:themeColor="text1"/>
          <w:sz w:val="96"/>
          <w:szCs w:val="96"/>
          <w:lang w:val="ro-RO"/>
        </w:rPr>
      </w:pPr>
    </w:p>
    <w:p w14:paraId="0C952F57" w14:textId="77777777" w:rsidR="005D3C8B" w:rsidRDefault="005D3C8B" w:rsidP="009C0CED">
      <w:pPr>
        <w:rPr>
          <w:rFonts w:ascii="Trebuchet MS" w:hAnsi="Trebuchet MS"/>
          <w:b/>
          <w:color w:val="000000" w:themeColor="text1"/>
          <w:sz w:val="96"/>
          <w:szCs w:val="96"/>
          <w:lang w:val="ro-RO"/>
        </w:rPr>
      </w:pPr>
    </w:p>
    <w:p w14:paraId="680EB69C" w14:textId="77777777" w:rsidR="005D3C8B" w:rsidRDefault="005D3C8B" w:rsidP="009C0CED">
      <w:pPr>
        <w:rPr>
          <w:rFonts w:ascii="Trebuchet MS" w:hAnsi="Trebuchet MS"/>
          <w:b/>
          <w:color w:val="000000" w:themeColor="text1"/>
          <w:sz w:val="96"/>
          <w:szCs w:val="96"/>
          <w:lang w:val="ro-RO"/>
        </w:rPr>
      </w:pPr>
    </w:p>
    <w:p w14:paraId="79CA8F46" w14:textId="77777777" w:rsidR="005D3C8B" w:rsidRDefault="005D3C8B" w:rsidP="009C0CED">
      <w:pPr>
        <w:rPr>
          <w:rFonts w:ascii="Trebuchet MS" w:hAnsi="Trebuchet MS"/>
          <w:b/>
          <w:color w:val="000000" w:themeColor="text1"/>
          <w:sz w:val="96"/>
          <w:szCs w:val="96"/>
          <w:lang w:val="ro-RO"/>
        </w:rPr>
      </w:pPr>
    </w:p>
    <w:p w14:paraId="7024B082" w14:textId="7F0B911A" w:rsidR="00A06D4C"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VIII: </w:t>
      </w:r>
    </w:p>
    <w:p w14:paraId="4A945207" w14:textId="77777777" w:rsidR="00A06D4C" w:rsidRPr="00E117B6" w:rsidRDefault="00A06D4C" w:rsidP="009C0CED">
      <w:pPr>
        <w:rPr>
          <w:rFonts w:ascii="Trebuchet MS" w:hAnsi="Trebuchet MS"/>
          <w:b/>
          <w:color w:val="000000" w:themeColor="text1"/>
          <w:sz w:val="96"/>
          <w:szCs w:val="96"/>
          <w:lang w:val="ro-RO"/>
        </w:rPr>
      </w:pPr>
    </w:p>
    <w:p w14:paraId="371BB87A"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lastRenderedPageBreak/>
        <w:t>Descrierea procesului de implicare a comunităților locale în elaborarea strategiei</w:t>
      </w:r>
    </w:p>
    <w:p w14:paraId="3D80E34F" w14:textId="77777777" w:rsidR="009C0CED" w:rsidRPr="00E117B6" w:rsidRDefault="009C0CED">
      <w:pPr>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149D1004" w14:textId="77777777" w:rsidR="00265954" w:rsidRPr="00E117B6" w:rsidRDefault="00265954" w:rsidP="00DC45F3">
      <w:pPr>
        <w:ind w:firstLine="720"/>
        <w:jc w:val="both"/>
        <w:rPr>
          <w:rFonts w:ascii="Trebuchet MS" w:hAnsi="Trebuchet MS" w:cs="Times New Roman"/>
          <w:b/>
          <w:sz w:val="22"/>
          <w:szCs w:val="22"/>
          <w:lang w:val="ro-RO"/>
        </w:rPr>
      </w:pPr>
      <w:r w:rsidRPr="00E117B6">
        <w:rPr>
          <w:rFonts w:ascii="Trebuchet MS" w:hAnsi="Trebuchet MS" w:cs="Times New Roman"/>
          <w:b/>
          <w:sz w:val="22"/>
          <w:szCs w:val="22"/>
          <w:lang w:val="ro-RO"/>
        </w:rPr>
        <w:lastRenderedPageBreak/>
        <w:t xml:space="preserve">CAPITOLUL VIII: Descrierea procesului de implicare a comunităților locale în elaborarea strategiei </w:t>
      </w:r>
    </w:p>
    <w:p w14:paraId="687C1369" w14:textId="77777777" w:rsidR="00265954" w:rsidRPr="00E117B6" w:rsidRDefault="00265954" w:rsidP="00DC45F3">
      <w:pPr>
        <w:jc w:val="both"/>
        <w:rPr>
          <w:rFonts w:ascii="Trebuchet MS" w:hAnsi="Trebuchet MS" w:cs="Times New Roman"/>
          <w:sz w:val="22"/>
          <w:szCs w:val="22"/>
          <w:lang w:val="ro-RO"/>
        </w:rPr>
      </w:pPr>
    </w:p>
    <w:p w14:paraId="7B01988E" w14:textId="77777777" w:rsidR="00265954" w:rsidRPr="00E117B6" w:rsidRDefault="00265954" w:rsidP="00DC45F3">
      <w:pPr>
        <w:ind w:firstLine="720"/>
        <w:jc w:val="both"/>
        <w:rPr>
          <w:rFonts w:ascii="Trebuchet MS" w:hAnsi="Trebuchet MS" w:cs="Times New Roman"/>
          <w:sz w:val="22"/>
          <w:szCs w:val="22"/>
          <w:lang w:val="ro-RO"/>
        </w:rPr>
      </w:pPr>
      <w:r w:rsidRPr="00E117B6">
        <w:rPr>
          <w:rFonts w:ascii="Trebuchet MS" w:hAnsi="Trebuchet MS" w:cs="Times New Roman"/>
          <w:sz w:val="22"/>
          <w:szCs w:val="22"/>
          <w:lang w:val="ro-RO"/>
        </w:rPr>
        <w:t xml:space="preserve">Parteneriatul GAL „Depresiunea Sebis-Gurahont-Halmagiu” a depus proiect pe Submasura 19.1, pentru care s-a si incheiat cu AFIR o Decizie de Finantare, proiect in care s-au realizat activitati de informare si animare a teritoriului, de promovare a parteneriatului si axei Leader in randul comunitatilor locale, activitati de consultare si de lucru in cadrul unor grupuri organizate din principalii actori locali in vederea elaborarii strategiei. </w:t>
      </w:r>
    </w:p>
    <w:p w14:paraId="074671A1" w14:textId="77777777" w:rsidR="00265954" w:rsidRPr="00E117B6" w:rsidRDefault="00265954" w:rsidP="00DC45F3">
      <w:pPr>
        <w:ind w:firstLine="720"/>
        <w:jc w:val="both"/>
        <w:rPr>
          <w:rFonts w:ascii="Trebuchet MS" w:hAnsi="Trebuchet MS" w:cs="Times New Roman"/>
          <w:sz w:val="22"/>
          <w:szCs w:val="22"/>
          <w:lang w:val="ro-RO"/>
        </w:rPr>
      </w:pPr>
      <w:r w:rsidRPr="00E117B6">
        <w:rPr>
          <w:rFonts w:ascii="Trebuchet MS" w:hAnsi="Trebuchet MS" w:cs="Times New Roman"/>
          <w:sz w:val="22"/>
          <w:szCs w:val="22"/>
          <w:lang w:val="ro-RO"/>
        </w:rPr>
        <w:t>In cadrul proiectului s-au derulat activitati de informare, materializate intr-un numar de 14 vizite, in fiecare UAT din teritoriul GAL DSGH, in cadrul carora s-au distribuit materiale de informare si promovare.</w:t>
      </w:r>
    </w:p>
    <w:p w14:paraId="3481F2A6" w14:textId="77777777" w:rsidR="00265954" w:rsidRPr="00E117B6" w:rsidRDefault="00265954" w:rsidP="00DC45F3">
      <w:pPr>
        <w:ind w:firstLine="720"/>
        <w:jc w:val="both"/>
        <w:rPr>
          <w:rFonts w:ascii="Trebuchet MS" w:hAnsi="Trebuchet MS"/>
          <w:sz w:val="22"/>
          <w:szCs w:val="22"/>
          <w:lang w:val="ro-RO"/>
        </w:rPr>
      </w:pPr>
      <w:r w:rsidRPr="00E117B6">
        <w:rPr>
          <w:rFonts w:ascii="Trebuchet MS" w:hAnsi="Trebuchet MS"/>
          <w:sz w:val="22"/>
          <w:szCs w:val="22"/>
          <w:lang w:val="ro-RO"/>
        </w:rPr>
        <w:t>In cadrul acestui proiect parteneriatul a organizat   intalniri pentru colectarea de date din teritoriu necesare elaborarii Strategiei.</w:t>
      </w:r>
    </w:p>
    <w:p w14:paraId="784696E1" w14:textId="77777777" w:rsidR="00265954" w:rsidRPr="00E117B6" w:rsidRDefault="00265954" w:rsidP="00DC45F3">
      <w:pPr>
        <w:ind w:firstLine="720"/>
        <w:jc w:val="both"/>
        <w:rPr>
          <w:rFonts w:ascii="Trebuchet MS" w:hAnsi="Trebuchet MS"/>
          <w:sz w:val="22"/>
          <w:szCs w:val="22"/>
          <w:lang w:val="ro-RO"/>
        </w:rPr>
      </w:pPr>
      <w:r w:rsidRPr="00E117B6">
        <w:rPr>
          <w:rFonts w:ascii="Trebuchet MS" w:hAnsi="Trebuchet MS"/>
          <w:sz w:val="22"/>
          <w:szCs w:val="22"/>
          <w:lang w:val="ro-RO"/>
        </w:rPr>
        <w:t>Au avut loc 14 intalniri de animare in localitatile aferente parteneriatului, 3 grupuri de lucru si 3 intalniri de consultare cu membri parteneriatului.</w:t>
      </w:r>
    </w:p>
    <w:p w14:paraId="47172801" w14:textId="77777777" w:rsidR="00265954" w:rsidRPr="00E117B6" w:rsidRDefault="00265954" w:rsidP="00DC45F3">
      <w:pPr>
        <w:ind w:firstLine="720"/>
        <w:jc w:val="both"/>
        <w:rPr>
          <w:rFonts w:ascii="Trebuchet MS" w:hAnsi="Trebuchet MS" w:cs="Times New Roman"/>
          <w:sz w:val="22"/>
          <w:szCs w:val="22"/>
          <w:lang w:val="ro-RO"/>
        </w:rPr>
      </w:pPr>
      <w:r w:rsidRPr="00E117B6">
        <w:rPr>
          <w:rFonts w:ascii="Trebuchet MS" w:hAnsi="Trebuchet MS" w:cs="Times New Roman"/>
          <w:sz w:val="22"/>
          <w:szCs w:val="22"/>
          <w:lang w:val="ro-RO"/>
        </w:rPr>
        <w:t>Aceste intalniri de animare au urmarit urmatoarele obiective:</w:t>
      </w:r>
    </w:p>
    <w:p w14:paraId="5E66885A" w14:textId="77777777" w:rsidR="00265954" w:rsidRPr="00E117B6" w:rsidRDefault="00265954" w:rsidP="00DC45F3">
      <w:pPr>
        <w:tabs>
          <w:tab w:val="left" w:pos="284"/>
        </w:tabs>
        <w:jc w:val="both"/>
        <w:rPr>
          <w:rFonts w:ascii="Trebuchet MS" w:hAnsi="Trebuchet MS" w:cs="Times New Roman"/>
          <w:sz w:val="22"/>
          <w:szCs w:val="22"/>
          <w:lang w:val="ro-RO"/>
        </w:rPr>
      </w:pPr>
      <w:r w:rsidRPr="00E117B6">
        <w:rPr>
          <w:rFonts w:ascii="Trebuchet MS" w:hAnsi="Trebuchet MS" w:cs="Times New Roman"/>
          <w:sz w:val="22"/>
          <w:szCs w:val="22"/>
          <w:lang w:val="ro-RO"/>
        </w:rPr>
        <w:t>•</w:t>
      </w:r>
      <w:r w:rsidRPr="00E117B6">
        <w:rPr>
          <w:rFonts w:ascii="Trebuchet MS" w:hAnsi="Trebuchet MS" w:cs="Times New Roman"/>
          <w:sz w:val="22"/>
          <w:szCs w:val="22"/>
          <w:lang w:val="ro-RO"/>
        </w:rPr>
        <w:tab/>
        <w:t>informarea comunitatilor cu privire la oportunitatile de dezvoltare oferite de PNDR prin intermediul masurilor LEADER, misiunea GAL-ului si procesul de realizare a Strategiei de Dezvoltare Locala;</w:t>
      </w:r>
    </w:p>
    <w:p w14:paraId="1E89C44E" w14:textId="77777777" w:rsidR="00265954" w:rsidRPr="00E117B6" w:rsidRDefault="00265954" w:rsidP="00DC45F3">
      <w:pPr>
        <w:tabs>
          <w:tab w:val="left" w:pos="284"/>
        </w:tabs>
        <w:jc w:val="both"/>
        <w:rPr>
          <w:rFonts w:ascii="Trebuchet MS" w:hAnsi="Trebuchet MS" w:cs="Times New Roman"/>
          <w:sz w:val="22"/>
          <w:szCs w:val="22"/>
          <w:lang w:val="ro-RO"/>
        </w:rPr>
      </w:pPr>
      <w:r w:rsidRPr="00E117B6">
        <w:rPr>
          <w:rFonts w:ascii="Trebuchet MS" w:hAnsi="Trebuchet MS" w:cs="Times New Roman"/>
          <w:sz w:val="22"/>
          <w:szCs w:val="22"/>
          <w:lang w:val="ro-RO"/>
        </w:rPr>
        <w:t>•</w:t>
      </w:r>
      <w:r w:rsidRPr="00E117B6">
        <w:rPr>
          <w:rFonts w:ascii="Trebuchet MS" w:hAnsi="Trebuchet MS" w:cs="Times New Roman"/>
          <w:sz w:val="22"/>
          <w:szCs w:val="22"/>
          <w:lang w:val="ro-RO"/>
        </w:rPr>
        <w:tab/>
        <w:t>mobilizarea si responsabilizarea locuitorilor in sensul participarii la imbunatatirea propriei situatii prin participarea la realizarea strategiei si la implementarea acesteia;</w:t>
      </w:r>
    </w:p>
    <w:p w14:paraId="263CB57C" w14:textId="77777777" w:rsidR="00265954" w:rsidRPr="00E117B6" w:rsidRDefault="00265954" w:rsidP="00DC45F3">
      <w:pPr>
        <w:tabs>
          <w:tab w:val="left" w:pos="284"/>
        </w:tabs>
        <w:jc w:val="both"/>
        <w:rPr>
          <w:rFonts w:ascii="Trebuchet MS" w:hAnsi="Trebuchet MS" w:cs="Times New Roman"/>
          <w:sz w:val="22"/>
          <w:szCs w:val="22"/>
          <w:lang w:val="ro-RO"/>
        </w:rPr>
      </w:pPr>
      <w:r w:rsidRPr="00E117B6">
        <w:rPr>
          <w:rFonts w:ascii="Trebuchet MS" w:hAnsi="Trebuchet MS" w:cs="Times New Roman"/>
          <w:sz w:val="22"/>
          <w:szCs w:val="22"/>
          <w:lang w:val="ro-RO"/>
        </w:rPr>
        <w:t>•</w:t>
      </w:r>
      <w:r w:rsidRPr="00E117B6">
        <w:rPr>
          <w:rFonts w:ascii="Trebuchet MS" w:hAnsi="Trebuchet MS" w:cs="Times New Roman"/>
          <w:sz w:val="22"/>
          <w:szCs w:val="22"/>
          <w:lang w:val="ro-RO"/>
        </w:rPr>
        <w:tab/>
        <w:t>dezvoltarea capacitatii comunitatilor si autoritatilor locale de a evalua cu succes nevoile si resursele pe care le au, apoi, de a le prioritiza, planifica, implementa si de a mentine participarea comunitatii in implementarea SDL;</w:t>
      </w:r>
    </w:p>
    <w:p w14:paraId="020B2507" w14:textId="77777777" w:rsidR="00265954" w:rsidRPr="00E117B6" w:rsidRDefault="00265954" w:rsidP="00DC45F3">
      <w:pPr>
        <w:tabs>
          <w:tab w:val="left" w:pos="284"/>
        </w:tabs>
        <w:jc w:val="both"/>
        <w:rPr>
          <w:rFonts w:ascii="Trebuchet MS" w:hAnsi="Trebuchet MS" w:cs="Times New Roman"/>
          <w:sz w:val="22"/>
          <w:szCs w:val="22"/>
          <w:lang w:val="ro-RO"/>
        </w:rPr>
      </w:pPr>
      <w:r w:rsidRPr="00E117B6">
        <w:rPr>
          <w:rFonts w:ascii="Trebuchet MS" w:hAnsi="Trebuchet MS" w:cs="Times New Roman"/>
          <w:sz w:val="22"/>
          <w:szCs w:val="22"/>
          <w:lang w:val="ro-RO"/>
        </w:rPr>
        <w:t>•</w:t>
      </w:r>
      <w:r w:rsidRPr="00E117B6">
        <w:rPr>
          <w:rFonts w:ascii="Trebuchet MS" w:hAnsi="Trebuchet MS" w:cs="Times New Roman"/>
          <w:sz w:val="22"/>
          <w:szCs w:val="22"/>
          <w:lang w:val="ro-RO"/>
        </w:rPr>
        <w:tab/>
        <w:t>identificarea nevoilor comunitatii;</w:t>
      </w:r>
    </w:p>
    <w:p w14:paraId="00981BE5" w14:textId="77777777" w:rsidR="00265954" w:rsidRPr="00E117B6" w:rsidRDefault="00265954" w:rsidP="00DC45F3">
      <w:pPr>
        <w:tabs>
          <w:tab w:val="left" w:pos="284"/>
        </w:tabs>
        <w:jc w:val="both"/>
        <w:rPr>
          <w:rFonts w:ascii="Trebuchet MS" w:hAnsi="Trebuchet MS" w:cs="Times New Roman"/>
          <w:sz w:val="22"/>
          <w:szCs w:val="22"/>
          <w:lang w:val="ro-RO"/>
        </w:rPr>
      </w:pPr>
      <w:r w:rsidRPr="00E117B6">
        <w:rPr>
          <w:rFonts w:ascii="Trebuchet MS" w:hAnsi="Trebuchet MS" w:cs="Times New Roman"/>
          <w:sz w:val="22"/>
          <w:szCs w:val="22"/>
          <w:lang w:val="ro-RO"/>
        </w:rPr>
        <w:t>•</w:t>
      </w:r>
      <w:r w:rsidRPr="00E117B6">
        <w:rPr>
          <w:rFonts w:ascii="Trebuchet MS" w:hAnsi="Trebuchet MS" w:cs="Times New Roman"/>
          <w:sz w:val="22"/>
          <w:szCs w:val="22"/>
          <w:lang w:val="ro-RO"/>
        </w:rPr>
        <w:tab/>
        <w:t>identificarea persoanelor resursa din comunitate;</w:t>
      </w:r>
    </w:p>
    <w:p w14:paraId="6672C2F5" w14:textId="77777777" w:rsidR="00265954" w:rsidRPr="00E117B6" w:rsidRDefault="00265954" w:rsidP="00DC45F3">
      <w:pPr>
        <w:tabs>
          <w:tab w:val="left" w:pos="284"/>
        </w:tabs>
        <w:jc w:val="both"/>
        <w:rPr>
          <w:rFonts w:ascii="Trebuchet MS" w:hAnsi="Trebuchet MS" w:cs="Times New Roman"/>
          <w:sz w:val="22"/>
          <w:szCs w:val="22"/>
          <w:lang w:val="ro-RO"/>
        </w:rPr>
      </w:pPr>
      <w:r w:rsidRPr="00E117B6">
        <w:rPr>
          <w:rFonts w:ascii="Trebuchet MS" w:hAnsi="Trebuchet MS" w:cs="Times New Roman"/>
          <w:sz w:val="22"/>
          <w:szCs w:val="22"/>
          <w:lang w:val="ro-RO"/>
        </w:rPr>
        <w:t>•</w:t>
      </w:r>
      <w:r w:rsidRPr="00E117B6">
        <w:rPr>
          <w:rFonts w:ascii="Trebuchet MS" w:hAnsi="Trebuchet MS" w:cs="Times New Roman"/>
          <w:sz w:val="22"/>
          <w:szCs w:val="22"/>
          <w:lang w:val="ro-RO"/>
        </w:rPr>
        <w:tab/>
        <w:t>identificarea leaderilor locali a caror contributie a fost valorizata in cadrul intalnirilor de consultare.</w:t>
      </w:r>
    </w:p>
    <w:p w14:paraId="5BAE2CA1" w14:textId="77777777" w:rsidR="00265954" w:rsidRPr="00E117B6" w:rsidRDefault="00265954" w:rsidP="00DC45F3">
      <w:pPr>
        <w:ind w:firstLine="720"/>
        <w:jc w:val="both"/>
        <w:rPr>
          <w:rFonts w:ascii="Trebuchet MS" w:hAnsi="Trebuchet MS" w:cs="Times New Roman"/>
          <w:sz w:val="22"/>
          <w:szCs w:val="22"/>
          <w:lang w:val="ro-RO"/>
        </w:rPr>
      </w:pPr>
      <w:r w:rsidRPr="00E117B6">
        <w:rPr>
          <w:rFonts w:ascii="Trebuchet MS" w:hAnsi="Trebuchet MS" w:cs="Times New Roman"/>
          <w:sz w:val="22"/>
          <w:szCs w:val="22"/>
          <w:lang w:val="ro-RO"/>
        </w:rPr>
        <w:t>Pe parcursul intalnirilor publice s-au impartit chestionare in vederea colectarii de date necesare elaborarii strategiei. S-au prezentat prioritatile de dezvoltare rurala in programarea 2014-2020 si s-au colectat informatii cu privire la problemele si nevoile existente in teritoriu in toate domeniile de activitate, dar si in viata sociala a comunitatilor din teritoriul aferent parteneriatului GAL-DSGH.</w:t>
      </w:r>
    </w:p>
    <w:p w14:paraId="43F2FE58" w14:textId="77777777" w:rsidR="00265954" w:rsidRPr="00E117B6" w:rsidRDefault="00265954" w:rsidP="00DC45F3">
      <w:pPr>
        <w:ind w:firstLine="720"/>
        <w:jc w:val="both"/>
        <w:rPr>
          <w:rFonts w:ascii="Trebuchet MS" w:hAnsi="Trebuchet MS" w:cs="Times New Roman"/>
          <w:sz w:val="22"/>
          <w:szCs w:val="22"/>
          <w:lang w:val="ro-RO"/>
        </w:rPr>
      </w:pPr>
      <w:r w:rsidRPr="00E117B6">
        <w:rPr>
          <w:rFonts w:ascii="Trebuchet MS" w:hAnsi="Trebuchet MS" w:cs="Times New Roman"/>
          <w:sz w:val="22"/>
          <w:szCs w:val="22"/>
          <w:lang w:val="ro-RO"/>
        </w:rPr>
        <w:t>Au fost orgnizate 3 consultari cu partenerii unde au fost discutate datele culese din teritoriu, date obtinute pana la momentul fiecarei consultari, prioritizarea lor, gruparea lor pe domeniile eligibile conform Regulamentului European 1305/2013.</w:t>
      </w:r>
    </w:p>
    <w:p w14:paraId="5C145859" w14:textId="77777777" w:rsidR="00265954" w:rsidRPr="00E117B6" w:rsidRDefault="00265954" w:rsidP="00DC45F3">
      <w:pPr>
        <w:ind w:firstLine="720"/>
        <w:jc w:val="both"/>
        <w:rPr>
          <w:rFonts w:ascii="Trebuchet MS" w:hAnsi="Trebuchet MS" w:cs="Times New Roman"/>
          <w:sz w:val="22"/>
          <w:szCs w:val="22"/>
          <w:lang w:val="ro-RO"/>
        </w:rPr>
      </w:pPr>
      <w:r w:rsidRPr="00E117B6">
        <w:rPr>
          <w:rFonts w:ascii="Trebuchet MS" w:hAnsi="Trebuchet MS" w:cs="Times New Roman"/>
          <w:sz w:val="22"/>
          <w:szCs w:val="22"/>
          <w:lang w:val="ro-RO"/>
        </w:rPr>
        <w:t>Dupa fieca</w:t>
      </w:r>
      <w:r w:rsidR="00DC45F3" w:rsidRPr="00E117B6">
        <w:rPr>
          <w:rFonts w:ascii="Trebuchet MS" w:hAnsi="Trebuchet MS" w:cs="Times New Roman"/>
          <w:sz w:val="22"/>
          <w:szCs w:val="22"/>
          <w:lang w:val="ro-RO"/>
        </w:rPr>
        <w:t>re consultare cu partenerii s-a</w:t>
      </w:r>
      <w:r w:rsidRPr="00E117B6">
        <w:rPr>
          <w:rFonts w:ascii="Trebuchet MS" w:hAnsi="Trebuchet MS" w:cs="Times New Roman"/>
          <w:sz w:val="22"/>
          <w:szCs w:val="22"/>
          <w:lang w:val="ro-RO"/>
        </w:rPr>
        <w:t xml:space="preserve"> organizat cate un grup de lucru tematic in urma carora s-au concluzionat urmatorele aspecte si nevoi:</w:t>
      </w:r>
    </w:p>
    <w:p w14:paraId="138E3B22" w14:textId="77777777" w:rsidR="00265954" w:rsidRPr="00E117B6" w:rsidRDefault="00265954" w:rsidP="00727553">
      <w:pPr>
        <w:pStyle w:val="yiv1875058335msolistparagraph"/>
        <w:numPr>
          <w:ilvl w:val="0"/>
          <w:numId w:val="71"/>
        </w:numPr>
        <w:shd w:val="clear" w:color="auto" w:fill="FFFFFF"/>
        <w:spacing w:before="0" w:beforeAutospacing="0" w:after="0" w:afterAutospacing="0" w:line="276" w:lineRule="auto"/>
        <w:jc w:val="both"/>
        <w:rPr>
          <w:rFonts w:ascii="Trebuchet MS" w:hAnsi="Trebuchet MS"/>
          <w:color w:val="000000"/>
          <w:sz w:val="22"/>
          <w:szCs w:val="22"/>
          <w:lang w:val="ro-RO"/>
        </w:rPr>
      </w:pPr>
      <w:r w:rsidRPr="00E117B6">
        <w:rPr>
          <w:rFonts w:ascii="Trebuchet MS" w:hAnsi="Trebuchet MS"/>
          <w:b/>
          <w:color w:val="000000"/>
          <w:sz w:val="22"/>
          <w:szCs w:val="22"/>
          <w:lang w:val="ro-RO"/>
        </w:rPr>
        <w:t>Diversificare economica si sustenabilitate</w:t>
      </w:r>
    </w:p>
    <w:p w14:paraId="527F30F0" w14:textId="77777777" w:rsidR="00265954"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Dezvoltarea si incurajarea crearii de capacitate de procesare a productiei agricole si zootehnice: brutarii, linii de ambalare legume, linii de imbuteliere sucuri naturale, activitati de catering, etc</w:t>
      </w:r>
    </w:p>
    <w:p w14:paraId="748539C1" w14:textId="77777777" w:rsidR="00265954"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Style w:val="apple-converted-space"/>
          <w:rFonts w:ascii="Trebuchet MS" w:hAnsi="Trebuchet MS"/>
          <w:color w:val="000000"/>
          <w:sz w:val="22"/>
          <w:szCs w:val="22"/>
          <w:lang w:val="ro-RO"/>
        </w:rPr>
        <w:t>S</w:t>
      </w:r>
      <w:r w:rsidRPr="00E117B6">
        <w:rPr>
          <w:rFonts w:ascii="Trebuchet MS" w:hAnsi="Trebuchet MS"/>
          <w:color w:val="000000"/>
          <w:sz w:val="22"/>
          <w:szCs w:val="22"/>
          <w:lang w:val="ro-RO"/>
        </w:rPr>
        <w:t>ervicii veterinare cu ambulanta veterinara</w:t>
      </w:r>
    </w:p>
    <w:p w14:paraId="3605A7C3" w14:textId="77777777" w:rsidR="00265954" w:rsidRPr="00E117B6" w:rsidRDefault="00DC45F3"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 xml:space="preserve">Servicii </w:t>
      </w:r>
      <w:r w:rsidR="00265954" w:rsidRPr="00E117B6">
        <w:rPr>
          <w:rFonts w:ascii="Trebuchet MS" w:hAnsi="Trebuchet MS"/>
          <w:color w:val="000000"/>
          <w:sz w:val="22"/>
          <w:szCs w:val="22"/>
          <w:lang w:val="ro-RO"/>
        </w:rPr>
        <w:t>diverse pentru populatia rurala (ateliere reparatii, coafuri, spalatorii auto, vulcanizari, etc)</w:t>
      </w:r>
    </w:p>
    <w:p w14:paraId="1201A70E" w14:textId="77777777" w:rsidR="00265954" w:rsidRPr="00E117B6" w:rsidRDefault="00265954" w:rsidP="00DC45F3">
      <w:pPr>
        <w:pStyle w:val="yiv1875058335msolistparagraph"/>
        <w:shd w:val="clear" w:color="auto" w:fill="FFFFFF"/>
        <w:spacing w:before="0" w:beforeAutospacing="0" w:after="0" w:afterAutospacing="0" w:line="276" w:lineRule="auto"/>
        <w:jc w:val="both"/>
        <w:rPr>
          <w:rFonts w:ascii="Trebuchet MS" w:hAnsi="Trebuchet MS"/>
          <w:color w:val="000000"/>
          <w:sz w:val="22"/>
          <w:szCs w:val="22"/>
          <w:lang w:val="ro-RO"/>
        </w:rPr>
      </w:pPr>
      <w:r w:rsidRPr="00E117B6">
        <w:rPr>
          <w:rFonts w:ascii="Trebuchet MS" w:hAnsi="Trebuchet MS"/>
          <w:color w:val="000000"/>
          <w:sz w:val="22"/>
          <w:szCs w:val="22"/>
          <w:lang w:val="ro-RO"/>
        </w:rPr>
        <w:lastRenderedPageBreak/>
        <w:t>- utilizarea judicioasa a resurselor existente, cu efect imediat asupra problemelor de mediu; conservarea biodiversitatii si utilizarea de surse alternative de energie electrica si termica, bazata pe resturi vegetale </w:t>
      </w:r>
    </w:p>
    <w:p w14:paraId="647274F0" w14:textId="77777777" w:rsidR="00DC45F3" w:rsidRPr="00E117B6" w:rsidRDefault="00265954" w:rsidP="00DC45F3">
      <w:pPr>
        <w:pStyle w:val="yiv1875058335msolistparagraph"/>
        <w:shd w:val="clear" w:color="auto" w:fill="FFFFFF"/>
        <w:spacing w:before="0" w:beforeAutospacing="0" w:after="0" w:afterAutospacing="0" w:line="276" w:lineRule="auto"/>
        <w:jc w:val="both"/>
        <w:rPr>
          <w:rFonts w:ascii="Trebuchet MS" w:hAnsi="Trebuchet MS"/>
          <w:color w:val="000000"/>
          <w:sz w:val="22"/>
          <w:szCs w:val="22"/>
          <w:lang w:val="ro-RO"/>
        </w:rPr>
      </w:pPr>
      <w:r w:rsidRPr="00E117B6">
        <w:rPr>
          <w:rFonts w:ascii="Trebuchet MS" w:hAnsi="Trebuchet MS"/>
          <w:color w:val="000000"/>
          <w:sz w:val="22"/>
          <w:szCs w:val="22"/>
          <w:lang w:val="ro-RO"/>
        </w:rPr>
        <w:t>- Constructia de agropensiuni</w:t>
      </w:r>
    </w:p>
    <w:p w14:paraId="15FD0583" w14:textId="77777777" w:rsidR="00265954" w:rsidRPr="00E117B6" w:rsidRDefault="00DC45F3" w:rsidP="00DC45F3">
      <w:pPr>
        <w:pStyle w:val="yiv1875058335msolistparagraph"/>
        <w:shd w:val="clear" w:color="auto" w:fill="FFFFFF"/>
        <w:spacing w:before="0" w:beforeAutospacing="0" w:after="0" w:afterAutospacing="0" w:line="276" w:lineRule="auto"/>
        <w:jc w:val="both"/>
        <w:rPr>
          <w:rFonts w:ascii="Trebuchet MS" w:hAnsi="Trebuchet MS"/>
          <w:color w:val="000000"/>
          <w:sz w:val="22"/>
          <w:szCs w:val="22"/>
          <w:lang w:val="ro-RO"/>
        </w:rPr>
      </w:pPr>
      <w:r w:rsidRPr="00E117B6">
        <w:rPr>
          <w:rFonts w:ascii="Trebuchet MS" w:hAnsi="Trebuchet MS"/>
          <w:color w:val="000000"/>
          <w:sz w:val="22"/>
          <w:szCs w:val="22"/>
          <w:lang w:val="ro-RO"/>
        </w:rPr>
        <w:t xml:space="preserve">- </w:t>
      </w:r>
      <w:r w:rsidR="00265954" w:rsidRPr="00E117B6">
        <w:rPr>
          <w:rFonts w:ascii="Trebuchet MS" w:hAnsi="Trebuchet MS"/>
          <w:sz w:val="22"/>
          <w:szCs w:val="22"/>
          <w:lang w:val="ro-RO"/>
        </w:rPr>
        <w:t xml:space="preserve">Amenajarea de zone de agrement, modernizarea celor existente </w:t>
      </w:r>
    </w:p>
    <w:p w14:paraId="26C942C4" w14:textId="77777777" w:rsidR="00265954" w:rsidRPr="00E117B6" w:rsidRDefault="00265954" w:rsidP="00727553">
      <w:pPr>
        <w:pStyle w:val="yiv1875058335msolistparagraph"/>
        <w:numPr>
          <w:ilvl w:val="0"/>
          <w:numId w:val="71"/>
        </w:numPr>
        <w:shd w:val="clear" w:color="auto" w:fill="FFFFFF"/>
        <w:spacing w:before="0" w:beforeAutospacing="0" w:after="0" w:afterAutospacing="0" w:line="276" w:lineRule="auto"/>
        <w:jc w:val="both"/>
        <w:rPr>
          <w:rFonts w:ascii="Trebuchet MS" w:hAnsi="Trebuchet MS"/>
          <w:b/>
          <w:color w:val="000000"/>
          <w:sz w:val="22"/>
          <w:szCs w:val="22"/>
          <w:lang w:val="ro-RO"/>
        </w:rPr>
      </w:pPr>
      <w:r w:rsidRPr="00E117B6">
        <w:rPr>
          <w:rFonts w:ascii="Trebuchet MS" w:hAnsi="Trebuchet MS"/>
          <w:b/>
          <w:color w:val="000000"/>
          <w:sz w:val="22"/>
          <w:szCs w:val="22"/>
          <w:lang w:val="ro-RO"/>
        </w:rPr>
        <w:t>Inovatie si competitivitate</w:t>
      </w:r>
    </w:p>
    <w:p w14:paraId="12131A52" w14:textId="77777777" w:rsidR="00DC45F3"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Servicii conexe pentru activitatea agricola de baza: infiintare de  laborator de cereale pt. urmarirea calitatii productiei si imbunatatirea acesteia</w:t>
      </w:r>
    </w:p>
    <w:p w14:paraId="01E56959" w14:textId="77777777" w:rsidR="00DC45F3"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Infiintarea si dotarea unui laborator mobil de pedologie si agrochimie</w:t>
      </w:r>
    </w:p>
    <w:p w14:paraId="59073F97" w14:textId="77777777" w:rsidR="00DC45F3"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Constientizarea fermierilor si a factorilor de decizie prin promovarea practicilor agricole prietenoase mediului (folosind manuale informative, instruiri, reviste periodice, etc.)</w:t>
      </w:r>
    </w:p>
    <w:p w14:paraId="061F6FE9" w14:textId="77777777" w:rsidR="00DC45F3"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Modernizarea exploatatiilor agricole prin achizitii de utilaje agricole</w:t>
      </w:r>
    </w:p>
    <w:p w14:paraId="7F14DEE9" w14:textId="77777777" w:rsidR="00265954"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Modernizarea proceselor postrecoltare prin construirea de spatii adecvate de depozitare, dotarea cu utilaje necesare manipularii cerealelor, legumelor, etc.</w:t>
      </w:r>
    </w:p>
    <w:p w14:paraId="5EB8835C" w14:textId="77777777" w:rsidR="00265954"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 xml:space="preserve">Modernizarea unor activitati deja existente </w:t>
      </w:r>
    </w:p>
    <w:p w14:paraId="67943DDB" w14:textId="77777777" w:rsidR="00265954" w:rsidRPr="00E117B6" w:rsidRDefault="00265954" w:rsidP="00727553">
      <w:pPr>
        <w:pStyle w:val="ListParagraph"/>
        <w:numPr>
          <w:ilvl w:val="0"/>
          <w:numId w:val="72"/>
        </w:numPr>
        <w:jc w:val="both"/>
        <w:rPr>
          <w:rFonts w:ascii="Trebuchet MS" w:hAnsi="Trebuchet MS" w:cs="Times New Roman"/>
          <w:b/>
          <w:color w:val="000000"/>
          <w:sz w:val="22"/>
          <w:szCs w:val="22"/>
          <w:lang w:val="ro-RO"/>
        </w:rPr>
      </w:pPr>
      <w:r w:rsidRPr="00E117B6">
        <w:rPr>
          <w:rFonts w:ascii="Trebuchet MS" w:hAnsi="Trebuchet MS" w:cs="Times New Roman"/>
          <w:b/>
          <w:color w:val="000000"/>
          <w:sz w:val="22"/>
          <w:szCs w:val="22"/>
          <w:lang w:val="ro-RO"/>
        </w:rPr>
        <w:t>Asociere si cooperare</w:t>
      </w:r>
    </w:p>
    <w:p w14:paraId="3D15E7CE" w14:textId="77777777" w:rsidR="00265954" w:rsidRPr="00E117B6" w:rsidRDefault="00265954" w:rsidP="00727553">
      <w:pPr>
        <w:pStyle w:val="yiv1875058335msolistparagraph"/>
        <w:numPr>
          <w:ilvl w:val="0"/>
          <w:numId w:val="70"/>
        </w:numPr>
        <w:shd w:val="clear" w:color="auto" w:fill="FFFFFF"/>
        <w:spacing w:before="0" w:beforeAutospacing="0" w:after="0" w:afterAutospacing="0" w:line="276" w:lineRule="auto"/>
        <w:ind w:left="0" w:hanging="142"/>
        <w:jc w:val="both"/>
        <w:rPr>
          <w:rFonts w:ascii="Trebuchet MS" w:hAnsi="Trebuchet MS"/>
          <w:color w:val="000000"/>
          <w:sz w:val="22"/>
          <w:szCs w:val="22"/>
          <w:lang w:val="ro-RO"/>
        </w:rPr>
      </w:pPr>
      <w:r w:rsidRPr="00E117B6">
        <w:rPr>
          <w:rFonts w:ascii="Trebuchet MS" w:hAnsi="Trebuchet MS"/>
          <w:color w:val="000000"/>
          <w:sz w:val="22"/>
          <w:szCs w:val="22"/>
          <w:lang w:val="ro-RO"/>
        </w:rPr>
        <w:t xml:space="preserve"> Infiintare de cooperative agricole cu componenta de ambalare, distributie de produse, piete locale, etc (lant scurt)</w:t>
      </w:r>
    </w:p>
    <w:p w14:paraId="0C6A9D3C" w14:textId="77777777" w:rsidR="00265954" w:rsidRPr="00E117B6" w:rsidRDefault="00265954" w:rsidP="00DC45F3">
      <w:pPr>
        <w:ind w:firstLine="720"/>
        <w:jc w:val="both"/>
        <w:rPr>
          <w:rFonts w:ascii="Trebuchet MS" w:hAnsi="Trebuchet MS" w:cs="Times New Roman"/>
          <w:b/>
          <w:color w:val="000000"/>
          <w:sz w:val="22"/>
          <w:szCs w:val="22"/>
          <w:lang w:val="ro-RO"/>
        </w:rPr>
      </w:pPr>
    </w:p>
    <w:p w14:paraId="711EC0A4" w14:textId="77777777" w:rsidR="00DC45F3" w:rsidRPr="00E117B6" w:rsidRDefault="00DC45F3" w:rsidP="00DC45F3">
      <w:pPr>
        <w:ind w:firstLine="720"/>
        <w:jc w:val="both"/>
        <w:rPr>
          <w:rFonts w:ascii="Trebuchet MS" w:hAnsi="Trebuchet MS" w:cs="Times New Roman"/>
          <w:color w:val="000000"/>
          <w:sz w:val="22"/>
          <w:szCs w:val="22"/>
          <w:lang w:val="ro-RO"/>
        </w:rPr>
      </w:pPr>
      <w:r w:rsidRPr="00E117B6">
        <w:rPr>
          <w:rFonts w:ascii="Trebuchet MS" w:hAnsi="Trebuchet MS" w:cs="Times New Roman"/>
          <w:color w:val="000000"/>
          <w:sz w:val="22"/>
          <w:szCs w:val="22"/>
          <w:lang w:val="ro-RO"/>
        </w:rPr>
        <w:t xml:space="preserve">Activitatea </w:t>
      </w:r>
      <w:r w:rsidR="00265954" w:rsidRPr="00E117B6">
        <w:rPr>
          <w:rFonts w:ascii="Trebuchet MS" w:hAnsi="Trebuchet MS" w:cs="Times New Roman"/>
          <w:color w:val="000000"/>
          <w:sz w:val="22"/>
          <w:szCs w:val="22"/>
          <w:lang w:val="ro-RO"/>
        </w:rPr>
        <w:t>celor trei grupuri de lucru, de analiza a nevoilor din teritoriu si de corelare a lor cu posibilitatile si oportunitatile de finantare existente, au dus la conturarea unor directii de dezvoltare strategica pe termen mediu si lung.</w:t>
      </w:r>
    </w:p>
    <w:p w14:paraId="43D1361C" w14:textId="77777777" w:rsidR="00265954" w:rsidRPr="00E117B6" w:rsidRDefault="00265954" w:rsidP="00DC45F3">
      <w:pPr>
        <w:ind w:firstLine="720"/>
        <w:jc w:val="both"/>
        <w:rPr>
          <w:rFonts w:ascii="Trebuchet MS" w:hAnsi="Trebuchet MS" w:cs="Times New Roman"/>
          <w:color w:val="000000"/>
          <w:sz w:val="22"/>
          <w:szCs w:val="22"/>
          <w:lang w:val="ro-RO"/>
        </w:rPr>
      </w:pPr>
      <w:r w:rsidRPr="00E117B6">
        <w:rPr>
          <w:rFonts w:ascii="Trebuchet MS" w:hAnsi="Trebuchet MS" w:cs="Times New Roman"/>
          <w:color w:val="000000"/>
          <w:sz w:val="22"/>
          <w:szCs w:val="22"/>
          <w:lang w:val="ro-RO"/>
        </w:rPr>
        <w:t xml:space="preserve">Astfel, </w:t>
      </w:r>
      <w:r w:rsidRPr="00E117B6">
        <w:rPr>
          <w:rFonts w:ascii="Trebuchet MS" w:hAnsi="Trebuchet MS" w:cs="Times New Roman"/>
          <w:sz w:val="22"/>
          <w:szCs w:val="22"/>
          <w:lang w:val="ro-RO"/>
        </w:rPr>
        <w:t>activitatea grupurilor, consistenta si precisa in termeni de realizare a legaturilor intre problemele si nevoile teritoriului si oportunitatile de integrare in dezvoltarea strategica de ansamblu a teritoriului se materializeaza in propuneri de alternative strategice spre constructia Strategiei de Dezvoltare Locala a zonei reprezentate de teritoriul aferent parteneriatului „Depresiunea Sebis-Gurahont-Halmagiu”.</w:t>
      </w:r>
    </w:p>
    <w:p w14:paraId="4C15A49E" w14:textId="77777777" w:rsidR="00866ABA" w:rsidRPr="00E117B6" w:rsidRDefault="00866ABA" w:rsidP="00265954">
      <w:pPr>
        <w:ind w:firstLine="708"/>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w:t>
      </w:r>
    </w:p>
    <w:p w14:paraId="75591012" w14:textId="77777777" w:rsidR="00866ABA" w:rsidRPr="00E117B6" w:rsidRDefault="00866ABA" w:rsidP="00265954">
      <w:pPr>
        <w:ind w:firstLine="708"/>
        <w:jc w:val="both"/>
        <w:rPr>
          <w:rFonts w:ascii="Trebuchet MS" w:hAnsi="Trebuchet MS"/>
          <w:color w:val="000000" w:themeColor="text1"/>
          <w:sz w:val="22"/>
          <w:szCs w:val="22"/>
          <w:lang w:val="ro-RO"/>
        </w:rPr>
      </w:pPr>
    </w:p>
    <w:p w14:paraId="74CA7819" w14:textId="77777777" w:rsidR="009C0CED" w:rsidRPr="00E117B6" w:rsidRDefault="009C0CED">
      <w:pPr>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br w:type="page"/>
      </w:r>
    </w:p>
    <w:p w14:paraId="166E5723" w14:textId="77777777" w:rsidR="00A06D4C" w:rsidRPr="00E117B6" w:rsidRDefault="00A06D4C" w:rsidP="009C0CED">
      <w:pPr>
        <w:rPr>
          <w:rFonts w:ascii="Trebuchet MS" w:hAnsi="Trebuchet MS"/>
          <w:b/>
          <w:color w:val="000000" w:themeColor="text1"/>
          <w:sz w:val="96"/>
          <w:szCs w:val="96"/>
          <w:lang w:val="ro-RO"/>
        </w:rPr>
      </w:pPr>
    </w:p>
    <w:p w14:paraId="22119D87" w14:textId="77777777" w:rsidR="00A06D4C"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IX: </w:t>
      </w:r>
    </w:p>
    <w:p w14:paraId="18D50648"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Organizarea viitorului GAL - Descrierea mecanismelor de gestionare, monitorizare, evaluare și control a strategiei</w:t>
      </w:r>
    </w:p>
    <w:p w14:paraId="3F5EC183" w14:textId="77777777" w:rsidR="009C0CED" w:rsidRPr="00E117B6" w:rsidRDefault="009C0CED">
      <w:pPr>
        <w:rPr>
          <w:rFonts w:ascii="Trebuchet MS" w:hAnsi="Trebuchet MS" w:cs="Calibri,Bold"/>
          <w:b/>
          <w:bCs/>
          <w:color w:val="000000" w:themeColor="text1"/>
          <w:sz w:val="22"/>
          <w:szCs w:val="22"/>
          <w:lang w:val="ro-RO"/>
        </w:rPr>
      </w:pPr>
      <w:r w:rsidRPr="00E117B6">
        <w:rPr>
          <w:rFonts w:ascii="Trebuchet MS" w:hAnsi="Trebuchet MS" w:cs="Calibri,Bold"/>
          <w:b/>
          <w:bCs/>
          <w:color w:val="000000" w:themeColor="text1"/>
          <w:sz w:val="22"/>
          <w:szCs w:val="22"/>
          <w:lang w:val="ro-RO"/>
        </w:rPr>
        <w:br w:type="page"/>
      </w:r>
    </w:p>
    <w:p w14:paraId="313291C3" w14:textId="77777777" w:rsidR="00866ABA" w:rsidRPr="00E117B6" w:rsidRDefault="00866ABA" w:rsidP="00A1159E">
      <w:pPr>
        <w:autoSpaceDE w:val="0"/>
        <w:autoSpaceDN w:val="0"/>
        <w:adjustRightInd w:val="0"/>
        <w:jc w:val="both"/>
        <w:rPr>
          <w:rFonts w:ascii="Trebuchet MS" w:eastAsia="TimesNewRoman,Bold" w:hAnsi="Trebuchet MS"/>
          <w:b/>
          <w:bCs/>
          <w:color w:val="000000" w:themeColor="text1"/>
          <w:sz w:val="22"/>
          <w:szCs w:val="22"/>
          <w:lang w:val="ro-RO"/>
        </w:rPr>
      </w:pPr>
      <w:r w:rsidRPr="00E117B6">
        <w:rPr>
          <w:rFonts w:ascii="Trebuchet MS" w:eastAsia="TimesNewRoman,Bold" w:hAnsi="Trebuchet MS"/>
          <w:b/>
          <w:bCs/>
          <w:color w:val="000000" w:themeColor="text1"/>
          <w:sz w:val="22"/>
          <w:szCs w:val="22"/>
          <w:lang w:val="ro-RO"/>
        </w:rPr>
        <w:lastRenderedPageBreak/>
        <w:t>CAPITOLUL IX: Organizarea viitorului GAL – Descrierea mecanismelor de gestionare, monitorizare, evaluare si control a strategiei</w:t>
      </w:r>
    </w:p>
    <w:p w14:paraId="7C0EB124" w14:textId="77777777" w:rsidR="00866ABA" w:rsidRPr="00E117B6" w:rsidRDefault="00866ABA" w:rsidP="00A1159E">
      <w:pPr>
        <w:autoSpaceDE w:val="0"/>
        <w:autoSpaceDN w:val="0"/>
        <w:adjustRightInd w:val="0"/>
        <w:ind w:firstLine="567"/>
        <w:jc w:val="both"/>
        <w:rPr>
          <w:rFonts w:ascii="Trebuchet MS" w:eastAsia="TimesNewRoman,Bold" w:hAnsi="Trebuchet MS"/>
          <w:b/>
          <w:bCs/>
          <w:color w:val="000000" w:themeColor="text1"/>
          <w:sz w:val="22"/>
          <w:szCs w:val="22"/>
          <w:lang w:val="ro-RO"/>
        </w:rPr>
      </w:pPr>
      <w:r w:rsidRPr="00E117B6">
        <w:rPr>
          <w:rFonts w:ascii="Trebuchet MS" w:eastAsia="TimesNewRoman,Bold" w:hAnsi="Trebuchet MS"/>
          <w:b/>
          <w:bCs/>
          <w:color w:val="000000" w:themeColor="text1"/>
          <w:sz w:val="22"/>
          <w:szCs w:val="22"/>
          <w:lang w:val="ro-RO"/>
        </w:rPr>
        <w:t xml:space="preserve">Functiile administrative pentru implementarea SDL sunt in conformitate cu Fisa sub-Masurii 19.4 “Sprijin pentru consturile de functionare si animare: </w:t>
      </w:r>
    </w:p>
    <w:p w14:paraId="5AAEA0F8"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Pregatirea si publicarea apelurilor de selectie, in conformitate cu SDL; </w:t>
      </w:r>
    </w:p>
    <w:p w14:paraId="786243B3"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Animarea teritoriului; </w:t>
      </w:r>
    </w:p>
    <w:p w14:paraId="6CCC22A9"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Analiza, evaluarea si selectia proiectelor; </w:t>
      </w:r>
    </w:p>
    <w:p w14:paraId="6E5A9851"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Monitorizarea si evaluarea implementarii strategiei; </w:t>
      </w:r>
    </w:p>
    <w:p w14:paraId="24923D0F"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Verificarea conformitatii cererilor de plata pentru proiectele selectate(cu exceptia situatiilor in care GAL este beneficiar); </w:t>
      </w:r>
    </w:p>
    <w:p w14:paraId="193D3601"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Monitorizarea proiectelor contractate; </w:t>
      </w:r>
    </w:p>
    <w:p w14:paraId="5C4D77C3"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Intocmirea cererilor de plata, dosarelor de achizitii aferente costurilor de functionare si animare; </w:t>
      </w:r>
    </w:p>
    <w:p w14:paraId="22F864E9"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Aspecte specifice domeniilor: financiar, contabilitate,audit, juridic, expertize diverse,etc.</w:t>
      </w:r>
    </w:p>
    <w:p w14:paraId="2E43F5CB" w14:textId="77777777" w:rsidR="00866ABA" w:rsidRPr="00E117B6" w:rsidRDefault="00866ABA" w:rsidP="00A1159E">
      <w:pPr>
        <w:autoSpaceDE w:val="0"/>
        <w:autoSpaceDN w:val="0"/>
        <w:adjustRightInd w:val="0"/>
        <w:ind w:firstLine="567"/>
        <w:jc w:val="both"/>
        <w:rPr>
          <w:rFonts w:ascii="Trebuchet MS" w:eastAsia="TimesNewRoman,Bold" w:hAnsi="Trebuchet MS"/>
          <w:b/>
          <w:color w:val="000000" w:themeColor="text1"/>
          <w:sz w:val="22"/>
          <w:szCs w:val="22"/>
          <w:lang w:val="ro-RO"/>
        </w:rPr>
      </w:pPr>
      <w:r w:rsidRPr="00E117B6">
        <w:rPr>
          <w:rFonts w:ascii="Trebuchet MS" w:eastAsia="TimesNewRoman,Bold" w:hAnsi="Trebuchet MS"/>
          <w:b/>
          <w:color w:val="000000" w:themeColor="text1"/>
          <w:sz w:val="22"/>
          <w:szCs w:val="22"/>
          <w:lang w:val="ro-RO"/>
        </w:rPr>
        <w:t>Mecanismul de gestionare al strategiei</w:t>
      </w:r>
    </w:p>
    <w:p w14:paraId="00393A9A"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eastAsia="TimesNewRoman,Bold" w:hAnsi="Trebuchet MS"/>
          <w:bCs/>
          <w:color w:val="000000" w:themeColor="text1"/>
          <w:sz w:val="22"/>
          <w:szCs w:val="22"/>
          <w:lang w:val="ro-RO"/>
        </w:rPr>
        <w:t xml:space="preserve">Asociatia GAL </w:t>
      </w:r>
      <w:r w:rsidRPr="00E117B6">
        <w:rPr>
          <w:rFonts w:ascii="Trebuchet MS" w:hAnsi="Trebuchet MS"/>
          <w:b/>
          <w:color w:val="000000" w:themeColor="text1"/>
          <w:sz w:val="22"/>
          <w:szCs w:val="22"/>
          <w:lang w:val="ro-RO"/>
        </w:rPr>
        <w:t>“Depresiunea Sebiș-Gurahonț-Hălmagiu”</w:t>
      </w:r>
      <w:r w:rsidRPr="00E117B6">
        <w:rPr>
          <w:rFonts w:ascii="Trebuchet MS" w:eastAsia="TimesNewRoman,Bold" w:hAnsi="Trebuchet MS"/>
          <w:bCs/>
          <w:color w:val="000000" w:themeColor="text1"/>
          <w:sz w:val="22"/>
          <w:szCs w:val="22"/>
          <w:lang w:val="ro-RO"/>
        </w:rPr>
        <w:t xml:space="preserve"> este responsabila pentru administrarea si implementarea SDL in mod eficient, eficace si corect in raport cu obiectivele acesteia si in conformitate cu Regulamentul European. Evaluarea proprie si monitorizarea permanenta vor fi axate pe valoarea adaugata a abordarii LEADER, eficienta si eficacitate pentru a asigura o gestionare adecvata. Activitatile de animare sunt importante pentru stimularea procesului de dezvoltare locala si vor fi proportionale cu nevoile identificate de GAL la nivelul teritoriului.</w:t>
      </w:r>
    </w:p>
    <w:p w14:paraId="2E89CEDC" w14:textId="77777777" w:rsidR="00866ABA" w:rsidRPr="00E117B6" w:rsidRDefault="00866ABA" w:rsidP="00A1159E">
      <w:pPr>
        <w:autoSpaceDE w:val="0"/>
        <w:autoSpaceDN w:val="0"/>
        <w:adjustRightInd w:val="0"/>
        <w:ind w:firstLine="567"/>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GAL va utiliza  mijloace diverse pentru a informa comunitatile cat si pentru a promova liniile de finantare existente(intalniri si evenimente publice,bannere, pliante si publicatii proprii, pagini de internet,media locala/regionala, informari in cadrul sedintelor de Consiliu Local), inclusiv prin intermediul liderilor locali si a membrilor GAL.</w:t>
      </w:r>
    </w:p>
    <w:p w14:paraId="77D18824" w14:textId="77777777" w:rsidR="00866ABA" w:rsidRPr="00E117B6" w:rsidRDefault="00866ABA" w:rsidP="00A1159E">
      <w:p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Mecanismul de monitorizare</w:t>
      </w:r>
      <w:r w:rsidRPr="00E117B6">
        <w:rPr>
          <w:rFonts w:ascii="Trebuchet MS" w:hAnsi="Trebuchet MS"/>
          <w:color w:val="000000" w:themeColor="text1"/>
          <w:sz w:val="22"/>
          <w:szCs w:val="22"/>
          <w:lang w:val="ro-RO"/>
        </w:rPr>
        <w:t xml:space="preserve"> prevede un dispozitiv riguros şi transparent de vizualizare a modului în care are loc gestionarea financiară a implementării strategiei de dezvoltare, care să permită colectarea sistematică şi structurarea lunara/anuală a datelor cu privire la activităţile desfăşurate si proiectele depuse de beneficiarii GAL. </w:t>
      </w:r>
    </w:p>
    <w:p w14:paraId="3C60BA79" w14:textId="77777777" w:rsidR="00866ABA" w:rsidRPr="00E117B6" w:rsidRDefault="00866ABA" w:rsidP="00A1159E">
      <w:pPr>
        <w:widowControl w:val="0"/>
        <w:autoSpaceDE w:val="0"/>
        <w:autoSpaceDN w:val="0"/>
        <w:adjustRightInd w:val="0"/>
        <w:ind w:firstLine="567"/>
        <w:jc w:val="both"/>
        <w:rPr>
          <w:rFonts w:ascii="Trebuchet MS" w:hAnsi="Trebuchet MS" w:cs="Verdana"/>
          <w:color w:val="000000" w:themeColor="text1"/>
          <w:sz w:val="22"/>
          <w:szCs w:val="22"/>
          <w:lang w:val="ro-RO"/>
        </w:rPr>
      </w:pPr>
      <w:r w:rsidRPr="00E117B6">
        <w:rPr>
          <w:rFonts w:ascii="Trebuchet MS" w:hAnsi="Trebuchet MS" w:cs="Verdana"/>
          <w:color w:val="000000" w:themeColor="text1"/>
          <w:sz w:val="22"/>
          <w:szCs w:val="22"/>
          <w:lang w:val="ro-RO"/>
        </w:rPr>
        <w:t>Sursele de informare pentru monitorizarea stadiului implementării proiectelor derulate la nivelul GAL sunt:</w:t>
      </w:r>
    </w:p>
    <w:p w14:paraId="65DE9549" w14:textId="77777777" w:rsidR="00866ABA" w:rsidRPr="00E117B6" w:rsidRDefault="00866ABA" w:rsidP="00A1159E">
      <w:pPr>
        <w:widowControl w:val="0"/>
        <w:autoSpaceDE w:val="0"/>
        <w:autoSpaceDN w:val="0"/>
        <w:adjustRightInd w:val="0"/>
        <w:ind w:firstLine="567"/>
        <w:jc w:val="both"/>
        <w:rPr>
          <w:rFonts w:ascii="Trebuchet MS" w:hAnsi="Trebuchet MS" w:cs="Verdana"/>
          <w:color w:val="000000" w:themeColor="text1"/>
          <w:sz w:val="22"/>
          <w:szCs w:val="22"/>
          <w:lang w:val="ro-RO"/>
        </w:rPr>
      </w:pPr>
      <w:r w:rsidRPr="00E117B6">
        <w:rPr>
          <w:rFonts w:ascii="Trebuchet MS" w:hAnsi="Trebuchet MS" w:cs="Verdana"/>
          <w:color w:val="000000" w:themeColor="text1"/>
          <w:sz w:val="22"/>
          <w:szCs w:val="22"/>
          <w:lang w:val="ro-RO"/>
        </w:rPr>
        <w:t>-</w:t>
      </w:r>
      <w:r w:rsidR="00186070" w:rsidRPr="00E117B6">
        <w:rPr>
          <w:rFonts w:ascii="Trebuchet MS" w:hAnsi="Trebuchet MS" w:cs="Verdana"/>
          <w:color w:val="000000" w:themeColor="text1"/>
          <w:sz w:val="22"/>
          <w:szCs w:val="22"/>
          <w:lang w:val="ro-RO"/>
        </w:rPr>
        <w:t xml:space="preserve"> </w:t>
      </w:r>
      <w:r w:rsidRPr="00E117B6">
        <w:rPr>
          <w:rFonts w:ascii="Trebuchet MS" w:hAnsi="Trebuchet MS" w:cs="Verdana"/>
          <w:color w:val="000000" w:themeColor="text1"/>
          <w:sz w:val="22"/>
          <w:szCs w:val="22"/>
          <w:lang w:val="ro-RO"/>
        </w:rPr>
        <w:t>Cererile de finanţare ale proiectelor – mai exact informaţiile financiare şi valoarea estimată a indicatorilor de rezultat, calendarul implementarii si diversele rapoarte;</w:t>
      </w:r>
    </w:p>
    <w:p w14:paraId="27120FDA" w14:textId="77777777" w:rsidR="00866ABA" w:rsidRPr="00E117B6" w:rsidRDefault="00866ABA" w:rsidP="00A1159E">
      <w:pPr>
        <w:widowControl w:val="0"/>
        <w:autoSpaceDE w:val="0"/>
        <w:autoSpaceDN w:val="0"/>
        <w:adjustRightInd w:val="0"/>
        <w:ind w:firstLine="567"/>
        <w:jc w:val="both"/>
        <w:rPr>
          <w:rFonts w:ascii="Trebuchet MS" w:hAnsi="Trebuchet MS" w:cs="Verdana"/>
          <w:color w:val="000000" w:themeColor="text1"/>
          <w:sz w:val="22"/>
          <w:szCs w:val="22"/>
          <w:lang w:val="ro-RO"/>
        </w:rPr>
      </w:pPr>
      <w:r w:rsidRPr="00E117B6">
        <w:rPr>
          <w:rFonts w:ascii="Trebuchet MS" w:hAnsi="Trebuchet MS" w:cs="Verdana"/>
          <w:color w:val="000000" w:themeColor="text1"/>
          <w:sz w:val="22"/>
          <w:szCs w:val="22"/>
          <w:lang w:val="ro-RO"/>
        </w:rPr>
        <w:t>-</w:t>
      </w:r>
      <w:r w:rsidR="00186070" w:rsidRPr="00E117B6">
        <w:rPr>
          <w:rFonts w:ascii="Trebuchet MS" w:hAnsi="Trebuchet MS" w:cs="Verdana"/>
          <w:color w:val="000000" w:themeColor="text1"/>
          <w:sz w:val="22"/>
          <w:szCs w:val="22"/>
          <w:lang w:val="ro-RO"/>
        </w:rPr>
        <w:t xml:space="preserve"> </w:t>
      </w:r>
      <w:r w:rsidRPr="00E117B6">
        <w:rPr>
          <w:rFonts w:ascii="Trebuchet MS" w:hAnsi="Trebuchet MS" w:cs="Verdana"/>
          <w:color w:val="000000" w:themeColor="text1"/>
          <w:sz w:val="22"/>
          <w:szCs w:val="22"/>
          <w:lang w:val="ro-RO"/>
        </w:rPr>
        <w:t>Dosarele de plată (intermediare şi finale) întocmite de către beneficiari – pentru cuantificarea cheltuielilor deja efectuate si a eventualelor economii realizate in urma achizitiilor;</w:t>
      </w:r>
    </w:p>
    <w:p w14:paraId="7AF6DB1C" w14:textId="77777777" w:rsidR="00866ABA" w:rsidRPr="00E117B6" w:rsidRDefault="00186070" w:rsidP="00A1159E">
      <w:pPr>
        <w:widowControl w:val="0"/>
        <w:autoSpaceDE w:val="0"/>
        <w:autoSpaceDN w:val="0"/>
        <w:adjustRightInd w:val="0"/>
        <w:ind w:firstLine="567"/>
        <w:jc w:val="both"/>
        <w:rPr>
          <w:rFonts w:ascii="Trebuchet MS" w:hAnsi="Trebuchet MS" w:cs="Verdana"/>
          <w:color w:val="000000" w:themeColor="text1"/>
          <w:sz w:val="22"/>
          <w:szCs w:val="22"/>
          <w:lang w:val="ro-RO"/>
        </w:rPr>
      </w:pPr>
      <w:r w:rsidRPr="00E117B6">
        <w:rPr>
          <w:rFonts w:ascii="Trebuchet MS" w:hAnsi="Trebuchet MS" w:cs="Verdana"/>
          <w:color w:val="000000" w:themeColor="text1"/>
          <w:sz w:val="22"/>
          <w:szCs w:val="22"/>
          <w:lang w:val="ro-RO"/>
        </w:rPr>
        <w:t xml:space="preserve">- </w:t>
      </w:r>
      <w:r w:rsidR="00866ABA" w:rsidRPr="00E117B6">
        <w:rPr>
          <w:rFonts w:ascii="Trebuchet MS" w:hAnsi="Trebuchet MS" w:cs="Verdana"/>
          <w:color w:val="000000" w:themeColor="text1"/>
          <w:sz w:val="22"/>
          <w:szCs w:val="22"/>
          <w:lang w:val="ro-RO"/>
        </w:rPr>
        <w:t>Fişele de verificare pe teren întocmite în urma vizitelor de verificare.</w:t>
      </w:r>
    </w:p>
    <w:p w14:paraId="6B40B4DC" w14:textId="77777777" w:rsidR="00866ABA" w:rsidRPr="00E117B6" w:rsidRDefault="00866ABA" w:rsidP="00A1159E">
      <w:pPr>
        <w:widowControl w:val="0"/>
        <w:autoSpaceDE w:val="0"/>
        <w:autoSpaceDN w:val="0"/>
        <w:adjustRightInd w:val="0"/>
        <w:ind w:firstLine="567"/>
        <w:jc w:val="both"/>
        <w:rPr>
          <w:rFonts w:ascii="Trebuchet MS" w:hAnsi="Trebuchet MS" w:cs="Verdana"/>
          <w:color w:val="000000" w:themeColor="text1"/>
          <w:sz w:val="22"/>
          <w:szCs w:val="22"/>
          <w:lang w:val="ro-RO"/>
        </w:rPr>
      </w:pPr>
      <w:r w:rsidRPr="00E117B6">
        <w:rPr>
          <w:rFonts w:ascii="Trebuchet MS" w:hAnsi="Trebuchet MS" w:cs="Verdana"/>
          <w:color w:val="000000" w:themeColor="text1"/>
          <w:sz w:val="22"/>
          <w:szCs w:val="22"/>
          <w:lang w:val="ro-RO"/>
        </w:rPr>
        <w:t xml:space="preserve">Pentru evidenţierea gradului de implementare a SDL, pe baza documentelor menţionate, GAL va întocmi Documentul 2 solicitat si de AFIR care va cuprinde toate informaţiile cu privire la evoluţia implementarii atat a proiectelor depuse la GAL, cat si a functionarii GAL. </w:t>
      </w:r>
    </w:p>
    <w:p w14:paraId="2C674725" w14:textId="77777777" w:rsidR="00866ABA" w:rsidRPr="00E117B6" w:rsidRDefault="00866ABA" w:rsidP="00A1159E">
      <w:pPr>
        <w:widowControl w:val="0"/>
        <w:autoSpaceDE w:val="0"/>
        <w:autoSpaceDN w:val="0"/>
        <w:adjustRightInd w:val="0"/>
        <w:ind w:firstLine="567"/>
        <w:jc w:val="both"/>
        <w:rPr>
          <w:rFonts w:ascii="Trebuchet MS" w:hAnsi="Trebuchet MS" w:cs="Verdana"/>
          <w:color w:val="000000" w:themeColor="text1"/>
          <w:sz w:val="22"/>
          <w:szCs w:val="22"/>
          <w:lang w:val="ro-RO"/>
        </w:rPr>
      </w:pPr>
      <w:r w:rsidRPr="00E117B6">
        <w:rPr>
          <w:rFonts w:ascii="Trebuchet MS" w:hAnsi="Trebuchet MS" w:cs="Verdana"/>
          <w:color w:val="000000" w:themeColor="text1"/>
          <w:sz w:val="22"/>
          <w:szCs w:val="22"/>
          <w:lang w:val="ro-RO"/>
        </w:rPr>
        <w:t>Monitorizarea proprie a strategiei va constitui o prioritate pentru GAL: monitorizarea proiectelor, monitorizarea indeplinirii obiectivelor GAL, monitorizarea functionarii.</w:t>
      </w:r>
    </w:p>
    <w:p w14:paraId="11212D96" w14:textId="77777777" w:rsidR="00866ABA" w:rsidRPr="00E117B6" w:rsidRDefault="00866ABA" w:rsidP="00A1159E">
      <w:pPr>
        <w:ind w:firstLine="567"/>
        <w:jc w:val="both"/>
        <w:rPr>
          <w:rFonts w:ascii="Trebuchet MS" w:eastAsia="TimesNewRoman,Bold" w:hAnsi="Trebuchet MS"/>
          <w:b/>
          <w:color w:val="000000" w:themeColor="text1"/>
          <w:sz w:val="22"/>
          <w:szCs w:val="22"/>
          <w:lang w:val="ro-RO"/>
        </w:rPr>
      </w:pPr>
      <w:r w:rsidRPr="00E117B6">
        <w:rPr>
          <w:rFonts w:ascii="Trebuchet MS" w:eastAsia="TimesNewRoman,Bold" w:hAnsi="Trebuchet MS"/>
          <w:b/>
          <w:color w:val="000000" w:themeColor="text1"/>
          <w:sz w:val="22"/>
          <w:szCs w:val="22"/>
          <w:lang w:val="ro-RO"/>
        </w:rPr>
        <w:t xml:space="preserve">Mecanismul de evaluare </w:t>
      </w:r>
    </w:p>
    <w:p w14:paraId="40DE907C"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Evaluarea presupune elaborarea unui dispozitiv clar de organizare a inregistrarii si a unor sugestii si remarci privind rezultatele implementarii proiectelor in cadrul SDL. De asemenea, evaluarea este o activitate structurata pe o baza bine stabilita si presupune elaborarea unui set de indicatori (considerati relevanti in reflectarea eficientei obtinute in urma implementarii proiectului) si a unor metodologii de evaluare.</w:t>
      </w:r>
    </w:p>
    <w:p w14:paraId="3559B958"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s="Verdana"/>
          <w:color w:val="000000" w:themeColor="text1"/>
          <w:sz w:val="22"/>
          <w:szCs w:val="22"/>
          <w:lang w:val="ro-RO"/>
        </w:rPr>
        <w:t>Evaluarea se realizează cu scopul de a îmbunătăţi calitatea implementării proiectelor şi implicit a Strategiei de Dezvoltare Locală, prin analiza eficienţei, adică a celei mai bune relaţii dintre resursele angajate şi rezultatele atinse şi a eficacităţii programului, însemnând măsura în care obiectivele au fost atinse.</w:t>
      </w:r>
      <w:r w:rsidRPr="00E117B6">
        <w:rPr>
          <w:rFonts w:ascii="Trebuchet MS" w:hAnsi="Trebuchet MS"/>
          <w:color w:val="000000" w:themeColor="text1"/>
          <w:sz w:val="22"/>
          <w:szCs w:val="22"/>
          <w:lang w:val="ro-RO"/>
        </w:rPr>
        <w:t xml:space="preserve"> </w:t>
      </w:r>
    </w:p>
    <w:p w14:paraId="4E2825B5"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Monitorizarea este procesul continuu de colectare a informat</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iilor relevante despre modul de desfa</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s</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urare a unor actiuni, i</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n timp ce evaluarea este un proces care foloses</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te informat</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iile obt</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inute pe parcursul monitoriza</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rii cu scopul de a analiza modul i</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n care actiunile respective s</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i-au atins t</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inta s</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i au avut eficient</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a scontata</w:t>
      </w:r>
      <w:r w:rsidRPr="00E117B6">
        <w:rPr>
          <w:rFonts w:ascii="Arial" w:hAnsi="Arial" w:cs="Arial"/>
          <w:color w:val="000000" w:themeColor="text1"/>
          <w:sz w:val="22"/>
          <w:szCs w:val="22"/>
          <w:lang w:val="ro-RO"/>
        </w:rPr>
        <w:t>̆</w:t>
      </w:r>
      <w:r w:rsidRPr="00E117B6">
        <w:rPr>
          <w:rFonts w:ascii="Trebuchet MS" w:hAnsi="Trebuchet MS"/>
          <w:color w:val="000000" w:themeColor="text1"/>
          <w:sz w:val="22"/>
          <w:szCs w:val="22"/>
          <w:lang w:val="ro-RO"/>
        </w:rPr>
        <w:t xml:space="preserve">. </w:t>
      </w:r>
    </w:p>
    <w:p w14:paraId="753B6831" w14:textId="77777777" w:rsidR="00866ABA" w:rsidRPr="00E117B6" w:rsidRDefault="00866ABA" w:rsidP="00A1159E">
      <w:pPr>
        <w:ind w:firstLine="567"/>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Monitorizarea şi evaluarea</w:t>
      </w:r>
      <w:r w:rsidRPr="00E117B6">
        <w:rPr>
          <w:rFonts w:ascii="Trebuchet MS" w:hAnsi="Trebuchet MS"/>
          <w:color w:val="000000" w:themeColor="text1"/>
          <w:sz w:val="22"/>
          <w:szCs w:val="22"/>
          <w:lang w:val="ro-RO"/>
        </w:rPr>
        <w:t xml:space="preserve"> vor asigura implementarea efectivă şi la timp a proiectelor, managementul finanţelor publice, inclusiv administrarea adecvată a resurselor proiectului şi monitorizarea efectivă şi evaluarea activităţilor şi rezultatelor acestuia. </w:t>
      </w:r>
    </w:p>
    <w:p w14:paraId="03191F08" w14:textId="77777777" w:rsidR="00866ABA" w:rsidRPr="00E117B6" w:rsidRDefault="00866ABA" w:rsidP="00A1159E">
      <w:pPr>
        <w:autoSpaceDE w:val="0"/>
        <w:autoSpaceDN w:val="0"/>
        <w:adjustRightInd w:val="0"/>
        <w:ind w:firstLine="567"/>
        <w:jc w:val="both"/>
        <w:rPr>
          <w:rFonts w:ascii="Trebuchet MS" w:eastAsia="TimesNewRoman,Bold" w:hAnsi="Trebuchet MS"/>
          <w:b/>
          <w:color w:val="000000" w:themeColor="text1"/>
          <w:sz w:val="22"/>
          <w:szCs w:val="22"/>
          <w:lang w:val="ro-RO"/>
        </w:rPr>
      </w:pPr>
      <w:r w:rsidRPr="00E117B6">
        <w:rPr>
          <w:rFonts w:ascii="Trebuchet MS" w:eastAsia="TimesNewRoman,Bold" w:hAnsi="Trebuchet MS"/>
          <w:b/>
          <w:color w:val="000000" w:themeColor="text1"/>
          <w:sz w:val="22"/>
          <w:szCs w:val="22"/>
          <w:lang w:val="ro-RO"/>
        </w:rPr>
        <w:t>Mecanismul de control a strategiei</w:t>
      </w:r>
    </w:p>
    <w:p w14:paraId="75C839DD" w14:textId="77777777" w:rsidR="00866ABA" w:rsidRPr="00E117B6" w:rsidRDefault="00866ABA" w:rsidP="00A1159E">
      <w:pPr>
        <w:autoSpaceDE w:val="0"/>
        <w:autoSpaceDN w:val="0"/>
        <w:adjustRightInd w:val="0"/>
        <w:ind w:firstLine="567"/>
        <w:jc w:val="both"/>
        <w:rPr>
          <w:rFonts w:ascii="Trebuchet MS" w:eastAsia="TimesNewRoman,Bold" w:hAnsi="Trebuchet MS"/>
          <w:b/>
          <w:color w:val="000000" w:themeColor="text1"/>
          <w:sz w:val="22"/>
          <w:szCs w:val="22"/>
          <w:lang w:val="ro-RO"/>
        </w:rPr>
      </w:pPr>
      <w:r w:rsidRPr="00E117B6">
        <w:rPr>
          <w:rFonts w:ascii="Trebuchet MS" w:hAnsi="Trebuchet MS"/>
          <w:b/>
          <w:color w:val="000000" w:themeColor="text1"/>
          <w:sz w:val="22"/>
          <w:szCs w:val="22"/>
          <w:lang w:val="ro-RO"/>
        </w:rPr>
        <w:t xml:space="preserve">Controlul </w:t>
      </w:r>
      <w:r w:rsidRPr="00E117B6">
        <w:rPr>
          <w:rFonts w:ascii="Trebuchet MS" w:hAnsi="Trebuchet MS"/>
          <w:color w:val="000000" w:themeColor="text1"/>
          <w:sz w:val="22"/>
          <w:szCs w:val="22"/>
          <w:lang w:val="ro-RO"/>
        </w:rPr>
        <w:t xml:space="preserve">presupune stabilirea unui sistem de verificare al respectării planificării legate de implementarea strategiei de dezvoltare. </w:t>
      </w:r>
    </w:p>
    <w:p w14:paraId="1D60C9D4" w14:textId="77777777" w:rsidR="00866ABA" w:rsidRPr="00E117B6" w:rsidRDefault="00866ABA" w:rsidP="00A1159E">
      <w:pPr>
        <w:pStyle w:val="BodyText"/>
        <w:spacing w:after="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Monitorizarea reprezinta procesul de colectare de informatii iar evaluarea presupune acordarea unui calificativ pe baza analizei informatiilor care au fost colectate: asigurarea respectarii regulilor de procedura; utilizarea documentelor tip; documentarea indicatorilor de analiza si evaluare; respectarea conventiilor si anexelor tehnice si financiare; calitatea gestionarii dosarelor pâna la momentul arhivarii acestora, care vizeaza ritmul în care un dosar este depus, instrumentat;</w:t>
      </w:r>
    </w:p>
    <w:p w14:paraId="252B7BD8" w14:textId="77777777" w:rsidR="00866ABA" w:rsidRPr="00E117B6" w:rsidRDefault="00866ABA" w:rsidP="00A1159E">
      <w:pPr>
        <w:autoSpaceDE w:val="0"/>
        <w:autoSpaceDN w:val="0"/>
        <w:adjustRightInd w:val="0"/>
        <w:ind w:firstLine="567"/>
        <w:jc w:val="both"/>
        <w:rPr>
          <w:rFonts w:ascii="Trebuchet MS" w:eastAsia="TimesNewRoman,Bold" w:hAnsi="Trebuchet MS"/>
          <w:color w:val="000000" w:themeColor="text1"/>
          <w:sz w:val="22"/>
          <w:szCs w:val="22"/>
          <w:lang w:val="ro-RO"/>
        </w:rPr>
      </w:pPr>
      <w:r w:rsidRPr="00E117B6">
        <w:rPr>
          <w:rFonts w:ascii="Trebuchet MS" w:eastAsia="TimesNewRoman,Bold" w:hAnsi="Trebuchet MS"/>
          <w:b/>
          <w:color w:val="000000" w:themeColor="text1"/>
          <w:sz w:val="22"/>
          <w:szCs w:val="22"/>
          <w:lang w:val="ro-RO"/>
        </w:rPr>
        <w:t>In Regulamentul de Organizare si Functionare se vor regasi activitatile prevazute in art 34 al Regulamentului(UE) nr 1303/2013, precum si activitatile prevazute in planul de actiune.</w:t>
      </w:r>
      <w:r w:rsidRPr="00E117B6">
        <w:rPr>
          <w:rFonts w:ascii="Trebuchet MS" w:eastAsia="TimesNewRoman,Bold" w:hAnsi="Trebuchet MS"/>
          <w:color w:val="000000" w:themeColor="text1"/>
          <w:sz w:val="22"/>
          <w:szCs w:val="22"/>
          <w:lang w:val="ro-RO"/>
        </w:rPr>
        <w:t xml:space="preserve"> </w:t>
      </w:r>
    </w:p>
    <w:p w14:paraId="103ADF4B" w14:textId="77777777" w:rsidR="00866ABA" w:rsidRPr="00E117B6" w:rsidRDefault="00866ABA" w:rsidP="00A1159E">
      <w:p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Dupa selectarea SDL, GAL DSGH va proceda la intocmirea Regulamentului de Organizare si Functionare care va avea urmatoarea structura:</w:t>
      </w:r>
    </w:p>
    <w:p w14:paraId="3D950136"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eastAsia="Times New Roman" w:hAnsi="Trebuchet MS"/>
          <w:color w:val="000000" w:themeColor="text1"/>
          <w:sz w:val="22"/>
          <w:szCs w:val="22"/>
          <w:lang w:val="ro-RO"/>
        </w:rPr>
        <w:t>Dispozitii generale  - baza legala de organizare si functionare;</w:t>
      </w:r>
    </w:p>
    <w:p w14:paraId="185C3A9A"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eastAsia="Times New Roman" w:hAnsi="Trebuchet MS"/>
          <w:color w:val="000000" w:themeColor="text1"/>
          <w:sz w:val="22"/>
          <w:szCs w:val="22"/>
          <w:lang w:val="ro-RO"/>
        </w:rPr>
        <w:t>Structura organizatorica si principalele tipuri de relatii functionale;</w:t>
      </w:r>
    </w:p>
    <w:p w14:paraId="2540F273"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Domeniile de activitate ale GAL-ului, autoritatile competente si organismele responsabile cu axa IV LEADER si cu implementarea proiectelor realizate in baza masurilor finantate LEADER;</w:t>
      </w:r>
    </w:p>
    <w:p w14:paraId="47A1EAB6"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Functionarea GAL-ului – atributiile principale ale GAL-ului si atributiile si responsabilitatile personalului pe niveluri ierarhice;</w:t>
      </w:r>
    </w:p>
    <w:p w14:paraId="29B62627"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Domenii de activitate GAL;</w:t>
      </w:r>
    </w:p>
    <w:p w14:paraId="4BE27E6F"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Componenta Comitetului de Selectie si a Comisiei de Selectiei;</w:t>
      </w:r>
    </w:p>
    <w:p w14:paraId="4B19411D"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Lansarea sesiunii de proiecte;</w:t>
      </w:r>
    </w:p>
    <w:p w14:paraId="22E3D8BE"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Primirea si selectia proiectelor;</w:t>
      </w:r>
    </w:p>
    <w:p w14:paraId="19FEB762"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Desfasurarea procedurii de solutionare a contestatiilor;</w:t>
      </w:r>
    </w:p>
    <w:p w14:paraId="5BCDF395"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Selectia proiectelor;</w:t>
      </w:r>
    </w:p>
    <w:p w14:paraId="070671D3" w14:textId="77777777" w:rsidR="00866ABA" w:rsidRPr="00E117B6" w:rsidRDefault="00866ABA" w:rsidP="00727553">
      <w:pPr>
        <w:pStyle w:val="BodyText"/>
        <w:numPr>
          <w:ilvl w:val="0"/>
          <w:numId w:val="61"/>
        </w:numPr>
        <w:spacing w:after="0"/>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Rapoartele de Selectie;</w:t>
      </w:r>
    </w:p>
    <w:p w14:paraId="1D496533" w14:textId="77777777" w:rsidR="00866ABA" w:rsidRPr="00E117B6" w:rsidRDefault="00866ABA" w:rsidP="00A1159E">
      <w:pPr>
        <w:autoSpaceDE w:val="0"/>
        <w:autoSpaceDN w:val="0"/>
        <w:adjustRightInd w:val="0"/>
        <w:ind w:firstLine="567"/>
        <w:jc w:val="both"/>
        <w:rPr>
          <w:rFonts w:ascii="Trebuchet MS" w:eastAsia="TimesNewRoman,Bold" w:hAnsi="Trebuchet MS"/>
          <w:b/>
          <w:color w:val="000000" w:themeColor="text1"/>
          <w:sz w:val="22"/>
          <w:szCs w:val="22"/>
          <w:lang w:val="ro-RO"/>
        </w:rPr>
      </w:pPr>
      <w:r w:rsidRPr="00E117B6">
        <w:rPr>
          <w:rFonts w:ascii="Trebuchet MS" w:eastAsia="TimesNewRoman,Bold" w:hAnsi="Trebuchet MS"/>
          <w:b/>
          <w:color w:val="000000" w:themeColor="text1"/>
          <w:sz w:val="22"/>
          <w:szCs w:val="22"/>
          <w:lang w:val="ro-RO"/>
        </w:rPr>
        <w:t>Sarcinile ce revin GAL conform art 34 al Regulamentului(UE) nr 1303/2013 sunt obligatorii si esentiale pentru implementarea cu succes a SDL si vizeaza:</w:t>
      </w:r>
    </w:p>
    <w:p w14:paraId="23BC1C30" w14:textId="77777777" w:rsidR="00866ABA" w:rsidRPr="00E117B6" w:rsidRDefault="00866ABA" w:rsidP="00A1159E">
      <w:pPr>
        <w:autoSpaceDE w:val="0"/>
        <w:autoSpaceDN w:val="0"/>
        <w:adjustRightInd w:val="0"/>
        <w:ind w:firstLine="567"/>
        <w:jc w:val="both"/>
        <w:rPr>
          <w:rFonts w:ascii="Trebuchet MS" w:eastAsia="TimesNewRoman,Bold" w:hAnsi="Trebuchet MS"/>
          <w:b/>
          <w:color w:val="000000" w:themeColor="text1"/>
          <w:sz w:val="22"/>
          <w:szCs w:val="22"/>
          <w:lang w:val="ro-RO"/>
        </w:rPr>
      </w:pPr>
      <w:r w:rsidRPr="00E117B6">
        <w:rPr>
          <w:rFonts w:ascii="Trebuchet MS" w:eastAsia="TimesNewRoman,Bold" w:hAnsi="Trebuchet MS"/>
          <w:b/>
          <w:color w:val="000000" w:themeColor="text1"/>
          <w:sz w:val="22"/>
          <w:szCs w:val="22"/>
          <w:lang w:val="ro-RO"/>
        </w:rPr>
        <w:lastRenderedPageBreak/>
        <w:t>(a)Consolidarea capacitatii actorilor locali relevanti de a dezvolta si implementa operatiunile, inclusiv promovarea capacitatilor lor de management al proiectelor, prin:</w:t>
      </w:r>
    </w:p>
    <w:p w14:paraId="02921BEF" w14:textId="77777777" w:rsidR="00866ABA" w:rsidRPr="00E117B6" w:rsidRDefault="00866ABA" w:rsidP="00A1159E">
      <w:pPr>
        <w:autoSpaceDE w:val="0"/>
        <w:autoSpaceDN w:val="0"/>
        <w:adjustRightInd w:val="0"/>
        <w:ind w:firstLine="567"/>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 Organizarea de instruiri si cursuri pentru actorii locali relevanti, in managementul de proiecte pentru sustinerea dezvoltarii economice durabile a comunitatii,sprijinirea mediului de afaceri si asigurarea unui management performant pentru a dezvolta si implementa servicii publice prestate in interesul populatiei;</w:t>
      </w:r>
    </w:p>
    <w:p w14:paraId="3A463FAB" w14:textId="77777777" w:rsidR="00866ABA" w:rsidRPr="00E117B6" w:rsidRDefault="00866ABA" w:rsidP="00A1159E">
      <w:pPr>
        <w:autoSpaceDE w:val="0"/>
        <w:autoSpaceDN w:val="0"/>
        <w:adjustRightInd w:val="0"/>
        <w:ind w:firstLine="567"/>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 Organizarea actiunilor specifice de informare si promovare adresate potentialilor beneficiari privind implementarea SDL;</w:t>
      </w:r>
    </w:p>
    <w:p w14:paraId="34056488" w14:textId="77777777" w:rsidR="00866ABA" w:rsidRPr="00E117B6" w:rsidRDefault="00866ABA" w:rsidP="00A1159E">
      <w:p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Activitatile care vor fi derulate de catre Asociatia GAL in vederea asigurarii implementarii strategiei de dezvoltare locala pentru perioada 2014-2020 se vor realiza atat prin angajatii GAL care vor gestiona relatiile cu publicul larg cat si cu potentialii beneficiari ai  LEADER, prin realizarea activitatilor de informare dar si prin intermediul canalelor media;</w:t>
      </w:r>
    </w:p>
    <w:p w14:paraId="4DEE84FB" w14:textId="77777777" w:rsidR="00866ABA" w:rsidRPr="00E117B6" w:rsidRDefault="00866ABA" w:rsidP="00A1159E">
      <w:p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Realizarea vizitelor de lucru,de monitorizare, a schimburilor de bune practici si expertiza in vederea consolidarii capacitatii de a dezvolta si impleme</w:t>
      </w:r>
      <w:r w:rsidR="00CC7A78" w:rsidRPr="00E117B6">
        <w:rPr>
          <w:rFonts w:ascii="Trebuchet MS" w:hAnsi="Trebuchet MS"/>
          <w:color w:val="000000" w:themeColor="text1"/>
          <w:sz w:val="22"/>
          <w:szCs w:val="22"/>
          <w:lang w:val="ro-RO"/>
        </w:rPr>
        <w:t xml:space="preserve">nta proiecte finantate pe axa </w:t>
      </w:r>
      <w:r w:rsidRPr="00E117B6">
        <w:rPr>
          <w:rFonts w:ascii="Trebuchet MS" w:hAnsi="Trebuchet MS"/>
          <w:color w:val="000000" w:themeColor="text1"/>
          <w:sz w:val="22"/>
          <w:szCs w:val="22"/>
          <w:lang w:val="ro-RO"/>
        </w:rPr>
        <w:t xml:space="preserve"> LEADER;</w:t>
      </w:r>
    </w:p>
    <w:p w14:paraId="52706747" w14:textId="77777777" w:rsidR="00866ABA" w:rsidRPr="00E117B6" w:rsidRDefault="00866ABA" w:rsidP="00A1159E">
      <w:p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Cooperarea cu alte teritorii incluse in strategii de dezvoltare locala care contribuie la facilitarea transferului si adaptarea inovatiilor dezvoltate in alte zone;</w:t>
      </w:r>
    </w:p>
    <w:p w14:paraId="3D36DD51" w14:textId="77777777" w:rsidR="00866ABA" w:rsidRPr="00E117B6" w:rsidRDefault="00866ABA" w:rsidP="00A1159E">
      <w:p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Reprezentantii Asociatiei GAL vor asigura diseminarea informatiilor de interes public prin organizarea sau participarea la evenimente publice;</w:t>
      </w:r>
    </w:p>
    <w:p w14:paraId="7CD5540C" w14:textId="77777777" w:rsidR="00866ABA" w:rsidRPr="00E117B6" w:rsidRDefault="00866ABA" w:rsidP="00A1159E">
      <w:pPr>
        <w:autoSpaceDE w:val="0"/>
        <w:autoSpaceDN w:val="0"/>
        <w:adjustRightInd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Organizarea de seminarii tematice avand in vedere perfectionarea profesionala in managem</w:t>
      </w:r>
      <w:r w:rsidR="00CC7A78" w:rsidRPr="00E117B6">
        <w:rPr>
          <w:rFonts w:ascii="Trebuchet MS" w:hAnsi="Trebuchet MS"/>
          <w:color w:val="000000" w:themeColor="text1"/>
          <w:sz w:val="22"/>
          <w:szCs w:val="22"/>
          <w:lang w:val="ro-RO"/>
        </w:rPr>
        <w:t xml:space="preserve">entul fondurilor europene AXA </w:t>
      </w:r>
      <w:r w:rsidRPr="00E117B6">
        <w:rPr>
          <w:rFonts w:ascii="Trebuchet MS" w:hAnsi="Trebuchet MS"/>
          <w:color w:val="000000" w:themeColor="text1"/>
          <w:sz w:val="22"/>
          <w:szCs w:val="22"/>
          <w:lang w:val="ro-RO"/>
        </w:rPr>
        <w:t xml:space="preserve"> LEADER;</w:t>
      </w:r>
    </w:p>
    <w:p w14:paraId="1F065895" w14:textId="77777777" w:rsidR="00866ABA" w:rsidRPr="00E117B6" w:rsidRDefault="00866ABA" w:rsidP="00A1159E">
      <w:pPr>
        <w:autoSpaceDE w:val="0"/>
        <w:autoSpaceDN w:val="0"/>
        <w:adjustRightInd w:val="0"/>
        <w:ind w:firstLine="567"/>
        <w:jc w:val="both"/>
        <w:rPr>
          <w:rFonts w:ascii="Trebuchet MS" w:eastAsia="TimesNewRoman,Bold" w:hAnsi="Trebuchet MS"/>
          <w:color w:val="000000" w:themeColor="text1"/>
          <w:sz w:val="22"/>
          <w:szCs w:val="22"/>
          <w:lang w:val="ro-RO"/>
        </w:rPr>
      </w:pPr>
      <w:r w:rsidRPr="00E117B6">
        <w:rPr>
          <w:rFonts w:ascii="Trebuchet MS" w:hAnsi="Trebuchet MS"/>
          <w:color w:val="000000" w:themeColor="text1"/>
          <w:sz w:val="22"/>
          <w:szCs w:val="22"/>
          <w:lang w:val="ro-RO"/>
        </w:rPr>
        <w:t>- Participarea la targuri si expozitii nationale si internationale;</w:t>
      </w:r>
    </w:p>
    <w:p w14:paraId="5181084C" w14:textId="77777777" w:rsidR="00866ABA" w:rsidRPr="00E117B6" w:rsidRDefault="00866ABA" w:rsidP="00A1159E">
      <w:pPr>
        <w:tabs>
          <w:tab w:val="left" w:pos="5835"/>
        </w:tabs>
        <w:ind w:firstLine="567"/>
        <w:jc w:val="both"/>
        <w:rPr>
          <w:rFonts w:ascii="Trebuchet MS" w:eastAsia="TimesNewRoman,Bold" w:hAnsi="Trebuchet MS"/>
          <w:b/>
          <w:color w:val="000000" w:themeColor="text1"/>
          <w:sz w:val="22"/>
          <w:szCs w:val="22"/>
          <w:lang w:val="ro-RO"/>
        </w:rPr>
      </w:pPr>
      <w:r w:rsidRPr="00E117B6">
        <w:rPr>
          <w:rFonts w:ascii="Trebuchet MS" w:eastAsia="TimesNewRoman,Bold" w:hAnsi="Trebuchet MS"/>
          <w:b/>
          <w:color w:val="000000" w:themeColor="text1"/>
          <w:sz w:val="22"/>
          <w:szCs w:val="22"/>
          <w:lang w:val="ro-RO"/>
        </w:rPr>
        <w:t xml:space="preserve"> (b) Conceperea unei proceduri de selectie nediscriminatorii si transparente si a unor criterii obiective in ceea ce priveste selectarea operatiunilor, care sa evite conflictele de interese, care garanteaza ca cel putin 51% din voturile privind deciziile de selectie sunt exprimate de parteneri care nu au statutul de autoritati publice si permite selectia prin procedura scrisa;</w:t>
      </w:r>
    </w:p>
    <w:p w14:paraId="5E281FFA" w14:textId="77777777" w:rsidR="00866ABA" w:rsidRPr="00E117B6" w:rsidRDefault="00AF0BE7" w:rsidP="00A1159E">
      <w:pPr>
        <w:tabs>
          <w:tab w:val="left" w:pos="5835"/>
        </w:tabs>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Asociatia GAL DSGH</w:t>
      </w:r>
      <w:r w:rsidR="00866ABA" w:rsidRPr="00E117B6">
        <w:rPr>
          <w:rFonts w:ascii="Trebuchet MS" w:hAnsi="Trebuchet MS"/>
          <w:color w:val="000000" w:themeColor="text1"/>
          <w:sz w:val="22"/>
          <w:szCs w:val="22"/>
          <w:lang w:val="ro-RO"/>
        </w:rPr>
        <w:t xml:space="preserve"> isi va elabora proceduri de selectie proprii, nediscriminatorii si transparente, in care va fi descris procesul de evaluare si selectie al proiectelor, inclusiv procedura de solutionare a contestatiilor. Aceste proceduri vor fi aprobate de  Comitetul Director iar pentru transparenta vor fi publicate pe pagina web a GAL-ului.</w:t>
      </w:r>
    </w:p>
    <w:p w14:paraId="445FA7E4" w14:textId="77777777" w:rsidR="00866ABA" w:rsidRPr="00E117B6" w:rsidRDefault="00866ABA" w:rsidP="00A1159E">
      <w:pPr>
        <w:tabs>
          <w:tab w:val="left" w:pos="5835"/>
        </w:tabs>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Apelul de selectie se va lansa in asa fel incat potentialii beneficiari sa aiba timp suficient pentru pregatirea si depunerea proiectelor; Potentialii beneficiari vor depune proiectele la secretariatul GAL. Selectia proiectelor va fi efectuata de echipa GAL prin Comitetul de Selectie, format din 7 membri titulari carora li s-au prevazut supleanti. Criteriile de selectie si punctajele acordate vor fi stabilite exclusiv de catre GAL, in baza SDL si ghidurile solicitantului.</w:t>
      </w:r>
    </w:p>
    <w:p w14:paraId="24B8A926" w14:textId="77777777" w:rsidR="00866ABA" w:rsidRPr="00E117B6" w:rsidRDefault="00866ABA" w:rsidP="00A1159E">
      <w:pPr>
        <w:tabs>
          <w:tab w:val="left" w:pos="5835"/>
        </w:tabs>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Selectia proiectelor va fi o activitate a Comitetului de Selectie si a Comisiei de Contestatii, componenta acestora stabilindu-se prin Hotararea AGA.</w:t>
      </w:r>
    </w:p>
    <w:p w14:paraId="5B3DF00B" w14:textId="77777777" w:rsidR="00866ABA" w:rsidRPr="00E117B6" w:rsidRDefault="00866ABA" w:rsidP="00A1159E">
      <w:pPr>
        <w:tabs>
          <w:tab w:val="left" w:pos="5835"/>
        </w:tabs>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Selectia proiectelor se face aplicand „dublu cvorum”, respectiv pentru validarea voturilor este necesar ca in momentul selectiei sa fie prezenti cel putin 50% din membrii Comitetului de Selectie, din care peste 50% sa fie din mediul privat si societate civila.Reprezentantii din mediul urban vor acoperi maxim 25% din total membri.</w:t>
      </w:r>
    </w:p>
    <w:p w14:paraId="722EBCA5" w14:textId="77777777" w:rsidR="00866ABA" w:rsidRPr="00E117B6" w:rsidRDefault="00866ABA" w:rsidP="00A1159E">
      <w:pPr>
        <w:tabs>
          <w:tab w:val="left" w:pos="5835"/>
        </w:tabs>
        <w:ind w:firstLine="567"/>
        <w:jc w:val="both"/>
        <w:rPr>
          <w:rFonts w:ascii="Trebuchet MS" w:eastAsia="TimesNewRoman,Bold" w:hAnsi="Trebuchet MS"/>
          <w:color w:val="000000" w:themeColor="text1"/>
          <w:sz w:val="22"/>
          <w:szCs w:val="22"/>
          <w:lang w:val="ro-RO"/>
        </w:rPr>
      </w:pPr>
      <w:r w:rsidRPr="00E117B6">
        <w:rPr>
          <w:rFonts w:ascii="Trebuchet MS" w:hAnsi="Trebuchet MS"/>
          <w:color w:val="000000" w:themeColor="text1"/>
          <w:sz w:val="22"/>
          <w:szCs w:val="22"/>
          <w:lang w:val="ro-RO"/>
        </w:rPr>
        <w:t>GAL-ul va intreprinde toate demersurile pentru a asigura transparenta apelurilor de selectie folosind mijloace de informare media cu acoperire locala/regionala, postarea pe pagina web proprie, afisare la sediul GAL si la sediile primariilor partenere cat si prin alte mijloaca de informare. Pr</w:t>
      </w:r>
      <w:r w:rsidRPr="00E117B6">
        <w:rPr>
          <w:rFonts w:ascii="Trebuchet MS" w:eastAsia="TimesNewRoman,Bold" w:hAnsi="Trebuchet MS"/>
          <w:color w:val="000000" w:themeColor="text1"/>
          <w:sz w:val="22"/>
          <w:szCs w:val="22"/>
          <w:lang w:val="ro-RO"/>
        </w:rPr>
        <w:t xml:space="preserve">esedintele, membrii si secretarul Comisiei de Selectie si a Comisiei </w:t>
      </w:r>
      <w:r w:rsidRPr="00E117B6">
        <w:rPr>
          <w:rFonts w:ascii="Trebuchet MS" w:eastAsia="TimesNewRoman,Bold" w:hAnsi="Trebuchet MS"/>
          <w:color w:val="000000" w:themeColor="text1"/>
          <w:sz w:val="22"/>
          <w:szCs w:val="22"/>
          <w:lang w:val="ro-RO"/>
        </w:rPr>
        <w:lastRenderedPageBreak/>
        <w:t xml:space="preserve">de Solutionare a Contestatiilor au obligatia de a respecta confidentialitatea lucrarilor si impartialitatea in adoptarea deciziilor; </w:t>
      </w:r>
    </w:p>
    <w:p w14:paraId="0608004E" w14:textId="77777777" w:rsidR="00866ABA" w:rsidRPr="00E117B6" w:rsidRDefault="00866ABA" w:rsidP="00A1159E">
      <w:pPr>
        <w:tabs>
          <w:tab w:val="left" w:pos="5835"/>
        </w:tabs>
        <w:ind w:firstLine="567"/>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Referitor la evitarea conflictului de interese, mecansimul este descris pe larg in cuprinsul capitolului XII.</w:t>
      </w:r>
    </w:p>
    <w:p w14:paraId="7C005546" w14:textId="77777777" w:rsidR="00866ABA" w:rsidRPr="00E117B6" w:rsidRDefault="00866ABA" w:rsidP="00A1159E">
      <w:pPr>
        <w:ind w:firstLine="567"/>
        <w:contextualSpacing/>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 xml:space="preserve"> (c)Asigurarea, cu ocazia selecționării operațiunilor, a coerenței cu strategia de dezvoltare locală plasată sub responsabilitatea comunității, prin acordarea de prioritate operațiunilor în funcție de contribuția adusă la atingerea obiectivelor și țintelor strategiei</w:t>
      </w:r>
      <w:r w:rsidRPr="00E117B6">
        <w:rPr>
          <w:rFonts w:ascii="Trebuchet MS" w:hAnsi="Trebuchet MS"/>
          <w:color w:val="000000" w:themeColor="text1"/>
          <w:sz w:val="22"/>
          <w:szCs w:val="22"/>
          <w:lang w:val="ro-RO"/>
        </w:rPr>
        <w:t xml:space="preserve">; </w:t>
      </w:r>
    </w:p>
    <w:p w14:paraId="33D44D53" w14:textId="77777777" w:rsidR="00866ABA" w:rsidRPr="00E117B6" w:rsidRDefault="00866ABA" w:rsidP="00A1159E">
      <w:pPr>
        <w:ind w:firstLine="567"/>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Masurile finantate de GAL au in vedere doar acele actiuni/operatiuni rezultate in urma analizei diagnostic si care conduc la atingerea obietivelor si tintelor strategiei.</w:t>
      </w:r>
    </w:p>
    <w:p w14:paraId="72A73C65" w14:textId="77777777" w:rsidR="00866ABA" w:rsidRPr="00E117B6" w:rsidRDefault="00866ABA" w:rsidP="00A1159E">
      <w:pPr>
        <w:ind w:firstLine="567"/>
        <w:contextualSpacing/>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(d)Pregătirea și publicarea de cereri de propuneri sau a unei proceduri permanente de depunere de proiecte, inclusiv definirea criteriilor de selecție;</w:t>
      </w:r>
      <w:r w:rsidRPr="00E117B6">
        <w:rPr>
          <w:rFonts w:ascii="Trebuchet MS" w:hAnsi="Trebuchet MS"/>
          <w:color w:val="000000" w:themeColor="text1"/>
          <w:sz w:val="22"/>
          <w:szCs w:val="22"/>
          <w:lang w:val="ro-RO"/>
        </w:rPr>
        <w:t xml:space="preserve"> Echipa tehnica a GAL pregateste apelul de depuneri proiecte, care este avizat de manager. Apelul se lanseaza cu minim 30 de zile calendaristice inainte de data limita de depunere a proiectelor in asa fel incat potentialii beneficiari sa aiba timp suficient pentru pregatirea si depunerea acestora. Criteriile de selectie vor fi definite in cadrul apelului detaliat publicat pe site-ul GAL si acestea trebuie sa conduca la indeplinirea obiectivelor si tintelor strategiei.</w:t>
      </w:r>
    </w:p>
    <w:p w14:paraId="14C4E754" w14:textId="77777777" w:rsidR="00866ABA" w:rsidRPr="00E117B6" w:rsidRDefault="00866ABA" w:rsidP="00A1159E">
      <w:pPr>
        <w:ind w:firstLine="567"/>
        <w:contextualSpacing/>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(e)Primirea și evaluarea cererilor de finantare si a cererilor de plata depuse;</w:t>
      </w:r>
    </w:p>
    <w:p w14:paraId="60EB4613" w14:textId="77777777" w:rsidR="00866ABA" w:rsidRPr="00E117B6" w:rsidRDefault="00866ABA" w:rsidP="00A1159E">
      <w:pPr>
        <w:ind w:firstLine="567"/>
        <w:contextualSpacing/>
        <w:jc w:val="both"/>
        <w:rPr>
          <w:rFonts w:ascii="Trebuchet MS" w:hAnsi="Trebuchet MS"/>
          <w:vanish/>
          <w:color w:val="000000" w:themeColor="text1"/>
          <w:sz w:val="22"/>
          <w:szCs w:val="22"/>
          <w:lang w:val="ro-RO"/>
        </w:rPr>
      </w:pPr>
      <w:r w:rsidRPr="00E117B6">
        <w:rPr>
          <w:rFonts w:ascii="Trebuchet MS" w:hAnsi="Trebuchet MS"/>
          <w:color w:val="000000" w:themeColor="text1"/>
          <w:sz w:val="22"/>
          <w:szCs w:val="22"/>
          <w:lang w:val="ro-RO"/>
        </w:rPr>
        <w:t>Primire si evaluarea cererilor de finantare/plata presupune realizarea unor proceduri de inregistrare si evaluare a dosarelor avand in vedere criterii obiective.Scopul acestor proceduri este acela de a asigura descrieri detaliate a etapelor care trebuie parcurse in vederea verificarii conformitatii, continutului si eligibilitatii cererii de finantare/plata depuse de beneficiar. Atat pentru evaluarea cererilor de finantare cat si a cererilor de plata vom aborda principiul “4 ochi”  prin care avem in vedere cresterea supervizarii;</w:t>
      </w:r>
      <w:r w:rsidRPr="00E117B6">
        <w:rPr>
          <w:rFonts w:ascii="Trebuchet MS" w:hAnsi="Trebuchet MS"/>
          <w:vanish/>
          <w:color w:val="000000" w:themeColor="text1"/>
          <w:sz w:val="22"/>
          <w:szCs w:val="22"/>
          <w:lang w:val="ro-RO"/>
        </w:rPr>
        <w:t xml:space="preserve"> </w:t>
      </w:r>
    </w:p>
    <w:p w14:paraId="3CEC2876" w14:textId="77777777" w:rsidR="00866ABA" w:rsidRPr="00E117B6" w:rsidRDefault="00866ABA" w:rsidP="00A1159E">
      <w:pPr>
        <w:autoSpaceDE w:val="0"/>
        <w:autoSpaceDN w:val="0"/>
        <w:adjustRightInd w:val="0"/>
        <w:ind w:firstLine="567"/>
        <w:contextualSpacing/>
        <w:jc w:val="both"/>
        <w:rPr>
          <w:rFonts w:ascii="Trebuchet MS" w:eastAsia="TimesNewRoman,Bold" w:hAnsi="Trebuchet MS"/>
          <w:color w:val="000000" w:themeColor="text1"/>
          <w:sz w:val="22"/>
          <w:szCs w:val="22"/>
          <w:lang w:val="ro-RO"/>
        </w:rPr>
      </w:pPr>
      <w:r w:rsidRPr="00E117B6">
        <w:rPr>
          <w:rFonts w:ascii="Trebuchet MS" w:eastAsia="TimesNewRoman,Bold" w:hAnsi="Trebuchet MS"/>
          <w:b/>
          <w:color w:val="000000" w:themeColor="text1"/>
          <w:sz w:val="22"/>
          <w:szCs w:val="22"/>
          <w:lang w:val="ro-RO"/>
        </w:rPr>
        <w:t>(f)Selectarea operațiunilor, stabilirea cuantumului contribuției și prezentarea propunerilor către organismul responsabil pentru verificarea finală a eligibilității înainte de aprobare</w:t>
      </w:r>
      <w:r w:rsidRPr="00E117B6">
        <w:rPr>
          <w:rFonts w:ascii="Trebuchet MS" w:eastAsia="TimesNewRoman,Bold" w:hAnsi="Trebuchet MS"/>
          <w:color w:val="000000" w:themeColor="text1"/>
          <w:sz w:val="22"/>
          <w:szCs w:val="22"/>
          <w:lang w:val="ro-RO"/>
        </w:rPr>
        <w:t>; Evaluatorii de proiecte vor respecta fisele masurilor in ceea ce priveste cuantumul contributiei.</w:t>
      </w:r>
    </w:p>
    <w:p w14:paraId="4AD8FD60" w14:textId="77777777" w:rsidR="00866ABA" w:rsidRPr="00E117B6" w:rsidRDefault="00866ABA" w:rsidP="00A1159E">
      <w:pPr>
        <w:autoSpaceDE w:val="0"/>
        <w:autoSpaceDN w:val="0"/>
        <w:adjustRightInd w:val="0"/>
        <w:ind w:firstLine="567"/>
        <w:contextualSpacing/>
        <w:jc w:val="both"/>
        <w:rPr>
          <w:rFonts w:ascii="Trebuchet MS" w:eastAsia="TimesNewRoman,Bold" w:hAnsi="Trebuchet MS"/>
          <w:color w:val="000000" w:themeColor="text1"/>
          <w:sz w:val="22"/>
          <w:szCs w:val="22"/>
          <w:lang w:val="ro-RO"/>
        </w:rPr>
      </w:pPr>
      <w:r w:rsidRPr="00E117B6">
        <w:rPr>
          <w:rFonts w:ascii="Trebuchet MS" w:eastAsia="TimesNewRoman,Bold" w:hAnsi="Trebuchet MS"/>
          <w:b/>
          <w:color w:val="000000" w:themeColor="text1"/>
          <w:sz w:val="22"/>
          <w:szCs w:val="22"/>
          <w:lang w:val="ro-RO"/>
        </w:rPr>
        <w:t>(g)Monitorizarea implementării strategiei de dezvoltare locală plasate sub responsabilitatea comunității și a operațiunilor sprijinite și efectuarea de activități specifice de evaluare în legătură cu strategia respectivă.</w:t>
      </w:r>
      <w:r w:rsidRPr="00E117B6">
        <w:rPr>
          <w:rFonts w:ascii="Trebuchet MS" w:eastAsia="TimesNewRoman,Bold" w:hAnsi="Trebuchet MS"/>
          <w:color w:val="000000" w:themeColor="text1"/>
          <w:sz w:val="22"/>
          <w:szCs w:val="22"/>
          <w:lang w:val="ro-RO"/>
        </w:rPr>
        <w:t xml:space="preserve"> Monitorizarea implementarii strategiei de dezvoltare locala este in permanenta in atentia GAL pentru a verifica indeplinirea obiectivelor strategiei GAL;</w:t>
      </w:r>
      <w:r w:rsidRPr="00E117B6">
        <w:rPr>
          <w:rFonts w:ascii="Trebuchet MS" w:eastAsia="TimesNewRoman,Bold" w:hAnsi="Trebuchet MS"/>
          <w:color w:val="000000" w:themeColor="text1"/>
          <w:sz w:val="22"/>
          <w:szCs w:val="22"/>
          <w:lang w:val="ro-RO"/>
        </w:rPr>
        <w:tab/>
      </w:r>
    </w:p>
    <w:p w14:paraId="017D22CC" w14:textId="77777777" w:rsidR="00866ABA" w:rsidRPr="00E117B6" w:rsidRDefault="00866ABA" w:rsidP="00A1159E">
      <w:pPr>
        <w:autoSpaceDE w:val="0"/>
        <w:autoSpaceDN w:val="0"/>
        <w:adjustRightInd w:val="0"/>
        <w:ind w:firstLine="567"/>
        <w:contextualSpacing/>
        <w:jc w:val="both"/>
        <w:rPr>
          <w:rFonts w:ascii="Trebuchet MS" w:eastAsia="TimesNewRoman,Bold" w:hAnsi="Trebuchet MS"/>
          <w:b/>
          <w:color w:val="000000" w:themeColor="text1"/>
          <w:sz w:val="22"/>
          <w:szCs w:val="22"/>
          <w:lang w:val="ro-RO"/>
        </w:rPr>
      </w:pPr>
      <w:r w:rsidRPr="00E117B6">
        <w:rPr>
          <w:rFonts w:ascii="Trebuchet MS" w:eastAsia="TimesNewRoman,Bold" w:hAnsi="Trebuchet MS"/>
          <w:b/>
          <w:color w:val="000000" w:themeColor="text1"/>
          <w:sz w:val="22"/>
          <w:szCs w:val="22"/>
          <w:lang w:val="ro-RO"/>
        </w:rPr>
        <w:t>Echipa de implementare a SDL are urmatoarea componenta:</w:t>
      </w:r>
    </w:p>
    <w:p w14:paraId="38AC9432" w14:textId="77777777" w:rsidR="00866ABA" w:rsidRPr="00E117B6" w:rsidRDefault="00866ABA" w:rsidP="00727553">
      <w:pPr>
        <w:numPr>
          <w:ilvl w:val="0"/>
          <w:numId w:val="59"/>
        </w:numPr>
        <w:autoSpaceDE w:val="0"/>
        <w:autoSpaceDN w:val="0"/>
        <w:adjustRightInd w:val="0"/>
        <w:ind w:left="0" w:firstLine="284"/>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
          <w:color w:val="000000" w:themeColor="text1"/>
          <w:sz w:val="22"/>
          <w:szCs w:val="22"/>
          <w:lang w:val="ro-RO"/>
        </w:rPr>
        <w:t>Manager</w:t>
      </w:r>
      <w:r w:rsidRPr="00E117B6">
        <w:rPr>
          <w:rFonts w:ascii="Trebuchet MS" w:eastAsia="TimesNewRoman,Bold" w:hAnsi="Trebuchet MS"/>
          <w:color w:val="000000" w:themeColor="text1"/>
          <w:sz w:val="22"/>
          <w:szCs w:val="22"/>
          <w:lang w:val="ro-RO"/>
        </w:rPr>
        <w:t xml:space="preserve">– coordoneaza activitatea GAL atat sub aspect organizatoric cat si al respectarii procedurilor de lucru; </w:t>
      </w:r>
    </w:p>
    <w:p w14:paraId="4FBE22D2"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Coordoneaza activitatile de evaluare si monitorizare a implementarii SDL;</w:t>
      </w:r>
    </w:p>
    <w:p w14:paraId="4C4AC3BB"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color w:val="000000" w:themeColor="text1"/>
          <w:sz w:val="22"/>
          <w:szCs w:val="22"/>
          <w:lang w:val="ro-RO"/>
        </w:rPr>
        <w:t>Asigura cooperarea cu AFIR si AM si asigura respectarea cerintelor procedurale in implementarea strategiei de dezvoltare locala.</w:t>
      </w:r>
    </w:p>
    <w:p w14:paraId="6B43B6EC" w14:textId="77777777" w:rsidR="00866ABA" w:rsidRPr="00E117B6" w:rsidRDefault="00866ABA" w:rsidP="00727553">
      <w:pPr>
        <w:numPr>
          <w:ilvl w:val="0"/>
          <w:numId w:val="59"/>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b/>
          <w:color w:val="000000" w:themeColor="text1"/>
          <w:sz w:val="22"/>
          <w:szCs w:val="22"/>
          <w:lang w:val="ro-RO"/>
        </w:rPr>
        <w:t xml:space="preserve">Responsabil </w:t>
      </w:r>
      <w:r w:rsidR="008922F1" w:rsidRPr="00E117B6">
        <w:rPr>
          <w:rFonts w:ascii="Trebuchet MS" w:eastAsia="TimesNewRoman,Bold" w:hAnsi="Trebuchet MS"/>
          <w:b/>
          <w:color w:val="000000" w:themeColor="text1"/>
          <w:sz w:val="22"/>
          <w:szCs w:val="22"/>
          <w:lang w:val="ro-RO"/>
        </w:rPr>
        <w:t>PR</w:t>
      </w:r>
      <w:r w:rsidRPr="00E117B6">
        <w:rPr>
          <w:rFonts w:ascii="Trebuchet MS" w:eastAsia="TimesNewRoman,Bold" w:hAnsi="Trebuchet MS"/>
          <w:color w:val="000000" w:themeColor="text1"/>
          <w:sz w:val="22"/>
          <w:szCs w:val="22"/>
          <w:lang w:val="ro-RO"/>
        </w:rPr>
        <w:t xml:space="preserve"> – este </w:t>
      </w:r>
      <w:r w:rsidRPr="00E117B6">
        <w:rPr>
          <w:rFonts w:ascii="Trebuchet MS" w:eastAsia="TimesNewRoman,Bold" w:hAnsi="Trebuchet MS"/>
          <w:bCs/>
          <w:color w:val="000000" w:themeColor="text1"/>
          <w:sz w:val="22"/>
          <w:szCs w:val="22"/>
          <w:lang w:val="ro-RO"/>
        </w:rPr>
        <w:t xml:space="preserve">responsabil pentru ansambulul activitatilor ce se intreprind pentru atribuirea, incheierea si indeplinirea unui contract de achizitie publica si prin care se dobandesc, definitiv sau temporar produse, lucrari sau servicii de informare si promovare; </w:t>
      </w:r>
    </w:p>
    <w:p w14:paraId="1FCD5B58"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Elaboreaza toatre materialele de informare si promovare a GAL, asigura continut si forma pentru site-ul propriu;</w:t>
      </w:r>
    </w:p>
    <w:p w14:paraId="2436101E"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Elaboreaza planul de comunicare, informare si promovare al SDL;</w:t>
      </w:r>
    </w:p>
    <w:p w14:paraId="49151DDF"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bCs/>
          <w:color w:val="000000" w:themeColor="text1"/>
          <w:sz w:val="22"/>
          <w:szCs w:val="22"/>
          <w:lang w:val="ro-RO"/>
        </w:rPr>
      </w:pPr>
      <w:r w:rsidRPr="00E117B6">
        <w:rPr>
          <w:rFonts w:ascii="Trebuchet MS" w:eastAsia="TimesNewRoman,Bold" w:hAnsi="Trebuchet MS"/>
          <w:bCs/>
          <w:color w:val="000000" w:themeColor="text1"/>
          <w:sz w:val="22"/>
          <w:szCs w:val="22"/>
          <w:lang w:val="ro-RO"/>
        </w:rPr>
        <w:t>Participa la actiunile de animare, informare si promovare din teritoriu;</w:t>
      </w:r>
    </w:p>
    <w:p w14:paraId="4A27DF15" w14:textId="77777777" w:rsidR="00866ABA" w:rsidRPr="00E117B6" w:rsidRDefault="00866ABA" w:rsidP="00727553">
      <w:pPr>
        <w:numPr>
          <w:ilvl w:val="0"/>
          <w:numId w:val="59"/>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b/>
          <w:color w:val="000000" w:themeColor="text1"/>
          <w:sz w:val="22"/>
          <w:szCs w:val="22"/>
          <w:lang w:val="ro-RO"/>
        </w:rPr>
        <w:lastRenderedPageBreak/>
        <w:t>2 Experti - evaluatori  proiecte</w:t>
      </w:r>
      <w:r w:rsidRPr="00E117B6">
        <w:rPr>
          <w:rFonts w:ascii="Trebuchet MS" w:eastAsia="TimesNewRoman,Bold" w:hAnsi="Trebuchet MS"/>
          <w:color w:val="000000" w:themeColor="text1"/>
          <w:sz w:val="22"/>
          <w:szCs w:val="22"/>
          <w:lang w:val="ro-RO"/>
        </w:rPr>
        <w:t xml:space="preserve"> – asigura procesul de verificare al proiectelor depuse care se realizeaza in baza procedurilor de selectie nediscriminatorii si transparente si a unor criterii obiective, cu evitarea conflictelor de interese;</w:t>
      </w:r>
    </w:p>
    <w:p w14:paraId="76A6181F"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Pregatesc documentele pentru Comitetul de Selectie si asigura activitatea de secretariat si arhivare;</w:t>
      </w:r>
    </w:p>
    <w:p w14:paraId="5CF841E4"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Participa la actiunile de monitorizare a implementarii proiectelor de catre beneficiari;</w:t>
      </w:r>
    </w:p>
    <w:p w14:paraId="3B049F92"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Participa la intocmirea de rapoarte de activitate ale GAL si la activitatile de evaluare si monitorizare a implementarii SDL;</w:t>
      </w:r>
    </w:p>
    <w:p w14:paraId="3B6A726A" w14:textId="77777777" w:rsidR="00866ABA" w:rsidRPr="00E117B6" w:rsidRDefault="00866ABA" w:rsidP="00727553">
      <w:pPr>
        <w:numPr>
          <w:ilvl w:val="0"/>
          <w:numId w:val="59"/>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b/>
          <w:color w:val="000000" w:themeColor="text1"/>
          <w:sz w:val="22"/>
          <w:szCs w:val="22"/>
          <w:lang w:val="ro-RO"/>
        </w:rPr>
        <w:t>2 Experti - evaluatori  cereri de plata</w:t>
      </w:r>
      <w:r w:rsidRPr="00E117B6">
        <w:rPr>
          <w:rFonts w:ascii="Trebuchet MS" w:eastAsia="TimesNewRoman,Bold" w:hAnsi="Trebuchet MS"/>
          <w:color w:val="000000" w:themeColor="text1"/>
          <w:sz w:val="22"/>
          <w:szCs w:val="22"/>
          <w:lang w:val="ro-RO"/>
        </w:rPr>
        <w:t xml:space="preserve"> – asigura procesul de preluare/verificare al cererilor de plata depuse de beneficiari;</w:t>
      </w:r>
    </w:p>
    <w:p w14:paraId="7DB42632"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 xml:space="preserve">Participa la actiunile de animare, informare, promovare derulate de GAL sau cele aferente lansarilor de apeluri de selectie; </w:t>
      </w:r>
    </w:p>
    <w:p w14:paraId="032A3644"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Asigura activitatea de secretariat si arhivare pentru dosarele de plata;</w:t>
      </w:r>
    </w:p>
    <w:p w14:paraId="057089FA"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Participa la actiunile de monitorizare a implementarii proiectelor de catre beneficiari;</w:t>
      </w:r>
    </w:p>
    <w:p w14:paraId="4969E2EF"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Participa la intocmirea de rapoarte de activitate ale GAL si la activitatile de evaluare si monitorizare a implementarii SDL;</w:t>
      </w:r>
    </w:p>
    <w:p w14:paraId="7E33D49C" w14:textId="77777777" w:rsidR="00866ABA" w:rsidRPr="00E117B6" w:rsidRDefault="00866ABA" w:rsidP="00727553">
      <w:pPr>
        <w:numPr>
          <w:ilvl w:val="0"/>
          <w:numId w:val="59"/>
        </w:numPr>
        <w:ind w:left="0" w:firstLine="284"/>
        <w:jc w:val="both"/>
        <w:rPr>
          <w:rFonts w:ascii="Trebuchet MS" w:eastAsia="Calibri" w:hAnsi="Trebuchet MS"/>
          <w:color w:val="000000" w:themeColor="text1"/>
          <w:sz w:val="22"/>
          <w:szCs w:val="22"/>
          <w:lang w:val="ro-RO" w:eastAsia="ro-RO"/>
        </w:rPr>
      </w:pPr>
      <w:r w:rsidRPr="00E117B6">
        <w:rPr>
          <w:rFonts w:ascii="Trebuchet MS" w:eastAsia="TimesNewRoman,Bold" w:hAnsi="Trebuchet MS"/>
          <w:b/>
          <w:color w:val="000000" w:themeColor="text1"/>
          <w:sz w:val="22"/>
          <w:szCs w:val="22"/>
          <w:lang w:val="ro-RO"/>
        </w:rPr>
        <w:t>Consultant extern</w:t>
      </w:r>
      <w:r w:rsidRPr="00E117B6">
        <w:rPr>
          <w:rFonts w:ascii="Trebuchet MS" w:eastAsia="TimesNewRoman,Bold" w:hAnsi="Trebuchet MS"/>
          <w:color w:val="000000" w:themeColor="text1"/>
          <w:sz w:val="22"/>
          <w:szCs w:val="22"/>
          <w:lang w:val="ro-RO"/>
        </w:rPr>
        <w:t xml:space="preserve"> –</w:t>
      </w:r>
      <w:r w:rsidRPr="00E117B6">
        <w:rPr>
          <w:rFonts w:ascii="Trebuchet MS" w:eastAsia="TimesNewRoman,Bold" w:hAnsi="Trebuchet MS"/>
          <w:b/>
          <w:color w:val="000000" w:themeColor="text1"/>
          <w:sz w:val="22"/>
          <w:szCs w:val="22"/>
          <w:lang w:val="ro-RO"/>
        </w:rPr>
        <w:t>auditor</w:t>
      </w:r>
      <w:r w:rsidRPr="00E117B6">
        <w:rPr>
          <w:rFonts w:ascii="Trebuchet MS" w:eastAsia="TimesNewRoman,Bold" w:hAnsi="Trebuchet MS"/>
          <w:color w:val="000000" w:themeColor="text1"/>
          <w:sz w:val="22"/>
          <w:szCs w:val="22"/>
          <w:lang w:val="ro-RO"/>
        </w:rPr>
        <w:t xml:space="preserve"> -</w:t>
      </w:r>
      <w:r w:rsidRPr="00E117B6">
        <w:rPr>
          <w:rFonts w:ascii="Trebuchet MS" w:eastAsia="Calibri" w:hAnsi="Trebuchet MS"/>
          <w:color w:val="000000" w:themeColor="text1"/>
          <w:sz w:val="22"/>
          <w:szCs w:val="22"/>
          <w:lang w:val="ro-RO" w:eastAsia="ro-RO"/>
        </w:rPr>
        <w:t xml:space="preserve"> va asigura  realizarea unei misiuni de asigurare rezonabilă conform Standardului internaţional privind misiunile de asigurare ISAE 3000 – “Misiunile de asigurare altele decât auditurile sau revizuirile informaţiilor financiare istorice” pe toata perioada derularii contractului. De asemenea acesta va realiza si emite  rapoarte de audit periodice(trimestrial/semestrial/anual) privind activitatea curenta a GAL.</w:t>
      </w:r>
    </w:p>
    <w:p w14:paraId="257067E0" w14:textId="77777777" w:rsidR="00866ABA" w:rsidRPr="00E117B6" w:rsidRDefault="00866ABA" w:rsidP="00727553">
      <w:pPr>
        <w:numPr>
          <w:ilvl w:val="0"/>
          <w:numId w:val="60"/>
        </w:numPr>
        <w:autoSpaceDE w:val="0"/>
        <w:autoSpaceDN w:val="0"/>
        <w:adjustRightInd w:val="0"/>
        <w:ind w:left="0" w:firstLine="284"/>
        <w:jc w:val="both"/>
        <w:rPr>
          <w:rFonts w:ascii="Trebuchet MS" w:eastAsia="TimesNewRoman,Bold" w:hAnsi="Trebuchet MS"/>
          <w:color w:val="000000" w:themeColor="text1"/>
          <w:sz w:val="22"/>
          <w:szCs w:val="22"/>
          <w:lang w:val="ro-RO"/>
        </w:rPr>
      </w:pPr>
      <w:r w:rsidRPr="00E117B6">
        <w:rPr>
          <w:rFonts w:ascii="Trebuchet MS" w:eastAsia="TimesNewRoman,Bold" w:hAnsi="Trebuchet MS"/>
          <w:b/>
          <w:color w:val="000000" w:themeColor="text1"/>
          <w:sz w:val="22"/>
          <w:szCs w:val="22"/>
          <w:lang w:val="ro-RO"/>
        </w:rPr>
        <w:t>Consultant extern</w:t>
      </w:r>
      <w:r w:rsidRPr="00E117B6">
        <w:rPr>
          <w:rFonts w:ascii="Trebuchet MS" w:eastAsia="TimesNewRoman,Bold" w:hAnsi="Trebuchet MS"/>
          <w:color w:val="000000" w:themeColor="text1"/>
          <w:sz w:val="22"/>
          <w:szCs w:val="22"/>
          <w:lang w:val="ro-RO"/>
        </w:rPr>
        <w:t xml:space="preserve"> –</w:t>
      </w:r>
      <w:r w:rsidRPr="00E117B6">
        <w:rPr>
          <w:rFonts w:ascii="Trebuchet MS" w:eastAsia="TimesNewRoman,Bold" w:hAnsi="Trebuchet MS"/>
          <w:b/>
          <w:color w:val="000000" w:themeColor="text1"/>
          <w:sz w:val="22"/>
          <w:szCs w:val="22"/>
          <w:lang w:val="ro-RO"/>
        </w:rPr>
        <w:t>contabil-</w:t>
      </w:r>
      <w:r w:rsidRPr="00E117B6">
        <w:rPr>
          <w:rFonts w:ascii="Trebuchet MS" w:eastAsia="TimesNewRoman,Bold" w:hAnsi="Trebuchet MS"/>
          <w:color w:val="000000" w:themeColor="text1"/>
          <w:sz w:val="22"/>
          <w:szCs w:val="22"/>
          <w:lang w:val="ro-RO"/>
        </w:rPr>
        <w:t xml:space="preserve"> intocmeste situatiile financiar contabile conform legislatiei in vigoare si cerintelor specifice proiectului;</w:t>
      </w:r>
    </w:p>
    <w:p w14:paraId="644DB1F2" w14:textId="77777777" w:rsidR="00866ABA" w:rsidRPr="00E117B6" w:rsidRDefault="00866ABA" w:rsidP="00727553">
      <w:pPr>
        <w:numPr>
          <w:ilvl w:val="0"/>
          <w:numId w:val="59"/>
        </w:numPr>
        <w:ind w:left="0" w:firstLine="284"/>
        <w:jc w:val="both"/>
        <w:rPr>
          <w:rFonts w:ascii="Trebuchet MS" w:eastAsia="Calibri" w:hAnsi="Trebuchet MS"/>
          <w:color w:val="000000" w:themeColor="text1"/>
          <w:sz w:val="22"/>
          <w:szCs w:val="22"/>
          <w:lang w:val="ro-RO" w:eastAsia="ro-RO"/>
        </w:rPr>
      </w:pPr>
      <w:r w:rsidRPr="00E117B6">
        <w:rPr>
          <w:rFonts w:ascii="Trebuchet MS" w:eastAsia="TimesNewRoman,Bold" w:hAnsi="Trebuchet MS"/>
          <w:b/>
          <w:color w:val="000000" w:themeColor="text1"/>
          <w:sz w:val="22"/>
          <w:szCs w:val="22"/>
          <w:lang w:val="ro-RO"/>
        </w:rPr>
        <w:t>Consultanti externi –</w:t>
      </w:r>
      <w:r w:rsidRPr="00E117B6">
        <w:rPr>
          <w:rFonts w:ascii="Trebuchet MS" w:eastAsia="TimesNewRoman,Bold" w:hAnsi="Trebuchet MS"/>
          <w:color w:val="000000" w:themeColor="text1"/>
          <w:sz w:val="22"/>
          <w:szCs w:val="22"/>
          <w:lang w:val="ro-RO"/>
        </w:rPr>
        <w:t>in functie de necesitati, elaborare ghiduri si  manuale de procedura,consultanta in pregatirea si elaborarea cererilor de plata aferente cheltuielilor de functionare ale GAL, IT,publicitate,SSM,PSI, Juridic, etc;</w:t>
      </w:r>
    </w:p>
    <w:p w14:paraId="13B08C40" w14:textId="77777777" w:rsidR="00866ABA" w:rsidRPr="00E117B6" w:rsidRDefault="00866ABA" w:rsidP="00A1159E">
      <w:pPr>
        <w:autoSpaceDE w:val="0"/>
        <w:autoSpaceDN w:val="0"/>
        <w:adjustRightInd w:val="0"/>
        <w:ind w:firstLine="567"/>
        <w:jc w:val="both"/>
        <w:rPr>
          <w:rFonts w:ascii="Trebuchet MS" w:eastAsia="TimesNewRoman,Bold" w:hAnsi="Trebuchet MS"/>
          <w:color w:val="000000" w:themeColor="text1"/>
          <w:sz w:val="22"/>
          <w:szCs w:val="22"/>
          <w:lang w:val="ro-RO"/>
        </w:rPr>
      </w:pPr>
      <w:r w:rsidRPr="00E117B6">
        <w:rPr>
          <w:rFonts w:ascii="Trebuchet MS" w:eastAsia="TimesNewRoman,Bold" w:hAnsi="Trebuchet MS"/>
          <w:color w:val="000000" w:themeColor="text1"/>
          <w:sz w:val="22"/>
          <w:szCs w:val="22"/>
          <w:lang w:val="ro-RO"/>
        </w:rPr>
        <w:t>In anexa 8 la SDL sunt atasate fisele de post pentru activitatile indeplinite de persoane angajate in baza unui contract individual de munca. Angajarea personalului se efectueaza cu respectarea Codului Muncii, precum si a legislatiei cu incidenta in reglementarea conflictului de interese.</w:t>
      </w:r>
    </w:p>
    <w:p w14:paraId="770125F9" w14:textId="4FD58B22" w:rsidR="00866ABA" w:rsidRPr="00E117B6" w:rsidRDefault="00F83AB9" w:rsidP="008B0358">
      <w:pPr>
        <w:tabs>
          <w:tab w:val="center" w:pos="4536"/>
        </w:tabs>
        <w:autoSpaceDE w:val="0"/>
        <w:autoSpaceDN w:val="0"/>
        <w:adjustRightInd w:val="0"/>
        <w:ind w:firstLine="567"/>
        <w:jc w:val="both"/>
        <w:rPr>
          <w:rFonts w:ascii="Trebuchet MS" w:eastAsia="TimesNewRoman,Bold" w:hAnsi="Trebuchet MS"/>
          <w:b/>
          <w:bCs/>
          <w:color w:val="000000" w:themeColor="text1"/>
          <w:sz w:val="22"/>
          <w:szCs w:val="22"/>
          <w:lang w:val="ro-RO"/>
        </w:rPr>
      </w:pPr>
      <w:r>
        <w:rPr>
          <w:rFonts w:ascii="Trebuchet MS" w:eastAsia="TimesNewRoman,Bold" w:hAnsi="Trebuchet MS"/>
          <w:b/>
          <w:bCs/>
          <w:noProof/>
          <w:color w:val="000000" w:themeColor="text1"/>
          <w:sz w:val="22"/>
          <w:szCs w:val="22"/>
          <w:lang w:val="ro-RO" w:eastAsia="ro-RO"/>
        </w:rPr>
        <mc:AlternateContent>
          <mc:Choice Requires="wps">
            <w:drawing>
              <wp:anchor distT="0" distB="0" distL="114300" distR="114300" simplePos="0" relativeHeight="251671552" behindDoc="0" locked="0" layoutInCell="1" allowOverlap="1" wp14:anchorId="29A86691" wp14:editId="050FF278">
                <wp:simplePos x="0" y="0"/>
                <wp:positionH relativeFrom="column">
                  <wp:posOffset>2786380</wp:posOffset>
                </wp:positionH>
                <wp:positionV relativeFrom="paragraph">
                  <wp:posOffset>89535</wp:posOffset>
                </wp:positionV>
                <wp:extent cx="914400" cy="304800"/>
                <wp:effectExtent l="0" t="0" r="25400" b="25400"/>
                <wp:wrapNone/>
                <wp:docPr id="1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235442CC" w14:textId="77777777" w:rsidR="00E70A2B" w:rsidRPr="00EC64D0" w:rsidRDefault="00E70A2B" w:rsidP="00866ABA">
                            <w:pPr>
                              <w:rPr>
                                <w:rFonts w:ascii="Trebuchet MS" w:hAnsi="Trebuchet MS"/>
                                <w:b/>
                                <w:sz w:val="22"/>
                                <w:szCs w:val="20"/>
                              </w:rPr>
                            </w:pPr>
                            <w:r w:rsidRPr="00EC64D0">
                              <w:rPr>
                                <w:rFonts w:ascii="Trebuchet MS" w:hAnsi="Trebuchet MS"/>
                                <w:b/>
                                <w:sz w:val="22"/>
                                <w:szCs w:val="20"/>
                              </w:rPr>
                              <w:t xml:space="preserve">Manager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86691" id="_x0000_t202" coordsize="21600,21600" o:spt="202" path="m,l,21600r21600,l21600,xe">
                <v:stroke joinstyle="miter"/>
                <v:path gradientshapeok="t" o:connecttype="rect"/>
              </v:shapetype>
              <v:shape id="Text Box 172" o:spid="_x0000_s1026" type="#_x0000_t202" style="position:absolute;left:0;text-align:left;margin-left:219.4pt;margin-top:7.05pt;width:1in;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">
                <v:textbox>
                  <w:txbxContent>
                    <w:p w14:paraId="235442CC" w14:textId="77777777" w:rsidR="00E70A2B" w:rsidRPr="00EC64D0" w:rsidRDefault="00E70A2B" w:rsidP="00866ABA">
                      <w:pPr>
                        <w:rPr>
                          <w:rFonts w:ascii="Trebuchet MS" w:hAnsi="Trebuchet MS"/>
                          <w:b/>
                          <w:sz w:val="22"/>
                          <w:szCs w:val="20"/>
                        </w:rPr>
                      </w:pPr>
                      <w:r w:rsidRPr="00EC64D0">
                        <w:rPr>
                          <w:rFonts w:ascii="Trebuchet MS" w:hAnsi="Trebuchet MS"/>
                          <w:b/>
                          <w:sz w:val="22"/>
                          <w:szCs w:val="20"/>
                        </w:rPr>
                        <w:t xml:space="preserve">Manager </w:t>
                      </w:r>
                    </w:p>
                  </w:txbxContent>
                </v:textbox>
              </v:shape>
            </w:pict>
          </mc:Fallback>
        </mc:AlternateContent>
      </w:r>
      <w:r>
        <w:rPr>
          <w:rFonts w:ascii="Trebuchet MS" w:eastAsia="Times New Roman" w:hAnsi="Trebuchet MS"/>
          <w:noProof/>
          <w:color w:val="000000" w:themeColor="text1"/>
          <w:sz w:val="22"/>
          <w:szCs w:val="22"/>
          <w:lang w:val="ro-RO" w:eastAsia="ro-RO"/>
        </w:rPr>
        <mc:AlternateContent>
          <mc:Choice Requires="wps">
            <w:drawing>
              <wp:anchor distT="0" distB="0" distL="114300" distR="114300" simplePos="0" relativeHeight="251666432" behindDoc="0" locked="0" layoutInCell="1" allowOverlap="1" wp14:anchorId="3C7382E5" wp14:editId="0D113E11">
                <wp:simplePos x="0" y="0"/>
                <wp:positionH relativeFrom="column">
                  <wp:posOffset>7567930</wp:posOffset>
                </wp:positionH>
                <wp:positionV relativeFrom="paragraph">
                  <wp:posOffset>24130</wp:posOffset>
                </wp:positionV>
                <wp:extent cx="104775" cy="288290"/>
                <wp:effectExtent l="0" t="0" r="73025" b="67310"/>
                <wp:wrapNone/>
                <wp:docPr id="11"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C3B9FCD" id="_x0000_t32" coordsize="21600,21600" o:spt="32" o:oned="t" path="m0,0l21600,21600e" filled="f">
                <v:path arrowok="t" fillok="f" o:connecttype="none"/>
                <o:lock v:ext="edit" shapetype="t"/>
              </v:shapetype>
              <v:shape id="AutoShape 179" o:spid="_x0000_s1026" type="#_x0000_t32" style="position:absolute;margin-left:595.9pt;margin-top:1.9pt;width:8.25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">
                <v:stroke endarrow="block"/>
              </v:shape>
            </w:pict>
          </mc:Fallback>
        </mc:AlternateContent>
      </w:r>
      <w:r w:rsidR="00866ABA" w:rsidRPr="00E117B6">
        <w:rPr>
          <w:rFonts w:ascii="Trebuchet MS" w:eastAsia="TimesNewRoman,Bold" w:hAnsi="Trebuchet MS"/>
          <w:b/>
          <w:bCs/>
          <w:color w:val="000000" w:themeColor="text1"/>
          <w:sz w:val="22"/>
          <w:szCs w:val="22"/>
          <w:lang w:val="ro-RO"/>
        </w:rPr>
        <w:t>Organigrama GAL DSGH</w:t>
      </w:r>
    </w:p>
    <w:p w14:paraId="021AC08A" w14:textId="7AC05514" w:rsidR="00866ABA" w:rsidRPr="00E117B6" w:rsidRDefault="00F83AB9" w:rsidP="00A1159E">
      <w:pPr>
        <w:autoSpaceDE w:val="0"/>
        <w:autoSpaceDN w:val="0"/>
        <w:adjustRightInd w:val="0"/>
        <w:jc w:val="both"/>
        <w:rPr>
          <w:rFonts w:ascii="Trebuchet MS" w:eastAsia="TimesNewRoman,Bold" w:hAnsi="Trebuchet MS"/>
          <w:b/>
          <w:bCs/>
          <w:color w:val="000000" w:themeColor="text1"/>
          <w:sz w:val="22"/>
          <w:szCs w:val="22"/>
          <w:lang w:val="ro-RO"/>
        </w:rPr>
      </w:pPr>
      <w:r>
        <w:rPr>
          <w:rFonts w:ascii="Trebuchet MS" w:eastAsia="TimesNewRoman,Bold" w:hAnsi="Trebuchet MS"/>
          <w:b/>
          <w:bCs/>
          <w:noProof/>
          <w:color w:val="000000" w:themeColor="text1"/>
          <w:sz w:val="22"/>
          <w:szCs w:val="22"/>
          <w:lang w:val="ro-RO" w:eastAsia="ro-RO"/>
        </w:rPr>
        <mc:AlternateContent>
          <mc:Choice Requires="wps">
            <w:drawing>
              <wp:anchor distT="0" distB="0" distL="114300" distR="114300" simplePos="0" relativeHeight="251677696" behindDoc="0" locked="0" layoutInCell="1" allowOverlap="1" wp14:anchorId="36716A34" wp14:editId="7D993CD9">
                <wp:simplePos x="0" y="0"/>
                <wp:positionH relativeFrom="column">
                  <wp:posOffset>3700780</wp:posOffset>
                </wp:positionH>
                <wp:positionV relativeFrom="paragraph">
                  <wp:posOffset>167005</wp:posOffset>
                </wp:positionV>
                <wp:extent cx="504825" cy="285750"/>
                <wp:effectExtent l="0" t="0" r="104775" b="69850"/>
                <wp:wrapNone/>
                <wp:docPr id="7"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A6BC875" id="AutoShape 180" o:spid="_x0000_s1026" type="#_x0000_t32" style="position:absolute;margin-left:291.4pt;margin-top:13.15pt;width:39.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">
                <v:stroke endarrow="block"/>
              </v:shape>
            </w:pict>
          </mc:Fallback>
        </mc:AlternateContent>
      </w:r>
      <w:r>
        <w:rPr>
          <w:rFonts w:ascii="Trebuchet MS" w:eastAsia="TimesNewRoman,Bold" w:hAnsi="Trebuchet MS"/>
          <w:b/>
          <w:bCs/>
          <w:noProof/>
          <w:color w:val="000000" w:themeColor="text1"/>
          <w:sz w:val="22"/>
          <w:szCs w:val="22"/>
          <w:lang w:val="ro-RO" w:eastAsia="ro-RO"/>
        </w:rPr>
        <mc:AlternateContent>
          <mc:Choice Requires="wps">
            <w:drawing>
              <wp:anchor distT="0" distB="0" distL="114300" distR="114300" simplePos="0" relativeHeight="251675648" behindDoc="0" locked="0" layoutInCell="1" allowOverlap="1" wp14:anchorId="38040CA8" wp14:editId="52598028">
                <wp:simplePos x="0" y="0"/>
                <wp:positionH relativeFrom="column">
                  <wp:posOffset>1729105</wp:posOffset>
                </wp:positionH>
                <wp:positionV relativeFrom="paragraph">
                  <wp:posOffset>167005</wp:posOffset>
                </wp:positionV>
                <wp:extent cx="1057275" cy="199390"/>
                <wp:effectExtent l="50800" t="0" r="34925" b="105410"/>
                <wp:wrapNone/>
                <wp:docPr id="9"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7275"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A0C83D5" id="AutoShape 177" o:spid="_x0000_s1026" type="#_x0000_t32" style="position:absolute;margin-left:136.15pt;margin-top:13.15pt;width:83.25pt;height:15.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">
                <v:stroke endarrow="block"/>
              </v:shape>
            </w:pict>
          </mc:Fallback>
        </mc:AlternateContent>
      </w:r>
    </w:p>
    <w:p w14:paraId="57592401" w14:textId="5161D482" w:rsidR="00866ABA" w:rsidRPr="00E117B6" w:rsidRDefault="00F83AB9" w:rsidP="00A1159E">
      <w:pPr>
        <w:autoSpaceDE w:val="0"/>
        <w:autoSpaceDN w:val="0"/>
        <w:adjustRightInd w:val="0"/>
        <w:jc w:val="both"/>
        <w:rPr>
          <w:rFonts w:ascii="Trebuchet MS" w:eastAsia="TimesNewRoman,Bold" w:hAnsi="Trebuchet MS"/>
          <w:b/>
          <w:bCs/>
          <w:color w:val="000000" w:themeColor="text1"/>
          <w:sz w:val="22"/>
          <w:szCs w:val="22"/>
          <w:lang w:val="ro-RO"/>
        </w:rPr>
      </w:pPr>
      <w:r>
        <w:rPr>
          <w:rFonts w:ascii="Trebuchet MS" w:eastAsia="TimesNewRoman,Bold" w:hAnsi="Trebuchet MS"/>
          <w:b/>
          <w:bCs/>
          <w:noProof/>
          <w:color w:val="000000" w:themeColor="text1"/>
          <w:sz w:val="22"/>
          <w:szCs w:val="22"/>
          <w:lang w:val="ro-RO" w:eastAsia="ro-RO"/>
        </w:rPr>
        <mc:AlternateContent>
          <mc:Choice Requires="wps">
            <w:drawing>
              <wp:anchor distT="0" distB="0" distL="114300" distR="114300" simplePos="0" relativeHeight="251678720" behindDoc="0" locked="0" layoutInCell="1" allowOverlap="1" wp14:anchorId="0E66529D" wp14:editId="3D1B0A2A">
                <wp:simplePos x="0" y="0"/>
                <wp:positionH relativeFrom="column">
                  <wp:posOffset>3333750</wp:posOffset>
                </wp:positionH>
                <wp:positionV relativeFrom="paragraph">
                  <wp:posOffset>21590</wp:posOffset>
                </wp:positionV>
                <wp:extent cx="9525" cy="419735"/>
                <wp:effectExtent l="50800" t="0" r="92075" b="6286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19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B6E459D" id="AutoShape 28" o:spid="_x0000_s1026" type="#_x0000_t32" style="position:absolute;margin-left:262.5pt;margin-top:1.7pt;width:.75pt;height:33.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">
                <v:stroke endarrow="block"/>
              </v:shape>
            </w:pict>
          </mc:Fallback>
        </mc:AlternateContent>
      </w:r>
    </w:p>
    <w:p w14:paraId="11C72B36" w14:textId="5377E47F" w:rsidR="00866ABA" w:rsidRPr="00E117B6" w:rsidRDefault="00F83AB9" w:rsidP="00A1159E">
      <w:pPr>
        <w:autoSpaceDE w:val="0"/>
        <w:autoSpaceDN w:val="0"/>
        <w:adjustRightInd w:val="0"/>
        <w:jc w:val="both"/>
        <w:rPr>
          <w:rFonts w:ascii="Trebuchet MS" w:eastAsia="TimesNewRoman,Bold" w:hAnsi="Trebuchet MS"/>
          <w:b/>
          <w:bCs/>
          <w:color w:val="000000" w:themeColor="text1"/>
          <w:sz w:val="22"/>
          <w:szCs w:val="22"/>
          <w:lang w:val="ro-RO"/>
        </w:rPr>
      </w:pPr>
      <w:r>
        <w:rPr>
          <w:rFonts w:ascii="Trebuchet MS" w:eastAsia="TimesNewRoman,Bold" w:hAnsi="Trebuchet MS"/>
          <w:b/>
          <w:bCs/>
          <w:noProof/>
          <w:color w:val="000000" w:themeColor="text1"/>
          <w:sz w:val="22"/>
          <w:szCs w:val="22"/>
          <w:lang w:val="ro-RO" w:eastAsia="ro-RO"/>
        </w:rPr>
        <mc:AlternateContent>
          <mc:Choice Requires="wps">
            <w:drawing>
              <wp:anchor distT="4294967295" distB="4294967295" distL="114300" distR="114300" simplePos="0" relativeHeight="251679744" behindDoc="0" locked="0" layoutInCell="1" allowOverlap="1" wp14:anchorId="067C12C0" wp14:editId="066B0A54">
                <wp:simplePos x="0" y="0"/>
                <wp:positionH relativeFrom="column">
                  <wp:posOffset>1971675</wp:posOffset>
                </wp:positionH>
                <wp:positionV relativeFrom="paragraph">
                  <wp:posOffset>133349</wp:posOffset>
                </wp:positionV>
                <wp:extent cx="2233930" cy="0"/>
                <wp:effectExtent l="25400" t="76200" r="52070" b="101600"/>
                <wp:wrapNone/>
                <wp:docPr id="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393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864CA86" id="AutoShape 29" o:spid="_x0000_s1026" type="#_x0000_t32" style="position:absolute;margin-left:155.25pt;margin-top:10.5pt;width:175.9pt;height:0;z-index:25167974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">
                <v:stroke startarrow="block" endarrow="block"/>
              </v:shape>
            </w:pict>
          </mc:Fallback>
        </mc:AlternateContent>
      </w:r>
      <w:r>
        <w:rPr>
          <w:rFonts w:ascii="Trebuchet MS" w:eastAsia="TimesNewRoman,Bold" w:hAnsi="Trebuchet MS"/>
          <w:b/>
          <w:bCs/>
          <w:noProof/>
          <w:color w:val="000000" w:themeColor="text1"/>
          <w:sz w:val="22"/>
          <w:szCs w:val="22"/>
          <w:lang w:val="ro-RO" w:eastAsia="ro-RO"/>
        </w:rPr>
        <mc:AlternateContent>
          <mc:Choice Requires="wps">
            <w:drawing>
              <wp:anchor distT="0" distB="0" distL="114300" distR="114300" simplePos="0" relativeHeight="251674624" behindDoc="0" locked="0" layoutInCell="1" allowOverlap="1" wp14:anchorId="60E80EB0" wp14:editId="7AD9EC13">
                <wp:simplePos x="0" y="0"/>
                <wp:positionH relativeFrom="column">
                  <wp:posOffset>4205605</wp:posOffset>
                </wp:positionH>
                <wp:positionV relativeFrom="paragraph">
                  <wp:posOffset>80010</wp:posOffset>
                </wp:positionV>
                <wp:extent cx="1471295" cy="453390"/>
                <wp:effectExtent l="0" t="0" r="27305" b="29210"/>
                <wp:wrapNone/>
                <wp:docPr id="4"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453390"/>
                        </a:xfrm>
                        <a:prstGeom prst="rect">
                          <a:avLst/>
                        </a:prstGeom>
                        <a:solidFill>
                          <a:srgbClr val="FFFFFF"/>
                        </a:solidFill>
                        <a:ln w="9525">
                          <a:solidFill>
                            <a:srgbClr val="000000"/>
                          </a:solidFill>
                          <a:miter lim="800000"/>
                          <a:headEnd/>
                          <a:tailEnd/>
                        </a:ln>
                      </wps:spPr>
                      <wps:txbx>
                        <w:txbxContent>
                          <w:p w14:paraId="16A1E7AA" w14:textId="77777777" w:rsidR="00E70A2B" w:rsidRPr="00EB5F11" w:rsidRDefault="00E70A2B" w:rsidP="00866ABA">
                            <w:pPr>
                              <w:rPr>
                                <w:rFonts w:ascii="Trebuchet MS" w:hAnsi="Trebuchet MS"/>
                                <w:sz w:val="22"/>
                                <w:szCs w:val="20"/>
                              </w:rPr>
                            </w:pPr>
                            <w:r>
                              <w:rPr>
                                <w:rFonts w:ascii="Trebuchet MS" w:eastAsia="TimesNewRoman,Bold" w:hAnsi="Trebuchet MS"/>
                                <w:b/>
                                <w:sz w:val="22"/>
                                <w:szCs w:val="22"/>
                                <w:lang w:val="it-IT"/>
                              </w:rPr>
                              <w:t>Evaluatori</w:t>
                            </w:r>
                            <w:r w:rsidRPr="00CC21C6">
                              <w:rPr>
                                <w:rFonts w:ascii="Trebuchet MS" w:eastAsia="TimesNewRoman,Bold" w:hAnsi="Trebuchet MS"/>
                                <w:b/>
                                <w:sz w:val="22"/>
                                <w:szCs w:val="22"/>
                                <w:lang w:val="it-IT"/>
                              </w:rPr>
                              <w:t xml:space="preserve"> </w:t>
                            </w:r>
                            <w:r>
                              <w:rPr>
                                <w:rFonts w:ascii="Trebuchet MS" w:eastAsia="TimesNewRoman,Bold" w:hAnsi="Trebuchet MS"/>
                                <w:b/>
                                <w:sz w:val="22"/>
                                <w:szCs w:val="22"/>
                                <w:lang w:val="it-IT"/>
                              </w:rPr>
                              <w:t>cereri de plata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80EB0" id="Text Box 175" o:spid="_x0000_s1027" type="#_x0000_t202" style="position:absolute;left:0;text-align:left;margin-left:331.15pt;margin-top:6.3pt;width:115.85pt;height:3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">
                <v:textbox>
                  <w:txbxContent>
                    <w:p w14:paraId="16A1E7AA" w14:textId="77777777" w:rsidR="00E70A2B" w:rsidRPr="00EB5F11" w:rsidRDefault="00E70A2B" w:rsidP="00866ABA">
                      <w:pPr>
                        <w:rPr>
                          <w:rFonts w:ascii="Trebuchet MS" w:hAnsi="Trebuchet MS"/>
                          <w:sz w:val="22"/>
                          <w:szCs w:val="20"/>
                        </w:rPr>
                      </w:pPr>
                      <w:r>
                        <w:rPr>
                          <w:rFonts w:ascii="Trebuchet MS" w:eastAsia="TimesNewRoman,Bold" w:hAnsi="Trebuchet MS"/>
                          <w:b/>
                          <w:sz w:val="22"/>
                          <w:szCs w:val="22"/>
                          <w:lang w:val="it-IT"/>
                        </w:rPr>
                        <w:t>Evaluatori</w:t>
                      </w:r>
                      <w:r w:rsidRPr="00CC21C6">
                        <w:rPr>
                          <w:rFonts w:ascii="Trebuchet MS" w:eastAsia="TimesNewRoman,Bold" w:hAnsi="Trebuchet MS"/>
                          <w:b/>
                          <w:sz w:val="22"/>
                          <w:szCs w:val="22"/>
                          <w:lang w:val="it-IT"/>
                        </w:rPr>
                        <w:t xml:space="preserve"> </w:t>
                      </w:r>
                      <w:r>
                        <w:rPr>
                          <w:rFonts w:ascii="Trebuchet MS" w:eastAsia="TimesNewRoman,Bold" w:hAnsi="Trebuchet MS"/>
                          <w:b/>
                          <w:sz w:val="22"/>
                          <w:szCs w:val="22"/>
                          <w:lang w:val="it-IT"/>
                        </w:rPr>
                        <w:t>cereri de plata</w:t>
                      </w:r>
                    </w:p>
                  </w:txbxContent>
                </v:textbox>
              </v:shape>
            </w:pict>
          </mc:Fallback>
        </mc:AlternateContent>
      </w:r>
      <w:r>
        <w:rPr>
          <w:rFonts w:ascii="Trebuchet MS" w:eastAsia="TimesNewRoman,Bold" w:hAnsi="Trebuchet MS"/>
          <w:b/>
          <w:bCs/>
          <w:noProof/>
          <w:color w:val="000000" w:themeColor="text1"/>
          <w:sz w:val="22"/>
          <w:szCs w:val="22"/>
          <w:lang w:val="ro-RO" w:eastAsia="ro-RO"/>
        </w:rPr>
        <mc:AlternateContent>
          <mc:Choice Requires="wps">
            <w:drawing>
              <wp:anchor distT="0" distB="0" distL="114300" distR="114300" simplePos="0" relativeHeight="251672576" behindDoc="0" locked="0" layoutInCell="1" allowOverlap="1" wp14:anchorId="418865F5" wp14:editId="1DF865DD">
                <wp:simplePos x="0" y="0"/>
                <wp:positionH relativeFrom="column">
                  <wp:posOffset>748030</wp:posOffset>
                </wp:positionH>
                <wp:positionV relativeFrom="paragraph">
                  <wp:posOffset>19050</wp:posOffset>
                </wp:positionV>
                <wp:extent cx="1223645" cy="482600"/>
                <wp:effectExtent l="0" t="0" r="20955" b="25400"/>
                <wp:wrapNone/>
                <wp:docPr id="10"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482600"/>
                        </a:xfrm>
                        <a:prstGeom prst="rect">
                          <a:avLst/>
                        </a:prstGeom>
                        <a:solidFill>
                          <a:srgbClr val="FFFFFF"/>
                        </a:solidFill>
                        <a:ln w="9525">
                          <a:solidFill>
                            <a:srgbClr val="000000"/>
                          </a:solidFill>
                          <a:miter lim="800000"/>
                          <a:headEnd/>
                          <a:tailEnd/>
                        </a:ln>
                      </wps:spPr>
                      <wps:txbx>
                        <w:txbxContent>
                          <w:p w14:paraId="4CA6D54A" w14:textId="77777777" w:rsidR="00E70A2B" w:rsidRPr="00EB5F11" w:rsidRDefault="00E70A2B" w:rsidP="00075890">
                            <w:pPr>
                              <w:rPr>
                                <w:rFonts w:ascii="Trebuchet MS" w:hAnsi="Trebuchet MS"/>
                                <w:sz w:val="22"/>
                                <w:szCs w:val="20"/>
                              </w:rPr>
                            </w:pPr>
                            <w:r w:rsidRPr="00272E65">
                              <w:rPr>
                                <w:rFonts w:ascii="Trebuchet MS" w:eastAsia="TimesNewRoman,Bold" w:hAnsi="Trebuchet MS"/>
                                <w:b/>
                                <w:sz w:val="22"/>
                                <w:szCs w:val="22"/>
                                <w:lang w:val="it-IT"/>
                              </w:rPr>
                              <w:t>R</w:t>
                            </w:r>
                            <w:r>
                              <w:rPr>
                                <w:rFonts w:ascii="Trebuchet MS" w:eastAsia="TimesNewRoman,Bold" w:hAnsi="Trebuchet MS"/>
                                <w:b/>
                                <w:sz w:val="22"/>
                                <w:szCs w:val="22"/>
                                <w:lang w:val="it-IT"/>
                              </w:rPr>
                              <w:t>esponsabil PR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865F5" id="Text Box 173" o:spid="_x0000_s1028" type="#_x0000_t202" style="position:absolute;left:0;text-align:left;margin-left:58.9pt;margin-top:1.5pt;width:96.3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">
                <v:textbox>
                  <w:txbxContent>
                    <w:p w14:paraId="4CA6D54A" w14:textId="77777777" w:rsidR="00E70A2B" w:rsidRPr="00EB5F11" w:rsidRDefault="00E70A2B" w:rsidP="00075890">
                      <w:pPr>
                        <w:rPr>
                          <w:rFonts w:ascii="Trebuchet MS" w:hAnsi="Trebuchet MS"/>
                          <w:sz w:val="22"/>
                          <w:szCs w:val="20"/>
                        </w:rPr>
                      </w:pPr>
                      <w:r w:rsidRPr="00272E65">
                        <w:rPr>
                          <w:rFonts w:ascii="Trebuchet MS" w:eastAsia="TimesNewRoman,Bold" w:hAnsi="Trebuchet MS"/>
                          <w:b/>
                          <w:sz w:val="22"/>
                          <w:szCs w:val="22"/>
                          <w:lang w:val="it-IT"/>
                        </w:rPr>
                        <w:t>R</w:t>
                      </w:r>
                      <w:r>
                        <w:rPr>
                          <w:rFonts w:ascii="Trebuchet MS" w:eastAsia="TimesNewRoman,Bold" w:hAnsi="Trebuchet MS"/>
                          <w:b/>
                          <w:sz w:val="22"/>
                          <w:szCs w:val="22"/>
                          <w:lang w:val="it-IT"/>
                        </w:rPr>
                        <w:t>esponsabil PR</w:t>
                      </w:r>
                    </w:p>
                  </w:txbxContent>
                </v:textbox>
              </v:shape>
            </w:pict>
          </mc:Fallback>
        </mc:AlternateContent>
      </w:r>
    </w:p>
    <w:p w14:paraId="20D16FDD" w14:textId="6AF98498" w:rsidR="00866ABA" w:rsidRPr="00E117B6" w:rsidRDefault="00F83AB9" w:rsidP="00A1159E">
      <w:pPr>
        <w:jc w:val="both"/>
        <w:rPr>
          <w:rFonts w:ascii="Trebuchet MS" w:hAnsi="Trebuchet MS"/>
          <w:color w:val="000000" w:themeColor="text1"/>
          <w:sz w:val="22"/>
          <w:szCs w:val="22"/>
          <w:lang w:val="ro-RO"/>
        </w:rPr>
      </w:pPr>
      <w:r>
        <w:rPr>
          <w:rFonts w:ascii="Trebuchet MS" w:eastAsia="TimesNewRoman,Bold" w:hAnsi="Trebuchet MS"/>
          <w:b/>
          <w:bCs/>
          <w:noProof/>
          <w:color w:val="000000" w:themeColor="text1"/>
          <w:sz w:val="22"/>
          <w:szCs w:val="22"/>
          <w:lang w:val="ro-RO" w:eastAsia="ro-RO"/>
        </w:rPr>
        <mc:AlternateContent>
          <mc:Choice Requires="wps">
            <w:drawing>
              <wp:anchor distT="0" distB="0" distL="114300" distR="114300" simplePos="0" relativeHeight="251673600" behindDoc="0" locked="0" layoutInCell="1" allowOverlap="1" wp14:anchorId="28BC30B0" wp14:editId="03E45E12">
                <wp:simplePos x="0" y="0"/>
                <wp:positionH relativeFrom="column">
                  <wp:posOffset>2233930</wp:posOffset>
                </wp:positionH>
                <wp:positionV relativeFrom="paragraph">
                  <wp:posOffset>67945</wp:posOffset>
                </wp:positionV>
                <wp:extent cx="1623695" cy="469265"/>
                <wp:effectExtent l="0" t="0" r="27305" b="13335"/>
                <wp:wrapNone/>
                <wp:docPr id="3"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469265"/>
                        </a:xfrm>
                        <a:prstGeom prst="rect">
                          <a:avLst/>
                        </a:prstGeom>
                        <a:solidFill>
                          <a:srgbClr val="FFFFFF"/>
                        </a:solidFill>
                        <a:ln w="9525">
                          <a:solidFill>
                            <a:srgbClr val="000000"/>
                          </a:solidFill>
                          <a:miter lim="800000"/>
                          <a:headEnd/>
                          <a:tailEnd/>
                        </a:ln>
                      </wps:spPr>
                      <wps:txbx>
                        <w:txbxContent>
                          <w:p w14:paraId="477F2372" w14:textId="77777777" w:rsidR="00E70A2B" w:rsidRPr="00EC64D0" w:rsidRDefault="00E70A2B" w:rsidP="00075890">
                            <w:pPr>
                              <w:rPr>
                                <w:rFonts w:ascii="Trebuchet MS" w:hAnsi="Trebuchet MS"/>
                                <w:b/>
                                <w:sz w:val="22"/>
                                <w:szCs w:val="20"/>
                              </w:rPr>
                            </w:pPr>
                            <w:r>
                              <w:rPr>
                                <w:rFonts w:ascii="Trebuchet MS" w:eastAsia="TimesNewRoman,Bold" w:hAnsi="Trebuchet MS"/>
                                <w:b/>
                                <w:sz w:val="22"/>
                                <w:szCs w:val="22"/>
                                <w:lang w:val="it-IT"/>
                              </w:rPr>
                              <w:t>Experti evaluatori</w:t>
                            </w:r>
                            <w:r w:rsidRPr="00CC21C6">
                              <w:rPr>
                                <w:rFonts w:ascii="Trebuchet MS" w:eastAsia="TimesNewRoman,Bold" w:hAnsi="Trebuchet MS"/>
                                <w:b/>
                                <w:sz w:val="22"/>
                                <w:szCs w:val="22"/>
                                <w:lang w:val="it-IT"/>
                              </w:rPr>
                              <w:t xml:space="preserve"> proiecte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C30B0" id="Text Box 174" o:spid="_x0000_s1029" type="#_x0000_t202" style="position:absolute;left:0;text-align:left;margin-left:175.9pt;margin-top:5.35pt;width:127.85pt;height:3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">
                <v:textbox>
                  <w:txbxContent>
                    <w:p w14:paraId="477F2372" w14:textId="77777777" w:rsidR="00E70A2B" w:rsidRPr="00EC64D0" w:rsidRDefault="00E70A2B" w:rsidP="00075890">
                      <w:pPr>
                        <w:rPr>
                          <w:rFonts w:ascii="Trebuchet MS" w:hAnsi="Trebuchet MS"/>
                          <w:b/>
                          <w:sz w:val="22"/>
                          <w:szCs w:val="20"/>
                        </w:rPr>
                      </w:pPr>
                      <w:r>
                        <w:rPr>
                          <w:rFonts w:ascii="Trebuchet MS" w:eastAsia="TimesNewRoman,Bold" w:hAnsi="Trebuchet MS"/>
                          <w:b/>
                          <w:sz w:val="22"/>
                          <w:szCs w:val="22"/>
                          <w:lang w:val="it-IT"/>
                        </w:rPr>
                        <w:t>Experti evaluatori</w:t>
                      </w:r>
                      <w:r w:rsidRPr="00CC21C6">
                        <w:rPr>
                          <w:rFonts w:ascii="Trebuchet MS" w:eastAsia="TimesNewRoman,Bold" w:hAnsi="Trebuchet MS"/>
                          <w:b/>
                          <w:sz w:val="22"/>
                          <w:szCs w:val="22"/>
                          <w:lang w:val="it-IT"/>
                        </w:rPr>
                        <w:t xml:space="preserve"> proiecte</w:t>
                      </w:r>
                    </w:p>
                  </w:txbxContent>
                </v:textbox>
              </v:shape>
            </w:pict>
          </mc:Fallback>
        </mc:AlternateContent>
      </w:r>
    </w:p>
    <w:p w14:paraId="1DBD426F" w14:textId="22B53DA2" w:rsidR="00866ABA" w:rsidRPr="00E117B6" w:rsidRDefault="00F83AB9" w:rsidP="00A1159E">
      <w:pPr>
        <w:autoSpaceDE w:val="0"/>
        <w:autoSpaceDN w:val="0"/>
        <w:adjustRightInd w:val="0"/>
        <w:jc w:val="both"/>
        <w:rPr>
          <w:rFonts w:ascii="Trebuchet MS" w:eastAsia="TimesNewRoman,Bold" w:hAnsi="Trebuchet MS"/>
          <w:b/>
          <w:bCs/>
          <w:color w:val="000000" w:themeColor="text1"/>
          <w:sz w:val="22"/>
          <w:szCs w:val="22"/>
          <w:lang w:val="ro-RO"/>
        </w:rPr>
      </w:pPr>
      <w:r>
        <w:rPr>
          <w:rFonts w:ascii="Trebuchet MS" w:hAnsi="Trebuchet MS"/>
          <w:noProof/>
          <w:color w:val="000000" w:themeColor="text1"/>
          <w:sz w:val="22"/>
          <w:szCs w:val="22"/>
          <w:lang w:val="ro-RO" w:eastAsia="ro-RO"/>
        </w:rPr>
        <mc:AlternateContent>
          <mc:Choice Requires="wps">
            <w:drawing>
              <wp:anchor distT="4294967295" distB="4294967295" distL="114300" distR="114300" simplePos="0" relativeHeight="251670528" behindDoc="0" locked="0" layoutInCell="1" allowOverlap="1" wp14:anchorId="56A48AC1" wp14:editId="1A2BF07A">
                <wp:simplePos x="0" y="0"/>
                <wp:positionH relativeFrom="column">
                  <wp:posOffset>1971675</wp:posOffset>
                </wp:positionH>
                <wp:positionV relativeFrom="paragraph">
                  <wp:posOffset>55244</wp:posOffset>
                </wp:positionV>
                <wp:extent cx="262255" cy="0"/>
                <wp:effectExtent l="25400" t="76200" r="42545" b="101600"/>
                <wp:wrapNone/>
                <wp:docPr id="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CD0B907" id="AutoShape 26" o:spid="_x0000_s1026" type="#_x0000_t32" style="position:absolute;margin-left:155.25pt;margin-top:4.35pt;width:20.65pt;height:0;z-index:2516705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">
                <v:stroke startarrow="block" endarrow="block"/>
              </v:shape>
            </w:pict>
          </mc:Fallback>
        </mc:AlternateContent>
      </w:r>
      <w:r>
        <w:rPr>
          <w:rFonts w:ascii="Trebuchet MS" w:hAnsi="Trebuchet MS"/>
          <w:noProof/>
          <w:color w:val="000000" w:themeColor="text1"/>
          <w:sz w:val="22"/>
          <w:szCs w:val="22"/>
          <w:lang w:val="ro-RO" w:eastAsia="ro-RO"/>
        </w:rPr>
        <mc:AlternateContent>
          <mc:Choice Requires="wps">
            <w:drawing>
              <wp:anchor distT="0" distB="0" distL="114300" distR="114300" simplePos="0" relativeHeight="251669504" behindDoc="0" locked="0" layoutInCell="1" allowOverlap="1" wp14:anchorId="016BFE83" wp14:editId="6961CB1F">
                <wp:simplePos x="0" y="0"/>
                <wp:positionH relativeFrom="column">
                  <wp:posOffset>3857625</wp:posOffset>
                </wp:positionH>
                <wp:positionV relativeFrom="paragraph">
                  <wp:posOffset>36195</wp:posOffset>
                </wp:positionV>
                <wp:extent cx="347980" cy="19050"/>
                <wp:effectExtent l="25400" t="76200" r="58420" b="107950"/>
                <wp:wrapNone/>
                <wp:docPr id="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980" cy="190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9C67662" id="AutoShape 25" o:spid="_x0000_s1026" type="#_x0000_t32" style="position:absolute;margin-left:303.75pt;margin-top:2.85pt;width:27.4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">
                <v:stroke startarrow="block" endarrow="block"/>
              </v:shape>
            </w:pict>
          </mc:Fallback>
        </mc:AlternateContent>
      </w:r>
    </w:p>
    <w:p w14:paraId="00AA6B4E"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p>
    <w:p w14:paraId="24E32DAF" w14:textId="77777777" w:rsidR="00866ABA" w:rsidRPr="00E117B6" w:rsidRDefault="00866ABA" w:rsidP="00A1159E">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Evaluarea implementarii SDL reprezinta o sarcina obligatorie pentru GAL, conform art 34 din Regulam</w:t>
      </w:r>
      <w:r w:rsidR="0037702F" w:rsidRPr="00E117B6">
        <w:rPr>
          <w:rFonts w:ascii="Trebuchet MS" w:hAnsi="Trebuchet MS"/>
          <w:color w:val="000000" w:themeColor="text1"/>
          <w:sz w:val="22"/>
          <w:szCs w:val="22"/>
          <w:lang w:val="ro-RO"/>
        </w:rPr>
        <w:t>entul (UE) nr 1303/2013. GAL DSGH</w:t>
      </w:r>
      <w:r w:rsidRPr="00E117B6">
        <w:rPr>
          <w:rFonts w:ascii="Trebuchet MS" w:hAnsi="Trebuchet MS"/>
          <w:color w:val="000000" w:themeColor="text1"/>
          <w:sz w:val="22"/>
          <w:szCs w:val="22"/>
          <w:lang w:val="ro-RO"/>
        </w:rPr>
        <w:t xml:space="preserve"> isi va elabora un Plan de Evaluare in care este descrisa modalitatea prin care se va realiza evaluarea implementarii SDL.</w:t>
      </w:r>
    </w:p>
    <w:p w14:paraId="3A5C5BB5" w14:textId="77777777" w:rsidR="009C0CED" w:rsidRPr="00E117B6" w:rsidRDefault="009C0CED">
      <w:pPr>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0436F886" w14:textId="77777777" w:rsidR="00A06D4C" w:rsidRPr="00E117B6" w:rsidRDefault="00A06D4C" w:rsidP="009C0CED">
      <w:pPr>
        <w:rPr>
          <w:rFonts w:ascii="Trebuchet MS" w:hAnsi="Trebuchet MS"/>
          <w:b/>
          <w:color w:val="000000" w:themeColor="text1"/>
          <w:sz w:val="96"/>
          <w:szCs w:val="96"/>
          <w:lang w:val="ro-RO"/>
        </w:rPr>
      </w:pPr>
    </w:p>
    <w:p w14:paraId="4BE8ECAB" w14:textId="77777777" w:rsidR="00A06D4C" w:rsidRPr="00E117B6" w:rsidRDefault="00A06D4C" w:rsidP="009C0CED">
      <w:pPr>
        <w:rPr>
          <w:rFonts w:ascii="Trebuchet MS" w:hAnsi="Trebuchet MS"/>
          <w:b/>
          <w:color w:val="000000" w:themeColor="text1"/>
          <w:sz w:val="96"/>
          <w:szCs w:val="96"/>
          <w:lang w:val="ro-RO"/>
        </w:rPr>
      </w:pPr>
    </w:p>
    <w:p w14:paraId="41CC3A9B" w14:textId="77777777" w:rsidR="00A06D4C" w:rsidRPr="00E117B6" w:rsidRDefault="00A06D4C" w:rsidP="009C0CED">
      <w:pPr>
        <w:rPr>
          <w:rFonts w:ascii="Trebuchet MS" w:hAnsi="Trebuchet MS"/>
          <w:b/>
          <w:color w:val="000000" w:themeColor="text1"/>
          <w:sz w:val="96"/>
          <w:szCs w:val="96"/>
          <w:lang w:val="ro-RO"/>
        </w:rPr>
      </w:pPr>
    </w:p>
    <w:p w14:paraId="52F12805" w14:textId="77777777" w:rsidR="00A06D4C"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X: </w:t>
      </w:r>
    </w:p>
    <w:p w14:paraId="08992E3F" w14:textId="77777777" w:rsidR="00A06D4C" w:rsidRPr="00E117B6" w:rsidRDefault="00A06D4C" w:rsidP="009C0CED">
      <w:pPr>
        <w:rPr>
          <w:rFonts w:ascii="Trebuchet MS" w:hAnsi="Trebuchet MS"/>
          <w:b/>
          <w:color w:val="000000" w:themeColor="text1"/>
          <w:sz w:val="96"/>
          <w:szCs w:val="96"/>
          <w:lang w:val="ro-RO"/>
        </w:rPr>
      </w:pPr>
    </w:p>
    <w:p w14:paraId="778FE5F9"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Planul de finanțare al strategiei</w:t>
      </w:r>
    </w:p>
    <w:p w14:paraId="66767F69" w14:textId="77777777" w:rsidR="009C0CED" w:rsidRPr="00E117B6" w:rsidRDefault="009C0CED">
      <w:pPr>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br w:type="page"/>
      </w:r>
    </w:p>
    <w:p w14:paraId="6B02C605" w14:textId="77777777" w:rsidR="00866ABA" w:rsidRPr="00E117B6" w:rsidRDefault="00866ABA" w:rsidP="009C0CED">
      <w:pPr>
        <w:jc w:val="left"/>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lastRenderedPageBreak/>
        <w:t>CAPITOLUL X: Planul de finanțare al strategiei</w:t>
      </w:r>
    </w:p>
    <w:p w14:paraId="647396B7" w14:textId="77777777" w:rsidR="00866ABA" w:rsidRPr="00E117B6" w:rsidRDefault="00866ABA" w:rsidP="00A1159E">
      <w:pPr>
        <w:widowControl w:val="0"/>
        <w:ind w:firstLine="567"/>
        <w:jc w:val="both"/>
        <w:rPr>
          <w:rFonts w:ascii="Trebuchet MS" w:hAnsi="Trebuchet MS"/>
          <w:b/>
          <w:color w:val="000000" w:themeColor="text1"/>
          <w:sz w:val="22"/>
          <w:szCs w:val="22"/>
          <w:lang w:val="ro-RO"/>
        </w:rPr>
      </w:pPr>
    </w:p>
    <w:p w14:paraId="4169CFB5" w14:textId="77777777" w:rsidR="00866ABA" w:rsidRPr="00E117B6" w:rsidRDefault="00866ABA" w:rsidP="00A1159E">
      <w:pPr>
        <w:widowControl w:val="0"/>
        <w:ind w:firstLine="567"/>
        <w:jc w:val="both"/>
        <w:rPr>
          <w:rFonts w:ascii="Trebuchet MS" w:hAnsi="Trebuchet MS"/>
          <w:strike/>
          <w:color w:val="000000" w:themeColor="text1"/>
          <w:sz w:val="22"/>
          <w:szCs w:val="22"/>
          <w:lang w:val="ro-RO"/>
        </w:rPr>
      </w:pPr>
      <w:r w:rsidRPr="00E117B6">
        <w:rPr>
          <w:rFonts w:ascii="Trebuchet MS" w:hAnsi="Trebuchet MS"/>
          <w:color w:val="000000" w:themeColor="text1"/>
          <w:sz w:val="22"/>
          <w:szCs w:val="22"/>
          <w:lang w:val="ro-RO"/>
        </w:rPr>
        <w:t>Alocarea resurselor financiare a urmat principiile priorității și proporționalității și a parcurs ajustări repetate pe parcursul consultărilor pentru găsirea formei celei mai echilibrate pentru viitorul implementării SDL.</w:t>
      </w:r>
    </w:p>
    <w:p w14:paraId="13523BCE" w14:textId="77777777" w:rsidR="00866ABA" w:rsidRPr="00E117B6" w:rsidRDefault="00866ABA" w:rsidP="00A1159E">
      <w:pPr>
        <w:widowControl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Direcțiile generale inițiale au avut următoarele prealocări indicative derivate din importanța sectorului și a dezvoltărilor potențiale, impactul așteptat și proporționalitatea definită de structura parteneriatului: </w:t>
      </w:r>
    </w:p>
    <w:p w14:paraId="54CD1AA3" w14:textId="77777777" w:rsidR="00866ABA" w:rsidRPr="00E117B6" w:rsidRDefault="00866ABA" w:rsidP="00727553">
      <w:pPr>
        <w:pStyle w:val="ListParagraph"/>
        <w:widowControl w:val="0"/>
        <w:numPr>
          <w:ilvl w:val="0"/>
          <w:numId w:val="64"/>
        </w:numPr>
        <w:ind w:left="0"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Dezvoltarea agriculturii / 35%; </w:t>
      </w:r>
    </w:p>
    <w:p w14:paraId="5B83C005" w14:textId="77777777" w:rsidR="00866ABA" w:rsidRPr="00E117B6" w:rsidRDefault="00866ABA" w:rsidP="00727553">
      <w:pPr>
        <w:pStyle w:val="ListParagraph"/>
        <w:widowControl w:val="0"/>
        <w:numPr>
          <w:ilvl w:val="0"/>
          <w:numId w:val="64"/>
        </w:numPr>
        <w:ind w:left="0"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Investiții în infrastructură și dezvoltare locală rurală / 30%; </w:t>
      </w:r>
    </w:p>
    <w:p w14:paraId="686A73BA" w14:textId="77777777" w:rsidR="00866ABA" w:rsidRPr="00E117B6" w:rsidRDefault="00866ABA" w:rsidP="00727553">
      <w:pPr>
        <w:pStyle w:val="ListParagraph"/>
        <w:widowControl w:val="0"/>
        <w:numPr>
          <w:ilvl w:val="0"/>
          <w:numId w:val="64"/>
        </w:numPr>
        <w:ind w:left="0"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Dezvoltarea serviciilor și activităților neagricole rurale / 20%; </w:t>
      </w:r>
    </w:p>
    <w:p w14:paraId="56E6A6B2" w14:textId="77777777" w:rsidR="00866ABA" w:rsidRPr="00E117B6" w:rsidRDefault="00866ABA" w:rsidP="00727553">
      <w:pPr>
        <w:pStyle w:val="ListParagraph"/>
        <w:widowControl w:val="0"/>
        <w:numPr>
          <w:ilvl w:val="0"/>
          <w:numId w:val="64"/>
        </w:numPr>
        <w:ind w:left="0"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Sprijinirea formelor asociative și integrarea transferului de inovații / 10%; </w:t>
      </w:r>
    </w:p>
    <w:p w14:paraId="6995EBBB" w14:textId="77777777" w:rsidR="00866ABA" w:rsidRPr="00E117B6" w:rsidRDefault="00866ABA" w:rsidP="00727553">
      <w:pPr>
        <w:pStyle w:val="ListParagraph"/>
        <w:widowControl w:val="0"/>
        <w:numPr>
          <w:ilvl w:val="0"/>
          <w:numId w:val="64"/>
        </w:numPr>
        <w:ind w:left="0"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Susținerea socială a comunităților rurale / 5%. </w:t>
      </w:r>
    </w:p>
    <w:p w14:paraId="37814272" w14:textId="77777777" w:rsidR="00866ABA" w:rsidRPr="00E117B6" w:rsidRDefault="00866ABA" w:rsidP="00A1159E">
      <w:pPr>
        <w:widowControl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 urma consultărilor și definirii precise a intervențiilor prin măsuri, alocările inițiale au fost ajustate astfel:</w:t>
      </w:r>
    </w:p>
    <w:p w14:paraId="74DEDD43" w14:textId="77777777" w:rsidR="00866ABA" w:rsidRPr="00E117B6" w:rsidRDefault="00866ABA" w:rsidP="00727553">
      <w:pPr>
        <w:pStyle w:val="ListParagraph"/>
        <w:widowControl w:val="0"/>
        <w:numPr>
          <w:ilvl w:val="0"/>
          <w:numId w:val="63"/>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P1SDL. </w:t>
      </w:r>
      <w:r w:rsidRPr="00E117B6">
        <w:rPr>
          <w:rFonts w:ascii="Trebuchet MS" w:hAnsi="Trebuchet MS"/>
          <w:b/>
          <w:color w:val="000000" w:themeColor="text1"/>
          <w:sz w:val="22"/>
          <w:szCs w:val="22"/>
          <w:lang w:val="ro-RO"/>
        </w:rPr>
        <w:t>Modernizarea infrastructurii pentru susținerea dezvoltării rurale / 35,79%</w:t>
      </w:r>
      <w:r w:rsidRPr="00E117B6">
        <w:rPr>
          <w:rFonts w:ascii="Trebuchet MS" w:hAnsi="Trebuchet MS"/>
          <w:color w:val="000000" w:themeColor="text1"/>
          <w:sz w:val="22"/>
          <w:szCs w:val="22"/>
          <w:lang w:val="ro-RO"/>
        </w:rPr>
        <w:t xml:space="preserve">; </w:t>
      </w:r>
    </w:p>
    <w:p w14:paraId="24DB48FB" w14:textId="77777777" w:rsidR="00866ABA" w:rsidRPr="00E117B6" w:rsidRDefault="00866ABA" w:rsidP="00727553">
      <w:pPr>
        <w:pStyle w:val="ListParagraph"/>
        <w:widowControl w:val="0"/>
        <w:numPr>
          <w:ilvl w:val="0"/>
          <w:numId w:val="63"/>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P2SDL. </w:t>
      </w:r>
      <w:r w:rsidRPr="00E117B6">
        <w:rPr>
          <w:rFonts w:ascii="Trebuchet MS" w:hAnsi="Trebuchet MS"/>
          <w:b/>
          <w:color w:val="000000" w:themeColor="text1"/>
          <w:sz w:val="22"/>
          <w:szCs w:val="22"/>
          <w:lang w:val="ro-RO"/>
        </w:rPr>
        <w:t>Consolidarea și modernizarea agriculturii / 34,33%</w:t>
      </w:r>
      <w:r w:rsidRPr="00E117B6">
        <w:rPr>
          <w:rFonts w:ascii="Trebuchet MS" w:hAnsi="Trebuchet MS"/>
          <w:color w:val="000000" w:themeColor="text1"/>
          <w:sz w:val="22"/>
          <w:szCs w:val="22"/>
          <w:lang w:val="ro-RO"/>
        </w:rPr>
        <w:t>;</w:t>
      </w:r>
    </w:p>
    <w:p w14:paraId="0B8B7F8E" w14:textId="77777777" w:rsidR="00866ABA" w:rsidRPr="00E117B6" w:rsidRDefault="00866ABA" w:rsidP="00727553">
      <w:pPr>
        <w:pStyle w:val="ListParagraph"/>
        <w:widowControl w:val="0"/>
        <w:numPr>
          <w:ilvl w:val="0"/>
          <w:numId w:val="63"/>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P3SDL. </w:t>
      </w:r>
      <w:r w:rsidRPr="00E117B6">
        <w:rPr>
          <w:rFonts w:ascii="Trebuchet MS" w:hAnsi="Trebuchet MS"/>
          <w:b/>
          <w:color w:val="000000" w:themeColor="text1"/>
          <w:sz w:val="22"/>
          <w:szCs w:val="22"/>
          <w:lang w:val="ro-RO"/>
        </w:rPr>
        <w:t>Dezvoltarea economiei neagricole și a afacerilor rurale / 19,07%</w:t>
      </w:r>
      <w:r w:rsidRPr="00E117B6">
        <w:rPr>
          <w:rFonts w:ascii="Trebuchet MS" w:hAnsi="Trebuchet MS"/>
          <w:color w:val="000000" w:themeColor="text1"/>
          <w:sz w:val="22"/>
          <w:szCs w:val="22"/>
          <w:lang w:val="ro-RO"/>
        </w:rPr>
        <w:t xml:space="preserve">; </w:t>
      </w:r>
    </w:p>
    <w:p w14:paraId="01A9312C" w14:textId="77777777" w:rsidR="00866ABA" w:rsidRPr="00E117B6" w:rsidRDefault="00866ABA" w:rsidP="00727553">
      <w:pPr>
        <w:pStyle w:val="ListParagraph"/>
        <w:widowControl w:val="0"/>
        <w:numPr>
          <w:ilvl w:val="0"/>
          <w:numId w:val="63"/>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P4SDL. </w:t>
      </w:r>
      <w:r w:rsidRPr="00E117B6">
        <w:rPr>
          <w:rFonts w:ascii="Trebuchet MS" w:hAnsi="Trebuchet MS"/>
          <w:b/>
          <w:color w:val="000000" w:themeColor="text1"/>
          <w:sz w:val="22"/>
          <w:szCs w:val="22"/>
          <w:lang w:val="ro-RO"/>
        </w:rPr>
        <w:t>Creșterea impactului formelor asociative și asigurarea transferului de inovații / 6,36%</w:t>
      </w:r>
      <w:r w:rsidRPr="00E117B6">
        <w:rPr>
          <w:rFonts w:ascii="Trebuchet MS" w:hAnsi="Trebuchet MS"/>
          <w:color w:val="000000" w:themeColor="text1"/>
          <w:sz w:val="22"/>
          <w:szCs w:val="22"/>
          <w:lang w:val="ro-RO"/>
        </w:rPr>
        <w:t xml:space="preserve">; </w:t>
      </w:r>
    </w:p>
    <w:p w14:paraId="52D01C81" w14:textId="77777777" w:rsidR="00866ABA" w:rsidRPr="00E117B6" w:rsidRDefault="00866ABA" w:rsidP="00727553">
      <w:pPr>
        <w:pStyle w:val="ListParagraph"/>
        <w:widowControl w:val="0"/>
        <w:numPr>
          <w:ilvl w:val="0"/>
          <w:numId w:val="63"/>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P5SDL. </w:t>
      </w:r>
      <w:r w:rsidRPr="00E117B6">
        <w:rPr>
          <w:rFonts w:ascii="Trebuchet MS" w:hAnsi="Trebuchet MS"/>
          <w:b/>
          <w:color w:val="000000" w:themeColor="text1"/>
          <w:sz w:val="22"/>
          <w:szCs w:val="22"/>
          <w:lang w:val="ro-RO"/>
        </w:rPr>
        <w:t>Integrarea socială a grupurilor marginalizate și susținerea diversității etnice / 4,45%</w:t>
      </w:r>
      <w:r w:rsidRPr="00E117B6">
        <w:rPr>
          <w:rFonts w:ascii="Trebuchet MS" w:hAnsi="Trebuchet MS"/>
          <w:color w:val="000000" w:themeColor="text1"/>
          <w:sz w:val="22"/>
          <w:szCs w:val="22"/>
          <w:lang w:val="ro-RO"/>
        </w:rPr>
        <w:t>.</w:t>
      </w:r>
    </w:p>
    <w:p w14:paraId="14E2718F" w14:textId="77777777" w:rsidR="00866ABA" w:rsidRPr="00E117B6" w:rsidRDefault="00866ABA" w:rsidP="00A1159E">
      <w:pPr>
        <w:widowControl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La nivelul măsurilor distribuția alocărilor cheltuială publică, exclusiv cheltuielile de funcționare și animare, se prezintă astfel: </w:t>
      </w:r>
    </w:p>
    <w:p w14:paraId="4E2B4115"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M6.3 Dezvoltarea satelor = 35,79%; </w:t>
      </w:r>
    </w:p>
    <w:p w14:paraId="6C6C9D11"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M2.2 Tineri fermieri = 20,34%; </w:t>
      </w:r>
    </w:p>
    <w:p w14:paraId="1DD2783C"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M2.1 Modernizarea exploatațiilor agricole si pomicole = 12,71%; </w:t>
      </w:r>
    </w:p>
    <w:p w14:paraId="2E5B4E5F"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M6.1 Înființarea de activități neagricole = 11,44%; </w:t>
      </w:r>
    </w:p>
    <w:p w14:paraId="7FDA4B4E"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M6.2 Investiții în activități de modernizare a întreprinderilor și turism = 7,63%;</w:t>
      </w:r>
    </w:p>
    <w:p w14:paraId="7487E366"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M1 Cooperarea in scopul creării de forme asociative, rețele si clustere, grupuri operaționale pentru diversificarea activităților rurale = 6,36%; </w:t>
      </w:r>
    </w:p>
    <w:p w14:paraId="1C2BA7D5"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M6.4 Investiții în infrastructura socială și de educație a grupurilor marginalizate = 3,18%;</w:t>
      </w:r>
    </w:p>
    <w:p w14:paraId="51D25FE2"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M3 Sprijin pentru integrarea si promovarea schemelor de calitate pentru produsele locale = 1,27%; </w:t>
      </w:r>
    </w:p>
    <w:p w14:paraId="0EB54236" w14:textId="77777777" w:rsidR="00866ABA" w:rsidRPr="00E117B6" w:rsidRDefault="00866ABA" w:rsidP="00727553">
      <w:pPr>
        <w:pStyle w:val="ListParagraph"/>
        <w:widowControl w:val="0"/>
        <w:numPr>
          <w:ilvl w:val="0"/>
          <w:numId w:val="62"/>
        </w:numPr>
        <w:ind w:firstLine="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M6.5 Acțiuni de integrare a minorităților etnice (inclusiv minoritatea romă) = 1,27%.</w:t>
      </w:r>
    </w:p>
    <w:p w14:paraId="5AB9D4AD" w14:textId="77777777" w:rsidR="00866ABA" w:rsidRPr="00E117B6" w:rsidRDefault="00866ABA" w:rsidP="00A1159E">
      <w:pPr>
        <w:widowControl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Obiectivele transversale din </w:t>
      </w:r>
      <w:r w:rsidRPr="00E117B6">
        <w:rPr>
          <w:rFonts w:ascii="Trebuchet MS" w:hAnsi="Trebuchet MS"/>
          <w:b/>
          <w:color w:val="000000" w:themeColor="text1"/>
          <w:sz w:val="22"/>
          <w:szCs w:val="22"/>
          <w:lang w:val="ro-RO"/>
        </w:rPr>
        <w:t>măsurile M1 din cadrul priorității P4 SDL</w:t>
      </w:r>
      <w:r w:rsidRPr="00E117B6">
        <w:rPr>
          <w:rFonts w:ascii="Trebuchet MS" w:hAnsi="Trebuchet MS"/>
          <w:color w:val="000000" w:themeColor="text1"/>
          <w:sz w:val="22"/>
          <w:szCs w:val="22"/>
          <w:lang w:val="ro-RO"/>
        </w:rPr>
        <w:t xml:space="preserve"> incorporând </w:t>
      </w:r>
      <w:r w:rsidRPr="00E117B6">
        <w:rPr>
          <w:rFonts w:ascii="Trebuchet MS" w:hAnsi="Trebuchet MS"/>
          <w:b/>
          <w:color w:val="000000" w:themeColor="text1"/>
          <w:sz w:val="22"/>
          <w:szCs w:val="22"/>
          <w:lang w:val="ro-RO"/>
        </w:rPr>
        <w:t>componente inovative și componente de mediu și modificări climatice</w:t>
      </w:r>
      <w:r w:rsidRPr="00E117B6">
        <w:rPr>
          <w:rFonts w:ascii="Trebuchet MS" w:hAnsi="Trebuchet MS"/>
          <w:color w:val="000000" w:themeColor="text1"/>
          <w:sz w:val="22"/>
          <w:szCs w:val="22"/>
          <w:lang w:val="ro-RO"/>
        </w:rPr>
        <w:t>, reprezintă peste 6% din alocarea publică totală, exclusiv cheltuielile de funcționare și animare.</w:t>
      </w:r>
    </w:p>
    <w:p w14:paraId="2620E07E" w14:textId="77777777" w:rsidR="00866ABA" w:rsidRPr="00E117B6" w:rsidRDefault="00866ABA" w:rsidP="00A1159E">
      <w:pPr>
        <w:widowControl w:val="0"/>
        <w:ind w:firstLine="56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Formele finale de ajustare, alocare și realocare pentru fiecare măsură în parte și respectiv pentru fiecare prioritate a SDL au fost dezbătute și validate de participanții la consultări, cu respectarea participării și reprezentării la nivel de parteneriat și teritoriu, pe tipuri de parteneri. </w:t>
      </w:r>
    </w:p>
    <w:p w14:paraId="56510DF9" w14:textId="77777777" w:rsidR="00DD14C2" w:rsidRPr="00E117B6" w:rsidRDefault="00866ABA" w:rsidP="009C0CED">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7E91FF3E" w14:textId="77777777" w:rsidR="00DD14C2" w:rsidRPr="00E117B6" w:rsidRDefault="00DD14C2" w:rsidP="009C0CED">
      <w:pPr>
        <w:rPr>
          <w:rFonts w:ascii="Trebuchet MS" w:hAnsi="Trebuchet MS"/>
          <w:color w:val="000000" w:themeColor="text1"/>
          <w:sz w:val="22"/>
          <w:szCs w:val="22"/>
          <w:lang w:val="ro-RO"/>
        </w:rPr>
      </w:pPr>
    </w:p>
    <w:p w14:paraId="41F9DC0B" w14:textId="77777777" w:rsidR="00DD14C2" w:rsidRPr="00E117B6" w:rsidRDefault="00DD14C2" w:rsidP="009C0CED">
      <w:pPr>
        <w:rPr>
          <w:rFonts w:ascii="Trebuchet MS" w:hAnsi="Trebuchet MS"/>
          <w:color w:val="000000" w:themeColor="text1"/>
          <w:sz w:val="22"/>
          <w:szCs w:val="22"/>
          <w:lang w:val="ro-RO"/>
        </w:rPr>
      </w:pPr>
    </w:p>
    <w:p w14:paraId="297B68D7" w14:textId="77777777" w:rsidR="00DD14C2" w:rsidRPr="00E117B6" w:rsidRDefault="00DD14C2" w:rsidP="009C0CED">
      <w:pPr>
        <w:rPr>
          <w:rFonts w:ascii="Trebuchet MS" w:hAnsi="Trebuchet MS"/>
          <w:color w:val="000000" w:themeColor="text1"/>
          <w:sz w:val="22"/>
          <w:szCs w:val="22"/>
          <w:lang w:val="ro-RO"/>
        </w:rPr>
      </w:pPr>
    </w:p>
    <w:p w14:paraId="7E71C795" w14:textId="77777777" w:rsidR="00DD14C2" w:rsidRPr="00E117B6" w:rsidRDefault="00DD14C2" w:rsidP="009C0CED">
      <w:pPr>
        <w:rPr>
          <w:rFonts w:ascii="Trebuchet MS" w:hAnsi="Trebuchet MS"/>
          <w:color w:val="000000" w:themeColor="text1"/>
          <w:sz w:val="22"/>
          <w:szCs w:val="22"/>
          <w:lang w:val="ro-RO"/>
        </w:rPr>
      </w:pPr>
    </w:p>
    <w:p w14:paraId="6E02AA45" w14:textId="77777777" w:rsidR="00DD14C2" w:rsidRPr="00E117B6" w:rsidRDefault="00DD14C2" w:rsidP="009C0CED">
      <w:pPr>
        <w:rPr>
          <w:rFonts w:ascii="Trebuchet MS" w:hAnsi="Trebuchet MS"/>
          <w:color w:val="000000" w:themeColor="text1"/>
          <w:sz w:val="22"/>
          <w:szCs w:val="22"/>
          <w:lang w:val="ro-RO"/>
        </w:rPr>
      </w:pPr>
    </w:p>
    <w:p w14:paraId="774AFEBE" w14:textId="77777777" w:rsidR="00DD14C2" w:rsidRPr="00E117B6" w:rsidRDefault="00DD14C2" w:rsidP="009C0CED">
      <w:pPr>
        <w:rPr>
          <w:rFonts w:ascii="Trebuchet MS" w:hAnsi="Trebuchet MS"/>
          <w:color w:val="000000" w:themeColor="text1"/>
          <w:sz w:val="96"/>
          <w:szCs w:val="96"/>
          <w:lang w:val="ro-RO"/>
        </w:rPr>
      </w:pPr>
    </w:p>
    <w:p w14:paraId="131BAB99" w14:textId="77777777" w:rsidR="00DD14C2" w:rsidRPr="00E117B6" w:rsidRDefault="003E78CC" w:rsidP="009C0CED">
      <w:pPr>
        <w:rPr>
          <w:rFonts w:ascii="Trebuchet MS" w:hAnsi="Trebuchet MS"/>
          <w:b/>
          <w:color w:val="000000" w:themeColor="text1"/>
          <w:sz w:val="96"/>
          <w:szCs w:val="96"/>
          <w:lang w:val="ro-RO"/>
        </w:rPr>
      </w:pPr>
      <w:r w:rsidRPr="00E117B6">
        <w:rPr>
          <w:rFonts w:ascii="Trebuchet MS" w:hAnsi="Trebuchet MS"/>
          <w:color w:val="000000" w:themeColor="text1"/>
          <w:sz w:val="96"/>
          <w:szCs w:val="96"/>
          <w:lang w:val="ro-RO"/>
        </w:rPr>
        <w:t>C</w:t>
      </w:r>
      <w:r w:rsidR="009C0CED" w:rsidRPr="00E117B6">
        <w:rPr>
          <w:rFonts w:ascii="Trebuchet MS" w:hAnsi="Trebuchet MS"/>
          <w:b/>
          <w:color w:val="000000" w:themeColor="text1"/>
          <w:sz w:val="96"/>
          <w:szCs w:val="96"/>
          <w:lang w:val="ro-RO"/>
        </w:rPr>
        <w:t xml:space="preserve">APITOLUL XI: </w:t>
      </w:r>
    </w:p>
    <w:p w14:paraId="2792C7B4" w14:textId="77777777" w:rsidR="00DD14C2" w:rsidRPr="00E117B6" w:rsidRDefault="00DD14C2" w:rsidP="009C0CED">
      <w:pPr>
        <w:rPr>
          <w:rFonts w:ascii="Trebuchet MS" w:hAnsi="Trebuchet MS"/>
          <w:b/>
          <w:color w:val="000000" w:themeColor="text1"/>
          <w:sz w:val="96"/>
          <w:szCs w:val="96"/>
          <w:lang w:val="ro-RO"/>
        </w:rPr>
      </w:pPr>
    </w:p>
    <w:p w14:paraId="450403EE"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Procedura de evaluare și selecție a proiectelor depuse în cadrul SDL</w:t>
      </w:r>
    </w:p>
    <w:p w14:paraId="46179C80" w14:textId="77777777" w:rsidR="009C0CED" w:rsidRPr="00E117B6" w:rsidRDefault="009C0CED">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12DBA894" w14:textId="77777777" w:rsidR="00866ABA" w:rsidRPr="00E117B6" w:rsidRDefault="00866ABA" w:rsidP="00A1159E">
      <w:pPr>
        <w:ind w:left="120" w:right="-20"/>
        <w:jc w:val="both"/>
        <w:rPr>
          <w:rFonts w:ascii="Trebuchet MS" w:eastAsia="Calibri" w:hAnsi="Trebuchet MS" w:cs="Calibri"/>
          <w:b/>
          <w:bCs/>
          <w:color w:val="000000" w:themeColor="text1"/>
          <w:sz w:val="22"/>
          <w:szCs w:val="22"/>
          <w:lang w:val="ro-RO"/>
        </w:rPr>
      </w:pPr>
      <w:r w:rsidRPr="00E117B6">
        <w:rPr>
          <w:rFonts w:ascii="Trebuchet MS" w:eastAsia="Calibri" w:hAnsi="Trebuchet MS" w:cs="Calibri"/>
          <w:b/>
          <w:bCs/>
          <w:color w:val="000000" w:themeColor="text1"/>
          <w:sz w:val="22"/>
          <w:szCs w:val="22"/>
          <w:lang w:val="ro-RO"/>
        </w:rPr>
        <w:lastRenderedPageBreak/>
        <w:t xml:space="preserve">CAPITOLUL XI: Procedura de evaluare si selectie a proiectelor depuse in cadrul SDL </w:t>
      </w:r>
    </w:p>
    <w:p w14:paraId="0FDEF396" w14:textId="77777777" w:rsidR="00866ABA" w:rsidRPr="00E117B6" w:rsidRDefault="00866ABA" w:rsidP="00A1159E">
      <w:pPr>
        <w:ind w:left="120" w:right="-20"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b/>
          <w:bCs/>
          <w:i/>
          <w:color w:val="000000" w:themeColor="text1"/>
          <w:sz w:val="22"/>
          <w:szCs w:val="22"/>
          <w:lang w:val="ro-RO"/>
        </w:rPr>
        <w:t>D</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pacing w:val="1"/>
          <w:sz w:val="22"/>
          <w:szCs w:val="22"/>
          <w:lang w:val="ro-RO"/>
        </w:rPr>
        <w:t>pozi</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1"/>
          <w:sz w:val="22"/>
          <w:szCs w:val="22"/>
          <w:lang w:val="ro-RO"/>
        </w:rPr>
        <w:t xml:space="preserve"> </w:t>
      </w:r>
      <w:r w:rsidRPr="00E117B6">
        <w:rPr>
          <w:rFonts w:ascii="Trebuchet MS" w:eastAsia="Calibri" w:hAnsi="Trebuchet MS" w:cs="Calibri"/>
          <w:b/>
          <w:bCs/>
          <w:i/>
          <w:color w:val="000000" w:themeColor="text1"/>
          <w:spacing w:val="1"/>
          <w:sz w:val="22"/>
          <w:szCs w:val="22"/>
          <w:lang w:val="ro-RO"/>
        </w:rPr>
        <w:t>g</w:t>
      </w:r>
      <w:r w:rsidRPr="00E117B6">
        <w:rPr>
          <w:rFonts w:ascii="Trebuchet MS" w:eastAsia="Calibri" w:hAnsi="Trebuchet MS" w:cs="Calibri"/>
          <w:b/>
          <w:bCs/>
          <w:i/>
          <w:color w:val="000000" w:themeColor="text1"/>
          <w:sz w:val="22"/>
          <w:szCs w:val="22"/>
          <w:lang w:val="ro-RO"/>
        </w:rPr>
        <w:t>ene</w:t>
      </w:r>
      <w:r w:rsidRPr="00E117B6">
        <w:rPr>
          <w:rFonts w:ascii="Trebuchet MS" w:eastAsia="Calibri" w:hAnsi="Trebuchet MS" w:cs="Calibri"/>
          <w:b/>
          <w:bCs/>
          <w:i/>
          <w:color w:val="000000" w:themeColor="text1"/>
          <w:spacing w:val="-3"/>
          <w:sz w:val="22"/>
          <w:szCs w:val="22"/>
          <w:lang w:val="ro-RO"/>
        </w:rPr>
        <w:t>r</w:t>
      </w:r>
      <w:r w:rsidRPr="00E117B6">
        <w:rPr>
          <w:rFonts w:ascii="Trebuchet MS" w:eastAsia="Calibri" w:hAnsi="Trebuchet MS" w:cs="Calibri"/>
          <w:b/>
          <w:bCs/>
          <w:i/>
          <w:color w:val="000000" w:themeColor="text1"/>
          <w:spacing w:val="1"/>
          <w:sz w:val="22"/>
          <w:szCs w:val="22"/>
          <w:lang w:val="ro-RO"/>
        </w:rPr>
        <w:t>al</w:t>
      </w:r>
      <w:r w:rsidRPr="00E117B6">
        <w:rPr>
          <w:rFonts w:ascii="Trebuchet MS" w:eastAsia="Calibri" w:hAnsi="Trebuchet MS" w:cs="Calibri"/>
          <w:b/>
          <w:bCs/>
          <w:i/>
          <w:color w:val="000000" w:themeColor="text1"/>
          <w:sz w:val="22"/>
          <w:szCs w:val="22"/>
          <w:lang w:val="ro-RO"/>
        </w:rPr>
        <w:t>e</w:t>
      </w:r>
    </w:p>
    <w:p w14:paraId="77336F58" w14:textId="77777777" w:rsidR="00866ABA" w:rsidRPr="00E117B6" w:rsidRDefault="00866ABA" w:rsidP="00727553">
      <w:pPr>
        <w:pStyle w:val="ListParagraph"/>
        <w:widowControl w:val="0"/>
        <w:numPr>
          <w:ilvl w:val="0"/>
          <w:numId w:val="66"/>
        </w:numPr>
        <w:tabs>
          <w:tab w:val="left" w:pos="284"/>
        </w:tabs>
        <w:ind w:left="0" w:right="121" w:firstLine="142"/>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tetu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9"/>
          <w:sz w:val="22"/>
          <w:szCs w:val="22"/>
          <w:lang w:val="ro-RO"/>
        </w:rPr>
        <w:t xml:space="preserve"> </w:t>
      </w:r>
      <w:r w:rsidRPr="00E117B6">
        <w:rPr>
          <w:rFonts w:ascii="Trebuchet MS" w:eastAsia="Calibri" w:hAnsi="Trebuchet MS" w:cs="Calibri"/>
          <w:color w:val="000000" w:themeColor="text1"/>
          <w:sz w:val="22"/>
          <w:szCs w:val="22"/>
          <w:lang w:val="ro-RO"/>
        </w:rPr>
        <w:t>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ep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ez</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z w:val="22"/>
          <w:szCs w:val="22"/>
          <w:lang w:val="ro-RO"/>
        </w:rPr>
        <w:t>rga</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is</w:t>
      </w:r>
      <w:r w:rsidRPr="00E117B6">
        <w:rPr>
          <w:rFonts w:ascii="Trebuchet MS" w:eastAsia="Calibri" w:hAnsi="Trebuchet MS" w:cs="Calibri"/>
          <w:color w:val="000000" w:themeColor="text1"/>
          <w:spacing w:val="-5"/>
          <w:sz w:val="22"/>
          <w:szCs w:val="22"/>
          <w:lang w:val="ro-RO"/>
        </w:rPr>
        <w:t>m</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 xml:space="preserve"> t</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hn</w:t>
      </w:r>
      <w:r w:rsidRPr="00E117B6">
        <w:rPr>
          <w:rFonts w:ascii="Trebuchet MS" w:eastAsia="Calibri" w:hAnsi="Trebuchet MS" w:cs="Calibri"/>
          <w:color w:val="000000" w:themeColor="text1"/>
          <w:sz w:val="22"/>
          <w:szCs w:val="22"/>
          <w:lang w:val="ro-RO"/>
        </w:rPr>
        <w:t>ic</w:t>
      </w:r>
      <w:r w:rsidRPr="00E117B6">
        <w:rPr>
          <w:rFonts w:ascii="Trebuchet MS" w:eastAsia="Calibri" w:hAnsi="Trebuchet MS" w:cs="Calibri"/>
          <w:color w:val="000000" w:themeColor="text1"/>
          <w:spacing w:val="6"/>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u</w:t>
      </w:r>
      <w:r w:rsidRPr="00E117B6">
        <w:rPr>
          <w:rFonts w:ascii="Trebuchet MS" w:eastAsia="Calibri" w:hAnsi="Trebuchet MS" w:cs="Calibri"/>
          <w:color w:val="000000" w:themeColor="text1"/>
          <w:spacing w:val="9"/>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po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ili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riv</w:t>
      </w:r>
      <w:r w:rsidRPr="00E117B6">
        <w:rPr>
          <w:rFonts w:ascii="Trebuchet MS" w:eastAsia="Calibri" w:hAnsi="Trebuchet MS" w:cs="Calibri"/>
          <w:color w:val="000000" w:themeColor="text1"/>
          <w:spacing w:val="1"/>
          <w:sz w:val="22"/>
          <w:szCs w:val="22"/>
          <w:lang w:val="ro-RO"/>
        </w:rPr>
        <w:t>i</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d 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45"/>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1"/>
          <w:sz w:val="22"/>
          <w:szCs w:val="22"/>
          <w:lang w:val="ro-RO"/>
        </w:rPr>
        <w:t>r</w:t>
      </w:r>
      <w:r w:rsidRPr="00E117B6">
        <w:rPr>
          <w:rFonts w:ascii="Trebuchet MS" w:eastAsia="Calibri" w:hAnsi="Trebuchet MS" w:cs="Calibri"/>
          <w:color w:val="000000" w:themeColor="text1"/>
          <w:sz w:val="22"/>
          <w:szCs w:val="22"/>
          <w:lang w:val="ro-RO"/>
        </w:rPr>
        <w:t>oiec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2"/>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1"/>
          <w:sz w:val="22"/>
          <w:szCs w:val="22"/>
          <w:lang w:val="ro-RO"/>
        </w:rPr>
        <w:t>epu</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8"/>
          <w:sz w:val="22"/>
          <w:szCs w:val="22"/>
          <w:lang w:val="ro-RO"/>
        </w:rPr>
        <w:t xml:space="preserve"> </w:t>
      </w:r>
      <w:r w:rsidRPr="00E117B6">
        <w:rPr>
          <w:rFonts w:ascii="Trebuchet MS" w:eastAsia="Calibri" w:hAnsi="Trebuchet MS" w:cs="Calibri"/>
          <w:color w:val="000000" w:themeColor="text1"/>
          <w:sz w:val="22"/>
          <w:szCs w:val="22"/>
          <w:lang w:val="ro-RO"/>
        </w:rPr>
        <w:t>in</w:t>
      </w:r>
      <w:r w:rsidRPr="00E117B6">
        <w:rPr>
          <w:rFonts w:ascii="Trebuchet MS" w:eastAsia="Calibri" w:hAnsi="Trebuchet MS" w:cs="Calibri"/>
          <w:color w:val="000000" w:themeColor="text1"/>
          <w:spacing w:val="31"/>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l </w:t>
      </w:r>
      <w:r w:rsidRPr="00E117B6">
        <w:rPr>
          <w:rFonts w:ascii="Trebuchet MS" w:eastAsia="Calibri" w:hAnsi="Trebuchet MS" w:cs="Calibri"/>
          <w:b/>
          <w:color w:val="000000" w:themeColor="text1"/>
          <w:spacing w:val="-2"/>
          <w:sz w:val="22"/>
          <w:szCs w:val="22"/>
          <w:lang w:val="ro-RO"/>
        </w:rPr>
        <w:t xml:space="preserve">GAL </w:t>
      </w:r>
      <w:r w:rsidRPr="00E117B6">
        <w:rPr>
          <w:rFonts w:ascii="Trebuchet MS" w:hAnsi="Trebuchet MS"/>
          <w:b/>
          <w:color w:val="000000" w:themeColor="text1"/>
          <w:sz w:val="22"/>
          <w:szCs w:val="22"/>
          <w:lang w:val="ro-RO"/>
        </w:rPr>
        <w:t>DEPRESIUNEA SEBIS-GURAHONT-HALMAGIU</w:t>
      </w:r>
      <w:r w:rsidRPr="00E117B6">
        <w:rPr>
          <w:rFonts w:ascii="Trebuchet MS" w:eastAsia="Calibri" w:hAnsi="Trebuchet MS" w:cs="Calibri"/>
          <w:color w:val="000000" w:themeColor="text1"/>
          <w:sz w:val="22"/>
          <w:szCs w:val="22"/>
          <w:lang w:val="ro-RO"/>
        </w:rPr>
        <w:t>.</w:t>
      </w:r>
    </w:p>
    <w:p w14:paraId="0B438978" w14:textId="77777777" w:rsidR="00866ABA" w:rsidRPr="00E117B6" w:rsidRDefault="00866ABA" w:rsidP="00727553">
      <w:pPr>
        <w:pStyle w:val="ListParagraph"/>
        <w:widowControl w:val="0"/>
        <w:numPr>
          <w:ilvl w:val="0"/>
          <w:numId w:val="66"/>
        </w:numPr>
        <w:tabs>
          <w:tab w:val="left" w:pos="284"/>
        </w:tabs>
        <w:spacing w:before="18"/>
        <w:ind w:left="0" w:right="121" w:firstLine="142"/>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z w:val="22"/>
          <w:szCs w:val="22"/>
          <w:lang w:val="ro-RO"/>
        </w:rPr>
        <w:t>Comisia</w:t>
      </w:r>
      <w:r w:rsidRPr="00E117B6">
        <w:rPr>
          <w:rFonts w:ascii="Trebuchet MS" w:eastAsia="Calibri" w:hAnsi="Trebuchet MS" w:cs="Calibri"/>
          <w:color w:val="000000" w:themeColor="text1"/>
          <w:spacing w:val="27"/>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7"/>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ut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are</w:t>
      </w:r>
      <w:r w:rsidRPr="00E117B6">
        <w:rPr>
          <w:rFonts w:ascii="Trebuchet MS" w:eastAsia="Calibri" w:hAnsi="Trebuchet MS" w:cs="Calibri"/>
          <w:color w:val="000000" w:themeColor="text1"/>
          <w:spacing w:val="25"/>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7"/>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ilor</w:t>
      </w:r>
      <w:r w:rsidRPr="00E117B6">
        <w:rPr>
          <w:rFonts w:ascii="Trebuchet MS" w:eastAsia="Calibri" w:hAnsi="Trebuchet MS" w:cs="Calibri"/>
          <w:color w:val="000000" w:themeColor="text1"/>
          <w:spacing w:val="32"/>
          <w:sz w:val="22"/>
          <w:szCs w:val="22"/>
          <w:lang w:val="ro-RO"/>
        </w:rPr>
        <w:t xml:space="preserve"> </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ep</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ez</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4"/>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12"/>
          <w:sz w:val="22"/>
          <w:szCs w:val="22"/>
          <w:lang w:val="ro-RO"/>
        </w:rPr>
        <w:t xml:space="preserve"> </w:t>
      </w:r>
      <w:r w:rsidRPr="00E117B6">
        <w:rPr>
          <w:rFonts w:ascii="Trebuchet MS" w:eastAsia="Calibri" w:hAnsi="Trebuchet MS" w:cs="Calibri"/>
          <w:color w:val="000000" w:themeColor="text1"/>
          <w:sz w:val="22"/>
          <w:szCs w:val="22"/>
          <w:lang w:val="ro-RO"/>
        </w:rPr>
        <w:t>org</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is</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l </w:t>
      </w:r>
      <w:r w:rsidRPr="00E117B6">
        <w:rPr>
          <w:rFonts w:ascii="Trebuchet MS" w:eastAsia="Calibri" w:hAnsi="Trebuchet MS" w:cs="Calibri"/>
          <w:color w:val="000000" w:themeColor="text1"/>
          <w:spacing w:val="15"/>
          <w:sz w:val="22"/>
          <w:szCs w:val="22"/>
          <w:lang w:val="ro-RO"/>
        </w:rPr>
        <w:t xml:space="preserve"> </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hn</w:t>
      </w:r>
      <w:r w:rsidRPr="00E117B6">
        <w:rPr>
          <w:rFonts w:ascii="Trebuchet MS" w:eastAsia="Calibri" w:hAnsi="Trebuchet MS" w:cs="Calibri"/>
          <w:color w:val="000000" w:themeColor="text1"/>
          <w:sz w:val="22"/>
          <w:szCs w:val="22"/>
          <w:lang w:val="ro-RO"/>
        </w:rPr>
        <w:t xml:space="preserve">ic </w:t>
      </w:r>
      <w:r w:rsidRPr="00E117B6">
        <w:rPr>
          <w:rFonts w:ascii="Trebuchet MS" w:eastAsia="Calibri" w:hAnsi="Trebuchet MS" w:cs="Calibri"/>
          <w:color w:val="000000" w:themeColor="text1"/>
          <w:spacing w:val="16"/>
          <w:sz w:val="22"/>
          <w:szCs w:val="22"/>
          <w:lang w:val="ro-RO"/>
        </w:rPr>
        <w:t xml:space="preserve"> </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z w:val="22"/>
          <w:szCs w:val="22"/>
          <w:lang w:val="ro-RO"/>
        </w:rPr>
        <w:t xml:space="preserve">u </w:t>
      </w:r>
      <w:r w:rsidRPr="00E117B6">
        <w:rPr>
          <w:rFonts w:ascii="Trebuchet MS" w:eastAsia="Calibri" w:hAnsi="Trebuchet MS" w:cs="Calibri"/>
          <w:color w:val="000000" w:themeColor="text1"/>
          <w:spacing w:val="16"/>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1"/>
          <w:sz w:val="22"/>
          <w:szCs w:val="22"/>
          <w:lang w:val="ro-RO"/>
        </w:rPr>
        <w:t>on</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il</w:t>
      </w:r>
      <w:r w:rsidRPr="00E117B6">
        <w:rPr>
          <w:rFonts w:ascii="Trebuchet MS" w:eastAsia="Calibri" w:hAnsi="Trebuchet MS" w:cs="Calibri"/>
          <w:color w:val="000000" w:themeColor="text1"/>
          <w:spacing w:val="3"/>
          <w:sz w:val="22"/>
          <w:szCs w:val="22"/>
          <w:lang w:val="ro-RO"/>
        </w:rPr>
        <w:t>i</w:t>
      </w:r>
      <w:r w:rsidRPr="00E117B6">
        <w:rPr>
          <w:rFonts w:ascii="Trebuchet MS" w:eastAsia="Calibri" w:hAnsi="Trebuchet MS" w:cs="Calibri"/>
          <w:color w:val="000000" w:themeColor="text1"/>
          <w:spacing w:val="2"/>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i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riv</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d</w:t>
      </w:r>
      <w:r w:rsidRPr="00E117B6">
        <w:rPr>
          <w:rFonts w:ascii="Trebuchet MS" w:eastAsia="Calibri" w:hAnsi="Trebuchet MS" w:cs="Calibri"/>
          <w:color w:val="000000" w:themeColor="text1"/>
          <w:spacing w:val="53"/>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iil</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z w:val="22"/>
          <w:szCs w:val="22"/>
          <w:lang w:val="ro-RO"/>
        </w:rPr>
        <w:t xml:space="preserve">r </w:t>
      </w:r>
      <w:r w:rsidRPr="00E117B6">
        <w:rPr>
          <w:rFonts w:ascii="Trebuchet MS" w:eastAsia="Calibri" w:hAnsi="Trebuchet MS" w:cs="Calibri"/>
          <w:color w:val="000000" w:themeColor="text1"/>
          <w:spacing w:val="15"/>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13"/>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2"/>
          <w:sz w:val="22"/>
          <w:szCs w:val="22"/>
          <w:lang w:val="ro-RO"/>
        </w:rPr>
        <w:t>vi</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 xml:space="preserve">d </w:t>
      </w:r>
      <w:r w:rsidRPr="00E117B6">
        <w:rPr>
          <w:rFonts w:ascii="Trebuchet MS" w:eastAsia="Calibri" w:hAnsi="Trebuchet MS" w:cs="Calibri"/>
          <w:color w:val="000000" w:themeColor="text1"/>
          <w:spacing w:val="18"/>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zu</w:t>
      </w:r>
      <w:r w:rsidRPr="00E117B6">
        <w:rPr>
          <w:rFonts w:ascii="Trebuchet MS" w:eastAsia="Calibri" w:hAnsi="Trebuchet MS" w:cs="Calibri"/>
          <w:color w:val="000000" w:themeColor="text1"/>
          <w:spacing w:val="-5"/>
          <w:sz w:val="22"/>
          <w:szCs w:val="22"/>
          <w:lang w:val="ro-RO"/>
        </w:rPr>
        <w:t>l</w:t>
      </w:r>
      <w:r w:rsidRPr="00E117B6">
        <w:rPr>
          <w:rFonts w:ascii="Trebuchet MS" w:eastAsia="Calibri" w:hAnsi="Trebuchet MS" w:cs="Calibri"/>
          <w:color w:val="000000" w:themeColor="text1"/>
          <w:spacing w:val="4"/>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ele </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i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 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are a</w:t>
      </w:r>
      <w:r w:rsidRPr="00E117B6">
        <w:rPr>
          <w:rFonts w:ascii="Trebuchet MS" w:eastAsia="Calibri" w:hAnsi="Trebuchet MS" w:cs="Calibri"/>
          <w:color w:val="000000" w:themeColor="text1"/>
          <w:spacing w:val="54"/>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te</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z w:val="22"/>
          <w:szCs w:val="22"/>
          <w:lang w:val="ro-RO"/>
        </w:rPr>
        <w:t>r.</w:t>
      </w:r>
    </w:p>
    <w:p w14:paraId="38FD75DE" w14:textId="77777777" w:rsidR="00866ABA" w:rsidRPr="00E117B6" w:rsidRDefault="00866ABA" w:rsidP="00A1159E">
      <w:pPr>
        <w:ind w:right="-20"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pacing w:val="-1"/>
          <w:sz w:val="22"/>
          <w:szCs w:val="22"/>
          <w:lang w:val="ro-RO"/>
        </w:rPr>
        <w:t>m</w:t>
      </w:r>
      <w:r w:rsidRPr="00E117B6">
        <w:rPr>
          <w:rFonts w:ascii="Trebuchet MS" w:eastAsia="Calibri" w:hAnsi="Trebuchet MS" w:cs="Calibri"/>
          <w:b/>
          <w:bCs/>
          <w:i/>
          <w:color w:val="000000" w:themeColor="text1"/>
          <w:sz w:val="22"/>
          <w:szCs w:val="22"/>
          <w:lang w:val="ro-RO"/>
        </w:rPr>
        <w:t>p</w:t>
      </w:r>
      <w:r w:rsidRPr="00E117B6">
        <w:rPr>
          <w:rFonts w:ascii="Trebuchet MS" w:eastAsia="Calibri" w:hAnsi="Trebuchet MS" w:cs="Calibri"/>
          <w:b/>
          <w:bCs/>
          <w:i/>
          <w:color w:val="000000" w:themeColor="text1"/>
          <w:spacing w:val="1"/>
          <w:sz w:val="22"/>
          <w:szCs w:val="22"/>
          <w:lang w:val="ro-RO"/>
        </w:rPr>
        <w:t>on</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2"/>
          <w:sz w:val="22"/>
          <w:szCs w:val="22"/>
          <w:lang w:val="ro-RO"/>
        </w:rPr>
        <w:t>n</w:t>
      </w:r>
      <w:r w:rsidRPr="00E117B6">
        <w:rPr>
          <w:rFonts w:ascii="Trebuchet MS" w:eastAsia="Calibri" w:hAnsi="Trebuchet MS" w:cs="Calibri"/>
          <w:b/>
          <w:bCs/>
          <w:i/>
          <w:color w:val="000000" w:themeColor="text1"/>
          <w:spacing w:val="1"/>
          <w:sz w:val="22"/>
          <w:szCs w:val="22"/>
          <w:lang w:val="ro-RO"/>
        </w:rPr>
        <w:t>t</w:t>
      </w:r>
      <w:r w:rsidRPr="00E117B6">
        <w:rPr>
          <w:rFonts w:ascii="Trebuchet MS" w:eastAsia="Calibri" w:hAnsi="Trebuchet MS" w:cs="Calibri"/>
          <w:b/>
          <w:bCs/>
          <w:i/>
          <w:color w:val="000000" w:themeColor="text1"/>
          <w:sz w:val="22"/>
          <w:szCs w:val="22"/>
          <w:lang w:val="ro-RO"/>
        </w:rPr>
        <w:t xml:space="preserve">a </w:t>
      </w:r>
      <w:r w:rsidRPr="00E117B6">
        <w:rPr>
          <w:rFonts w:ascii="Trebuchet MS" w:eastAsia="Calibri" w:hAnsi="Trebuchet MS" w:cs="Calibri"/>
          <w:b/>
          <w:bCs/>
          <w:i/>
          <w:color w:val="000000" w:themeColor="text1"/>
          <w:spacing w:val="-4"/>
          <w:sz w:val="22"/>
          <w:szCs w:val="22"/>
          <w:lang w:val="ro-RO"/>
        </w:rPr>
        <w:t>C</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pacing w:val="-1"/>
          <w:sz w:val="22"/>
          <w:szCs w:val="22"/>
          <w:lang w:val="ro-RO"/>
        </w:rPr>
        <w:t>m</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pacing w:val="3"/>
          <w:sz w:val="22"/>
          <w:szCs w:val="22"/>
          <w:lang w:val="ro-RO"/>
        </w:rPr>
        <w:t>t</w:t>
      </w:r>
      <w:r w:rsidRPr="00E117B6">
        <w:rPr>
          <w:rFonts w:ascii="Trebuchet MS" w:eastAsia="Calibri" w:hAnsi="Trebuchet MS" w:cs="Calibri"/>
          <w:b/>
          <w:bCs/>
          <w:i/>
          <w:color w:val="000000" w:themeColor="text1"/>
          <w:spacing w:val="-5"/>
          <w:sz w:val="22"/>
          <w:szCs w:val="22"/>
          <w:lang w:val="ro-RO"/>
        </w:rPr>
        <w:t>e</w:t>
      </w:r>
      <w:r w:rsidRPr="00E117B6">
        <w:rPr>
          <w:rFonts w:ascii="Trebuchet MS" w:eastAsia="Calibri" w:hAnsi="Trebuchet MS" w:cs="Calibri"/>
          <w:b/>
          <w:bCs/>
          <w:i/>
          <w:color w:val="000000" w:themeColor="text1"/>
          <w:spacing w:val="1"/>
          <w:sz w:val="22"/>
          <w:szCs w:val="22"/>
          <w:lang w:val="ro-RO"/>
        </w:rPr>
        <w:t>tul</w:t>
      </w:r>
      <w:r w:rsidRPr="00E117B6">
        <w:rPr>
          <w:rFonts w:ascii="Trebuchet MS" w:eastAsia="Calibri" w:hAnsi="Trebuchet MS" w:cs="Calibri"/>
          <w:b/>
          <w:bCs/>
          <w:i/>
          <w:color w:val="000000" w:themeColor="text1"/>
          <w:spacing w:val="-4"/>
          <w:sz w:val="22"/>
          <w:szCs w:val="22"/>
          <w:lang w:val="ro-RO"/>
        </w:rPr>
        <w:t>u</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3"/>
          <w:sz w:val="22"/>
          <w:szCs w:val="22"/>
          <w:lang w:val="ro-RO"/>
        </w:rPr>
        <w:t xml:space="preserve"> </w:t>
      </w:r>
      <w:r w:rsidRPr="00E117B6">
        <w:rPr>
          <w:rFonts w:ascii="Trebuchet MS" w:eastAsia="Calibri" w:hAnsi="Trebuchet MS" w:cs="Calibri"/>
          <w:b/>
          <w:bCs/>
          <w:i/>
          <w:color w:val="000000" w:themeColor="text1"/>
          <w:sz w:val="22"/>
          <w:szCs w:val="22"/>
          <w:lang w:val="ro-RO"/>
        </w:rPr>
        <w:t>de</w:t>
      </w:r>
      <w:r w:rsidRPr="00E117B6">
        <w:rPr>
          <w:rFonts w:ascii="Trebuchet MS" w:eastAsia="Calibri" w:hAnsi="Trebuchet MS" w:cs="Calibri"/>
          <w:b/>
          <w:bCs/>
          <w:i/>
          <w:color w:val="000000" w:themeColor="text1"/>
          <w:spacing w:val="-2"/>
          <w:sz w:val="22"/>
          <w:szCs w:val="22"/>
          <w:lang w:val="ro-RO"/>
        </w:rPr>
        <w:t xml:space="preserve"> </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2"/>
          <w:sz w:val="22"/>
          <w:szCs w:val="22"/>
          <w:lang w:val="ro-RO"/>
        </w:rPr>
        <w:t>e</w:t>
      </w:r>
      <w:r w:rsidRPr="00E117B6">
        <w:rPr>
          <w:rFonts w:ascii="Trebuchet MS" w:eastAsia="Calibri" w:hAnsi="Trebuchet MS" w:cs="Calibri"/>
          <w:b/>
          <w:bCs/>
          <w:i/>
          <w:color w:val="000000" w:themeColor="text1"/>
          <w:spacing w:val="-3"/>
          <w:sz w:val="22"/>
          <w:szCs w:val="22"/>
          <w:lang w:val="ro-RO"/>
        </w:rPr>
        <w:t>c</w:t>
      </w:r>
      <w:r w:rsidRPr="00E117B6">
        <w:rPr>
          <w:rFonts w:ascii="Trebuchet MS" w:eastAsia="Calibri" w:hAnsi="Trebuchet MS" w:cs="Calibri"/>
          <w:b/>
          <w:bCs/>
          <w:i/>
          <w:color w:val="000000" w:themeColor="text1"/>
          <w:spacing w:val="1"/>
          <w:sz w:val="22"/>
          <w:szCs w:val="22"/>
          <w:lang w:val="ro-RO"/>
        </w:rPr>
        <w:t>ti</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4"/>
          <w:sz w:val="22"/>
          <w:szCs w:val="22"/>
          <w:lang w:val="ro-RO"/>
        </w:rPr>
        <w:t xml:space="preserve"> </w:t>
      </w:r>
      <w:r w:rsidRPr="00E117B6">
        <w:rPr>
          <w:rFonts w:ascii="Trebuchet MS" w:eastAsia="Calibri" w:hAnsi="Trebuchet MS" w:cs="Calibri"/>
          <w:b/>
          <w:bCs/>
          <w:i/>
          <w:color w:val="000000" w:themeColor="text1"/>
          <w:spacing w:val="-3"/>
          <w:sz w:val="22"/>
          <w:szCs w:val="22"/>
          <w:lang w:val="ro-RO"/>
        </w:rPr>
        <w:t>s</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1"/>
          <w:sz w:val="22"/>
          <w:szCs w:val="22"/>
          <w:lang w:val="ro-RO"/>
        </w:rPr>
        <w:t xml:space="preserve"> </w:t>
      </w:r>
      <w:r w:rsidRPr="00E117B6">
        <w:rPr>
          <w:rFonts w:ascii="Trebuchet MS" w:eastAsia="Calibri" w:hAnsi="Trebuchet MS" w:cs="Calibri"/>
          <w:b/>
          <w:bCs/>
          <w:i/>
          <w:color w:val="000000" w:themeColor="text1"/>
          <w:sz w:val="22"/>
          <w:szCs w:val="22"/>
          <w:lang w:val="ro-RO"/>
        </w:rPr>
        <w:t>a C</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pacing w:val="-3"/>
          <w:sz w:val="22"/>
          <w:szCs w:val="22"/>
          <w:lang w:val="ro-RO"/>
        </w:rPr>
        <w:t>m</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pacing w:val="3"/>
          <w:sz w:val="22"/>
          <w:szCs w:val="22"/>
          <w:lang w:val="ro-RO"/>
        </w:rPr>
        <w:t>i</w:t>
      </w:r>
      <w:r w:rsidRPr="00E117B6">
        <w:rPr>
          <w:rFonts w:ascii="Trebuchet MS" w:eastAsia="Calibri" w:hAnsi="Trebuchet MS" w:cs="Calibri"/>
          <w:b/>
          <w:bCs/>
          <w:i/>
          <w:color w:val="000000" w:themeColor="text1"/>
          <w:spacing w:val="-3"/>
          <w:sz w:val="22"/>
          <w:szCs w:val="22"/>
          <w:lang w:val="ro-RO"/>
        </w:rPr>
        <w:t>e</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3"/>
          <w:sz w:val="22"/>
          <w:szCs w:val="22"/>
          <w:lang w:val="ro-RO"/>
        </w:rPr>
        <w:t xml:space="preserve"> </w:t>
      </w:r>
      <w:r w:rsidRPr="00E117B6">
        <w:rPr>
          <w:rFonts w:ascii="Trebuchet MS" w:eastAsia="Calibri" w:hAnsi="Trebuchet MS" w:cs="Calibri"/>
          <w:b/>
          <w:bCs/>
          <w:i/>
          <w:color w:val="000000" w:themeColor="text1"/>
          <w:spacing w:val="-2"/>
          <w:sz w:val="22"/>
          <w:szCs w:val="22"/>
          <w:lang w:val="ro-RO"/>
        </w:rPr>
        <w:t>d</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3"/>
          <w:sz w:val="22"/>
          <w:szCs w:val="22"/>
          <w:lang w:val="ro-RO"/>
        </w:rPr>
        <w:t xml:space="preserve"> </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z w:val="22"/>
          <w:szCs w:val="22"/>
          <w:lang w:val="ro-RO"/>
        </w:rPr>
        <w:t>o</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ution</w:t>
      </w:r>
      <w:r w:rsidRPr="00E117B6">
        <w:rPr>
          <w:rFonts w:ascii="Trebuchet MS" w:eastAsia="Calibri" w:hAnsi="Trebuchet MS" w:cs="Calibri"/>
          <w:b/>
          <w:bCs/>
          <w:i/>
          <w:color w:val="000000" w:themeColor="text1"/>
          <w:spacing w:val="1"/>
          <w:sz w:val="22"/>
          <w:szCs w:val="22"/>
          <w:lang w:val="ro-RO"/>
        </w:rPr>
        <w:t>a</w:t>
      </w:r>
      <w:r w:rsidRPr="00E117B6">
        <w:rPr>
          <w:rFonts w:ascii="Trebuchet MS" w:eastAsia="Calibri" w:hAnsi="Trebuchet MS" w:cs="Calibri"/>
          <w:b/>
          <w:bCs/>
          <w:i/>
          <w:color w:val="000000" w:themeColor="text1"/>
          <w:sz w:val="22"/>
          <w:szCs w:val="22"/>
          <w:lang w:val="ro-RO"/>
        </w:rPr>
        <w:t>re a C</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z w:val="22"/>
          <w:szCs w:val="22"/>
          <w:lang w:val="ro-RO"/>
        </w:rPr>
        <w:t>nt</w:t>
      </w:r>
      <w:r w:rsidRPr="00E117B6">
        <w:rPr>
          <w:rFonts w:ascii="Trebuchet MS" w:eastAsia="Calibri" w:hAnsi="Trebuchet MS" w:cs="Calibri"/>
          <w:b/>
          <w:bCs/>
          <w:i/>
          <w:color w:val="000000" w:themeColor="text1"/>
          <w:spacing w:val="-2"/>
          <w:sz w:val="22"/>
          <w:szCs w:val="22"/>
          <w:lang w:val="ro-RO"/>
        </w:rPr>
        <w:t>e</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2"/>
          <w:sz w:val="22"/>
          <w:szCs w:val="22"/>
          <w:lang w:val="ro-RO"/>
        </w:rPr>
        <w:t>a</w:t>
      </w:r>
      <w:r w:rsidRPr="00E117B6">
        <w:rPr>
          <w:rFonts w:ascii="Trebuchet MS" w:eastAsia="Calibri" w:hAnsi="Trebuchet MS" w:cs="Calibri"/>
          <w:b/>
          <w:bCs/>
          <w:i/>
          <w:color w:val="000000" w:themeColor="text1"/>
          <w:spacing w:val="1"/>
          <w:sz w:val="22"/>
          <w:szCs w:val="22"/>
          <w:lang w:val="ro-RO"/>
        </w:rPr>
        <w:t>til</w:t>
      </w:r>
      <w:r w:rsidRPr="00E117B6">
        <w:rPr>
          <w:rFonts w:ascii="Trebuchet MS" w:eastAsia="Calibri" w:hAnsi="Trebuchet MS" w:cs="Calibri"/>
          <w:b/>
          <w:bCs/>
          <w:i/>
          <w:color w:val="000000" w:themeColor="text1"/>
          <w:sz w:val="22"/>
          <w:szCs w:val="22"/>
          <w:lang w:val="ro-RO"/>
        </w:rPr>
        <w:t>or</w:t>
      </w:r>
    </w:p>
    <w:p w14:paraId="6E9FA51B" w14:textId="77777777" w:rsidR="00866ABA" w:rsidRPr="00E117B6" w:rsidRDefault="00866ABA" w:rsidP="00727553">
      <w:pPr>
        <w:pStyle w:val="ListParagraph"/>
        <w:widowControl w:val="0"/>
        <w:numPr>
          <w:ilvl w:val="0"/>
          <w:numId w:val="65"/>
        </w:numPr>
        <w:tabs>
          <w:tab w:val="left" w:pos="284"/>
          <w:tab w:val="left" w:pos="426"/>
        </w:tabs>
        <w:ind w:left="0" w:right="57" w:firstLine="142"/>
        <w:jc w:val="both"/>
        <w:rPr>
          <w:rFonts w:ascii="Trebuchet MS" w:eastAsia="Calibri" w:hAnsi="Trebuchet MS" w:cs="Calibri"/>
          <w:color w:val="000000" w:themeColor="text1"/>
          <w:spacing w:val="1"/>
          <w:sz w:val="22"/>
          <w:szCs w:val="22"/>
          <w:lang w:val="ro-RO"/>
        </w:rPr>
      </w:pP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tetu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50"/>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l</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52"/>
          <w:sz w:val="22"/>
          <w:szCs w:val="22"/>
          <w:lang w:val="ro-RO"/>
        </w:rPr>
        <w:t xml:space="preserve"> </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4"/>
          <w:sz w:val="22"/>
          <w:szCs w:val="22"/>
          <w:lang w:val="ro-RO"/>
        </w:rPr>
        <w:t xml:space="preserve"> </w:t>
      </w:r>
      <w:r w:rsidRPr="00E117B6">
        <w:rPr>
          <w:rFonts w:ascii="Trebuchet MS" w:eastAsia="Calibri" w:hAnsi="Trebuchet MS" w:cs="Calibri"/>
          <w:color w:val="000000" w:themeColor="text1"/>
          <w:sz w:val="22"/>
          <w:szCs w:val="22"/>
          <w:lang w:val="ro-RO"/>
        </w:rPr>
        <w:t>alc</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tu</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t</w:t>
      </w:r>
      <w:r w:rsidRPr="00E117B6">
        <w:rPr>
          <w:rFonts w:ascii="Trebuchet MS" w:eastAsia="Calibri" w:hAnsi="Trebuchet MS" w:cs="Calibri"/>
          <w:color w:val="000000" w:themeColor="text1"/>
          <w:spacing w:val="49"/>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n</w:t>
      </w:r>
      <w:r w:rsidRPr="00E117B6">
        <w:rPr>
          <w:rFonts w:ascii="Trebuchet MS" w:eastAsia="Calibri" w:hAnsi="Trebuchet MS" w:cs="Calibri"/>
          <w:color w:val="000000" w:themeColor="text1"/>
          <w:spacing w:val="35"/>
          <w:sz w:val="22"/>
          <w:szCs w:val="22"/>
          <w:lang w:val="ro-RO"/>
        </w:rPr>
        <w:t>t</w:t>
      </w:r>
      <w:r w:rsidRPr="00E117B6">
        <w:rPr>
          <w:rFonts w:ascii="Trebuchet MS" w:eastAsia="Calibri" w:hAnsi="Trebuchet MS" w:cs="Calibri"/>
          <w:color w:val="000000" w:themeColor="text1"/>
          <w:sz w:val="22"/>
          <w:szCs w:val="22"/>
          <w:lang w:val="ro-RO"/>
        </w:rPr>
        <w:t xml:space="preserve">r-un </w:t>
      </w:r>
      <w:r w:rsidRPr="00E117B6">
        <w:rPr>
          <w:rFonts w:ascii="Trebuchet MS" w:eastAsia="Calibri" w:hAnsi="Trebuchet MS" w:cs="Calibri"/>
          <w:color w:val="000000" w:themeColor="text1"/>
          <w:spacing w:val="37"/>
          <w:sz w:val="22"/>
          <w:szCs w:val="22"/>
          <w:lang w:val="ro-RO"/>
        </w:rPr>
        <w:t xml:space="preserve"> </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mar</w:t>
      </w:r>
      <w:r w:rsidRPr="00E117B6">
        <w:rPr>
          <w:rFonts w:ascii="Trebuchet MS" w:eastAsia="Calibri" w:hAnsi="Trebuchet MS" w:cs="Calibri"/>
          <w:color w:val="000000" w:themeColor="text1"/>
          <w:spacing w:val="49"/>
          <w:sz w:val="22"/>
          <w:szCs w:val="22"/>
          <w:lang w:val="ro-RO"/>
        </w:rPr>
        <w:t xml:space="preserve"> </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1"/>
          <w:sz w:val="22"/>
          <w:szCs w:val="22"/>
          <w:lang w:val="ro-RO"/>
        </w:rPr>
        <w:t>ot</w:t>
      </w:r>
      <w:r w:rsidRPr="00E117B6">
        <w:rPr>
          <w:rFonts w:ascii="Trebuchet MS" w:eastAsia="Calibri" w:hAnsi="Trebuchet MS" w:cs="Calibri"/>
          <w:color w:val="000000" w:themeColor="text1"/>
          <w:sz w:val="22"/>
          <w:szCs w:val="22"/>
          <w:lang w:val="ro-RO"/>
        </w:rPr>
        <w:t>al</w:t>
      </w:r>
      <w:r w:rsidRPr="00E117B6">
        <w:rPr>
          <w:rFonts w:ascii="Trebuchet MS" w:eastAsia="Calibri" w:hAnsi="Trebuchet MS" w:cs="Calibri"/>
          <w:color w:val="000000" w:themeColor="text1"/>
          <w:spacing w:val="48"/>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4"/>
          <w:sz w:val="22"/>
          <w:szCs w:val="22"/>
          <w:lang w:val="ro-RO"/>
        </w:rPr>
        <w:t xml:space="preserve"> </w:t>
      </w:r>
      <w:r w:rsidRPr="00E117B6">
        <w:rPr>
          <w:rFonts w:ascii="Trebuchet MS" w:eastAsia="Calibri" w:hAnsi="Trebuchet MS" w:cs="Calibri"/>
          <w:color w:val="000000" w:themeColor="text1"/>
          <w:spacing w:val="-2"/>
          <w:sz w:val="22"/>
          <w:szCs w:val="22"/>
          <w:lang w:val="ro-RO"/>
        </w:rPr>
        <w:t>7</w:t>
      </w:r>
      <w:r w:rsidRPr="00E117B6">
        <w:rPr>
          <w:rFonts w:ascii="Trebuchet MS" w:eastAsia="Calibri" w:hAnsi="Trebuchet MS" w:cs="Calibri"/>
          <w:color w:val="000000" w:themeColor="text1"/>
          <w:spacing w:val="19"/>
          <w:sz w:val="22"/>
          <w:szCs w:val="22"/>
          <w:lang w:val="ro-RO"/>
        </w:rPr>
        <w:t xml:space="preserve"> </w:t>
      </w:r>
      <w:r w:rsidRPr="00E117B6">
        <w:rPr>
          <w:rFonts w:ascii="Trebuchet MS" w:eastAsia="Calibri" w:hAnsi="Trebuchet MS" w:cs="Calibri"/>
          <w:color w:val="000000" w:themeColor="text1"/>
          <w:spacing w:val="1"/>
          <w:sz w:val="22"/>
          <w:szCs w:val="22"/>
          <w:lang w:val="ro-RO"/>
        </w:rPr>
        <w:t xml:space="preserve">membrii </w:t>
      </w:r>
      <w:r w:rsidRPr="00E117B6">
        <w:rPr>
          <w:rFonts w:ascii="Trebuchet MS" w:eastAsia="Calibri" w:hAnsi="Trebuchet MS" w:cs="Calibri"/>
          <w:color w:val="000000" w:themeColor="text1"/>
          <w:spacing w:val="-1"/>
          <w:sz w:val="22"/>
          <w:szCs w:val="22"/>
          <w:lang w:val="ro-RO"/>
        </w:rPr>
        <w:t xml:space="preserve">(3 persoane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 xml:space="preserve">in </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z w:val="22"/>
          <w:szCs w:val="22"/>
          <w:lang w:val="ro-RO"/>
        </w:rPr>
        <w:t>ec</w:t>
      </w:r>
      <w:r w:rsidRPr="00E117B6">
        <w:rPr>
          <w:rFonts w:ascii="Trebuchet MS" w:eastAsia="Calibri" w:hAnsi="Trebuchet MS" w:cs="Calibri"/>
          <w:color w:val="000000" w:themeColor="text1"/>
          <w:spacing w:val="1"/>
          <w:sz w:val="22"/>
          <w:szCs w:val="22"/>
          <w:lang w:val="ro-RO"/>
        </w:rPr>
        <w:t>to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l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1"/>
          <w:sz w:val="22"/>
          <w:szCs w:val="22"/>
          <w:lang w:val="ro-RO"/>
        </w:rPr>
        <w:t>ub</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z w:val="22"/>
          <w:szCs w:val="22"/>
          <w:lang w:val="ro-RO"/>
        </w:rPr>
        <w:t>ic si</w:t>
      </w:r>
      <w:r w:rsidRPr="00E117B6">
        <w:rPr>
          <w:rFonts w:ascii="Trebuchet MS" w:eastAsia="Calibri" w:hAnsi="Trebuchet MS" w:cs="Calibri"/>
          <w:color w:val="000000" w:themeColor="text1"/>
          <w:spacing w:val="49"/>
          <w:sz w:val="22"/>
          <w:szCs w:val="22"/>
          <w:lang w:val="ro-RO"/>
        </w:rPr>
        <w:t xml:space="preserve"> </w:t>
      </w:r>
      <w:r w:rsidRPr="00E117B6">
        <w:rPr>
          <w:rFonts w:ascii="Trebuchet MS" w:eastAsia="Calibri" w:hAnsi="Trebuchet MS" w:cs="Calibri"/>
          <w:color w:val="000000" w:themeColor="text1"/>
          <w:sz w:val="22"/>
          <w:szCs w:val="22"/>
          <w:lang w:val="ro-RO"/>
        </w:rPr>
        <w:t>4</w:t>
      </w:r>
      <w:r w:rsidRPr="00E117B6">
        <w:rPr>
          <w:rFonts w:ascii="Trebuchet MS" w:eastAsia="Calibri" w:hAnsi="Trebuchet MS" w:cs="Calibri"/>
          <w:color w:val="000000" w:themeColor="text1"/>
          <w:spacing w:val="49"/>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er</w:t>
      </w:r>
      <w:r w:rsidRPr="00E117B6">
        <w:rPr>
          <w:rFonts w:ascii="Trebuchet MS" w:eastAsia="Calibri" w:hAnsi="Trebuchet MS" w:cs="Calibri"/>
          <w:color w:val="000000" w:themeColor="text1"/>
          <w:spacing w:val="1"/>
          <w:sz w:val="22"/>
          <w:szCs w:val="22"/>
          <w:lang w:val="ro-RO"/>
        </w:rPr>
        <w:t>so</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44"/>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5"/>
          <w:sz w:val="22"/>
          <w:szCs w:val="22"/>
          <w:lang w:val="ro-RO"/>
        </w:rPr>
        <w:t>i</w:t>
      </w:r>
      <w:r w:rsidRPr="00E117B6">
        <w:rPr>
          <w:rFonts w:ascii="Trebuchet MS" w:eastAsia="Calibri" w:hAnsi="Trebuchet MS" w:cs="Calibri"/>
          <w:color w:val="000000" w:themeColor="text1"/>
          <w:sz w:val="22"/>
          <w:szCs w:val="22"/>
          <w:lang w:val="ro-RO"/>
        </w:rPr>
        <w:t>n</w:t>
      </w:r>
      <w:r w:rsidRPr="00E117B6">
        <w:rPr>
          <w:rFonts w:ascii="Trebuchet MS" w:eastAsia="Calibri" w:hAnsi="Trebuchet MS" w:cs="Calibri"/>
          <w:color w:val="000000" w:themeColor="text1"/>
          <w:spacing w:val="26"/>
          <w:sz w:val="22"/>
          <w:szCs w:val="22"/>
          <w:lang w:val="ro-RO"/>
        </w:rPr>
        <w:t xml:space="preserve"> </w:t>
      </w:r>
      <w:r w:rsidRPr="00E117B6">
        <w:rPr>
          <w:rFonts w:ascii="Trebuchet MS" w:eastAsia="Calibri" w:hAnsi="Trebuchet MS" w:cs="Calibri"/>
          <w:color w:val="000000" w:themeColor="text1"/>
          <w:sz w:val="22"/>
          <w:szCs w:val="22"/>
          <w:lang w:val="ro-RO"/>
        </w:rPr>
        <w:t>sec</w:t>
      </w:r>
      <w:r w:rsidRPr="00E117B6">
        <w:rPr>
          <w:rFonts w:ascii="Trebuchet MS" w:eastAsia="Calibri" w:hAnsi="Trebuchet MS" w:cs="Calibri"/>
          <w:color w:val="000000" w:themeColor="text1"/>
          <w:spacing w:val="1"/>
          <w:sz w:val="22"/>
          <w:szCs w:val="22"/>
          <w:lang w:val="ro-RO"/>
        </w:rPr>
        <w:t>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20"/>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riv</w:t>
      </w:r>
      <w:r w:rsidRPr="00E117B6">
        <w:rPr>
          <w:rFonts w:ascii="Trebuchet MS" w:eastAsia="Calibri" w:hAnsi="Trebuchet MS" w:cs="Calibri"/>
          <w:color w:val="000000" w:themeColor="text1"/>
          <w:spacing w:val="1"/>
          <w:sz w:val="22"/>
          <w:szCs w:val="22"/>
          <w:lang w:val="ro-RO"/>
        </w:rPr>
        <w:t>at</w:t>
      </w:r>
      <w:r w:rsidRPr="00E117B6">
        <w:rPr>
          <w:rFonts w:ascii="Trebuchet MS" w:eastAsia="Calibri" w:hAnsi="Trebuchet MS" w:cs="Calibri"/>
          <w:color w:val="000000" w:themeColor="text1"/>
          <w:spacing w:val="-1"/>
          <w:sz w:val="22"/>
          <w:szCs w:val="22"/>
          <w:lang w:val="ro-RO"/>
        </w:rPr>
        <w:t>)</w:t>
      </w:r>
      <w:r w:rsidRPr="00E117B6">
        <w:rPr>
          <w:rFonts w:ascii="Trebuchet MS" w:eastAsia="Calibri" w:hAnsi="Trebuchet MS" w:cs="Calibri"/>
          <w:color w:val="000000" w:themeColor="text1"/>
          <w:sz w:val="22"/>
          <w:szCs w:val="22"/>
          <w:lang w:val="ro-RO"/>
        </w:rPr>
        <w:t>, 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v</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isia</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are</w:t>
      </w:r>
      <w:r w:rsidRPr="00E117B6">
        <w:rPr>
          <w:rFonts w:ascii="Trebuchet MS" w:eastAsia="Calibri" w:hAnsi="Trebuchet MS" w:cs="Calibri"/>
          <w:color w:val="000000" w:themeColor="text1"/>
          <w:spacing w:val="-1"/>
          <w:sz w:val="22"/>
          <w:szCs w:val="22"/>
          <w:lang w:val="ro-RO"/>
        </w:rPr>
        <w:t xml:space="preserve">  a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
          <w:sz w:val="22"/>
          <w:szCs w:val="22"/>
          <w:lang w:val="ro-RO"/>
        </w:rPr>
        <w:t>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z w:val="22"/>
          <w:szCs w:val="22"/>
          <w:lang w:val="ro-RO"/>
        </w:rPr>
        <w:t>or</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alca</w:t>
      </w:r>
      <w:r w:rsidRPr="00E117B6">
        <w:rPr>
          <w:rFonts w:ascii="Trebuchet MS" w:eastAsia="Calibri" w:hAnsi="Trebuchet MS" w:cs="Calibri"/>
          <w:color w:val="000000" w:themeColor="text1"/>
          <w:spacing w:val="1"/>
          <w:sz w:val="22"/>
          <w:szCs w:val="22"/>
          <w:lang w:val="ro-RO"/>
        </w:rPr>
        <w:t>tu</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in</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3</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rso</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ne</w:t>
      </w:r>
      <w:r w:rsidRPr="00E117B6">
        <w:rPr>
          <w:rFonts w:ascii="Trebuchet MS" w:eastAsia="Calibri" w:hAnsi="Trebuchet MS" w:cs="Calibri"/>
          <w:color w:val="000000" w:themeColor="text1"/>
          <w:sz w:val="22"/>
          <w:szCs w:val="22"/>
          <w:lang w:val="ro-RO"/>
        </w:rPr>
        <w:t>.</w:t>
      </w:r>
      <w:r w:rsidRPr="00E117B6">
        <w:rPr>
          <w:rFonts w:ascii="Trebuchet MS" w:hAnsi="Trebuchet MS" w:cs="Times New Roman"/>
          <w:color w:val="000000" w:themeColor="text1"/>
          <w:sz w:val="22"/>
          <w:szCs w:val="22"/>
          <w:lang w:val="ro-RO"/>
        </w:rPr>
        <w:t xml:space="preserve"> Comitetul va avea un presedinte si un secretar care vor fi stabiliti la prima intrunire a Comitetului.</w:t>
      </w:r>
    </w:p>
    <w:p w14:paraId="7D8DE661" w14:textId="77777777" w:rsidR="00866ABA" w:rsidRPr="00E117B6" w:rsidRDefault="00866ABA" w:rsidP="00727553">
      <w:pPr>
        <w:pStyle w:val="ListParagraph"/>
        <w:widowControl w:val="0"/>
        <w:numPr>
          <w:ilvl w:val="0"/>
          <w:numId w:val="65"/>
        </w:numPr>
        <w:tabs>
          <w:tab w:val="left" w:pos="284"/>
          <w:tab w:val="left" w:pos="426"/>
        </w:tabs>
        <w:spacing w:before="1"/>
        <w:ind w:left="0" w:right="53" w:firstLine="142"/>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z w:val="22"/>
          <w:szCs w:val="22"/>
          <w:lang w:val="ro-RO"/>
        </w:rPr>
        <w:t>In</w:t>
      </w:r>
      <w:r w:rsidRPr="00E117B6">
        <w:rPr>
          <w:rFonts w:ascii="Trebuchet MS" w:eastAsia="Calibri" w:hAnsi="Trebuchet MS" w:cs="Calibri"/>
          <w:color w:val="000000" w:themeColor="text1"/>
          <w:spacing w:val="52"/>
          <w:sz w:val="22"/>
          <w:szCs w:val="22"/>
          <w:lang w:val="ro-RO"/>
        </w:rPr>
        <w:t xml:space="preserve"> </w:t>
      </w:r>
      <w:r w:rsidRPr="00E117B6">
        <w:rPr>
          <w:rFonts w:ascii="Trebuchet MS" w:eastAsia="Calibri" w:hAnsi="Trebuchet MS" w:cs="Calibri"/>
          <w:color w:val="000000" w:themeColor="text1"/>
          <w:sz w:val="22"/>
          <w:szCs w:val="22"/>
          <w:lang w:val="ro-RO"/>
        </w:rPr>
        <w:t>Comi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42"/>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1"/>
          <w:sz w:val="22"/>
          <w:szCs w:val="22"/>
          <w:lang w:val="ro-RO"/>
        </w:rPr>
        <w:t xml:space="preserve"> </w:t>
      </w:r>
      <w:r w:rsidRPr="00E117B6">
        <w:rPr>
          <w:rFonts w:ascii="Trebuchet MS" w:eastAsia="Calibri" w:hAnsi="Trebuchet MS" w:cs="Calibri"/>
          <w:color w:val="000000" w:themeColor="text1"/>
          <w:spacing w:val="-2"/>
          <w:sz w:val="22"/>
          <w:szCs w:val="22"/>
          <w:lang w:val="ro-RO"/>
        </w:rPr>
        <w:t>S</w:t>
      </w:r>
      <w:r w:rsidRPr="00E117B6">
        <w:rPr>
          <w:rFonts w:ascii="Trebuchet MS" w:eastAsia="Calibri" w:hAnsi="Trebuchet MS" w:cs="Calibri"/>
          <w:color w:val="000000" w:themeColor="text1"/>
          <w:sz w:val="22"/>
          <w:szCs w:val="22"/>
          <w:lang w:val="ro-RO"/>
        </w:rPr>
        <w:t>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5"/>
          <w:sz w:val="22"/>
          <w:szCs w:val="22"/>
          <w:lang w:val="ro-RO"/>
        </w:rPr>
        <w:t>i</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47"/>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t</w:t>
      </w:r>
      <w:r w:rsidRPr="00E117B6">
        <w:rPr>
          <w:rFonts w:ascii="Trebuchet MS" w:eastAsia="Calibri" w:hAnsi="Trebuchet MS" w:cs="Calibri"/>
          <w:color w:val="000000" w:themeColor="text1"/>
          <w:spacing w:val="49"/>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ev</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zu</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1"/>
          <w:sz w:val="22"/>
          <w:szCs w:val="22"/>
          <w:lang w:val="ro-RO"/>
        </w:rPr>
        <w:t>7</w:t>
      </w:r>
      <w:r w:rsidRPr="00E117B6">
        <w:rPr>
          <w:rFonts w:ascii="Trebuchet MS" w:eastAsia="Calibri" w:hAnsi="Trebuchet MS" w:cs="Calibri"/>
          <w:color w:val="000000" w:themeColor="text1"/>
          <w:spacing w:val="47"/>
          <w:sz w:val="22"/>
          <w:szCs w:val="22"/>
          <w:lang w:val="ro-RO"/>
        </w:rPr>
        <w:t xml:space="preserve"> </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le</w:t>
      </w:r>
      <w:r w:rsidRPr="00E117B6">
        <w:rPr>
          <w:rFonts w:ascii="Trebuchet MS" w:eastAsia="Calibri" w:hAnsi="Trebuchet MS" w:cs="Calibri"/>
          <w:color w:val="000000" w:themeColor="text1"/>
          <w:spacing w:val="1"/>
          <w:sz w:val="22"/>
          <w:szCs w:val="22"/>
          <w:lang w:val="ro-RO"/>
        </w:rPr>
        <w:t>ant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46"/>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iv</w:t>
      </w:r>
      <w:r w:rsidRPr="00E117B6">
        <w:rPr>
          <w:rFonts w:ascii="Trebuchet MS" w:eastAsia="Calibri" w:hAnsi="Trebuchet MS" w:cs="Calibri"/>
          <w:color w:val="000000" w:themeColor="text1"/>
          <w:spacing w:val="44"/>
          <w:sz w:val="22"/>
          <w:szCs w:val="22"/>
          <w:lang w:val="ro-RO"/>
        </w:rPr>
        <w:t xml:space="preserve"> </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n</w:t>
      </w:r>
      <w:r w:rsidRPr="00E117B6">
        <w:rPr>
          <w:rFonts w:ascii="Trebuchet MS" w:eastAsia="Calibri" w:hAnsi="Trebuchet MS" w:cs="Calibri"/>
          <w:color w:val="000000" w:themeColor="text1"/>
          <w:spacing w:val="52"/>
          <w:sz w:val="22"/>
          <w:szCs w:val="22"/>
          <w:lang w:val="ro-RO"/>
        </w:rPr>
        <w:t xml:space="preserve"> </w:t>
      </w:r>
      <w:r w:rsidRPr="00E117B6">
        <w:rPr>
          <w:rFonts w:ascii="Trebuchet MS" w:eastAsia="Calibri" w:hAnsi="Trebuchet MS" w:cs="Calibri"/>
          <w:color w:val="000000" w:themeColor="text1"/>
          <w:sz w:val="22"/>
          <w:szCs w:val="22"/>
          <w:lang w:val="ro-RO"/>
        </w:rPr>
        <w:t>C</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z w:val="22"/>
          <w:szCs w:val="22"/>
          <w:lang w:val="ro-RO"/>
        </w:rPr>
        <w:t>misia</w:t>
      </w:r>
      <w:r w:rsidRPr="00E117B6">
        <w:rPr>
          <w:rFonts w:ascii="Trebuchet MS" w:eastAsia="Calibri" w:hAnsi="Trebuchet MS" w:cs="Calibri"/>
          <w:color w:val="000000" w:themeColor="text1"/>
          <w:spacing w:val="1"/>
          <w:sz w:val="22"/>
          <w:szCs w:val="22"/>
          <w:lang w:val="ro-RO"/>
        </w:rPr>
        <w:t xml:space="preserve"> 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are a</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ilor</w:t>
      </w:r>
      <w:r w:rsidRPr="00E117B6">
        <w:rPr>
          <w:rFonts w:ascii="Trebuchet MS" w:eastAsia="Calibri" w:hAnsi="Trebuchet MS" w:cs="Calibri"/>
          <w:color w:val="000000" w:themeColor="text1"/>
          <w:spacing w:val="53"/>
          <w:sz w:val="22"/>
          <w:szCs w:val="22"/>
          <w:lang w:val="ro-RO"/>
        </w:rPr>
        <w:t xml:space="preserve"> </w:t>
      </w:r>
      <w:r w:rsidRPr="00E117B6">
        <w:rPr>
          <w:rFonts w:ascii="Trebuchet MS" w:eastAsia="Calibri" w:hAnsi="Trebuchet MS" w:cs="Calibri"/>
          <w:color w:val="000000" w:themeColor="text1"/>
          <w:sz w:val="22"/>
          <w:szCs w:val="22"/>
          <w:lang w:val="ro-RO"/>
        </w:rPr>
        <w:t>3</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position w:val="1"/>
          <w:sz w:val="22"/>
          <w:szCs w:val="22"/>
          <w:lang w:val="ro-RO"/>
        </w:rPr>
        <w:t>s</w:t>
      </w:r>
      <w:r w:rsidRPr="00E117B6">
        <w:rPr>
          <w:rFonts w:ascii="Trebuchet MS" w:eastAsia="Calibri" w:hAnsi="Trebuchet MS" w:cs="Calibri"/>
          <w:color w:val="000000" w:themeColor="text1"/>
          <w:spacing w:val="1"/>
          <w:position w:val="1"/>
          <w:sz w:val="22"/>
          <w:szCs w:val="22"/>
          <w:lang w:val="ro-RO"/>
        </w:rPr>
        <w:t>up</w:t>
      </w:r>
      <w:r w:rsidRPr="00E117B6">
        <w:rPr>
          <w:rFonts w:ascii="Trebuchet MS" w:eastAsia="Calibri" w:hAnsi="Trebuchet MS" w:cs="Calibri"/>
          <w:color w:val="000000" w:themeColor="text1"/>
          <w:position w:val="1"/>
          <w:sz w:val="22"/>
          <w:szCs w:val="22"/>
          <w:lang w:val="ro-RO"/>
        </w:rPr>
        <w:t>l</w:t>
      </w:r>
      <w:r w:rsidRPr="00E117B6">
        <w:rPr>
          <w:rFonts w:ascii="Trebuchet MS" w:eastAsia="Calibri" w:hAnsi="Trebuchet MS" w:cs="Calibri"/>
          <w:color w:val="000000" w:themeColor="text1"/>
          <w:spacing w:val="1"/>
          <w:position w:val="1"/>
          <w:sz w:val="22"/>
          <w:szCs w:val="22"/>
          <w:lang w:val="ro-RO"/>
        </w:rPr>
        <w:t>e</w:t>
      </w:r>
      <w:r w:rsidRPr="00E117B6">
        <w:rPr>
          <w:rFonts w:ascii="Trebuchet MS" w:eastAsia="Calibri" w:hAnsi="Trebuchet MS" w:cs="Calibri"/>
          <w:color w:val="000000" w:themeColor="text1"/>
          <w:spacing w:val="-5"/>
          <w:position w:val="1"/>
          <w:sz w:val="22"/>
          <w:szCs w:val="22"/>
          <w:lang w:val="ro-RO"/>
        </w:rPr>
        <w:t>a</w:t>
      </w:r>
      <w:r w:rsidRPr="00E117B6">
        <w:rPr>
          <w:rFonts w:ascii="Trebuchet MS" w:eastAsia="Calibri" w:hAnsi="Trebuchet MS" w:cs="Calibri"/>
          <w:color w:val="000000" w:themeColor="text1"/>
          <w:spacing w:val="1"/>
          <w:position w:val="1"/>
          <w:sz w:val="22"/>
          <w:szCs w:val="22"/>
          <w:lang w:val="ro-RO"/>
        </w:rPr>
        <w:t>nt</w:t>
      </w:r>
      <w:r w:rsidRPr="00E117B6">
        <w:rPr>
          <w:rFonts w:ascii="Trebuchet MS" w:eastAsia="Calibri" w:hAnsi="Trebuchet MS" w:cs="Calibri"/>
          <w:color w:val="000000" w:themeColor="text1"/>
          <w:position w:val="1"/>
          <w:sz w:val="22"/>
          <w:szCs w:val="22"/>
          <w:lang w:val="ro-RO"/>
        </w:rPr>
        <w:t>i.</w:t>
      </w:r>
    </w:p>
    <w:p w14:paraId="47CC14E5" w14:textId="77777777" w:rsidR="00866ABA" w:rsidRPr="00E117B6" w:rsidRDefault="00866ABA" w:rsidP="00727553">
      <w:pPr>
        <w:pStyle w:val="ListParagraph"/>
        <w:widowControl w:val="0"/>
        <w:numPr>
          <w:ilvl w:val="0"/>
          <w:numId w:val="65"/>
        </w:numPr>
        <w:tabs>
          <w:tab w:val="left" w:pos="284"/>
          <w:tab w:val="left" w:pos="426"/>
        </w:tabs>
        <w:spacing w:before="2"/>
        <w:ind w:left="0" w:right="52" w:firstLine="142"/>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z w:val="22"/>
          <w:szCs w:val="22"/>
          <w:lang w:val="ro-RO"/>
        </w:rPr>
        <w:t>Selec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ia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ec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 xml:space="preserve">r se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ace a</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li</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d</w:t>
      </w:r>
      <w:r w:rsidRPr="00E117B6">
        <w:rPr>
          <w:rFonts w:ascii="Trebuchet MS" w:eastAsia="Calibri" w:hAnsi="Trebuchet MS" w:cs="Calibri"/>
          <w:color w:val="000000" w:themeColor="text1"/>
          <w:spacing w:val="20"/>
          <w:sz w:val="22"/>
          <w:szCs w:val="22"/>
          <w:lang w:val="ro-RO"/>
        </w:rPr>
        <w:t xml:space="preserve"> </w:t>
      </w:r>
      <w:r w:rsidRPr="00E117B6">
        <w:rPr>
          <w:rFonts w:ascii="Trebuchet MS" w:eastAsia="Calibri" w:hAnsi="Trebuchet MS" w:cs="Calibri"/>
          <w:color w:val="000000" w:themeColor="text1"/>
          <w:spacing w:val="-4"/>
          <w:sz w:val="22"/>
          <w:szCs w:val="22"/>
          <w:lang w:val="ro-RO"/>
        </w:rPr>
        <w:t>r</w:t>
      </w:r>
      <w:r w:rsidRPr="00E117B6">
        <w:rPr>
          <w:rFonts w:ascii="Trebuchet MS" w:eastAsia="Calibri" w:hAnsi="Trebuchet MS" w:cs="Calibri"/>
          <w:color w:val="000000" w:themeColor="text1"/>
          <w:sz w:val="22"/>
          <w:szCs w:val="22"/>
          <w:lang w:val="ro-RO"/>
        </w:rPr>
        <w:t>eg</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la majoritatii simple </w:t>
      </w:r>
      <w:r w:rsidRPr="00E117B6">
        <w:rPr>
          <w:rFonts w:ascii="Trebuchet MS" w:eastAsia="Calibri" w:hAnsi="Trebuchet MS" w:cs="Calibri"/>
          <w:color w:val="000000" w:themeColor="text1"/>
          <w:spacing w:val="1"/>
          <w:sz w:val="22"/>
          <w:szCs w:val="22"/>
          <w:lang w:val="ro-RO"/>
        </w:rPr>
        <w:t>cu</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z w:val="22"/>
          <w:szCs w:val="22"/>
          <w:lang w:val="ro-RO"/>
        </w:rPr>
        <w:t>„</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1"/>
          <w:sz w:val="22"/>
          <w:szCs w:val="22"/>
          <w:lang w:val="ro-RO"/>
        </w:rPr>
        <w:t>ub</w:t>
      </w:r>
      <w:r w:rsidRPr="00E117B6">
        <w:rPr>
          <w:rFonts w:ascii="Trebuchet MS" w:eastAsia="Calibri" w:hAnsi="Trebuchet MS" w:cs="Calibri"/>
          <w:color w:val="000000" w:themeColor="text1"/>
          <w:sz w:val="22"/>
          <w:szCs w:val="22"/>
          <w:lang w:val="ro-RO"/>
        </w:rPr>
        <w:t>lu cv</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m”,  </w:t>
      </w:r>
      <w:r w:rsidRPr="00E117B6">
        <w:rPr>
          <w:rFonts w:ascii="Trebuchet MS" w:eastAsia="Calibri" w:hAnsi="Trebuchet MS" w:cs="Calibri"/>
          <w:color w:val="000000" w:themeColor="text1"/>
          <w:spacing w:val="11"/>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iv</w:t>
      </w:r>
      <w:r w:rsidRPr="00E117B6">
        <w:rPr>
          <w:rFonts w:ascii="Trebuchet MS" w:eastAsia="Calibri" w:hAnsi="Trebuchet MS" w:cs="Calibri"/>
          <w:color w:val="000000" w:themeColor="text1"/>
          <w:spacing w:val="12"/>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2"/>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ru vali</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ea</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v</w:t>
      </w:r>
      <w:r w:rsidRPr="00E117B6">
        <w:rPr>
          <w:rFonts w:ascii="Trebuchet MS" w:eastAsia="Calibri" w:hAnsi="Trebuchet MS" w:cs="Calibri"/>
          <w:color w:val="000000" w:themeColor="text1"/>
          <w:spacing w:val="1"/>
          <w:sz w:val="22"/>
          <w:szCs w:val="22"/>
          <w:lang w:val="ro-RO"/>
        </w:rPr>
        <w:t>otu</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i</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z w:val="22"/>
          <w:szCs w:val="22"/>
          <w:lang w:val="ro-RO"/>
        </w:rPr>
        <w:t>or,</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 xml:space="preserve">ecesar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z w:val="22"/>
          <w:szCs w:val="22"/>
          <w:lang w:val="ro-RO"/>
        </w:rPr>
        <w:t>in</w:t>
      </w:r>
      <w:r w:rsidRPr="00E117B6">
        <w:rPr>
          <w:rFonts w:ascii="Trebuchet MS" w:eastAsia="Calibri" w:hAnsi="Trebuchet MS" w:cs="Calibri"/>
          <w:color w:val="000000" w:themeColor="text1"/>
          <w:spacing w:val="12"/>
          <w:sz w:val="22"/>
          <w:szCs w:val="22"/>
          <w:lang w:val="ro-RO"/>
        </w:rPr>
        <w:t xml:space="preserve"> </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om</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4"/>
          <w:sz w:val="22"/>
          <w:szCs w:val="22"/>
          <w:lang w:val="ro-RO"/>
        </w:rPr>
        <w:t>u</w:t>
      </w:r>
      <w:r w:rsidRPr="00E117B6">
        <w:rPr>
          <w:rFonts w:ascii="Trebuchet MS" w:eastAsia="Calibri" w:hAnsi="Trebuchet MS" w:cs="Calibri"/>
          <w:color w:val="000000" w:themeColor="text1"/>
          <w:sz w:val="22"/>
          <w:szCs w:val="22"/>
          <w:lang w:val="ro-RO"/>
        </w:rPr>
        <w:t>l 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ei</w:t>
      </w:r>
      <w:r w:rsidRPr="00E117B6">
        <w:rPr>
          <w:rFonts w:ascii="Trebuchet MS" w:eastAsia="Calibri" w:hAnsi="Trebuchet MS" w:cs="Calibri"/>
          <w:color w:val="000000" w:themeColor="text1"/>
          <w:spacing w:val="6"/>
          <w:sz w:val="22"/>
          <w:szCs w:val="22"/>
          <w:lang w:val="ro-RO"/>
        </w:rPr>
        <w:t xml:space="preserve"> </w:t>
      </w:r>
      <w:r w:rsidRPr="00E117B6">
        <w:rPr>
          <w:rFonts w:ascii="Trebuchet MS" w:eastAsia="Calibri" w:hAnsi="Trebuchet MS" w:cs="Calibri"/>
          <w:color w:val="000000" w:themeColor="text1"/>
          <w:sz w:val="22"/>
          <w:szCs w:val="22"/>
          <w:lang w:val="ro-RO"/>
        </w:rPr>
        <w:t>sa</w:t>
      </w:r>
      <w:r w:rsidRPr="00E117B6">
        <w:rPr>
          <w:rFonts w:ascii="Trebuchet MS" w:eastAsia="Calibri" w:hAnsi="Trebuchet MS" w:cs="Calibri"/>
          <w:color w:val="000000" w:themeColor="text1"/>
          <w:spacing w:val="9"/>
          <w:sz w:val="22"/>
          <w:szCs w:val="22"/>
          <w:lang w:val="ro-RO"/>
        </w:rPr>
        <w:t xml:space="preserv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6"/>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el</w:t>
      </w:r>
      <w:r w:rsidRPr="00E117B6">
        <w:rPr>
          <w:rFonts w:ascii="Trebuchet MS" w:eastAsia="Calibri" w:hAnsi="Trebuchet MS" w:cs="Calibri"/>
          <w:color w:val="000000" w:themeColor="text1"/>
          <w:spacing w:val="8"/>
          <w:sz w:val="22"/>
          <w:szCs w:val="22"/>
          <w:lang w:val="ro-RO"/>
        </w:rPr>
        <w:t xml:space="preserve"> </w:t>
      </w:r>
      <w:r w:rsidRPr="00E117B6">
        <w:rPr>
          <w:rFonts w:ascii="Trebuchet MS" w:eastAsia="Calibri" w:hAnsi="Trebuchet MS" w:cs="Calibri"/>
          <w:color w:val="000000" w:themeColor="text1"/>
          <w:spacing w:val="1"/>
          <w:sz w:val="22"/>
          <w:szCs w:val="22"/>
          <w:lang w:val="ro-RO"/>
        </w:rPr>
        <w:t>put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n</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pacing w:val="-2"/>
          <w:sz w:val="22"/>
          <w:szCs w:val="22"/>
          <w:lang w:val="ro-RO"/>
        </w:rPr>
        <w:t>5</w:t>
      </w:r>
      <w:r w:rsidRPr="00E117B6">
        <w:rPr>
          <w:rFonts w:ascii="Trebuchet MS" w:eastAsia="Calibri" w:hAnsi="Trebuchet MS" w:cs="Calibri"/>
          <w:color w:val="000000" w:themeColor="text1"/>
          <w:spacing w:val="1"/>
          <w:sz w:val="22"/>
          <w:szCs w:val="22"/>
          <w:lang w:val="ro-RO"/>
        </w:rPr>
        <w:t>0</w:t>
      </w:r>
      <w:r w:rsidRPr="00E117B6">
        <w:rPr>
          <w:rFonts w:ascii="Trebuchet MS" w:eastAsia="Calibri" w:hAnsi="Trebuchet MS" w:cs="Calibri"/>
          <w:color w:val="000000" w:themeColor="text1"/>
          <w:sz w:val="22"/>
          <w:szCs w:val="22"/>
          <w:lang w:val="ro-RO"/>
        </w:rPr>
        <w:t>%</w:t>
      </w:r>
      <w:r w:rsidRPr="00E117B6">
        <w:rPr>
          <w:rFonts w:ascii="Trebuchet MS" w:eastAsia="Calibri" w:hAnsi="Trebuchet MS" w:cs="Calibri"/>
          <w:color w:val="000000" w:themeColor="text1"/>
          <w:spacing w:val="6"/>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in m</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m</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rii</w:t>
      </w:r>
      <w:r w:rsidRPr="00E117B6">
        <w:rPr>
          <w:rFonts w:ascii="Trebuchet MS" w:eastAsia="Calibri" w:hAnsi="Trebuchet MS" w:cs="Calibri"/>
          <w:color w:val="000000" w:themeColor="text1"/>
          <w:spacing w:val="32"/>
          <w:sz w:val="22"/>
          <w:szCs w:val="22"/>
          <w:lang w:val="ro-RO"/>
        </w:rPr>
        <w:t xml:space="preserve"> </w:t>
      </w:r>
      <w:r w:rsidRPr="00E117B6">
        <w:rPr>
          <w:rFonts w:ascii="Trebuchet MS" w:eastAsia="Calibri" w:hAnsi="Trebuchet MS" w:cs="Calibri"/>
          <w:color w:val="000000" w:themeColor="text1"/>
          <w:sz w:val="22"/>
          <w:szCs w:val="22"/>
          <w:lang w:val="ro-RO"/>
        </w:rPr>
        <w:t>Com</w:t>
      </w:r>
      <w:r w:rsidRPr="00E117B6">
        <w:rPr>
          <w:rFonts w:ascii="Trebuchet MS" w:eastAsia="Calibri" w:hAnsi="Trebuchet MS" w:cs="Calibri"/>
          <w:color w:val="000000" w:themeColor="text1"/>
          <w:spacing w:val="1"/>
          <w:sz w:val="22"/>
          <w:szCs w:val="22"/>
          <w:lang w:val="ro-RO"/>
        </w:rPr>
        <w:t>i</w:t>
      </w:r>
      <w:r w:rsidRPr="00E117B6">
        <w:rPr>
          <w:rFonts w:ascii="Trebuchet MS" w:eastAsia="Calibri" w:hAnsi="Trebuchet MS" w:cs="Calibri"/>
          <w:color w:val="000000" w:themeColor="text1"/>
          <w:spacing w:val="2"/>
          <w:sz w:val="22"/>
          <w:szCs w:val="22"/>
          <w:lang w:val="ro-RO"/>
        </w:rPr>
        <w:t>t</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31"/>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34"/>
          <w:sz w:val="22"/>
          <w:szCs w:val="22"/>
          <w:lang w:val="ro-RO"/>
        </w:rPr>
        <w:t xml:space="preserve"> </w:t>
      </w:r>
      <w:r w:rsidRPr="00E117B6">
        <w:rPr>
          <w:rFonts w:ascii="Trebuchet MS" w:eastAsia="Calibri" w:hAnsi="Trebuchet MS" w:cs="Calibri"/>
          <w:color w:val="000000" w:themeColor="text1"/>
          <w:sz w:val="22"/>
          <w:szCs w:val="22"/>
          <w:lang w:val="ro-RO"/>
        </w:rPr>
        <w:t>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37"/>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n</w:t>
      </w:r>
      <w:r w:rsidRPr="00E117B6">
        <w:rPr>
          <w:rFonts w:ascii="Trebuchet MS" w:eastAsia="Calibri" w:hAnsi="Trebuchet MS" w:cs="Calibri"/>
          <w:color w:val="000000" w:themeColor="text1"/>
          <w:spacing w:val="40"/>
          <w:sz w:val="22"/>
          <w:szCs w:val="22"/>
          <w:lang w:val="ro-RO"/>
        </w:rPr>
        <w:t xml:space="preserve"> </w:t>
      </w:r>
      <w:r w:rsidRPr="00E117B6">
        <w:rPr>
          <w:rFonts w:ascii="Trebuchet MS" w:eastAsia="Calibri" w:hAnsi="Trebuchet MS" w:cs="Calibri"/>
          <w:color w:val="000000" w:themeColor="text1"/>
          <w:sz w:val="22"/>
          <w:szCs w:val="22"/>
          <w:lang w:val="ro-RO"/>
        </w:rPr>
        <w:t>ca</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34"/>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31"/>
          <w:sz w:val="22"/>
          <w:szCs w:val="22"/>
          <w:lang w:val="ro-RO"/>
        </w:rPr>
        <w:t xml:space="preserve"> </w:t>
      </w:r>
      <w:r w:rsidRPr="00E117B6">
        <w:rPr>
          <w:rFonts w:ascii="Trebuchet MS" w:eastAsia="Calibri" w:hAnsi="Trebuchet MS" w:cs="Calibri"/>
          <w:color w:val="000000" w:themeColor="text1"/>
          <w:spacing w:val="1"/>
          <w:sz w:val="22"/>
          <w:szCs w:val="22"/>
          <w:lang w:val="ro-RO"/>
        </w:rPr>
        <w:t>50</w:t>
      </w:r>
      <w:r w:rsidRPr="00E117B6">
        <w:rPr>
          <w:rFonts w:ascii="Trebuchet MS" w:eastAsia="Calibri" w:hAnsi="Trebuchet MS" w:cs="Calibri"/>
          <w:color w:val="000000" w:themeColor="text1"/>
          <w:sz w:val="22"/>
          <w:szCs w:val="22"/>
          <w:lang w:val="ro-RO"/>
        </w:rPr>
        <w:t>%</w:t>
      </w:r>
      <w:r w:rsidRPr="00E117B6">
        <w:rPr>
          <w:rFonts w:ascii="Trebuchet MS" w:eastAsia="Calibri" w:hAnsi="Trebuchet MS" w:cs="Calibri"/>
          <w:color w:val="000000" w:themeColor="text1"/>
          <w:spacing w:val="33"/>
          <w:sz w:val="22"/>
          <w:szCs w:val="22"/>
          <w:lang w:val="ro-RO"/>
        </w:rPr>
        <w:t xml:space="preserve"> </w:t>
      </w:r>
      <w:r w:rsidRPr="00E117B6">
        <w:rPr>
          <w:rFonts w:ascii="Trebuchet MS" w:eastAsia="Calibri" w:hAnsi="Trebuchet MS" w:cs="Calibri"/>
          <w:color w:val="000000" w:themeColor="text1"/>
          <w:sz w:val="22"/>
          <w:szCs w:val="22"/>
          <w:lang w:val="ro-RO"/>
        </w:rPr>
        <w:t>sa</w:t>
      </w:r>
      <w:r w:rsidRPr="00E117B6">
        <w:rPr>
          <w:rFonts w:ascii="Trebuchet MS" w:eastAsia="Calibri" w:hAnsi="Trebuchet MS" w:cs="Calibri"/>
          <w:color w:val="000000" w:themeColor="text1"/>
          <w:spacing w:val="35"/>
          <w:sz w:val="22"/>
          <w:szCs w:val="22"/>
          <w:lang w:val="ro-RO"/>
        </w:rPr>
        <w:t xml:space="preserv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37"/>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in</w:t>
      </w:r>
      <w:r w:rsidRPr="00E117B6">
        <w:rPr>
          <w:rFonts w:ascii="Trebuchet MS" w:eastAsia="Calibri" w:hAnsi="Trebuchet MS" w:cs="Calibri"/>
          <w:color w:val="000000" w:themeColor="text1"/>
          <w:spacing w:val="37"/>
          <w:sz w:val="22"/>
          <w:szCs w:val="22"/>
          <w:lang w:val="ro-RO"/>
        </w:rPr>
        <w:t xml:space="preserve"> </w:t>
      </w:r>
      <w:r w:rsidRPr="00E117B6">
        <w:rPr>
          <w:rFonts w:ascii="Trebuchet MS" w:eastAsia="Calibri" w:hAnsi="Trebuchet MS" w:cs="Calibri"/>
          <w:color w:val="000000" w:themeColor="text1"/>
          <w:spacing w:val="1"/>
          <w:sz w:val="22"/>
          <w:szCs w:val="22"/>
          <w:lang w:val="ro-RO"/>
        </w:rPr>
        <w:t>m</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31"/>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riv</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z w:val="22"/>
          <w:szCs w:val="22"/>
          <w:lang w:val="ro-RO"/>
        </w:rPr>
        <w:t>t</w:t>
      </w:r>
      <w:r w:rsidRPr="00E117B6">
        <w:rPr>
          <w:rFonts w:ascii="Trebuchet MS" w:eastAsia="Calibri" w:hAnsi="Trebuchet MS" w:cs="Calibri"/>
          <w:color w:val="000000" w:themeColor="text1"/>
          <w:spacing w:val="37"/>
          <w:sz w:val="22"/>
          <w:szCs w:val="22"/>
          <w:lang w:val="ro-RO"/>
        </w:rPr>
        <w:t xml:space="preserve"> </w:t>
      </w:r>
      <w:r w:rsidRPr="00E117B6">
        <w:rPr>
          <w:rFonts w:ascii="Trebuchet MS" w:eastAsia="Calibri" w:hAnsi="Trebuchet MS" w:cs="Calibri"/>
          <w:color w:val="000000" w:themeColor="text1"/>
          <w:sz w:val="22"/>
          <w:szCs w:val="22"/>
          <w:lang w:val="ro-RO"/>
        </w:rPr>
        <w:t>si</w:t>
      </w:r>
      <w:r w:rsidRPr="00E117B6">
        <w:rPr>
          <w:rFonts w:ascii="Trebuchet MS" w:eastAsia="Calibri" w:hAnsi="Trebuchet MS" w:cs="Calibri"/>
          <w:color w:val="000000" w:themeColor="text1"/>
          <w:spacing w:val="36"/>
          <w:sz w:val="22"/>
          <w:szCs w:val="22"/>
          <w:lang w:val="ro-RO"/>
        </w:rPr>
        <w:t xml:space="preserve"> </w:t>
      </w:r>
      <w:r w:rsidRPr="00E117B6">
        <w:rPr>
          <w:rFonts w:ascii="Trebuchet MS" w:eastAsia="Calibri" w:hAnsi="Trebuchet MS" w:cs="Calibri"/>
          <w:color w:val="000000" w:themeColor="text1"/>
          <w:sz w:val="22"/>
          <w:szCs w:val="22"/>
          <w:lang w:val="ro-RO"/>
        </w:rPr>
        <w:t>soc</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2"/>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ivila.Reprezentantii din mediul urban vor reprezenta maxim 25% din totalul membrilor comitetului de selectie.</w:t>
      </w:r>
    </w:p>
    <w:p w14:paraId="7B4A6031" w14:textId="77777777" w:rsidR="00866ABA" w:rsidRPr="00E117B6" w:rsidRDefault="00866ABA" w:rsidP="00A1159E">
      <w:pPr>
        <w:tabs>
          <w:tab w:val="left" w:pos="700"/>
        </w:tabs>
        <w:spacing w:before="2"/>
        <w:ind w:right="52"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b/>
          <w:bCs/>
          <w:i/>
          <w:color w:val="000000" w:themeColor="text1"/>
          <w:sz w:val="22"/>
          <w:szCs w:val="22"/>
          <w:lang w:val="ro-RO"/>
        </w:rPr>
        <w:t>Ob</w:t>
      </w:r>
      <w:r w:rsidRPr="00E117B6">
        <w:rPr>
          <w:rFonts w:ascii="Trebuchet MS" w:eastAsia="Calibri" w:hAnsi="Trebuchet MS" w:cs="Calibri"/>
          <w:b/>
          <w:bCs/>
          <w:i/>
          <w:color w:val="000000" w:themeColor="text1"/>
          <w:spacing w:val="1"/>
          <w:sz w:val="22"/>
          <w:szCs w:val="22"/>
          <w:lang w:val="ro-RO"/>
        </w:rPr>
        <w:t>li</w:t>
      </w:r>
      <w:r w:rsidRPr="00E117B6">
        <w:rPr>
          <w:rFonts w:ascii="Trebuchet MS" w:eastAsia="Calibri" w:hAnsi="Trebuchet MS" w:cs="Calibri"/>
          <w:b/>
          <w:bCs/>
          <w:i/>
          <w:color w:val="000000" w:themeColor="text1"/>
          <w:spacing w:val="-2"/>
          <w:sz w:val="22"/>
          <w:szCs w:val="22"/>
          <w:lang w:val="ro-RO"/>
        </w:rPr>
        <w:t>g</w:t>
      </w:r>
      <w:r w:rsidRPr="00E117B6">
        <w:rPr>
          <w:rFonts w:ascii="Trebuchet MS" w:eastAsia="Calibri" w:hAnsi="Trebuchet MS" w:cs="Calibri"/>
          <w:b/>
          <w:bCs/>
          <w:i/>
          <w:color w:val="000000" w:themeColor="text1"/>
          <w:spacing w:val="1"/>
          <w:sz w:val="22"/>
          <w:szCs w:val="22"/>
          <w:lang w:val="ro-RO"/>
        </w:rPr>
        <w:t>atiil</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9"/>
          <w:sz w:val="22"/>
          <w:szCs w:val="22"/>
          <w:lang w:val="ro-RO"/>
        </w:rPr>
        <w:t xml:space="preserve"> </w:t>
      </w: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pacing w:val="-1"/>
          <w:sz w:val="22"/>
          <w:szCs w:val="22"/>
          <w:lang w:val="ro-RO"/>
        </w:rPr>
        <w:t>mi</w:t>
      </w:r>
      <w:r w:rsidRPr="00E117B6">
        <w:rPr>
          <w:rFonts w:ascii="Trebuchet MS" w:eastAsia="Calibri" w:hAnsi="Trebuchet MS" w:cs="Calibri"/>
          <w:b/>
          <w:bCs/>
          <w:i/>
          <w:color w:val="000000" w:themeColor="text1"/>
          <w:spacing w:val="1"/>
          <w:sz w:val="22"/>
          <w:szCs w:val="22"/>
          <w:lang w:val="ro-RO"/>
        </w:rPr>
        <w:t>t</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tu</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1"/>
          <w:sz w:val="22"/>
          <w:szCs w:val="22"/>
          <w:lang w:val="ro-RO"/>
        </w:rPr>
        <w:t>u</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9"/>
          <w:sz w:val="22"/>
          <w:szCs w:val="22"/>
          <w:lang w:val="ro-RO"/>
        </w:rPr>
        <w:t xml:space="preserve"> </w:t>
      </w:r>
      <w:r w:rsidRPr="00E117B6">
        <w:rPr>
          <w:rFonts w:ascii="Trebuchet MS" w:eastAsia="Calibri" w:hAnsi="Trebuchet MS" w:cs="Calibri"/>
          <w:b/>
          <w:bCs/>
          <w:i/>
          <w:color w:val="000000" w:themeColor="text1"/>
          <w:spacing w:val="-4"/>
          <w:sz w:val="22"/>
          <w:szCs w:val="22"/>
          <w:lang w:val="ro-RO"/>
        </w:rPr>
        <w:t>d</w:t>
      </w:r>
      <w:r w:rsidRPr="00E117B6">
        <w:rPr>
          <w:rFonts w:ascii="Trebuchet MS" w:eastAsia="Calibri" w:hAnsi="Trebuchet MS" w:cs="Calibri"/>
          <w:b/>
          <w:bCs/>
          <w:i/>
          <w:color w:val="000000" w:themeColor="text1"/>
          <w:sz w:val="22"/>
          <w:szCs w:val="22"/>
          <w:lang w:val="ro-RO"/>
        </w:rPr>
        <w:t xml:space="preserve">e </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2"/>
          <w:sz w:val="22"/>
          <w:szCs w:val="22"/>
          <w:lang w:val="ro-RO"/>
        </w:rPr>
        <w:t>e</w:t>
      </w: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 xml:space="preserve"> s</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1"/>
          <w:sz w:val="22"/>
          <w:szCs w:val="22"/>
          <w:lang w:val="ro-RO"/>
        </w:rPr>
        <w:t xml:space="preserve"> </w:t>
      </w:r>
      <w:r w:rsidRPr="00E117B6">
        <w:rPr>
          <w:rFonts w:ascii="Trebuchet MS" w:eastAsia="Calibri" w:hAnsi="Trebuchet MS" w:cs="Calibri"/>
          <w:b/>
          <w:bCs/>
          <w:i/>
          <w:color w:val="000000" w:themeColor="text1"/>
          <w:spacing w:val="-2"/>
          <w:sz w:val="22"/>
          <w:szCs w:val="22"/>
          <w:lang w:val="ro-RO"/>
        </w:rPr>
        <w:t>a</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4"/>
          <w:sz w:val="22"/>
          <w:szCs w:val="22"/>
          <w:lang w:val="ro-RO"/>
        </w:rPr>
        <w:t xml:space="preserve"> </w:t>
      </w: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pacing w:val="-1"/>
          <w:sz w:val="22"/>
          <w:szCs w:val="22"/>
          <w:lang w:val="ro-RO"/>
        </w:rPr>
        <w:t>m</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pacing w:val="-3"/>
          <w:sz w:val="22"/>
          <w:szCs w:val="22"/>
          <w:lang w:val="ro-RO"/>
        </w:rPr>
        <w:t>e</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1"/>
          <w:sz w:val="22"/>
          <w:szCs w:val="22"/>
          <w:lang w:val="ro-RO"/>
        </w:rPr>
        <w:t xml:space="preserve"> </w:t>
      </w:r>
      <w:r w:rsidRPr="00E117B6">
        <w:rPr>
          <w:rFonts w:ascii="Trebuchet MS" w:eastAsia="Calibri" w:hAnsi="Trebuchet MS" w:cs="Calibri"/>
          <w:b/>
          <w:bCs/>
          <w:i/>
          <w:color w:val="000000" w:themeColor="text1"/>
          <w:sz w:val="22"/>
          <w:szCs w:val="22"/>
          <w:lang w:val="ro-RO"/>
        </w:rPr>
        <w:t>de</w:t>
      </w:r>
      <w:r w:rsidRPr="00E117B6">
        <w:rPr>
          <w:rFonts w:ascii="Trebuchet MS" w:eastAsia="Calibri" w:hAnsi="Trebuchet MS" w:cs="Calibri"/>
          <w:b/>
          <w:bCs/>
          <w:i/>
          <w:color w:val="000000" w:themeColor="text1"/>
          <w:spacing w:val="1"/>
          <w:sz w:val="22"/>
          <w:szCs w:val="22"/>
          <w:lang w:val="ro-RO"/>
        </w:rPr>
        <w:t xml:space="preserve"> S</w:t>
      </w:r>
      <w:r w:rsidRPr="00E117B6">
        <w:rPr>
          <w:rFonts w:ascii="Trebuchet MS" w:eastAsia="Calibri" w:hAnsi="Trebuchet MS" w:cs="Calibri"/>
          <w:b/>
          <w:bCs/>
          <w:i/>
          <w:color w:val="000000" w:themeColor="text1"/>
          <w:spacing w:val="-2"/>
          <w:sz w:val="22"/>
          <w:szCs w:val="22"/>
          <w:lang w:val="ro-RO"/>
        </w:rPr>
        <w:t>o</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u</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z w:val="22"/>
          <w:szCs w:val="22"/>
          <w:lang w:val="ro-RO"/>
        </w:rPr>
        <w:t>onare</w:t>
      </w:r>
      <w:r w:rsidRPr="00E117B6">
        <w:rPr>
          <w:rFonts w:ascii="Trebuchet MS" w:eastAsia="Calibri" w:hAnsi="Trebuchet MS" w:cs="Calibri"/>
          <w:b/>
          <w:bCs/>
          <w:i/>
          <w:color w:val="000000" w:themeColor="text1"/>
          <w:spacing w:val="-2"/>
          <w:sz w:val="22"/>
          <w:szCs w:val="22"/>
          <w:lang w:val="ro-RO"/>
        </w:rPr>
        <w:t xml:space="preserve"> </w:t>
      </w:r>
      <w:r w:rsidRPr="00E117B6">
        <w:rPr>
          <w:rFonts w:ascii="Trebuchet MS" w:eastAsia="Calibri" w:hAnsi="Trebuchet MS" w:cs="Calibri"/>
          <w:b/>
          <w:bCs/>
          <w:i/>
          <w:color w:val="000000" w:themeColor="text1"/>
          <w:sz w:val="22"/>
          <w:szCs w:val="22"/>
          <w:lang w:val="ro-RO"/>
        </w:rPr>
        <w:t>a</w:t>
      </w:r>
      <w:r w:rsidRPr="00E117B6">
        <w:rPr>
          <w:rFonts w:ascii="Trebuchet MS" w:eastAsia="Calibri" w:hAnsi="Trebuchet MS" w:cs="Calibri"/>
          <w:b/>
          <w:bCs/>
          <w:i/>
          <w:color w:val="000000" w:themeColor="text1"/>
          <w:spacing w:val="1"/>
          <w:sz w:val="22"/>
          <w:szCs w:val="22"/>
          <w:lang w:val="ro-RO"/>
        </w:rPr>
        <w:t xml:space="preserve"> </w:t>
      </w: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z w:val="22"/>
          <w:szCs w:val="22"/>
          <w:lang w:val="ro-RO"/>
        </w:rPr>
        <w:t>ntes</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z w:val="22"/>
          <w:szCs w:val="22"/>
          <w:lang w:val="ro-RO"/>
        </w:rPr>
        <w:t>a</w:t>
      </w:r>
      <w:r w:rsidRPr="00E117B6">
        <w:rPr>
          <w:rFonts w:ascii="Trebuchet MS" w:eastAsia="Calibri" w:hAnsi="Trebuchet MS" w:cs="Calibri"/>
          <w:b/>
          <w:bCs/>
          <w:i/>
          <w:color w:val="000000" w:themeColor="text1"/>
          <w:spacing w:val="1"/>
          <w:sz w:val="22"/>
          <w:szCs w:val="22"/>
          <w:lang w:val="ro-RO"/>
        </w:rPr>
        <w:t>ti</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or</w:t>
      </w:r>
    </w:p>
    <w:p w14:paraId="6F59312F" w14:textId="77777777" w:rsidR="00866ABA" w:rsidRPr="00E117B6" w:rsidRDefault="00866ABA" w:rsidP="00A1159E">
      <w:pPr>
        <w:ind w:right="122"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res</w:t>
      </w:r>
      <w:r w:rsidRPr="00E117B6">
        <w:rPr>
          <w:rFonts w:ascii="Trebuchet MS" w:eastAsia="Calibri" w:hAnsi="Trebuchet MS" w:cs="Calibri"/>
          <w:color w:val="000000" w:themeColor="text1"/>
          <w:spacing w:val="1"/>
          <w:sz w:val="22"/>
          <w:szCs w:val="22"/>
          <w:lang w:val="ro-RO"/>
        </w:rPr>
        <w:t>ed</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 xml:space="preserve">, </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z w:val="22"/>
          <w:szCs w:val="22"/>
          <w:lang w:val="ro-RO"/>
        </w:rPr>
        <w:t>m</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 xml:space="preserve">rii </w:t>
      </w:r>
      <w:r w:rsidRPr="00E117B6">
        <w:rPr>
          <w:rFonts w:ascii="Trebuchet MS" w:eastAsia="Calibri" w:hAnsi="Trebuchet MS" w:cs="Calibri"/>
          <w:color w:val="000000" w:themeColor="text1"/>
          <w:spacing w:val="12"/>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tetu</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i </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21"/>
          <w:sz w:val="22"/>
          <w:szCs w:val="22"/>
          <w:lang w:val="ro-RO"/>
        </w:rPr>
        <w:t xml:space="preserve"> </w:t>
      </w:r>
      <w:r w:rsidRPr="00E117B6">
        <w:rPr>
          <w:rFonts w:ascii="Trebuchet MS" w:eastAsia="Calibri" w:hAnsi="Trebuchet MS" w:cs="Calibri"/>
          <w:color w:val="000000" w:themeColor="text1"/>
          <w:spacing w:val="-2"/>
          <w:sz w:val="22"/>
          <w:szCs w:val="22"/>
          <w:lang w:val="ro-RO"/>
        </w:rPr>
        <w:t>S</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z w:val="22"/>
          <w:szCs w:val="22"/>
          <w:lang w:val="ro-RO"/>
        </w:rPr>
        <w:t xml:space="preserve">si </w:t>
      </w:r>
      <w:r w:rsidRPr="00E117B6">
        <w:rPr>
          <w:rFonts w:ascii="Trebuchet MS" w:eastAsia="Calibri" w:hAnsi="Trebuchet MS" w:cs="Calibri"/>
          <w:color w:val="000000" w:themeColor="text1"/>
          <w:spacing w:val="19"/>
          <w:sz w:val="22"/>
          <w:szCs w:val="22"/>
          <w:lang w:val="ro-RO"/>
        </w:rPr>
        <w:t xml:space="preserve"> </w:t>
      </w:r>
      <w:r w:rsidRPr="00E117B6">
        <w:rPr>
          <w:rFonts w:ascii="Trebuchet MS" w:eastAsia="Calibri" w:hAnsi="Trebuchet MS" w:cs="Calibri"/>
          <w:color w:val="000000" w:themeColor="text1"/>
          <w:sz w:val="22"/>
          <w:szCs w:val="22"/>
          <w:lang w:val="ro-RO"/>
        </w:rPr>
        <w:t xml:space="preserve">Comisiei </w:t>
      </w:r>
      <w:r w:rsidRPr="00E117B6">
        <w:rPr>
          <w:rFonts w:ascii="Trebuchet MS" w:eastAsia="Calibri" w:hAnsi="Trebuchet MS" w:cs="Calibri"/>
          <w:color w:val="000000" w:themeColor="text1"/>
          <w:spacing w:val="7"/>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 xml:space="preserve">are </w:t>
      </w:r>
      <w:r w:rsidRPr="00E117B6">
        <w:rPr>
          <w:rFonts w:ascii="Trebuchet MS" w:eastAsia="Calibri" w:hAnsi="Trebuchet MS" w:cs="Calibri"/>
          <w:color w:val="000000" w:themeColor="text1"/>
          <w:spacing w:val="7"/>
          <w:sz w:val="22"/>
          <w:szCs w:val="22"/>
          <w:lang w:val="ro-RO"/>
        </w:rPr>
        <w:t xml:space="preserve"> </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il</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3"/>
          <w:sz w:val="22"/>
          <w:szCs w:val="22"/>
          <w:lang w:val="ro-RO"/>
        </w:rPr>
        <w:t>r</w:t>
      </w:r>
      <w:r w:rsidRPr="00E117B6">
        <w:rPr>
          <w:rFonts w:ascii="Trebuchet MS" w:eastAsia="Calibri" w:hAnsi="Trebuchet MS" w:cs="Calibri"/>
          <w:color w:val="000000" w:themeColor="text1"/>
          <w:sz w:val="22"/>
          <w:szCs w:val="22"/>
          <w:lang w:val="ro-RO"/>
        </w:rPr>
        <w:t xml:space="preserve">, </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n i</w:t>
      </w:r>
      <w:r w:rsidRPr="00E117B6">
        <w:rPr>
          <w:rFonts w:ascii="Trebuchet MS" w:eastAsia="Calibri" w:hAnsi="Trebuchet MS" w:cs="Calibri"/>
          <w:color w:val="000000" w:themeColor="text1"/>
          <w:spacing w:val="1"/>
          <w:sz w:val="22"/>
          <w:szCs w:val="22"/>
          <w:lang w:val="ro-RO"/>
        </w:rPr>
        <w:t>nd</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ea</w:t>
      </w:r>
      <w:r w:rsidRPr="00E117B6">
        <w:rPr>
          <w:rFonts w:ascii="Trebuchet MS" w:eastAsia="Calibri" w:hAnsi="Trebuchet MS" w:cs="Calibri"/>
          <w:color w:val="000000" w:themeColor="text1"/>
          <w:spacing w:val="12"/>
          <w:sz w:val="22"/>
          <w:szCs w:val="22"/>
          <w:lang w:val="ro-RO"/>
        </w:rPr>
        <w:t xml:space="preserve"> </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pacing w:val="1"/>
          <w:sz w:val="22"/>
          <w:szCs w:val="22"/>
          <w:lang w:val="ro-RO"/>
        </w:rPr>
        <w:t>ut</w:t>
      </w:r>
      <w:r w:rsidRPr="00E117B6">
        <w:rPr>
          <w:rFonts w:ascii="Trebuchet MS" w:eastAsia="Calibri" w:hAnsi="Trebuchet MS" w:cs="Calibri"/>
          <w:color w:val="000000" w:themeColor="text1"/>
          <w:sz w:val="22"/>
          <w:szCs w:val="22"/>
          <w:lang w:val="ro-RO"/>
        </w:rPr>
        <w:t>ii</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le</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v</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n</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are</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re</w:t>
      </w:r>
      <w:r w:rsidRPr="00E117B6">
        <w:rPr>
          <w:rFonts w:ascii="Trebuchet MS" w:eastAsia="Calibri" w:hAnsi="Trebuchet MS" w:cs="Calibri"/>
          <w:color w:val="000000" w:themeColor="text1"/>
          <w:spacing w:val="1"/>
          <w:sz w:val="22"/>
          <w:szCs w:val="22"/>
          <w:lang w:val="ro-RO"/>
        </w:rPr>
        <w:t>zentu</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 xml:space="preserve"> 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g</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la</w:t>
      </w:r>
      <w:r w:rsidRPr="00E117B6">
        <w:rPr>
          <w:rFonts w:ascii="Trebuchet MS" w:eastAsia="Calibri" w:hAnsi="Trebuchet MS" w:cs="Calibri"/>
          <w:color w:val="000000" w:themeColor="text1"/>
          <w:spacing w:val="-2"/>
          <w:sz w:val="22"/>
          <w:szCs w:val="22"/>
          <w:lang w:val="ro-RO"/>
        </w:rPr>
        <w:t>me</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2"/>
          <w:sz w:val="22"/>
          <w:szCs w:val="22"/>
          <w:lang w:val="ro-RO"/>
        </w:rPr>
        <w:t>t</w:t>
      </w:r>
      <w:r w:rsidRPr="00E117B6">
        <w:rPr>
          <w:rFonts w:ascii="Trebuchet MS" w:eastAsia="Calibri" w:hAnsi="Trebuchet MS" w:cs="Calibri"/>
          <w:color w:val="000000" w:themeColor="text1"/>
          <w:sz w:val="22"/>
          <w:szCs w:val="22"/>
          <w:lang w:val="ro-RO"/>
        </w:rPr>
        <w:t>,</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5"/>
          <w:sz w:val="22"/>
          <w:szCs w:val="22"/>
          <w:lang w:val="ro-RO"/>
        </w:rPr>
        <w:t>a</w:t>
      </w:r>
      <w:r w:rsidRPr="00E117B6">
        <w:rPr>
          <w:rFonts w:ascii="Trebuchet MS" w:eastAsia="Calibri" w:hAnsi="Trebuchet MS" w:cs="Calibri"/>
          <w:color w:val="000000" w:themeColor="text1"/>
          <w:sz w:val="22"/>
          <w:szCs w:val="22"/>
          <w:lang w:val="ro-RO"/>
        </w:rPr>
        <w:t>u</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to</w:t>
      </w:r>
      <w:r w:rsidRPr="00E117B6">
        <w:rPr>
          <w:rFonts w:ascii="Trebuchet MS" w:eastAsia="Calibri" w:hAnsi="Trebuchet MS" w:cs="Calibri"/>
          <w:color w:val="000000" w:themeColor="text1"/>
          <w:spacing w:val="-2"/>
          <w:sz w:val="22"/>
          <w:szCs w:val="22"/>
          <w:lang w:val="ro-RO"/>
        </w:rPr>
        <w:t>ar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lig</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ti</w:t>
      </w:r>
      <w:r w:rsidRPr="00E117B6">
        <w:rPr>
          <w:rFonts w:ascii="Trebuchet MS" w:eastAsia="Calibri" w:hAnsi="Trebuchet MS" w:cs="Calibri"/>
          <w:color w:val="000000" w:themeColor="text1"/>
          <w:sz w:val="22"/>
          <w:szCs w:val="22"/>
          <w:lang w:val="ro-RO"/>
        </w:rPr>
        <w:t>i:</w:t>
      </w:r>
    </w:p>
    <w:p w14:paraId="4BC0BBCE" w14:textId="77777777" w:rsidR="00866ABA" w:rsidRPr="00E117B6" w:rsidRDefault="00866ABA" w:rsidP="00727553">
      <w:pPr>
        <w:pStyle w:val="ListParagraph"/>
        <w:widowControl w:val="0"/>
        <w:numPr>
          <w:ilvl w:val="0"/>
          <w:numId w:val="68"/>
        </w:numPr>
        <w:tabs>
          <w:tab w:val="left" w:pos="567"/>
        </w:tabs>
        <w:ind w:right="-20" w:firstLine="284"/>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position w:val="1"/>
          <w:sz w:val="22"/>
          <w:szCs w:val="22"/>
          <w:lang w:val="ro-RO"/>
        </w:rPr>
        <w:t>d</w:t>
      </w:r>
      <w:r w:rsidRPr="00E117B6">
        <w:rPr>
          <w:rFonts w:ascii="Trebuchet MS" w:eastAsia="Calibri" w:hAnsi="Trebuchet MS" w:cs="Calibri"/>
          <w:color w:val="000000" w:themeColor="text1"/>
          <w:position w:val="1"/>
          <w:sz w:val="22"/>
          <w:szCs w:val="22"/>
          <w:lang w:val="ro-RO"/>
        </w:rPr>
        <w:t>e</w:t>
      </w:r>
      <w:r w:rsidRPr="00E117B6">
        <w:rPr>
          <w:rFonts w:ascii="Trebuchet MS" w:eastAsia="Calibri" w:hAnsi="Trebuchet MS" w:cs="Calibri"/>
          <w:color w:val="000000" w:themeColor="text1"/>
          <w:spacing w:val="-2"/>
          <w:position w:val="1"/>
          <w:sz w:val="22"/>
          <w:szCs w:val="22"/>
          <w:lang w:val="ro-RO"/>
        </w:rPr>
        <w:t xml:space="preserve"> </w:t>
      </w:r>
      <w:r w:rsidRPr="00E117B6">
        <w:rPr>
          <w:rFonts w:ascii="Trebuchet MS" w:eastAsia="Calibri" w:hAnsi="Trebuchet MS" w:cs="Calibri"/>
          <w:color w:val="000000" w:themeColor="text1"/>
          <w:position w:val="1"/>
          <w:sz w:val="22"/>
          <w:szCs w:val="22"/>
          <w:lang w:val="ro-RO"/>
        </w:rPr>
        <w:t>a</w:t>
      </w:r>
      <w:r w:rsidRPr="00E117B6">
        <w:rPr>
          <w:rFonts w:ascii="Trebuchet MS" w:eastAsia="Calibri" w:hAnsi="Trebuchet MS" w:cs="Calibri"/>
          <w:color w:val="000000" w:themeColor="text1"/>
          <w:spacing w:val="1"/>
          <w:position w:val="1"/>
          <w:sz w:val="22"/>
          <w:szCs w:val="22"/>
          <w:lang w:val="ro-RO"/>
        </w:rPr>
        <w:t xml:space="preserve"> </w:t>
      </w:r>
      <w:r w:rsidRPr="00E117B6">
        <w:rPr>
          <w:rFonts w:ascii="Trebuchet MS" w:eastAsia="Calibri" w:hAnsi="Trebuchet MS" w:cs="Calibri"/>
          <w:color w:val="000000" w:themeColor="text1"/>
          <w:position w:val="1"/>
          <w:sz w:val="22"/>
          <w:szCs w:val="22"/>
          <w:lang w:val="ro-RO"/>
        </w:rPr>
        <w:t>r</w:t>
      </w:r>
      <w:r w:rsidRPr="00E117B6">
        <w:rPr>
          <w:rFonts w:ascii="Trebuchet MS" w:eastAsia="Calibri" w:hAnsi="Trebuchet MS" w:cs="Calibri"/>
          <w:color w:val="000000" w:themeColor="text1"/>
          <w:spacing w:val="1"/>
          <w:position w:val="1"/>
          <w:sz w:val="22"/>
          <w:szCs w:val="22"/>
          <w:lang w:val="ro-RO"/>
        </w:rPr>
        <w:t>e</w:t>
      </w:r>
      <w:r w:rsidRPr="00E117B6">
        <w:rPr>
          <w:rFonts w:ascii="Trebuchet MS" w:eastAsia="Calibri" w:hAnsi="Trebuchet MS" w:cs="Calibri"/>
          <w:color w:val="000000" w:themeColor="text1"/>
          <w:spacing w:val="-3"/>
          <w:position w:val="1"/>
          <w:sz w:val="22"/>
          <w:szCs w:val="22"/>
          <w:lang w:val="ro-RO"/>
        </w:rPr>
        <w:t>s</w:t>
      </w:r>
      <w:r w:rsidRPr="00E117B6">
        <w:rPr>
          <w:rFonts w:ascii="Trebuchet MS" w:eastAsia="Calibri" w:hAnsi="Trebuchet MS" w:cs="Calibri"/>
          <w:color w:val="000000" w:themeColor="text1"/>
          <w:spacing w:val="1"/>
          <w:position w:val="1"/>
          <w:sz w:val="22"/>
          <w:szCs w:val="22"/>
          <w:lang w:val="ro-RO"/>
        </w:rPr>
        <w:t>p</w:t>
      </w:r>
      <w:r w:rsidRPr="00E117B6">
        <w:rPr>
          <w:rFonts w:ascii="Trebuchet MS" w:eastAsia="Calibri" w:hAnsi="Trebuchet MS" w:cs="Calibri"/>
          <w:color w:val="000000" w:themeColor="text1"/>
          <w:position w:val="1"/>
          <w:sz w:val="22"/>
          <w:szCs w:val="22"/>
          <w:lang w:val="ro-RO"/>
        </w:rPr>
        <w:t>e</w:t>
      </w:r>
      <w:r w:rsidRPr="00E117B6">
        <w:rPr>
          <w:rFonts w:ascii="Trebuchet MS" w:eastAsia="Calibri" w:hAnsi="Trebuchet MS" w:cs="Calibri"/>
          <w:color w:val="000000" w:themeColor="text1"/>
          <w:spacing w:val="-1"/>
          <w:position w:val="1"/>
          <w:sz w:val="22"/>
          <w:szCs w:val="22"/>
          <w:lang w:val="ro-RO"/>
        </w:rPr>
        <w:t>c</w:t>
      </w:r>
      <w:r w:rsidRPr="00E117B6">
        <w:rPr>
          <w:rFonts w:ascii="Trebuchet MS" w:eastAsia="Calibri" w:hAnsi="Trebuchet MS" w:cs="Calibri"/>
          <w:color w:val="000000" w:themeColor="text1"/>
          <w:spacing w:val="1"/>
          <w:position w:val="1"/>
          <w:sz w:val="22"/>
          <w:szCs w:val="22"/>
          <w:lang w:val="ro-RO"/>
        </w:rPr>
        <w:t>t</w:t>
      </w:r>
      <w:r w:rsidRPr="00E117B6">
        <w:rPr>
          <w:rFonts w:ascii="Trebuchet MS" w:eastAsia="Calibri" w:hAnsi="Trebuchet MS" w:cs="Calibri"/>
          <w:color w:val="000000" w:themeColor="text1"/>
          <w:position w:val="1"/>
          <w:sz w:val="22"/>
          <w:szCs w:val="22"/>
          <w:lang w:val="ro-RO"/>
        </w:rPr>
        <w:t>a</w:t>
      </w:r>
      <w:r w:rsidRPr="00E117B6">
        <w:rPr>
          <w:rFonts w:ascii="Trebuchet MS" w:eastAsia="Calibri" w:hAnsi="Trebuchet MS" w:cs="Calibri"/>
          <w:color w:val="000000" w:themeColor="text1"/>
          <w:spacing w:val="-6"/>
          <w:position w:val="1"/>
          <w:sz w:val="22"/>
          <w:szCs w:val="22"/>
          <w:lang w:val="ro-RO"/>
        </w:rPr>
        <w:t xml:space="preserve"> </w:t>
      </w:r>
      <w:r w:rsidRPr="00E117B6">
        <w:rPr>
          <w:rFonts w:ascii="Trebuchet MS" w:eastAsia="Calibri" w:hAnsi="Trebuchet MS" w:cs="Calibri"/>
          <w:color w:val="000000" w:themeColor="text1"/>
          <w:spacing w:val="-2"/>
          <w:position w:val="1"/>
          <w:sz w:val="22"/>
          <w:szCs w:val="22"/>
          <w:lang w:val="ro-RO"/>
        </w:rPr>
        <w:t>i</w:t>
      </w:r>
      <w:r w:rsidRPr="00E117B6">
        <w:rPr>
          <w:rFonts w:ascii="Trebuchet MS" w:eastAsia="Calibri" w:hAnsi="Trebuchet MS" w:cs="Calibri"/>
          <w:color w:val="000000" w:themeColor="text1"/>
          <w:spacing w:val="1"/>
          <w:position w:val="1"/>
          <w:sz w:val="22"/>
          <w:szCs w:val="22"/>
          <w:lang w:val="ro-RO"/>
        </w:rPr>
        <w:t>nto</w:t>
      </w:r>
      <w:r w:rsidRPr="00E117B6">
        <w:rPr>
          <w:rFonts w:ascii="Trebuchet MS" w:eastAsia="Calibri" w:hAnsi="Trebuchet MS" w:cs="Calibri"/>
          <w:color w:val="000000" w:themeColor="text1"/>
          <w:spacing w:val="-1"/>
          <w:position w:val="1"/>
          <w:sz w:val="22"/>
          <w:szCs w:val="22"/>
          <w:lang w:val="ro-RO"/>
        </w:rPr>
        <w:t>c</w:t>
      </w:r>
      <w:r w:rsidRPr="00E117B6">
        <w:rPr>
          <w:rFonts w:ascii="Trebuchet MS" w:eastAsia="Calibri" w:hAnsi="Trebuchet MS" w:cs="Calibri"/>
          <w:color w:val="000000" w:themeColor="text1"/>
          <w:spacing w:val="-5"/>
          <w:position w:val="1"/>
          <w:sz w:val="22"/>
          <w:szCs w:val="22"/>
          <w:lang w:val="ro-RO"/>
        </w:rPr>
        <w:t>m</w:t>
      </w:r>
      <w:r w:rsidRPr="00E117B6">
        <w:rPr>
          <w:rFonts w:ascii="Trebuchet MS" w:eastAsia="Calibri" w:hAnsi="Trebuchet MS" w:cs="Calibri"/>
          <w:color w:val="000000" w:themeColor="text1"/>
          <w:position w:val="1"/>
          <w:sz w:val="22"/>
          <w:szCs w:val="22"/>
          <w:lang w:val="ro-RO"/>
        </w:rPr>
        <w:t>ai</w:t>
      </w:r>
      <w:r w:rsidRPr="00E117B6">
        <w:rPr>
          <w:rFonts w:ascii="Trebuchet MS" w:eastAsia="Calibri" w:hAnsi="Trebuchet MS" w:cs="Calibri"/>
          <w:color w:val="000000" w:themeColor="text1"/>
          <w:spacing w:val="-3"/>
          <w:position w:val="1"/>
          <w:sz w:val="22"/>
          <w:szCs w:val="22"/>
          <w:lang w:val="ro-RO"/>
        </w:rPr>
        <w:t xml:space="preserve"> </w:t>
      </w:r>
      <w:r w:rsidRPr="00E117B6">
        <w:rPr>
          <w:rFonts w:ascii="Trebuchet MS" w:eastAsia="Calibri" w:hAnsi="Trebuchet MS" w:cs="Calibri"/>
          <w:color w:val="000000" w:themeColor="text1"/>
          <w:spacing w:val="-2"/>
          <w:position w:val="1"/>
          <w:sz w:val="22"/>
          <w:szCs w:val="22"/>
          <w:lang w:val="ro-RO"/>
        </w:rPr>
        <w:t>r</w:t>
      </w:r>
      <w:r w:rsidRPr="00E117B6">
        <w:rPr>
          <w:rFonts w:ascii="Trebuchet MS" w:eastAsia="Calibri" w:hAnsi="Trebuchet MS" w:cs="Calibri"/>
          <w:color w:val="000000" w:themeColor="text1"/>
          <w:position w:val="1"/>
          <w:sz w:val="22"/>
          <w:szCs w:val="22"/>
          <w:lang w:val="ro-RO"/>
        </w:rPr>
        <w:t>eg</w:t>
      </w:r>
      <w:r w:rsidRPr="00E117B6">
        <w:rPr>
          <w:rFonts w:ascii="Trebuchet MS" w:eastAsia="Calibri" w:hAnsi="Trebuchet MS" w:cs="Calibri"/>
          <w:color w:val="000000" w:themeColor="text1"/>
          <w:spacing w:val="1"/>
          <w:position w:val="1"/>
          <w:sz w:val="22"/>
          <w:szCs w:val="22"/>
          <w:lang w:val="ro-RO"/>
        </w:rPr>
        <w:t>u</w:t>
      </w:r>
      <w:r w:rsidRPr="00E117B6">
        <w:rPr>
          <w:rFonts w:ascii="Trebuchet MS" w:eastAsia="Calibri" w:hAnsi="Trebuchet MS" w:cs="Calibri"/>
          <w:color w:val="000000" w:themeColor="text1"/>
          <w:position w:val="1"/>
          <w:sz w:val="22"/>
          <w:szCs w:val="22"/>
          <w:lang w:val="ro-RO"/>
        </w:rPr>
        <w:t>lile</w:t>
      </w:r>
      <w:r w:rsidRPr="00E117B6">
        <w:rPr>
          <w:rFonts w:ascii="Trebuchet MS" w:eastAsia="Calibri" w:hAnsi="Trebuchet MS" w:cs="Calibri"/>
          <w:color w:val="000000" w:themeColor="text1"/>
          <w:spacing w:val="1"/>
          <w:position w:val="1"/>
          <w:sz w:val="22"/>
          <w:szCs w:val="22"/>
          <w:lang w:val="ro-RO"/>
        </w:rPr>
        <w:t xml:space="preserve"> </w:t>
      </w:r>
      <w:r w:rsidRPr="00E117B6">
        <w:rPr>
          <w:rFonts w:ascii="Trebuchet MS" w:eastAsia="Calibri" w:hAnsi="Trebuchet MS" w:cs="Calibri"/>
          <w:color w:val="000000" w:themeColor="text1"/>
          <w:spacing w:val="-3"/>
          <w:position w:val="1"/>
          <w:sz w:val="22"/>
          <w:szCs w:val="22"/>
          <w:lang w:val="ro-RO"/>
        </w:rPr>
        <w:t>s</w:t>
      </w:r>
      <w:r w:rsidRPr="00E117B6">
        <w:rPr>
          <w:rFonts w:ascii="Trebuchet MS" w:eastAsia="Calibri" w:hAnsi="Trebuchet MS" w:cs="Calibri"/>
          <w:color w:val="000000" w:themeColor="text1"/>
          <w:spacing w:val="-1"/>
          <w:position w:val="1"/>
          <w:sz w:val="22"/>
          <w:szCs w:val="22"/>
          <w:lang w:val="ro-RO"/>
        </w:rPr>
        <w:t>t</w:t>
      </w:r>
      <w:r w:rsidRPr="00E117B6">
        <w:rPr>
          <w:rFonts w:ascii="Trebuchet MS" w:eastAsia="Calibri" w:hAnsi="Trebuchet MS" w:cs="Calibri"/>
          <w:color w:val="000000" w:themeColor="text1"/>
          <w:position w:val="1"/>
          <w:sz w:val="22"/>
          <w:szCs w:val="22"/>
          <w:lang w:val="ro-RO"/>
        </w:rPr>
        <w:t>a</w:t>
      </w:r>
      <w:r w:rsidRPr="00E117B6">
        <w:rPr>
          <w:rFonts w:ascii="Trebuchet MS" w:eastAsia="Calibri" w:hAnsi="Trebuchet MS" w:cs="Calibri"/>
          <w:color w:val="000000" w:themeColor="text1"/>
          <w:spacing w:val="1"/>
          <w:position w:val="1"/>
          <w:sz w:val="22"/>
          <w:szCs w:val="22"/>
          <w:lang w:val="ro-RO"/>
        </w:rPr>
        <w:t>b</w:t>
      </w:r>
      <w:r w:rsidRPr="00E117B6">
        <w:rPr>
          <w:rFonts w:ascii="Trebuchet MS" w:eastAsia="Calibri" w:hAnsi="Trebuchet MS" w:cs="Calibri"/>
          <w:color w:val="000000" w:themeColor="text1"/>
          <w:position w:val="1"/>
          <w:sz w:val="22"/>
          <w:szCs w:val="22"/>
          <w:lang w:val="ro-RO"/>
        </w:rPr>
        <w:t>il</w:t>
      </w:r>
      <w:r w:rsidRPr="00E117B6">
        <w:rPr>
          <w:rFonts w:ascii="Trebuchet MS" w:eastAsia="Calibri" w:hAnsi="Trebuchet MS" w:cs="Calibri"/>
          <w:color w:val="000000" w:themeColor="text1"/>
          <w:spacing w:val="-2"/>
          <w:position w:val="1"/>
          <w:sz w:val="22"/>
          <w:szCs w:val="22"/>
          <w:lang w:val="ro-RO"/>
        </w:rPr>
        <w:t>i</w:t>
      </w:r>
      <w:r w:rsidRPr="00E117B6">
        <w:rPr>
          <w:rFonts w:ascii="Trebuchet MS" w:eastAsia="Calibri" w:hAnsi="Trebuchet MS" w:cs="Calibri"/>
          <w:color w:val="000000" w:themeColor="text1"/>
          <w:spacing w:val="1"/>
          <w:position w:val="1"/>
          <w:sz w:val="22"/>
          <w:szCs w:val="22"/>
          <w:lang w:val="ro-RO"/>
        </w:rPr>
        <w:t>t</w:t>
      </w:r>
      <w:r w:rsidRPr="00E117B6">
        <w:rPr>
          <w:rFonts w:ascii="Trebuchet MS" w:eastAsia="Calibri" w:hAnsi="Trebuchet MS" w:cs="Calibri"/>
          <w:color w:val="000000" w:themeColor="text1"/>
          <w:position w:val="1"/>
          <w:sz w:val="22"/>
          <w:szCs w:val="22"/>
          <w:lang w:val="ro-RO"/>
        </w:rPr>
        <w:t>e</w:t>
      </w:r>
      <w:r w:rsidRPr="00E117B6">
        <w:rPr>
          <w:rFonts w:ascii="Trebuchet MS" w:eastAsia="Calibri" w:hAnsi="Trebuchet MS" w:cs="Calibri"/>
          <w:color w:val="000000" w:themeColor="text1"/>
          <w:spacing w:val="-1"/>
          <w:position w:val="1"/>
          <w:sz w:val="22"/>
          <w:szCs w:val="22"/>
          <w:lang w:val="ro-RO"/>
        </w:rPr>
        <w:t xml:space="preserve"> </w:t>
      </w:r>
      <w:r w:rsidRPr="00E117B6">
        <w:rPr>
          <w:rFonts w:ascii="Trebuchet MS" w:eastAsia="Calibri" w:hAnsi="Trebuchet MS" w:cs="Calibri"/>
          <w:color w:val="000000" w:themeColor="text1"/>
          <w:spacing w:val="-5"/>
          <w:position w:val="1"/>
          <w:sz w:val="22"/>
          <w:szCs w:val="22"/>
          <w:lang w:val="ro-RO"/>
        </w:rPr>
        <w:t>i</w:t>
      </w:r>
      <w:r w:rsidRPr="00E117B6">
        <w:rPr>
          <w:rFonts w:ascii="Trebuchet MS" w:eastAsia="Calibri" w:hAnsi="Trebuchet MS" w:cs="Calibri"/>
          <w:color w:val="000000" w:themeColor="text1"/>
          <w:position w:val="1"/>
          <w:sz w:val="22"/>
          <w:szCs w:val="22"/>
          <w:lang w:val="ro-RO"/>
        </w:rPr>
        <w:t>n</w:t>
      </w:r>
      <w:r w:rsidRPr="00E117B6">
        <w:rPr>
          <w:rFonts w:ascii="Trebuchet MS" w:eastAsia="Calibri" w:hAnsi="Trebuchet MS" w:cs="Calibri"/>
          <w:color w:val="000000" w:themeColor="text1"/>
          <w:spacing w:val="4"/>
          <w:position w:val="1"/>
          <w:sz w:val="22"/>
          <w:szCs w:val="22"/>
          <w:lang w:val="ro-RO"/>
        </w:rPr>
        <w:t xml:space="preserve"> </w:t>
      </w:r>
      <w:r w:rsidRPr="00E117B6">
        <w:rPr>
          <w:rFonts w:ascii="Trebuchet MS" w:eastAsia="Calibri" w:hAnsi="Trebuchet MS" w:cs="Calibri"/>
          <w:color w:val="000000" w:themeColor="text1"/>
          <w:spacing w:val="-3"/>
          <w:position w:val="1"/>
          <w:sz w:val="22"/>
          <w:szCs w:val="22"/>
          <w:lang w:val="ro-RO"/>
        </w:rPr>
        <w:t>prezenta procedura</w:t>
      </w:r>
      <w:r w:rsidRPr="00E117B6">
        <w:rPr>
          <w:rFonts w:ascii="Trebuchet MS" w:eastAsia="Calibri" w:hAnsi="Trebuchet MS" w:cs="Calibri"/>
          <w:color w:val="000000" w:themeColor="text1"/>
          <w:position w:val="1"/>
          <w:sz w:val="22"/>
          <w:szCs w:val="22"/>
          <w:lang w:val="ro-RO"/>
        </w:rPr>
        <w:t>,</w:t>
      </w:r>
    </w:p>
    <w:p w14:paraId="3BF19EAF" w14:textId="77777777" w:rsidR="00866ABA" w:rsidRPr="00E117B6" w:rsidRDefault="00866ABA" w:rsidP="00727553">
      <w:pPr>
        <w:pStyle w:val="ListParagraph"/>
        <w:widowControl w:val="0"/>
        <w:numPr>
          <w:ilvl w:val="0"/>
          <w:numId w:val="68"/>
        </w:numPr>
        <w:tabs>
          <w:tab w:val="left" w:pos="567"/>
        </w:tabs>
        <w:spacing w:before="43"/>
        <w:ind w:right="-20" w:firstLine="284"/>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9"/>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30"/>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5"/>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z w:val="22"/>
          <w:szCs w:val="22"/>
          <w:lang w:val="ro-RO"/>
        </w:rPr>
        <w:t>iali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te</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5"/>
          <w:sz w:val="22"/>
          <w:szCs w:val="22"/>
          <w:lang w:val="ro-RO"/>
        </w:rPr>
        <w:t xml:space="preserve"> </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rari</w:t>
      </w:r>
      <w:r w:rsidRPr="00E117B6">
        <w:rPr>
          <w:rFonts w:ascii="Trebuchet MS" w:eastAsia="Calibri" w:hAnsi="Trebuchet MS" w:cs="Calibri"/>
          <w:color w:val="000000" w:themeColor="text1"/>
          <w:spacing w:val="1"/>
          <w:sz w:val="22"/>
          <w:szCs w:val="22"/>
          <w:lang w:val="ro-RO"/>
        </w:rPr>
        <w:t>lo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8"/>
          <w:sz w:val="22"/>
          <w:szCs w:val="22"/>
          <w:lang w:val="ro-RO"/>
        </w:rPr>
        <w:t xml:space="preserve"> </w:t>
      </w:r>
      <w:r w:rsidRPr="00E117B6">
        <w:rPr>
          <w:rFonts w:ascii="Trebuchet MS" w:eastAsia="Calibri" w:hAnsi="Trebuchet MS" w:cs="Calibri"/>
          <w:color w:val="000000" w:themeColor="text1"/>
          <w:sz w:val="22"/>
          <w:szCs w:val="22"/>
          <w:lang w:val="ro-RO"/>
        </w:rPr>
        <w:t>si</w:t>
      </w:r>
      <w:r w:rsidRPr="00E117B6">
        <w:rPr>
          <w:rFonts w:ascii="Trebuchet MS" w:eastAsia="Calibri" w:hAnsi="Trebuchet MS" w:cs="Calibri"/>
          <w:color w:val="000000" w:themeColor="text1"/>
          <w:spacing w:val="27"/>
          <w:sz w:val="22"/>
          <w:szCs w:val="22"/>
          <w:lang w:val="ro-RO"/>
        </w:rPr>
        <w:t xml:space="preserve"> </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5"/>
          <w:sz w:val="22"/>
          <w:szCs w:val="22"/>
          <w:lang w:val="ro-RO"/>
        </w:rPr>
        <w:t>m</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ar</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al</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ea</w:t>
      </w:r>
      <w:r w:rsidRPr="00E117B6">
        <w:rPr>
          <w:rFonts w:ascii="Trebuchet MS" w:eastAsia="Calibri" w:hAnsi="Trebuchet MS" w:cs="Calibri"/>
          <w:color w:val="000000" w:themeColor="text1"/>
          <w:spacing w:val="22"/>
          <w:sz w:val="22"/>
          <w:szCs w:val="22"/>
          <w:lang w:val="ro-RO"/>
        </w:rPr>
        <w:t xml:space="preserve"> </w:t>
      </w:r>
      <w:r w:rsidRPr="00E117B6">
        <w:rPr>
          <w:rFonts w:ascii="Trebuchet MS" w:eastAsia="Calibri" w:hAnsi="Trebuchet MS" w:cs="Calibri"/>
          <w:color w:val="000000" w:themeColor="text1"/>
          <w:sz w:val="22"/>
          <w:szCs w:val="22"/>
          <w:lang w:val="ro-RO"/>
        </w:rPr>
        <w:t>in</w:t>
      </w:r>
      <w:r w:rsidRPr="00E117B6">
        <w:rPr>
          <w:rFonts w:ascii="Trebuchet MS" w:eastAsia="Calibri" w:hAnsi="Trebuchet MS" w:cs="Calibri"/>
          <w:color w:val="000000" w:themeColor="text1"/>
          <w:spacing w:val="31"/>
          <w:sz w:val="22"/>
          <w:szCs w:val="22"/>
          <w:lang w:val="ro-RO"/>
        </w:rPr>
        <w:t xml:space="preserve"> </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do</w:t>
      </w:r>
      <w:r w:rsidRPr="00E117B6">
        <w:rPr>
          <w:rFonts w:ascii="Trebuchet MS" w:eastAsia="Calibri" w:hAnsi="Trebuchet MS" w:cs="Calibri"/>
          <w:color w:val="000000" w:themeColor="text1"/>
          <w:spacing w:val="-1"/>
          <w:sz w:val="22"/>
          <w:szCs w:val="22"/>
          <w:lang w:val="ro-RO"/>
        </w:rPr>
        <w:t>pt</w:t>
      </w:r>
      <w:r w:rsidRPr="00E117B6">
        <w:rPr>
          <w:rFonts w:ascii="Trebuchet MS" w:eastAsia="Calibri" w:hAnsi="Trebuchet MS" w:cs="Calibri"/>
          <w:color w:val="000000" w:themeColor="text1"/>
          <w:sz w:val="22"/>
          <w:szCs w:val="22"/>
          <w:lang w:val="ro-RO"/>
        </w:rPr>
        <w:t>ar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9"/>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eci</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iil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 xml:space="preserve">r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tetu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9"/>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Sel</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pacing w:val="-5"/>
          <w:sz w:val="22"/>
          <w:szCs w:val="22"/>
          <w:lang w:val="ro-RO"/>
        </w:rPr>
        <w:t>s</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Comisiei</w:t>
      </w:r>
      <w:r w:rsidRPr="00E117B6">
        <w:rPr>
          <w:rFonts w:ascii="Trebuchet MS" w:eastAsia="Calibri" w:hAnsi="Trebuchet MS" w:cs="Calibri"/>
          <w:color w:val="000000" w:themeColor="text1"/>
          <w:spacing w:val="1"/>
          <w:sz w:val="22"/>
          <w:szCs w:val="22"/>
          <w:lang w:val="ro-RO"/>
        </w:rPr>
        <w:t xml:space="preserve"> 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are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ilo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w:t>
      </w:r>
    </w:p>
    <w:p w14:paraId="3F61790A" w14:textId="77777777" w:rsidR="00866ABA" w:rsidRPr="00E117B6" w:rsidRDefault="00866ABA" w:rsidP="00727553">
      <w:pPr>
        <w:pStyle w:val="ListParagraph"/>
        <w:widowControl w:val="0"/>
        <w:numPr>
          <w:ilvl w:val="0"/>
          <w:numId w:val="68"/>
        </w:numPr>
        <w:tabs>
          <w:tab w:val="left" w:pos="567"/>
        </w:tabs>
        <w:spacing w:before="43"/>
        <w:ind w:right="-20" w:firstLine="284"/>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dopt</w:t>
      </w:r>
      <w:r w:rsidRPr="00E117B6">
        <w:rPr>
          <w:rFonts w:ascii="Trebuchet MS" w:eastAsia="Calibri" w:hAnsi="Trebuchet MS" w:cs="Calibri"/>
          <w:color w:val="000000" w:themeColor="text1"/>
          <w:sz w:val="22"/>
          <w:szCs w:val="22"/>
          <w:lang w:val="ro-RO"/>
        </w:rPr>
        <w:t>ar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ec</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iil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 xml:space="preserve"> i</w:t>
      </w:r>
      <w:r w:rsidRPr="00E117B6">
        <w:rPr>
          <w:rFonts w:ascii="Trebuchet MS" w:eastAsia="Calibri" w:hAnsi="Trebuchet MS" w:cs="Calibri"/>
          <w:color w:val="000000" w:themeColor="text1"/>
          <w:sz w:val="22"/>
          <w:szCs w:val="22"/>
          <w:lang w:val="ro-RO"/>
        </w:rPr>
        <w:t>n</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rma</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sol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arii</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o</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ii</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z w:val="22"/>
          <w:szCs w:val="22"/>
          <w:lang w:val="ro-RO"/>
        </w:rPr>
        <w:t>or</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 xml:space="preserve">se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2"/>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5"/>
          <w:sz w:val="22"/>
          <w:szCs w:val="22"/>
          <w:lang w:val="ro-RO"/>
        </w:rPr>
        <w:t>m</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ai Comisiei</w:t>
      </w:r>
      <w:r w:rsidRPr="00E117B6">
        <w:rPr>
          <w:rFonts w:ascii="Trebuchet MS" w:eastAsia="Calibri" w:hAnsi="Trebuchet MS" w:cs="Calibri"/>
          <w:color w:val="000000" w:themeColor="text1"/>
          <w:spacing w:val="1"/>
          <w:sz w:val="22"/>
          <w:szCs w:val="22"/>
          <w:lang w:val="ro-RO"/>
        </w:rPr>
        <w:t xml:space="preserve"> 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are</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ilor</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rin</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3"/>
          <w:sz w:val="22"/>
          <w:szCs w:val="22"/>
          <w:lang w:val="ro-RO"/>
        </w:rPr>
        <w:t>v</w:t>
      </w:r>
      <w:r w:rsidRPr="00E117B6">
        <w:rPr>
          <w:rFonts w:ascii="Trebuchet MS" w:eastAsia="Calibri" w:hAnsi="Trebuchet MS" w:cs="Calibri"/>
          <w:color w:val="000000" w:themeColor="text1"/>
          <w:sz w:val="22"/>
          <w:szCs w:val="22"/>
          <w:lang w:val="ro-RO"/>
        </w:rPr>
        <w:t>ot</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majo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3"/>
          <w:sz w:val="22"/>
          <w:szCs w:val="22"/>
          <w:lang w:val="ro-RO"/>
        </w:rPr>
        <w:t>r</w:t>
      </w:r>
      <w:r w:rsidRPr="00E117B6">
        <w:rPr>
          <w:rFonts w:ascii="Trebuchet MS" w:eastAsia="Calibri" w:hAnsi="Trebuchet MS" w:cs="Calibri"/>
          <w:color w:val="000000" w:themeColor="text1"/>
          <w:sz w:val="22"/>
          <w:szCs w:val="22"/>
          <w:lang w:val="ro-RO"/>
        </w:rPr>
        <w:t>;</w:t>
      </w:r>
    </w:p>
    <w:p w14:paraId="196D49D4" w14:textId="77777777" w:rsidR="00866ABA" w:rsidRPr="00E117B6" w:rsidRDefault="00866ABA" w:rsidP="00727553">
      <w:pPr>
        <w:pStyle w:val="ListParagraph"/>
        <w:widowControl w:val="0"/>
        <w:numPr>
          <w:ilvl w:val="0"/>
          <w:numId w:val="68"/>
        </w:numPr>
        <w:tabs>
          <w:tab w:val="left" w:pos="567"/>
          <w:tab w:val="left" w:pos="960"/>
        </w:tabs>
        <w:spacing w:before="45"/>
        <w:ind w:right="-20" w:firstLine="284"/>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4"/>
          <w:sz w:val="22"/>
          <w:szCs w:val="22"/>
          <w:lang w:val="ro-RO"/>
        </w:rPr>
        <w:t>s</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2"/>
          <w:sz w:val="22"/>
          <w:szCs w:val="22"/>
          <w:lang w:val="ro-RO"/>
        </w:rPr>
        <w:t xml:space="preserve"> </w:t>
      </w:r>
      <w:r w:rsidRPr="00E117B6">
        <w:rPr>
          <w:rFonts w:ascii="Trebuchet MS" w:eastAsia="Calibri" w:hAnsi="Trebuchet MS" w:cs="Calibri"/>
          <w:color w:val="000000" w:themeColor="text1"/>
          <w:spacing w:val="4"/>
          <w:sz w:val="22"/>
          <w:szCs w:val="22"/>
          <w:lang w:val="ro-RO"/>
        </w:rPr>
        <w:t>v</w:t>
      </w:r>
      <w:r w:rsidRPr="00E117B6">
        <w:rPr>
          <w:rFonts w:ascii="Trebuchet MS" w:eastAsia="Calibri" w:hAnsi="Trebuchet MS" w:cs="Calibri"/>
          <w:color w:val="000000" w:themeColor="text1"/>
          <w:spacing w:val="3"/>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1"/>
          <w:sz w:val="22"/>
          <w:szCs w:val="22"/>
          <w:lang w:val="ro-RO"/>
        </w:rPr>
        <w:t xml:space="preserve"> </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pacing w:val="5"/>
          <w:sz w:val="22"/>
          <w:szCs w:val="22"/>
          <w:lang w:val="ro-RO"/>
        </w:rPr>
        <w:t>l</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3"/>
          <w:sz w:val="22"/>
          <w:szCs w:val="22"/>
          <w:lang w:val="ro-RO"/>
        </w:rPr>
        <w:t>b</w:t>
      </w:r>
      <w:r w:rsidRPr="00E117B6">
        <w:rPr>
          <w:rFonts w:ascii="Trebuchet MS" w:eastAsia="Calibri" w:hAnsi="Trebuchet MS" w:cs="Calibri"/>
          <w:color w:val="000000" w:themeColor="text1"/>
          <w:spacing w:val="5"/>
          <w:sz w:val="22"/>
          <w:szCs w:val="22"/>
          <w:lang w:val="ro-RO"/>
        </w:rPr>
        <w:t>or</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3"/>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ec</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ii</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si</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z w:val="22"/>
          <w:szCs w:val="22"/>
          <w:lang w:val="ro-RO"/>
        </w:rPr>
        <w:t>vor</w:t>
      </w:r>
      <w:r w:rsidRPr="00E117B6">
        <w:rPr>
          <w:rFonts w:ascii="Trebuchet MS" w:eastAsia="Calibri" w:hAnsi="Trebuchet MS" w:cs="Calibri"/>
          <w:color w:val="000000" w:themeColor="text1"/>
          <w:spacing w:val="1"/>
          <w:sz w:val="22"/>
          <w:szCs w:val="22"/>
          <w:lang w:val="ro-RO"/>
        </w:rPr>
        <w:t xml:space="preserve"> 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o</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t</w:t>
      </w:r>
      <w:r w:rsidRPr="00E117B6">
        <w:rPr>
          <w:rFonts w:ascii="Trebuchet MS" w:eastAsia="Calibri" w:hAnsi="Trebuchet MS" w:cs="Calibri"/>
          <w:color w:val="000000" w:themeColor="text1"/>
          <w:sz w:val="22"/>
          <w:szCs w:val="22"/>
          <w:lang w:val="ro-RO"/>
        </w:rPr>
        <w:t xml:space="preserve">ie sau </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iv a</w:t>
      </w:r>
      <w:r w:rsidRPr="00E117B6">
        <w:rPr>
          <w:rFonts w:ascii="Trebuchet MS" w:eastAsia="Calibri" w:hAnsi="Trebuchet MS" w:cs="Calibri"/>
          <w:color w:val="000000" w:themeColor="text1"/>
          <w:spacing w:val="6"/>
          <w:sz w:val="22"/>
          <w:szCs w:val="22"/>
          <w:lang w:val="ro-RO"/>
        </w:rPr>
        <w:t xml:space="preserve"> </w:t>
      </w:r>
      <w:r w:rsidRPr="00E117B6">
        <w:rPr>
          <w:rFonts w:ascii="Trebuchet MS" w:eastAsia="Calibri" w:hAnsi="Trebuchet MS" w:cs="Calibri"/>
          <w:color w:val="000000" w:themeColor="text1"/>
          <w:sz w:val="22"/>
          <w:szCs w:val="22"/>
          <w:lang w:val="ro-RO"/>
        </w:rPr>
        <w:t xml:space="preserve">Comisia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2"/>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ilo</w:t>
      </w:r>
      <w:r w:rsidRPr="00E117B6">
        <w:rPr>
          <w:rFonts w:ascii="Trebuchet MS" w:eastAsia="Calibri" w:hAnsi="Trebuchet MS" w:cs="Calibri"/>
          <w:color w:val="000000" w:themeColor="text1"/>
          <w:spacing w:val="3"/>
          <w:sz w:val="22"/>
          <w:szCs w:val="22"/>
          <w:lang w:val="ro-RO"/>
        </w:rPr>
        <w:t>r</w:t>
      </w:r>
      <w:r w:rsidRPr="00E117B6">
        <w:rPr>
          <w:rFonts w:ascii="Trebuchet MS" w:eastAsia="Calibri" w:hAnsi="Trebuchet MS" w:cs="Calibri"/>
          <w:color w:val="000000" w:themeColor="text1"/>
          <w:sz w:val="22"/>
          <w:szCs w:val="22"/>
          <w:lang w:val="ro-RO"/>
        </w:rPr>
        <w:t>,</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aca</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zu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ii/-e.</w:t>
      </w:r>
    </w:p>
    <w:p w14:paraId="10B611A6" w14:textId="77777777" w:rsidR="00A47874" w:rsidRPr="00E117B6" w:rsidRDefault="00866ABA" w:rsidP="00A47874">
      <w:pPr>
        <w:ind w:right="-20" w:firstLine="567"/>
        <w:jc w:val="both"/>
        <w:rPr>
          <w:rFonts w:ascii="Trebuchet MS" w:eastAsia="Calibri" w:hAnsi="Trebuchet MS" w:cs="Calibri"/>
          <w:i/>
          <w:color w:val="000000" w:themeColor="text1"/>
          <w:sz w:val="22"/>
          <w:szCs w:val="22"/>
          <w:lang w:val="ro-RO"/>
        </w:rPr>
      </w:pPr>
      <w:r w:rsidRPr="00E117B6">
        <w:rPr>
          <w:rFonts w:ascii="Trebuchet MS" w:eastAsia="Calibri" w:hAnsi="Trebuchet MS" w:cs="Calibri"/>
          <w:b/>
          <w:bCs/>
          <w:i/>
          <w:color w:val="000000" w:themeColor="text1"/>
          <w:spacing w:val="-1"/>
          <w:sz w:val="22"/>
          <w:szCs w:val="22"/>
          <w:lang w:val="ro-RO"/>
        </w:rPr>
        <w:t>La</w:t>
      </w:r>
      <w:r w:rsidRPr="00E117B6">
        <w:rPr>
          <w:rFonts w:ascii="Trebuchet MS" w:eastAsia="Calibri" w:hAnsi="Trebuchet MS" w:cs="Calibri"/>
          <w:b/>
          <w:bCs/>
          <w:i/>
          <w:color w:val="000000" w:themeColor="text1"/>
          <w:spacing w:val="1"/>
          <w:sz w:val="22"/>
          <w:szCs w:val="22"/>
          <w:lang w:val="ro-RO"/>
        </w:rPr>
        <w:t>n</w:t>
      </w:r>
      <w:r w:rsidRPr="00E117B6">
        <w:rPr>
          <w:rFonts w:ascii="Trebuchet MS" w:eastAsia="Calibri" w:hAnsi="Trebuchet MS" w:cs="Calibri"/>
          <w:b/>
          <w:bCs/>
          <w:i/>
          <w:color w:val="000000" w:themeColor="text1"/>
          <w:sz w:val="22"/>
          <w:szCs w:val="22"/>
          <w:lang w:val="ro-RO"/>
        </w:rPr>
        <w:t>s</w:t>
      </w:r>
      <w:r w:rsidRPr="00E117B6">
        <w:rPr>
          <w:rFonts w:ascii="Trebuchet MS" w:eastAsia="Calibri" w:hAnsi="Trebuchet MS" w:cs="Calibri"/>
          <w:b/>
          <w:bCs/>
          <w:i/>
          <w:color w:val="000000" w:themeColor="text1"/>
          <w:spacing w:val="-1"/>
          <w:sz w:val="22"/>
          <w:szCs w:val="22"/>
          <w:lang w:val="ro-RO"/>
        </w:rPr>
        <w:t>a</w:t>
      </w:r>
      <w:r w:rsidRPr="00E117B6">
        <w:rPr>
          <w:rFonts w:ascii="Trebuchet MS" w:eastAsia="Calibri" w:hAnsi="Trebuchet MS" w:cs="Calibri"/>
          <w:b/>
          <w:bCs/>
          <w:i/>
          <w:color w:val="000000" w:themeColor="text1"/>
          <w:spacing w:val="1"/>
          <w:sz w:val="22"/>
          <w:szCs w:val="22"/>
          <w:lang w:val="ro-RO"/>
        </w:rPr>
        <w:t>r</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z w:val="22"/>
          <w:szCs w:val="22"/>
          <w:lang w:val="ro-RO"/>
        </w:rPr>
        <w:t>a</w:t>
      </w:r>
      <w:r w:rsidRPr="00E117B6">
        <w:rPr>
          <w:rFonts w:ascii="Trebuchet MS" w:eastAsia="Calibri" w:hAnsi="Trebuchet MS" w:cs="Calibri"/>
          <w:b/>
          <w:bCs/>
          <w:i/>
          <w:color w:val="000000" w:themeColor="text1"/>
          <w:spacing w:val="-7"/>
          <w:sz w:val="22"/>
          <w:szCs w:val="22"/>
          <w:lang w:val="ro-RO"/>
        </w:rPr>
        <w:t xml:space="preserve"> </w:t>
      </w:r>
      <w:r w:rsidRPr="00E117B6">
        <w:rPr>
          <w:rFonts w:ascii="Trebuchet MS" w:eastAsia="Calibri" w:hAnsi="Trebuchet MS" w:cs="Calibri"/>
          <w:b/>
          <w:bCs/>
          <w:i/>
          <w:color w:val="000000" w:themeColor="text1"/>
          <w:sz w:val="22"/>
          <w:szCs w:val="22"/>
          <w:lang w:val="ro-RO"/>
        </w:rPr>
        <w:t>ses</w:t>
      </w:r>
      <w:r w:rsidRPr="00E117B6">
        <w:rPr>
          <w:rFonts w:ascii="Trebuchet MS" w:eastAsia="Calibri" w:hAnsi="Trebuchet MS" w:cs="Calibri"/>
          <w:b/>
          <w:bCs/>
          <w:i/>
          <w:color w:val="000000" w:themeColor="text1"/>
          <w:spacing w:val="1"/>
          <w:sz w:val="22"/>
          <w:szCs w:val="22"/>
          <w:lang w:val="ro-RO"/>
        </w:rPr>
        <w:t>iuni</w:t>
      </w:r>
      <w:r w:rsidRPr="00E117B6">
        <w:rPr>
          <w:rFonts w:ascii="Trebuchet MS" w:eastAsia="Calibri" w:hAnsi="Trebuchet MS" w:cs="Calibri"/>
          <w:b/>
          <w:bCs/>
          <w:i/>
          <w:color w:val="000000" w:themeColor="text1"/>
          <w:sz w:val="22"/>
          <w:szCs w:val="22"/>
          <w:lang w:val="ro-RO"/>
        </w:rPr>
        <w:t>i</w:t>
      </w:r>
      <w:r w:rsidRPr="00E117B6">
        <w:rPr>
          <w:rFonts w:ascii="Trebuchet MS" w:eastAsia="Calibri" w:hAnsi="Trebuchet MS" w:cs="Calibri"/>
          <w:b/>
          <w:bCs/>
          <w:i/>
          <w:color w:val="000000" w:themeColor="text1"/>
          <w:spacing w:val="-7"/>
          <w:sz w:val="22"/>
          <w:szCs w:val="22"/>
          <w:lang w:val="ro-RO"/>
        </w:rPr>
        <w:t xml:space="preserve"> </w:t>
      </w:r>
      <w:r w:rsidRPr="00E117B6">
        <w:rPr>
          <w:rFonts w:ascii="Trebuchet MS" w:eastAsia="Calibri" w:hAnsi="Trebuchet MS" w:cs="Calibri"/>
          <w:b/>
          <w:bCs/>
          <w:i/>
          <w:color w:val="000000" w:themeColor="text1"/>
          <w:spacing w:val="1"/>
          <w:sz w:val="22"/>
          <w:szCs w:val="22"/>
          <w:lang w:val="ro-RO"/>
        </w:rPr>
        <w:t>d</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 xml:space="preserve"> </w:t>
      </w:r>
      <w:r w:rsidRPr="00E117B6">
        <w:rPr>
          <w:rFonts w:ascii="Trebuchet MS" w:eastAsia="Calibri" w:hAnsi="Trebuchet MS" w:cs="Calibri"/>
          <w:b/>
          <w:bCs/>
          <w:i/>
          <w:color w:val="000000" w:themeColor="text1"/>
          <w:spacing w:val="1"/>
          <w:sz w:val="22"/>
          <w:szCs w:val="22"/>
          <w:lang w:val="ro-RO"/>
        </w:rPr>
        <w:t>d</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pacing w:val="-4"/>
          <w:sz w:val="22"/>
          <w:szCs w:val="22"/>
          <w:lang w:val="ro-RO"/>
        </w:rPr>
        <w:t>p</w:t>
      </w:r>
      <w:r w:rsidRPr="00E117B6">
        <w:rPr>
          <w:rFonts w:ascii="Trebuchet MS" w:eastAsia="Calibri" w:hAnsi="Trebuchet MS" w:cs="Calibri"/>
          <w:b/>
          <w:bCs/>
          <w:i/>
          <w:color w:val="000000" w:themeColor="text1"/>
          <w:spacing w:val="1"/>
          <w:sz w:val="22"/>
          <w:szCs w:val="22"/>
          <w:lang w:val="ro-RO"/>
        </w:rPr>
        <w:t>un</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pacing w:val="1"/>
          <w:sz w:val="22"/>
          <w:szCs w:val="22"/>
          <w:lang w:val="ro-RO"/>
        </w:rPr>
        <w:t>r</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5"/>
          <w:sz w:val="22"/>
          <w:szCs w:val="22"/>
          <w:lang w:val="ro-RO"/>
        </w:rPr>
        <w:t xml:space="preserve"> </w:t>
      </w:r>
      <w:r w:rsidRPr="00E117B6">
        <w:rPr>
          <w:rFonts w:ascii="Trebuchet MS" w:eastAsia="Calibri" w:hAnsi="Trebuchet MS" w:cs="Calibri"/>
          <w:b/>
          <w:bCs/>
          <w:i/>
          <w:color w:val="000000" w:themeColor="text1"/>
          <w:sz w:val="22"/>
          <w:szCs w:val="22"/>
          <w:lang w:val="ro-RO"/>
        </w:rPr>
        <w:t>a</w:t>
      </w:r>
      <w:r w:rsidRPr="00E117B6">
        <w:rPr>
          <w:rFonts w:ascii="Trebuchet MS" w:eastAsia="Calibri" w:hAnsi="Trebuchet MS" w:cs="Calibri"/>
          <w:b/>
          <w:bCs/>
          <w:i/>
          <w:color w:val="000000" w:themeColor="text1"/>
          <w:spacing w:val="4"/>
          <w:sz w:val="22"/>
          <w:szCs w:val="22"/>
          <w:lang w:val="ro-RO"/>
        </w:rPr>
        <w:t xml:space="preserve"> </w:t>
      </w:r>
      <w:r w:rsidRPr="00E117B6">
        <w:rPr>
          <w:rFonts w:ascii="Trebuchet MS" w:eastAsia="Calibri" w:hAnsi="Trebuchet MS" w:cs="Calibri"/>
          <w:b/>
          <w:bCs/>
          <w:i/>
          <w:color w:val="000000" w:themeColor="text1"/>
          <w:spacing w:val="-2"/>
          <w:sz w:val="22"/>
          <w:szCs w:val="22"/>
          <w:lang w:val="ro-RO"/>
        </w:rPr>
        <w:t>p</w:t>
      </w:r>
      <w:r w:rsidRPr="00E117B6">
        <w:rPr>
          <w:rFonts w:ascii="Trebuchet MS" w:eastAsia="Calibri" w:hAnsi="Trebuchet MS" w:cs="Calibri"/>
          <w:b/>
          <w:bCs/>
          <w:i/>
          <w:color w:val="000000" w:themeColor="text1"/>
          <w:spacing w:val="1"/>
          <w:sz w:val="22"/>
          <w:szCs w:val="22"/>
          <w:lang w:val="ro-RO"/>
        </w:rPr>
        <w:t>roi</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1"/>
          <w:sz w:val="22"/>
          <w:szCs w:val="22"/>
          <w:lang w:val="ro-RO"/>
        </w:rPr>
        <w:t>t</w:t>
      </w:r>
      <w:r w:rsidRPr="00E117B6">
        <w:rPr>
          <w:rFonts w:ascii="Trebuchet MS" w:eastAsia="Calibri" w:hAnsi="Trebuchet MS" w:cs="Calibri"/>
          <w:b/>
          <w:bCs/>
          <w:i/>
          <w:color w:val="000000" w:themeColor="text1"/>
          <w:spacing w:val="-3"/>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2"/>
          <w:sz w:val="22"/>
          <w:szCs w:val="22"/>
          <w:lang w:val="ro-RO"/>
        </w:rPr>
        <w:t>or</w:t>
      </w:r>
    </w:p>
    <w:p w14:paraId="33CFD9A8" w14:textId="77777777" w:rsidR="00866ABA" w:rsidRPr="00E117B6" w:rsidRDefault="00866ABA" w:rsidP="00A47874">
      <w:pPr>
        <w:ind w:right="-20"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b/>
          <w:color w:val="000000" w:themeColor="text1"/>
          <w:sz w:val="22"/>
          <w:szCs w:val="22"/>
          <w:lang w:val="ro-RO"/>
        </w:rPr>
        <w:t>GAL</w:t>
      </w:r>
      <w:r w:rsidRPr="00E117B6">
        <w:rPr>
          <w:rFonts w:ascii="Trebuchet MS" w:eastAsia="Calibri" w:hAnsi="Trebuchet MS" w:cs="Calibri"/>
          <w:color w:val="000000" w:themeColor="text1"/>
          <w:sz w:val="22"/>
          <w:szCs w:val="22"/>
          <w:lang w:val="ro-RO"/>
        </w:rPr>
        <w:t xml:space="preserve"> </w:t>
      </w:r>
      <w:r w:rsidRPr="00E117B6">
        <w:rPr>
          <w:rFonts w:ascii="Trebuchet MS" w:hAnsi="Trebuchet MS"/>
          <w:b/>
          <w:color w:val="000000" w:themeColor="text1"/>
          <w:sz w:val="22"/>
          <w:szCs w:val="22"/>
          <w:lang w:val="ro-RO"/>
        </w:rPr>
        <w:t>DEPRESIUNEA SEBIS-GURAHONT-HALMAGIU</w:t>
      </w:r>
      <w:r w:rsidRPr="00E117B6">
        <w:rPr>
          <w:rFonts w:ascii="Trebuchet MS" w:eastAsia="Calibri" w:hAnsi="Trebuchet MS" w:cs="Calibri"/>
          <w:color w:val="000000" w:themeColor="text1"/>
          <w:sz w:val="22"/>
          <w:szCs w:val="22"/>
          <w:lang w:val="ro-RO"/>
        </w:rPr>
        <w:t xml:space="preserve">  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aj</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le</w:t>
      </w:r>
      <w:r w:rsidRPr="00E117B6">
        <w:rPr>
          <w:rFonts w:ascii="Trebuchet MS" w:eastAsia="Calibri" w:hAnsi="Trebuchet MS" w:cs="Calibri"/>
          <w:color w:val="000000" w:themeColor="text1"/>
          <w:spacing w:val="40"/>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42"/>
          <w:sz w:val="22"/>
          <w:szCs w:val="22"/>
          <w:lang w:val="ro-RO"/>
        </w:rPr>
        <w:t xml:space="preserve"> </w:t>
      </w:r>
      <w:r w:rsidRPr="00E117B6">
        <w:rPr>
          <w:rFonts w:ascii="Trebuchet MS" w:eastAsia="Calibri" w:hAnsi="Trebuchet MS" w:cs="Calibri"/>
          <w:color w:val="000000" w:themeColor="text1"/>
          <w:sz w:val="22"/>
          <w:szCs w:val="22"/>
          <w:lang w:val="ro-RO"/>
        </w:rPr>
        <w:t>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40"/>
          <w:sz w:val="22"/>
          <w:szCs w:val="22"/>
          <w:lang w:val="ro-RO"/>
        </w:rPr>
        <w:t xml:space="preserve"> </w:t>
      </w:r>
      <w:r w:rsidRPr="00E117B6">
        <w:rPr>
          <w:rFonts w:ascii="Trebuchet MS" w:eastAsia="Calibri" w:hAnsi="Trebuchet MS" w:cs="Calibri"/>
          <w:color w:val="000000" w:themeColor="text1"/>
          <w:sz w:val="22"/>
          <w:szCs w:val="22"/>
          <w:lang w:val="ro-RO"/>
        </w:rPr>
        <w:t>si</w:t>
      </w:r>
      <w:r w:rsidRPr="00E117B6">
        <w:rPr>
          <w:rFonts w:ascii="Trebuchet MS" w:eastAsia="Calibri" w:hAnsi="Trebuchet MS" w:cs="Calibri"/>
          <w:color w:val="000000" w:themeColor="text1"/>
          <w:spacing w:val="15"/>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erii</w:t>
      </w:r>
      <w:r w:rsidRPr="00E117B6">
        <w:rPr>
          <w:rFonts w:ascii="Trebuchet MS" w:eastAsia="Calibri" w:hAnsi="Trebuchet MS" w:cs="Calibri"/>
          <w:color w:val="000000" w:themeColor="text1"/>
          <w:spacing w:val="-1"/>
          <w:sz w:val="22"/>
          <w:szCs w:val="22"/>
          <w:lang w:val="ro-RO"/>
        </w:rPr>
        <w:t>l</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30"/>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9"/>
          <w:sz w:val="22"/>
          <w:szCs w:val="22"/>
          <w:lang w:val="ro-RO"/>
        </w:rPr>
        <w:t xml:space="preserve"> </w:t>
      </w:r>
      <w:r w:rsidRPr="00E117B6">
        <w:rPr>
          <w:rFonts w:ascii="Trebuchet MS" w:eastAsia="Calibri" w:hAnsi="Trebuchet MS" w:cs="Calibri"/>
          <w:color w:val="000000" w:themeColor="text1"/>
          <w:spacing w:val="2"/>
          <w:sz w:val="22"/>
          <w:szCs w:val="22"/>
          <w:lang w:val="ro-RO"/>
        </w:rPr>
        <w:t>d</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ar</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aja</w:t>
      </w:r>
      <w:r w:rsidRPr="00E117B6">
        <w:rPr>
          <w:rFonts w:ascii="Trebuchet MS" w:eastAsia="Calibri" w:hAnsi="Trebuchet MS" w:cs="Calibri"/>
          <w:color w:val="000000" w:themeColor="text1"/>
          <w:spacing w:val="-4"/>
          <w:sz w:val="22"/>
          <w:szCs w:val="22"/>
          <w:lang w:val="ro-RO"/>
        </w:rPr>
        <w:t>r</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9"/>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5"/>
          <w:sz w:val="22"/>
          <w:szCs w:val="22"/>
          <w:lang w:val="ro-RO"/>
        </w:rPr>
        <w:t xml:space="preserve"> </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as</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8"/>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8"/>
          <w:sz w:val="22"/>
          <w:szCs w:val="22"/>
          <w:lang w:val="ro-RO"/>
        </w:rPr>
        <w:t xml:space="preserve"> </w:t>
      </w:r>
      <w:r w:rsidRPr="00E117B6">
        <w:rPr>
          <w:rFonts w:ascii="Trebuchet MS" w:eastAsia="Calibri" w:hAnsi="Trebuchet MS" w:cs="Calibri"/>
          <w:color w:val="000000" w:themeColor="text1"/>
          <w:sz w:val="22"/>
          <w:szCs w:val="22"/>
          <w:lang w:val="ro-RO"/>
        </w:rPr>
        <w:t>v</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8"/>
          <w:sz w:val="22"/>
          <w:szCs w:val="22"/>
          <w:lang w:val="ro-RO"/>
        </w:rPr>
        <w:t xml:space="preserv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30"/>
          <w:sz w:val="22"/>
          <w:szCs w:val="22"/>
          <w:lang w:val="ro-RO"/>
        </w:rPr>
        <w:t xml:space="preserve"> </w:t>
      </w:r>
      <w:r w:rsidRPr="00E117B6">
        <w:rPr>
          <w:rFonts w:ascii="Trebuchet MS" w:eastAsia="Calibri" w:hAnsi="Trebuchet MS" w:cs="Calibri"/>
          <w:color w:val="000000" w:themeColor="text1"/>
          <w:sz w:val="22"/>
          <w:szCs w:val="22"/>
          <w:lang w:val="ro-RO"/>
        </w:rPr>
        <w:t>la</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rs</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ei</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2"/>
          <w:sz w:val="22"/>
          <w:szCs w:val="22"/>
          <w:lang w:val="ro-RO"/>
        </w:rPr>
        <w:t>im</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pacing w:val="-2"/>
          <w:sz w:val="22"/>
          <w:szCs w:val="22"/>
          <w:lang w:val="ro-RO"/>
        </w:rPr>
        <w:t>me</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e, asigura publicitatea anunturilor in media locala si pe site-ul propriu si accesul la toate informatiile necesare pentru fiecare potential beneficiar.</w:t>
      </w:r>
    </w:p>
    <w:p w14:paraId="47DDDF64" w14:textId="77777777" w:rsidR="00866ABA" w:rsidRPr="00E117B6" w:rsidRDefault="00866ABA" w:rsidP="00A1159E">
      <w:pPr>
        <w:ind w:right="-20" w:firstLine="567"/>
        <w:jc w:val="both"/>
        <w:rPr>
          <w:rFonts w:ascii="Trebuchet MS" w:eastAsia="Calibri" w:hAnsi="Trebuchet MS" w:cs="Calibri"/>
          <w:i/>
          <w:color w:val="000000" w:themeColor="text1"/>
          <w:sz w:val="22"/>
          <w:szCs w:val="22"/>
          <w:lang w:val="ro-RO"/>
        </w:rPr>
      </w:pPr>
      <w:r w:rsidRPr="00E117B6">
        <w:rPr>
          <w:rFonts w:ascii="Trebuchet MS" w:eastAsia="Calibri" w:hAnsi="Trebuchet MS" w:cs="Calibri"/>
          <w:b/>
          <w:bCs/>
          <w:i/>
          <w:color w:val="000000" w:themeColor="text1"/>
          <w:sz w:val="22"/>
          <w:szCs w:val="22"/>
          <w:lang w:val="ro-RO"/>
        </w:rPr>
        <w:t>P</w:t>
      </w:r>
      <w:r w:rsidRPr="00E117B6">
        <w:rPr>
          <w:rFonts w:ascii="Trebuchet MS" w:eastAsia="Calibri" w:hAnsi="Trebuchet MS" w:cs="Calibri"/>
          <w:b/>
          <w:bCs/>
          <w:i/>
          <w:color w:val="000000" w:themeColor="text1"/>
          <w:spacing w:val="1"/>
          <w:sz w:val="22"/>
          <w:szCs w:val="22"/>
          <w:lang w:val="ro-RO"/>
        </w:rPr>
        <w:t>ri</w:t>
      </w:r>
      <w:r w:rsidRPr="00E117B6">
        <w:rPr>
          <w:rFonts w:ascii="Trebuchet MS" w:eastAsia="Calibri" w:hAnsi="Trebuchet MS" w:cs="Calibri"/>
          <w:b/>
          <w:bCs/>
          <w:i/>
          <w:color w:val="000000" w:themeColor="text1"/>
          <w:spacing w:val="-1"/>
          <w:sz w:val="22"/>
          <w:szCs w:val="22"/>
          <w:lang w:val="ro-RO"/>
        </w:rPr>
        <w:t>m</w:t>
      </w:r>
      <w:r w:rsidRPr="00E117B6">
        <w:rPr>
          <w:rFonts w:ascii="Trebuchet MS" w:eastAsia="Calibri" w:hAnsi="Trebuchet MS" w:cs="Calibri"/>
          <w:b/>
          <w:bCs/>
          <w:i/>
          <w:color w:val="000000" w:themeColor="text1"/>
          <w:spacing w:val="1"/>
          <w:sz w:val="22"/>
          <w:szCs w:val="22"/>
          <w:lang w:val="ro-RO"/>
        </w:rPr>
        <w:t>ir</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z w:val="22"/>
          <w:szCs w:val="22"/>
          <w:lang w:val="ro-RO"/>
        </w:rPr>
        <w:t>a</w:t>
      </w:r>
      <w:r w:rsidRPr="00E117B6">
        <w:rPr>
          <w:rFonts w:ascii="Trebuchet MS" w:eastAsia="Calibri" w:hAnsi="Trebuchet MS" w:cs="Calibri"/>
          <w:b/>
          <w:bCs/>
          <w:i/>
          <w:color w:val="000000" w:themeColor="text1"/>
          <w:spacing w:val="-1"/>
          <w:sz w:val="22"/>
          <w:szCs w:val="22"/>
          <w:lang w:val="ro-RO"/>
        </w:rPr>
        <w:t xml:space="preserve"> </w:t>
      </w:r>
      <w:r w:rsidRPr="00E117B6">
        <w:rPr>
          <w:rFonts w:ascii="Trebuchet MS" w:eastAsia="Calibri" w:hAnsi="Trebuchet MS" w:cs="Calibri"/>
          <w:b/>
          <w:bCs/>
          <w:i/>
          <w:color w:val="000000" w:themeColor="text1"/>
          <w:sz w:val="22"/>
          <w:szCs w:val="22"/>
          <w:lang w:val="ro-RO"/>
        </w:rPr>
        <w:t>si</w:t>
      </w:r>
      <w:r w:rsidRPr="00E117B6">
        <w:rPr>
          <w:rFonts w:ascii="Trebuchet MS" w:eastAsia="Calibri" w:hAnsi="Trebuchet MS" w:cs="Calibri"/>
          <w:b/>
          <w:bCs/>
          <w:i/>
          <w:color w:val="000000" w:themeColor="text1"/>
          <w:spacing w:val="2"/>
          <w:sz w:val="22"/>
          <w:szCs w:val="22"/>
          <w:lang w:val="ro-RO"/>
        </w:rPr>
        <w:t xml:space="preserve"> </w:t>
      </w:r>
      <w:r w:rsidRPr="00E117B6">
        <w:rPr>
          <w:rFonts w:ascii="Trebuchet MS" w:eastAsia="Calibri" w:hAnsi="Trebuchet MS" w:cs="Calibri"/>
          <w:b/>
          <w:bCs/>
          <w:i/>
          <w:color w:val="000000" w:themeColor="text1"/>
          <w:sz w:val="22"/>
          <w:szCs w:val="22"/>
          <w:lang w:val="ro-RO"/>
        </w:rPr>
        <w:t>selec</w:t>
      </w:r>
      <w:r w:rsidRPr="00E117B6">
        <w:rPr>
          <w:rFonts w:ascii="Trebuchet MS" w:eastAsia="Calibri" w:hAnsi="Trebuchet MS" w:cs="Calibri"/>
          <w:b/>
          <w:bCs/>
          <w:i/>
          <w:color w:val="000000" w:themeColor="text1"/>
          <w:spacing w:val="1"/>
          <w:sz w:val="22"/>
          <w:szCs w:val="22"/>
          <w:lang w:val="ro-RO"/>
        </w:rPr>
        <w:t>t</w:t>
      </w:r>
      <w:r w:rsidRPr="00E117B6">
        <w:rPr>
          <w:rFonts w:ascii="Trebuchet MS" w:eastAsia="Calibri" w:hAnsi="Trebuchet MS" w:cs="Calibri"/>
          <w:b/>
          <w:bCs/>
          <w:i/>
          <w:color w:val="000000" w:themeColor="text1"/>
          <w:spacing w:val="-1"/>
          <w:sz w:val="22"/>
          <w:szCs w:val="22"/>
          <w:lang w:val="ro-RO"/>
        </w:rPr>
        <w:t>a</w:t>
      </w:r>
      <w:r w:rsidRPr="00E117B6">
        <w:rPr>
          <w:rFonts w:ascii="Trebuchet MS" w:eastAsia="Calibri" w:hAnsi="Trebuchet MS" w:cs="Calibri"/>
          <w:b/>
          <w:bCs/>
          <w:i/>
          <w:color w:val="000000" w:themeColor="text1"/>
          <w:spacing w:val="1"/>
          <w:sz w:val="22"/>
          <w:szCs w:val="22"/>
          <w:lang w:val="ro-RO"/>
        </w:rPr>
        <w:t>r</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z w:val="22"/>
          <w:szCs w:val="22"/>
          <w:lang w:val="ro-RO"/>
        </w:rPr>
        <w:t>a</w:t>
      </w:r>
      <w:r w:rsidRPr="00E117B6">
        <w:rPr>
          <w:rFonts w:ascii="Trebuchet MS" w:eastAsia="Calibri" w:hAnsi="Trebuchet MS" w:cs="Calibri"/>
          <w:b/>
          <w:bCs/>
          <w:i/>
          <w:color w:val="000000" w:themeColor="text1"/>
          <w:spacing w:val="-2"/>
          <w:sz w:val="22"/>
          <w:szCs w:val="22"/>
          <w:lang w:val="ro-RO"/>
        </w:rPr>
        <w:t xml:space="preserve"> </w:t>
      </w:r>
      <w:r w:rsidRPr="00E117B6">
        <w:rPr>
          <w:rFonts w:ascii="Trebuchet MS" w:eastAsia="Calibri" w:hAnsi="Trebuchet MS" w:cs="Calibri"/>
          <w:b/>
          <w:bCs/>
          <w:i/>
          <w:color w:val="000000" w:themeColor="text1"/>
          <w:spacing w:val="-4"/>
          <w:sz w:val="22"/>
          <w:szCs w:val="22"/>
          <w:lang w:val="ro-RO"/>
        </w:rPr>
        <w:t>p</w:t>
      </w:r>
      <w:r w:rsidRPr="00E117B6">
        <w:rPr>
          <w:rFonts w:ascii="Trebuchet MS" w:eastAsia="Calibri" w:hAnsi="Trebuchet MS" w:cs="Calibri"/>
          <w:b/>
          <w:bCs/>
          <w:i/>
          <w:color w:val="000000" w:themeColor="text1"/>
          <w:spacing w:val="-1"/>
          <w:sz w:val="22"/>
          <w:szCs w:val="22"/>
          <w:lang w:val="ro-RO"/>
        </w:rPr>
        <w:t>r</w:t>
      </w:r>
      <w:r w:rsidRPr="00E117B6">
        <w:rPr>
          <w:rFonts w:ascii="Trebuchet MS" w:eastAsia="Calibri" w:hAnsi="Trebuchet MS" w:cs="Calibri"/>
          <w:b/>
          <w:bCs/>
          <w:i/>
          <w:color w:val="000000" w:themeColor="text1"/>
          <w:spacing w:val="1"/>
          <w:sz w:val="22"/>
          <w:szCs w:val="22"/>
          <w:lang w:val="ro-RO"/>
        </w:rPr>
        <w:t>oi</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1"/>
          <w:sz w:val="22"/>
          <w:szCs w:val="22"/>
          <w:lang w:val="ro-RO"/>
        </w:rPr>
        <w:t>t</w:t>
      </w:r>
      <w:r w:rsidRPr="00E117B6">
        <w:rPr>
          <w:rFonts w:ascii="Trebuchet MS" w:eastAsia="Calibri" w:hAnsi="Trebuchet MS" w:cs="Calibri"/>
          <w:b/>
          <w:bCs/>
          <w:i/>
          <w:color w:val="000000" w:themeColor="text1"/>
          <w:spacing w:val="-1"/>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2"/>
          <w:sz w:val="22"/>
          <w:szCs w:val="22"/>
          <w:lang w:val="ro-RO"/>
        </w:rPr>
        <w:t>o</w:t>
      </w:r>
      <w:r w:rsidRPr="00E117B6">
        <w:rPr>
          <w:rFonts w:ascii="Trebuchet MS" w:eastAsia="Calibri" w:hAnsi="Trebuchet MS" w:cs="Calibri"/>
          <w:b/>
          <w:bCs/>
          <w:i/>
          <w:color w:val="000000" w:themeColor="text1"/>
          <w:sz w:val="22"/>
          <w:szCs w:val="22"/>
          <w:lang w:val="ro-RO"/>
        </w:rPr>
        <w:t>r</w:t>
      </w:r>
      <w:r w:rsidRPr="00E117B6">
        <w:rPr>
          <w:rFonts w:ascii="Trebuchet MS" w:eastAsia="Calibri" w:hAnsi="Trebuchet MS" w:cs="Calibri"/>
          <w:b/>
          <w:bCs/>
          <w:i/>
          <w:color w:val="000000" w:themeColor="text1"/>
          <w:spacing w:val="-2"/>
          <w:sz w:val="22"/>
          <w:szCs w:val="22"/>
          <w:lang w:val="ro-RO"/>
        </w:rPr>
        <w:t xml:space="preserve"> p</w:t>
      </w:r>
      <w:r w:rsidRPr="00E117B6">
        <w:rPr>
          <w:rFonts w:ascii="Trebuchet MS" w:eastAsia="Calibri" w:hAnsi="Trebuchet MS" w:cs="Calibri"/>
          <w:b/>
          <w:bCs/>
          <w:i/>
          <w:color w:val="000000" w:themeColor="text1"/>
          <w:spacing w:val="-3"/>
          <w:sz w:val="22"/>
          <w:szCs w:val="22"/>
          <w:lang w:val="ro-RO"/>
        </w:rPr>
        <w:t>e</w:t>
      </w:r>
      <w:r w:rsidRPr="00E117B6">
        <w:rPr>
          <w:rFonts w:ascii="Trebuchet MS" w:eastAsia="Calibri" w:hAnsi="Trebuchet MS" w:cs="Calibri"/>
          <w:b/>
          <w:bCs/>
          <w:i/>
          <w:color w:val="000000" w:themeColor="text1"/>
          <w:spacing w:val="1"/>
          <w:sz w:val="22"/>
          <w:szCs w:val="22"/>
          <w:lang w:val="ro-RO"/>
        </w:rPr>
        <w:t>n</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1"/>
          <w:sz w:val="22"/>
          <w:szCs w:val="22"/>
          <w:lang w:val="ro-RO"/>
        </w:rPr>
        <w:t>r</w:t>
      </w:r>
      <w:r w:rsidRPr="00E117B6">
        <w:rPr>
          <w:rFonts w:ascii="Trebuchet MS" w:eastAsia="Calibri" w:hAnsi="Trebuchet MS" w:cs="Calibri"/>
          <w:b/>
          <w:bCs/>
          <w:i/>
          <w:color w:val="000000" w:themeColor="text1"/>
          <w:sz w:val="22"/>
          <w:szCs w:val="22"/>
          <w:lang w:val="ro-RO"/>
        </w:rPr>
        <w:t>u</w:t>
      </w:r>
      <w:r w:rsidRPr="00E117B6">
        <w:rPr>
          <w:rFonts w:ascii="Trebuchet MS" w:eastAsia="Calibri" w:hAnsi="Trebuchet MS" w:cs="Calibri"/>
          <w:b/>
          <w:bCs/>
          <w:i/>
          <w:color w:val="000000" w:themeColor="text1"/>
          <w:spacing w:val="-6"/>
          <w:sz w:val="22"/>
          <w:szCs w:val="22"/>
          <w:lang w:val="ro-RO"/>
        </w:rPr>
        <w:t xml:space="preserve"> </w:t>
      </w:r>
      <w:r w:rsidRPr="00E117B6">
        <w:rPr>
          <w:rFonts w:ascii="Trebuchet MS" w:eastAsia="Calibri" w:hAnsi="Trebuchet MS" w:cs="Calibri"/>
          <w:b/>
          <w:bCs/>
          <w:i/>
          <w:color w:val="000000" w:themeColor="text1"/>
          <w:spacing w:val="-1"/>
          <w:sz w:val="22"/>
          <w:szCs w:val="22"/>
          <w:lang w:val="ro-RO"/>
        </w:rPr>
        <w:t>ma</w:t>
      </w:r>
      <w:r w:rsidRPr="00E117B6">
        <w:rPr>
          <w:rFonts w:ascii="Trebuchet MS" w:eastAsia="Calibri" w:hAnsi="Trebuchet MS" w:cs="Calibri"/>
          <w:b/>
          <w:bCs/>
          <w:i/>
          <w:color w:val="000000" w:themeColor="text1"/>
          <w:sz w:val="22"/>
          <w:szCs w:val="22"/>
          <w:lang w:val="ro-RO"/>
        </w:rPr>
        <w:t>s</w:t>
      </w:r>
      <w:r w:rsidRPr="00E117B6">
        <w:rPr>
          <w:rFonts w:ascii="Trebuchet MS" w:eastAsia="Calibri" w:hAnsi="Trebuchet MS" w:cs="Calibri"/>
          <w:b/>
          <w:bCs/>
          <w:i/>
          <w:color w:val="000000" w:themeColor="text1"/>
          <w:spacing w:val="1"/>
          <w:sz w:val="22"/>
          <w:szCs w:val="22"/>
          <w:lang w:val="ro-RO"/>
        </w:rPr>
        <w:t>u</w:t>
      </w:r>
      <w:r w:rsidRPr="00E117B6">
        <w:rPr>
          <w:rFonts w:ascii="Trebuchet MS" w:eastAsia="Calibri" w:hAnsi="Trebuchet MS" w:cs="Calibri"/>
          <w:b/>
          <w:bCs/>
          <w:i/>
          <w:color w:val="000000" w:themeColor="text1"/>
          <w:spacing w:val="-1"/>
          <w:sz w:val="22"/>
          <w:szCs w:val="22"/>
          <w:lang w:val="ro-RO"/>
        </w:rPr>
        <w:t>ril</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2"/>
          <w:sz w:val="22"/>
          <w:szCs w:val="22"/>
          <w:lang w:val="ro-RO"/>
        </w:rPr>
        <w:t xml:space="preserve"> </w:t>
      </w:r>
      <w:r w:rsidRPr="00E117B6">
        <w:rPr>
          <w:rFonts w:ascii="Trebuchet MS" w:eastAsia="Calibri" w:hAnsi="Trebuchet MS" w:cs="Calibri"/>
          <w:b/>
          <w:bCs/>
          <w:i/>
          <w:color w:val="000000" w:themeColor="text1"/>
          <w:sz w:val="22"/>
          <w:szCs w:val="22"/>
          <w:lang w:val="ro-RO"/>
        </w:rPr>
        <w:t>PNDR</w:t>
      </w:r>
      <w:r w:rsidRPr="00E117B6">
        <w:rPr>
          <w:rFonts w:ascii="Trebuchet MS" w:eastAsia="Calibri" w:hAnsi="Trebuchet MS" w:cs="Calibri"/>
          <w:b/>
          <w:bCs/>
          <w:i/>
          <w:color w:val="000000" w:themeColor="text1"/>
          <w:spacing w:val="3"/>
          <w:sz w:val="22"/>
          <w:szCs w:val="22"/>
          <w:lang w:val="ro-RO"/>
        </w:rPr>
        <w:t xml:space="preserve"> </w:t>
      </w:r>
      <w:r w:rsidRPr="00E117B6">
        <w:rPr>
          <w:rFonts w:ascii="Trebuchet MS" w:eastAsia="Calibri" w:hAnsi="Trebuchet MS" w:cs="Calibri"/>
          <w:b/>
          <w:bCs/>
          <w:i/>
          <w:color w:val="000000" w:themeColor="text1"/>
          <w:sz w:val="22"/>
          <w:szCs w:val="22"/>
          <w:lang w:val="ro-RO"/>
        </w:rPr>
        <w:t>–</w:t>
      </w:r>
      <w:r w:rsidRPr="00E117B6">
        <w:rPr>
          <w:rFonts w:ascii="Trebuchet MS" w:eastAsia="Calibri" w:hAnsi="Trebuchet MS" w:cs="Calibri"/>
          <w:b/>
          <w:bCs/>
          <w:i/>
          <w:color w:val="000000" w:themeColor="text1"/>
          <w:spacing w:val="1"/>
          <w:sz w:val="22"/>
          <w:szCs w:val="22"/>
          <w:lang w:val="ro-RO"/>
        </w:rPr>
        <w:t xml:space="preserve"> A</w:t>
      </w:r>
      <w:r w:rsidRPr="00E117B6">
        <w:rPr>
          <w:rFonts w:ascii="Trebuchet MS" w:eastAsia="Calibri" w:hAnsi="Trebuchet MS" w:cs="Calibri"/>
          <w:b/>
          <w:bCs/>
          <w:i/>
          <w:color w:val="000000" w:themeColor="text1"/>
          <w:sz w:val="22"/>
          <w:szCs w:val="22"/>
          <w:lang w:val="ro-RO"/>
        </w:rPr>
        <w:t>xa</w:t>
      </w:r>
      <w:r w:rsidRPr="00E117B6">
        <w:rPr>
          <w:rFonts w:ascii="Trebuchet MS" w:eastAsia="Calibri" w:hAnsi="Trebuchet MS" w:cs="Calibri"/>
          <w:b/>
          <w:bCs/>
          <w:i/>
          <w:color w:val="000000" w:themeColor="text1"/>
          <w:spacing w:val="-1"/>
          <w:sz w:val="22"/>
          <w:szCs w:val="22"/>
          <w:lang w:val="ro-RO"/>
        </w:rPr>
        <w:t xml:space="preserve"> L</w:t>
      </w:r>
      <w:r w:rsidRPr="00E117B6">
        <w:rPr>
          <w:rFonts w:ascii="Trebuchet MS" w:eastAsia="Calibri" w:hAnsi="Trebuchet MS" w:cs="Calibri"/>
          <w:b/>
          <w:bCs/>
          <w:i/>
          <w:color w:val="000000" w:themeColor="text1"/>
          <w:spacing w:val="1"/>
          <w:sz w:val="22"/>
          <w:szCs w:val="22"/>
          <w:lang w:val="ro-RO"/>
        </w:rPr>
        <w:t>EA</w:t>
      </w:r>
      <w:r w:rsidRPr="00E117B6">
        <w:rPr>
          <w:rFonts w:ascii="Trebuchet MS" w:eastAsia="Calibri" w:hAnsi="Trebuchet MS" w:cs="Calibri"/>
          <w:b/>
          <w:bCs/>
          <w:i/>
          <w:color w:val="000000" w:themeColor="text1"/>
          <w:sz w:val="22"/>
          <w:szCs w:val="22"/>
          <w:lang w:val="ro-RO"/>
        </w:rPr>
        <w:t>DER</w:t>
      </w:r>
    </w:p>
    <w:p w14:paraId="25CFE59B" w14:textId="77777777" w:rsidR="00866ABA" w:rsidRPr="00E117B6" w:rsidRDefault="00866ABA" w:rsidP="00A1159E">
      <w:pPr>
        <w:tabs>
          <w:tab w:val="left" w:pos="284"/>
        </w:tabs>
        <w:ind w:right="-20"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irea</w:t>
      </w:r>
      <w:r w:rsidRPr="00E117B6">
        <w:rPr>
          <w:rFonts w:ascii="Trebuchet MS" w:eastAsia="Calibri" w:hAnsi="Trebuchet MS" w:cs="Calibri"/>
          <w:color w:val="000000" w:themeColor="text1"/>
          <w:spacing w:val="-5"/>
          <w:sz w:val="22"/>
          <w:szCs w:val="22"/>
          <w:lang w:val="ro-RO"/>
        </w:rPr>
        <w:t xml:space="preserve"> si evaluarea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2"/>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se</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ace</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z w:val="22"/>
          <w:szCs w:val="22"/>
          <w:lang w:val="ro-RO"/>
        </w:rPr>
        <w:t>la</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sediul</w:t>
      </w:r>
      <w:r w:rsidRPr="00E117B6">
        <w:rPr>
          <w:rFonts w:ascii="Trebuchet MS" w:eastAsia="Calibri" w:hAnsi="Trebuchet MS" w:cs="Calibri"/>
          <w:color w:val="000000" w:themeColor="text1"/>
          <w:spacing w:val="-7"/>
          <w:sz w:val="22"/>
          <w:szCs w:val="22"/>
          <w:lang w:val="ro-RO"/>
        </w:rPr>
        <w:t xml:space="preserve"> </w:t>
      </w:r>
      <w:r w:rsidRPr="00E117B6">
        <w:rPr>
          <w:rFonts w:ascii="Trebuchet MS" w:eastAsia="Calibri" w:hAnsi="Trebuchet MS" w:cs="Calibri"/>
          <w:color w:val="000000" w:themeColor="text1"/>
          <w:sz w:val="22"/>
          <w:szCs w:val="22"/>
          <w:lang w:val="ro-RO"/>
        </w:rPr>
        <w:t>As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ia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i</w:t>
      </w:r>
      <w:r w:rsidRPr="00E117B6">
        <w:rPr>
          <w:rFonts w:ascii="Trebuchet MS" w:eastAsia="Calibri" w:hAnsi="Trebuchet MS" w:cs="Calibri"/>
          <w:color w:val="000000" w:themeColor="text1"/>
          <w:spacing w:val="1"/>
          <w:sz w:val="22"/>
          <w:szCs w:val="22"/>
          <w:lang w:val="ro-RO"/>
        </w:rPr>
        <w:t xml:space="preserve"> d</w:t>
      </w:r>
      <w:r w:rsidRPr="00E117B6">
        <w:rPr>
          <w:rFonts w:ascii="Trebuchet MS" w:eastAsia="Calibri" w:hAnsi="Trebuchet MS" w:cs="Calibri"/>
          <w:color w:val="000000" w:themeColor="text1"/>
          <w:sz w:val="22"/>
          <w:szCs w:val="22"/>
          <w:lang w:val="ro-RO"/>
        </w:rPr>
        <w:t xml:space="preserve">e catre compartimentul tehnic, conform atributiilor </w:t>
      </w:r>
      <w:r w:rsidRPr="00E117B6">
        <w:rPr>
          <w:rFonts w:ascii="Trebuchet MS" w:eastAsia="Calibri" w:hAnsi="Trebuchet MS" w:cs="Calibri"/>
          <w:color w:val="000000" w:themeColor="text1"/>
          <w:spacing w:val="1"/>
          <w:sz w:val="22"/>
          <w:szCs w:val="22"/>
          <w:lang w:val="ro-RO"/>
        </w:rPr>
        <w:t xml:space="preserve">  cuprinse in fisele posturilor angajatilor </w:t>
      </w:r>
      <w:r w:rsidRPr="00E117B6">
        <w:rPr>
          <w:rFonts w:ascii="Trebuchet MS" w:eastAsia="Calibri" w:hAnsi="Trebuchet MS" w:cs="Calibri"/>
          <w:b/>
          <w:color w:val="000000" w:themeColor="text1"/>
          <w:sz w:val="22"/>
          <w:szCs w:val="22"/>
          <w:lang w:val="ro-RO"/>
        </w:rPr>
        <w:t>GAL</w:t>
      </w:r>
      <w:r w:rsidRPr="00E117B6">
        <w:rPr>
          <w:rFonts w:ascii="Trebuchet MS" w:eastAsia="Calibri" w:hAnsi="Trebuchet MS" w:cs="Calibri"/>
          <w:color w:val="000000" w:themeColor="text1"/>
          <w:sz w:val="22"/>
          <w:szCs w:val="22"/>
          <w:lang w:val="ro-RO"/>
        </w:rPr>
        <w:t xml:space="preserve"> </w:t>
      </w:r>
      <w:r w:rsidRPr="00E117B6">
        <w:rPr>
          <w:rFonts w:ascii="Trebuchet MS" w:hAnsi="Trebuchet MS"/>
          <w:b/>
          <w:color w:val="000000" w:themeColor="text1"/>
          <w:sz w:val="22"/>
          <w:szCs w:val="22"/>
          <w:lang w:val="ro-RO"/>
        </w:rPr>
        <w:t>DEPRESIUNEA SEBIS-GURAHONT-HALMAGIU</w:t>
      </w:r>
      <w:r w:rsidRPr="00E117B6">
        <w:rPr>
          <w:rFonts w:ascii="Trebuchet MS" w:eastAsia="Calibri" w:hAnsi="Trebuchet MS" w:cs="Calibri"/>
          <w:color w:val="000000" w:themeColor="text1"/>
          <w:sz w:val="22"/>
          <w:szCs w:val="22"/>
          <w:lang w:val="ro-RO"/>
        </w:rPr>
        <w:t>.</w:t>
      </w:r>
    </w:p>
    <w:p w14:paraId="33A842D3" w14:textId="77777777" w:rsidR="00866ABA" w:rsidRPr="00E117B6" w:rsidRDefault="00866ABA" w:rsidP="00727553">
      <w:pPr>
        <w:pStyle w:val="ListParagraph"/>
        <w:numPr>
          <w:ilvl w:val="0"/>
          <w:numId w:val="65"/>
        </w:numPr>
        <w:tabs>
          <w:tab w:val="left" w:pos="284"/>
        </w:tabs>
        <w:ind w:left="0" w:right="-20" w:firstLine="0"/>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z w:val="22"/>
          <w:szCs w:val="22"/>
          <w:lang w:val="ro-RO"/>
        </w:rPr>
        <w:t xml:space="preserve">Comitetul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z w:val="22"/>
          <w:szCs w:val="22"/>
          <w:lang w:val="ro-RO"/>
        </w:rPr>
        <w:t>le</w:t>
      </w:r>
      <w:r w:rsidRPr="00E117B6">
        <w:rPr>
          <w:rFonts w:ascii="Trebuchet MS" w:eastAsia="Calibri" w:hAnsi="Trebuchet MS" w:cs="Calibri"/>
          <w:color w:val="000000" w:themeColor="text1"/>
          <w:spacing w:val="1"/>
          <w:sz w:val="22"/>
          <w:szCs w:val="22"/>
          <w:lang w:val="ro-RO"/>
        </w:rPr>
        <w:t>ct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el</w:t>
      </w:r>
      <w:r w:rsidRPr="00E117B6">
        <w:rPr>
          <w:rFonts w:ascii="Trebuchet MS" w:eastAsia="Calibri" w:hAnsi="Trebuchet MS" w:cs="Calibri"/>
          <w:color w:val="000000" w:themeColor="text1"/>
          <w:spacing w:val="-5"/>
          <w:sz w:val="22"/>
          <w:szCs w:val="22"/>
          <w:lang w:val="ro-RO"/>
        </w:rPr>
        <w:t>a</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z w:val="22"/>
          <w:szCs w:val="22"/>
          <w:lang w:val="ro-RO"/>
        </w:rPr>
        <w:t>or</w:t>
      </w:r>
      <w:r w:rsidRPr="00E117B6">
        <w:rPr>
          <w:rFonts w:ascii="Trebuchet MS" w:eastAsia="Calibri" w:hAnsi="Trebuchet MS" w:cs="Calibri"/>
          <w:color w:val="000000" w:themeColor="text1"/>
          <w:spacing w:val="1"/>
          <w:sz w:val="22"/>
          <w:szCs w:val="22"/>
          <w:lang w:val="ro-RO"/>
        </w:rPr>
        <w:t>eaz</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6"/>
          <w:sz w:val="22"/>
          <w:szCs w:val="22"/>
          <w:lang w:val="ro-RO"/>
        </w:rPr>
        <w:t xml:space="preserve"> </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n</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po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t a</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up</w:t>
      </w:r>
      <w:r w:rsidRPr="00E117B6">
        <w:rPr>
          <w:rFonts w:ascii="Trebuchet MS" w:eastAsia="Calibri" w:hAnsi="Trebuchet MS" w:cs="Calibri"/>
          <w:color w:val="000000" w:themeColor="text1"/>
          <w:sz w:val="22"/>
          <w:szCs w:val="22"/>
          <w:lang w:val="ro-RO"/>
        </w:rPr>
        <w:t>ra</w:t>
      </w:r>
      <w:r w:rsidRPr="00E117B6">
        <w:rPr>
          <w:rFonts w:ascii="Trebuchet MS" w:eastAsia="Calibri" w:hAnsi="Trebuchet MS" w:cs="Calibri"/>
          <w:color w:val="000000" w:themeColor="text1"/>
          <w:spacing w:val="-8"/>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ezu</w:t>
      </w:r>
      <w:r w:rsidRPr="00E117B6">
        <w:rPr>
          <w:rFonts w:ascii="Trebuchet MS" w:eastAsia="Calibri" w:hAnsi="Trebuchet MS" w:cs="Calibri"/>
          <w:color w:val="000000" w:themeColor="text1"/>
          <w:spacing w:val="-2"/>
          <w:sz w:val="22"/>
          <w:szCs w:val="22"/>
          <w:lang w:val="ro-RO"/>
        </w:rPr>
        <w:t>ltatelor sesiunilor</w:t>
      </w:r>
      <w:r w:rsidRPr="00E117B6">
        <w:rPr>
          <w:rFonts w:ascii="Trebuchet MS" w:eastAsia="Calibri" w:hAnsi="Trebuchet MS" w:cs="Calibri"/>
          <w:color w:val="000000" w:themeColor="text1"/>
          <w:sz w:val="22"/>
          <w:szCs w:val="22"/>
          <w:lang w:val="ro-RO"/>
        </w:rPr>
        <w:t>.</w:t>
      </w:r>
    </w:p>
    <w:p w14:paraId="5918787C" w14:textId="77777777" w:rsidR="00866ABA" w:rsidRPr="00E117B6" w:rsidRDefault="00866ABA" w:rsidP="00727553">
      <w:pPr>
        <w:pStyle w:val="ListParagraph"/>
        <w:numPr>
          <w:ilvl w:val="0"/>
          <w:numId w:val="69"/>
        </w:numPr>
        <w:tabs>
          <w:tab w:val="left" w:pos="284"/>
          <w:tab w:val="left" w:pos="2120"/>
          <w:tab w:val="left" w:pos="2720"/>
          <w:tab w:val="left" w:pos="3820"/>
          <w:tab w:val="left" w:pos="4380"/>
          <w:tab w:val="left" w:pos="5600"/>
          <w:tab w:val="left" w:pos="6180"/>
          <w:tab w:val="left" w:pos="7140"/>
          <w:tab w:val="left" w:pos="7860"/>
          <w:tab w:val="left" w:pos="8800"/>
        </w:tabs>
        <w:spacing w:before="47"/>
        <w:ind w:left="0" w:right="-20" w:firstLine="0"/>
        <w:jc w:val="both"/>
        <w:rPr>
          <w:rStyle w:val="Hyperlink"/>
          <w:rFonts w:ascii="Trebuchet MS" w:eastAsia="Calibri" w:hAnsi="Trebuchet MS" w:cs="Calibri"/>
          <w:color w:val="000000" w:themeColor="text1"/>
          <w:spacing w:val="-5"/>
          <w:sz w:val="22"/>
          <w:szCs w:val="22"/>
          <w:lang w:val="ro-RO"/>
        </w:rPr>
      </w:pPr>
      <w:r w:rsidRPr="00E117B6">
        <w:rPr>
          <w:rFonts w:ascii="Trebuchet MS" w:eastAsia="Calibri" w:hAnsi="Trebuchet MS" w:cs="Calibri"/>
          <w:color w:val="000000" w:themeColor="text1"/>
          <w:sz w:val="22"/>
          <w:szCs w:val="22"/>
          <w:lang w:val="ro-RO"/>
        </w:rPr>
        <w:t>Rapo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tu</w:t>
      </w:r>
      <w:r w:rsidRPr="00E117B6">
        <w:rPr>
          <w:rFonts w:ascii="Trebuchet MS" w:eastAsia="Calibri" w:hAnsi="Trebuchet MS" w:cs="Calibri"/>
          <w:color w:val="000000" w:themeColor="text1"/>
          <w:sz w:val="22"/>
          <w:szCs w:val="22"/>
          <w:lang w:val="ro-RO"/>
        </w:rPr>
        <w:t xml:space="preserve">l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 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 xml:space="preserve">e se </w:t>
      </w:r>
      <w:r w:rsidRPr="00E117B6">
        <w:rPr>
          <w:rFonts w:ascii="Trebuchet MS" w:eastAsia="Calibri" w:hAnsi="Trebuchet MS" w:cs="Calibri"/>
          <w:color w:val="000000" w:themeColor="text1"/>
          <w:spacing w:val="1"/>
          <w:sz w:val="22"/>
          <w:szCs w:val="22"/>
          <w:lang w:val="ro-RO"/>
        </w:rPr>
        <w:t>po</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2"/>
          <w:sz w:val="22"/>
          <w:szCs w:val="22"/>
          <w:lang w:val="ro-RO"/>
        </w:rPr>
        <w:t>t</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z w:val="22"/>
          <w:szCs w:val="22"/>
          <w:lang w:val="ro-RO"/>
        </w:rPr>
        <w:tab/>
        <w:t xml:space="preserve"> si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 xml:space="preserve">l </w:t>
      </w:r>
      <w:r w:rsidRPr="00E117B6">
        <w:rPr>
          <w:rFonts w:ascii="Trebuchet MS" w:eastAsia="Calibri" w:hAnsi="Trebuchet MS" w:cs="Calibri"/>
          <w:b/>
          <w:color w:val="000000" w:themeColor="text1"/>
          <w:sz w:val="22"/>
          <w:szCs w:val="22"/>
          <w:lang w:val="ro-RO"/>
        </w:rPr>
        <w:t>GAL</w:t>
      </w:r>
      <w:r w:rsidRPr="00E117B6">
        <w:rPr>
          <w:rFonts w:ascii="Trebuchet MS" w:eastAsia="Calibri" w:hAnsi="Trebuchet MS" w:cs="Calibri"/>
          <w:color w:val="000000" w:themeColor="text1"/>
          <w:sz w:val="22"/>
          <w:szCs w:val="22"/>
          <w:lang w:val="ro-RO"/>
        </w:rPr>
        <w:t xml:space="preserve"> </w:t>
      </w:r>
      <w:r w:rsidRPr="00E117B6">
        <w:rPr>
          <w:rFonts w:ascii="Trebuchet MS" w:hAnsi="Trebuchet MS"/>
          <w:b/>
          <w:color w:val="000000" w:themeColor="text1"/>
          <w:sz w:val="22"/>
          <w:szCs w:val="22"/>
          <w:lang w:val="ro-RO"/>
        </w:rPr>
        <w:t>DEPRESIUNEA SEBIS-GURAHONT-HALMAGIU</w:t>
      </w:r>
      <w:r w:rsidRPr="00E117B6">
        <w:rPr>
          <w:rFonts w:ascii="Trebuchet MS" w:eastAsia="Calibri" w:hAnsi="Trebuchet MS" w:cs="Calibri"/>
          <w:color w:val="000000" w:themeColor="text1"/>
          <w:sz w:val="22"/>
          <w:szCs w:val="22"/>
          <w:lang w:val="ro-RO"/>
        </w:rPr>
        <w:t xml:space="preserve">   </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 xml:space="preserve"> </w:t>
      </w:r>
    </w:p>
    <w:p w14:paraId="1AD3131A" w14:textId="77777777" w:rsidR="00866ABA" w:rsidRPr="00E117B6" w:rsidRDefault="00866ABA" w:rsidP="00A1159E">
      <w:pPr>
        <w:spacing w:before="11"/>
        <w:ind w:right="-20"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c</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z w:val="22"/>
          <w:szCs w:val="22"/>
          <w:lang w:val="ro-RO"/>
        </w:rPr>
        <w:t>a</w:t>
      </w:r>
      <w:r w:rsidRPr="00E117B6">
        <w:rPr>
          <w:rFonts w:ascii="Trebuchet MS" w:eastAsia="Calibri" w:hAnsi="Trebuchet MS" w:cs="Calibri"/>
          <w:b/>
          <w:bCs/>
          <w:i/>
          <w:color w:val="000000" w:themeColor="text1"/>
          <w:spacing w:val="-4"/>
          <w:sz w:val="22"/>
          <w:szCs w:val="22"/>
          <w:lang w:val="ro-RO"/>
        </w:rPr>
        <w:t xml:space="preserve"> </w:t>
      </w:r>
      <w:r w:rsidRPr="00E117B6">
        <w:rPr>
          <w:rFonts w:ascii="Trebuchet MS" w:eastAsia="Calibri" w:hAnsi="Trebuchet MS" w:cs="Calibri"/>
          <w:b/>
          <w:bCs/>
          <w:i/>
          <w:color w:val="000000" w:themeColor="text1"/>
          <w:spacing w:val="1"/>
          <w:sz w:val="22"/>
          <w:szCs w:val="22"/>
          <w:lang w:val="ro-RO"/>
        </w:rPr>
        <w:t>p</w:t>
      </w:r>
      <w:r w:rsidRPr="00E117B6">
        <w:rPr>
          <w:rFonts w:ascii="Trebuchet MS" w:eastAsia="Calibri" w:hAnsi="Trebuchet MS" w:cs="Calibri"/>
          <w:b/>
          <w:bCs/>
          <w:i/>
          <w:color w:val="000000" w:themeColor="text1"/>
          <w:spacing w:val="-3"/>
          <w:sz w:val="22"/>
          <w:szCs w:val="22"/>
          <w:lang w:val="ro-RO"/>
        </w:rPr>
        <w:t>r</w:t>
      </w:r>
      <w:r w:rsidRPr="00E117B6">
        <w:rPr>
          <w:rFonts w:ascii="Trebuchet MS" w:eastAsia="Calibri" w:hAnsi="Trebuchet MS" w:cs="Calibri"/>
          <w:b/>
          <w:bCs/>
          <w:i/>
          <w:color w:val="000000" w:themeColor="text1"/>
          <w:spacing w:val="1"/>
          <w:sz w:val="22"/>
          <w:szCs w:val="22"/>
          <w:lang w:val="ro-RO"/>
        </w:rPr>
        <w:t>oi</w:t>
      </w:r>
      <w:r w:rsidRPr="00E117B6">
        <w:rPr>
          <w:rFonts w:ascii="Trebuchet MS" w:eastAsia="Calibri" w:hAnsi="Trebuchet MS" w:cs="Calibri"/>
          <w:b/>
          <w:bCs/>
          <w:i/>
          <w:color w:val="000000" w:themeColor="text1"/>
          <w:sz w:val="22"/>
          <w:szCs w:val="22"/>
          <w:lang w:val="ro-RO"/>
        </w:rPr>
        <w:t>ecte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1"/>
          <w:sz w:val="22"/>
          <w:szCs w:val="22"/>
          <w:lang w:val="ro-RO"/>
        </w:rPr>
        <w:t>or</w:t>
      </w:r>
      <w:r w:rsidRPr="00E117B6">
        <w:rPr>
          <w:rFonts w:ascii="Trebuchet MS" w:eastAsia="Calibri" w:hAnsi="Trebuchet MS" w:cs="Calibri"/>
          <w:b/>
          <w:color w:val="000000" w:themeColor="text1"/>
          <w:sz w:val="22"/>
          <w:szCs w:val="22"/>
          <w:lang w:val="ro-RO"/>
        </w:rPr>
        <w:t xml:space="preserve">  </w:t>
      </w:r>
    </w:p>
    <w:p w14:paraId="2E908F0F" w14:textId="77777777" w:rsidR="00866ABA" w:rsidRPr="00E117B6" w:rsidRDefault="00866ABA" w:rsidP="00727553">
      <w:pPr>
        <w:pStyle w:val="ListParagraph"/>
        <w:widowControl w:val="0"/>
        <w:numPr>
          <w:ilvl w:val="0"/>
          <w:numId w:val="67"/>
        </w:numPr>
        <w:tabs>
          <w:tab w:val="left" w:pos="142"/>
        </w:tabs>
        <w:ind w:left="0" w:right="54" w:firstLine="0"/>
        <w:jc w:val="both"/>
        <w:rPr>
          <w:rFonts w:ascii="Trebuchet MS" w:hAnsi="Trebuchet MS"/>
          <w:color w:val="000000" w:themeColor="text1"/>
          <w:sz w:val="22"/>
          <w:szCs w:val="22"/>
          <w:lang w:val="ro-RO"/>
        </w:rPr>
      </w:pPr>
      <w:r w:rsidRPr="00E117B6">
        <w:rPr>
          <w:rFonts w:ascii="Trebuchet MS" w:eastAsia="Calibri" w:hAnsi="Trebuchet MS" w:cs="Calibri"/>
          <w:color w:val="000000" w:themeColor="text1"/>
          <w:sz w:val="22"/>
          <w:szCs w:val="22"/>
          <w:lang w:val="ro-RO"/>
        </w:rPr>
        <w:t xml:space="preserve"> Selec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ia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o</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cte</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 xml:space="preserve">r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nt</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 xml:space="preserve">u </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as</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8"/>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ar</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z w:val="22"/>
          <w:szCs w:val="22"/>
          <w:lang w:val="ro-RO"/>
        </w:rPr>
        <w:t xml:space="preserve">li </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z w:val="22"/>
          <w:szCs w:val="22"/>
          <w:lang w:val="ro-RO"/>
        </w:rPr>
        <w:t>e a</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2"/>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 s</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3"/>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5"/>
          <w:sz w:val="22"/>
          <w:szCs w:val="22"/>
          <w:lang w:val="ro-RO"/>
        </w:rPr>
        <w:t>i</w:t>
      </w:r>
      <w:r w:rsidRPr="00E117B6">
        <w:rPr>
          <w:rFonts w:ascii="Trebuchet MS" w:eastAsia="Calibri" w:hAnsi="Trebuchet MS" w:cs="Calibri"/>
          <w:color w:val="000000" w:themeColor="text1"/>
          <w:sz w:val="22"/>
          <w:szCs w:val="22"/>
          <w:lang w:val="ro-RO"/>
        </w:rPr>
        <w:t xml:space="preserve">e, </w:t>
      </w:r>
      <w:r w:rsidRPr="00E117B6">
        <w:rPr>
          <w:rFonts w:ascii="Trebuchet MS" w:eastAsia="Calibri" w:hAnsi="Trebuchet MS" w:cs="Calibri"/>
          <w:color w:val="000000" w:themeColor="text1"/>
          <w:spacing w:val="-3"/>
          <w:sz w:val="22"/>
          <w:szCs w:val="22"/>
          <w:lang w:val="ro-RO"/>
        </w:rPr>
        <w:t xml:space="preserve">se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ze</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34"/>
          <w:sz w:val="22"/>
          <w:szCs w:val="22"/>
          <w:lang w:val="ro-RO"/>
        </w:rPr>
        <w:t xml:space="preserve"> </w:t>
      </w:r>
      <w:r w:rsidRPr="00E117B6">
        <w:rPr>
          <w:rFonts w:ascii="Trebuchet MS" w:eastAsia="Calibri" w:hAnsi="Trebuchet MS" w:cs="Calibri"/>
          <w:color w:val="000000" w:themeColor="text1"/>
          <w:sz w:val="22"/>
          <w:szCs w:val="22"/>
          <w:lang w:val="ro-RO"/>
        </w:rPr>
        <w:t>in e</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r</w:t>
      </w:r>
      <w:r w:rsidRPr="00E117B6">
        <w:rPr>
          <w:rFonts w:ascii="Trebuchet MS" w:eastAsia="Calibri" w:hAnsi="Trebuchet MS" w:cs="Calibri"/>
          <w:color w:val="000000" w:themeColor="text1"/>
          <w:spacing w:val="1"/>
          <w:sz w:val="22"/>
          <w:szCs w:val="22"/>
          <w:lang w:val="ro-RO"/>
        </w:rPr>
        <w:t>o.</w:t>
      </w:r>
    </w:p>
    <w:p w14:paraId="7ACCF847" w14:textId="77777777" w:rsidR="00866ABA" w:rsidRPr="00E117B6" w:rsidRDefault="00866ABA" w:rsidP="00A1159E">
      <w:pPr>
        <w:ind w:right="-20"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b/>
          <w:bCs/>
          <w:i/>
          <w:color w:val="000000" w:themeColor="text1"/>
          <w:spacing w:val="-1"/>
          <w:sz w:val="22"/>
          <w:szCs w:val="22"/>
          <w:lang w:val="ro-RO"/>
        </w:rPr>
        <w:t>R</w:t>
      </w:r>
      <w:r w:rsidRPr="00E117B6">
        <w:rPr>
          <w:rFonts w:ascii="Trebuchet MS" w:eastAsia="Calibri" w:hAnsi="Trebuchet MS" w:cs="Calibri"/>
          <w:b/>
          <w:bCs/>
          <w:i/>
          <w:color w:val="000000" w:themeColor="text1"/>
          <w:spacing w:val="1"/>
          <w:sz w:val="22"/>
          <w:szCs w:val="22"/>
          <w:lang w:val="ro-RO"/>
        </w:rPr>
        <w:t>ap</w:t>
      </w:r>
      <w:r w:rsidRPr="00E117B6">
        <w:rPr>
          <w:rFonts w:ascii="Trebuchet MS" w:eastAsia="Calibri" w:hAnsi="Trebuchet MS" w:cs="Calibri"/>
          <w:b/>
          <w:bCs/>
          <w:i/>
          <w:color w:val="000000" w:themeColor="text1"/>
          <w:sz w:val="22"/>
          <w:szCs w:val="22"/>
          <w:lang w:val="ro-RO"/>
        </w:rPr>
        <w:t>oar</w:t>
      </w:r>
      <w:r w:rsidRPr="00E117B6">
        <w:rPr>
          <w:rFonts w:ascii="Trebuchet MS" w:eastAsia="Calibri" w:hAnsi="Trebuchet MS" w:cs="Calibri"/>
          <w:b/>
          <w:bCs/>
          <w:i/>
          <w:color w:val="000000" w:themeColor="text1"/>
          <w:spacing w:val="1"/>
          <w:sz w:val="22"/>
          <w:szCs w:val="22"/>
          <w:lang w:val="ro-RO"/>
        </w:rPr>
        <w:t>t</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e</w:t>
      </w:r>
      <w:r w:rsidRPr="00E117B6">
        <w:rPr>
          <w:rFonts w:ascii="Trebuchet MS" w:eastAsia="Calibri" w:hAnsi="Trebuchet MS" w:cs="Calibri"/>
          <w:b/>
          <w:bCs/>
          <w:i/>
          <w:color w:val="000000" w:themeColor="text1"/>
          <w:spacing w:val="-9"/>
          <w:sz w:val="22"/>
          <w:szCs w:val="22"/>
          <w:lang w:val="ro-RO"/>
        </w:rPr>
        <w:t xml:space="preserve"> </w:t>
      </w:r>
      <w:r w:rsidRPr="00E117B6">
        <w:rPr>
          <w:rFonts w:ascii="Trebuchet MS" w:eastAsia="Calibri" w:hAnsi="Trebuchet MS" w:cs="Calibri"/>
          <w:b/>
          <w:bCs/>
          <w:i/>
          <w:color w:val="000000" w:themeColor="text1"/>
          <w:sz w:val="22"/>
          <w:szCs w:val="22"/>
          <w:lang w:val="ro-RO"/>
        </w:rPr>
        <w:t>de</w:t>
      </w:r>
      <w:r w:rsidRPr="00E117B6">
        <w:rPr>
          <w:rFonts w:ascii="Trebuchet MS" w:eastAsia="Calibri" w:hAnsi="Trebuchet MS" w:cs="Calibri"/>
          <w:b/>
          <w:bCs/>
          <w:i/>
          <w:color w:val="000000" w:themeColor="text1"/>
          <w:spacing w:val="1"/>
          <w:sz w:val="22"/>
          <w:szCs w:val="22"/>
          <w:lang w:val="ro-RO"/>
        </w:rPr>
        <w:t xml:space="preserve"> S</w:t>
      </w:r>
      <w:r w:rsidRPr="00E117B6">
        <w:rPr>
          <w:rFonts w:ascii="Trebuchet MS" w:eastAsia="Calibri" w:hAnsi="Trebuchet MS" w:cs="Calibri"/>
          <w:b/>
          <w:bCs/>
          <w:i/>
          <w:color w:val="000000" w:themeColor="text1"/>
          <w:spacing w:val="-3"/>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ect</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z w:val="22"/>
          <w:szCs w:val="22"/>
          <w:lang w:val="ro-RO"/>
        </w:rPr>
        <w:t>e</w:t>
      </w:r>
    </w:p>
    <w:p w14:paraId="245DC716" w14:textId="77777777" w:rsidR="00866ABA" w:rsidRPr="00E117B6" w:rsidRDefault="00866ABA" w:rsidP="00727553">
      <w:pPr>
        <w:pStyle w:val="ListParagraph"/>
        <w:widowControl w:val="0"/>
        <w:numPr>
          <w:ilvl w:val="0"/>
          <w:numId w:val="67"/>
        </w:numPr>
        <w:tabs>
          <w:tab w:val="left" w:pos="142"/>
        </w:tabs>
        <w:ind w:left="0" w:firstLine="0"/>
        <w:jc w:val="both"/>
        <w:rPr>
          <w:rFonts w:ascii="Trebuchet MS" w:hAnsi="Trebuchet MS" w:cs="Times New Roman"/>
          <w:color w:val="000000" w:themeColor="text1"/>
          <w:sz w:val="22"/>
          <w:szCs w:val="22"/>
          <w:lang w:val="ro-RO"/>
        </w:rPr>
      </w:pPr>
      <w:r w:rsidRPr="00E117B6">
        <w:rPr>
          <w:rFonts w:ascii="Trebuchet MS" w:eastAsia="Symbol" w:hAnsi="Trebuchet MS" w:cs="Symbol"/>
          <w:color w:val="000000" w:themeColor="text1"/>
          <w:sz w:val="22"/>
          <w:szCs w:val="22"/>
          <w:lang w:val="ro-RO"/>
        </w:rPr>
        <w:t xml:space="preserve"> </w:t>
      </w:r>
      <w:r w:rsidRPr="00E117B6">
        <w:rPr>
          <w:rFonts w:ascii="Trebuchet MS" w:eastAsia="Calibri" w:hAnsi="Trebuchet MS" w:cs="Calibri"/>
          <w:color w:val="000000" w:themeColor="text1"/>
          <w:sz w:val="22"/>
          <w:szCs w:val="22"/>
          <w:lang w:val="ro-RO"/>
        </w:rPr>
        <w:t>Ul</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eri</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 ver</w:t>
      </w:r>
      <w:r w:rsidRPr="00E117B6">
        <w:rPr>
          <w:rFonts w:ascii="Trebuchet MS" w:eastAsia="Calibri" w:hAnsi="Trebuchet MS" w:cs="Calibri"/>
          <w:color w:val="000000" w:themeColor="text1"/>
          <w:spacing w:val="1"/>
          <w:sz w:val="22"/>
          <w:szCs w:val="22"/>
          <w:lang w:val="ro-RO"/>
        </w:rPr>
        <w:t>i</w:t>
      </w:r>
      <w:r w:rsidRPr="00E117B6">
        <w:rPr>
          <w:rFonts w:ascii="Trebuchet MS" w:eastAsia="Calibri" w:hAnsi="Trebuchet MS" w:cs="Calibri"/>
          <w:color w:val="000000" w:themeColor="text1"/>
          <w:spacing w:val="4"/>
          <w:sz w:val="22"/>
          <w:szCs w:val="22"/>
          <w:lang w:val="ro-RO"/>
        </w:rPr>
        <w:t>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arii 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pe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arii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v</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z w:val="22"/>
          <w:szCs w:val="22"/>
          <w:lang w:val="ro-RO"/>
        </w:rPr>
        <w:t>ri</w:t>
      </w:r>
      <w:r w:rsidRPr="00E117B6">
        <w:rPr>
          <w:rFonts w:ascii="Trebuchet MS" w:eastAsia="Calibri" w:hAnsi="Trebuchet MS" w:cs="Calibri"/>
          <w:color w:val="000000" w:themeColor="text1"/>
          <w:spacing w:val="1"/>
          <w:sz w:val="22"/>
          <w:szCs w:val="22"/>
          <w:lang w:val="ro-RO"/>
        </w:rPr>
        <w:t>lo</w:t>
      </w:r>
      <w:r w:rsidRPr="00E117B6">
        <w:rPr>
          <w:rFonts w:ascii="Trebuchet MS" w:eastAsia="Calibri" w:hAnsi="Trebuchet MS" w:cs="Calibri"/>
          <w:color w:val="000000" w:themeColor="text1"/>
          <w:sz w:val="22"/>
          <w:szCs w:val="22"/>
          <w:lang w:val="ro-RO"/>
        </w:rPr>
        <w:t xml:space="preserve">r </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 xml:space="preserve">n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ee</w:t>
      </w:r>
      <w:r w:rsidRPr="00E117B6">
        <w:rPr>
          <w:rFonts w:ascii="Trebuchet MS" w:eastAsia="Calibri" w:hAnsi="Trebuchet MS" w:cs="Calibri"/>
          <w:color w:val="000000" w:themeColor="text1"/>
          <w:sz w:val="22"/>
          <w:szCs w:val="22"/>
          <w:lang w:val="ro-RO"/>
        </w:rPr>
        <w:t xml:space="preserve">a ce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3"/>
          <w:sz w:val="22"/>
          <w:szCs w:val="22"/>
          <w:lang w:val="ro-RO"/>
        </w:rPr>
        <w:t>i</w:t>
      </w:r>
      <w:r w:rsidRPr="00E117B6">
        <w:rPr>
          <w:rFonts w:ascii="Trebuchet MS" w:eastAsia="Calibri" w:hAnsi="Trebuchet MS" w:cs="Calibri"/>
          <w:color w:val="000000" w:themeColor="text1"/>
          <w:sz w:val="22"/>
          <w:szCs w:val="22"/>
          <w:lang w:val="ro-RO"/>
        </w:rPr>
        <w:t>ves</w:t>
      </w:r>
      <w:r w:rsidRPr="00E117B6">
        <w:rPr>
          <w:rFonts w:ascii="Trebuchet MS" w:eastAsia="Calibri" w:hAnsi="Trebuchet MS" w:cs="Calibri"/>
          <w:color w:val="000000" w:themeColor="text1"/>
          <w:spacing w:val="4"/>
          <w:sz w:val="22"/>
          <w:szCs w:val="22"/>
          <w:lang w:val="ro-RO"/>
        </w:rPr>
        <w:t>t</w:t>
      </w:r>
      <w:r w:rsidRPr="00E117B6">
        <w:rPr>
          <w:rFonts w:ascii="Trebuchet MS" w:eastAsia="Calibri" w:hAnsi="Trebuchet MS" w:cs="Calibri"/>
          <w:color w:val="000000" w:themeColor="text1"/>
          <w:sz w:val="22"/>
          <w:szCs w:val="22"/>
          <w:lang w:val="ro-RO"/>
        </w:rPr>
        <w:t>e i</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rar</w:t>
      </w:r>
      <w:r w:rsidRPr="00E117B6">
        <w:rPr>
          <w:rFonts w:ascii="Trebuchet MS" w:eastAsia="Calibri" w:hAnsi="Trebuchet MS" w:cs="Calibri"/>
          <w:color w:val="000000" w:themeColor="text1"/>
          <w:spacing w:val="1"/>
          <w:sz w:val="22"/>
          <w:szCs w:val="22"/>
          <w:lang w:val="ro-RO"/>
        </w:rPr>
        <w:t>h</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ar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 xml:space="preserve">a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oiec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 xml:space="preserve">r, </w:t>
      </w:r>
      <w:r w:rsidRPr="00E117B6">
        <w:rPr>
          <w:rFonts w:ascii="Trebuchet MS" w:eastAsia="Calibri" w:hAnsi="Trebuchet MS" w:cs="Calibri"/>
          <w:color w:val="000000" w:themeColor="text1"/>
          <w:sz w:val="22"/>
          <w:szCs w:val="22"/>
          <w:lang w:val="ro-RO"/>
        </w:rPr>
        <w:lastRenderedPageBreak/>
        <w:t>Rapo</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4"/>
          <w:sz w:val="22"/>
          <w:szCs w:val="22"/>
          <w:lang w:val="ro-RO"/>
        </w:rPr>
        <w:t>t</w:t>
      </w:r>
      <w:r w:rsidRPr="00E117B6">
        <w:rPr>
          <w:rFonts w:ascii="Trebuchet MS" w:eastAsia="Calibri" w:hAnsi="Trebuchet MS" w:cs="Calibri"/>
          <w:color w:val="000000" w:themeColor="text1"/>
          <w:spacing w:val="-2"/>
          <w:sz w:val="22"/>
          <w:szCs w:val="22"/>
          <w:lang w:val="ro-RO"/>
        </w:rPr>
        <w:t>el</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5"/>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z w:val="22"/>
          <w:szCs w:val="22"/>
          <w:lang w:val="ro-RO"/>
        </w:rPr>
        <w:t>Sel</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ie</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2"/>
          <w:sz w:val="22"/>
          <w:szCs w:val="22"/>
          <w:lang w:val="ro-RO"/>
        </w:rPr>
        <w:t>n</w:t>
      </w:r>
      <w:r w:rsidRPr="00E117B6">
        <w:rPr>
          <w:rFonts w:ascii="Trebuchet MS" w:eastAsia="Calibri" w:hAnsi="Trebuchet MS" w:cs="Calibri"/>
          <w:color w:val="000000" w:themeColor="text1"/>
          <w:spacing w:val="1"/>
          <w:sz w:val="22"/>
          <w:szCs w:val="22"/>
          <w:lang w:val="ro-RO"/>
        </w:rPr>
        <w:t>to</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3"/>
          <w:sz w:val="22"/>
          <w:szCs w:val="22"/>
          <w:lang w:val="ro-RO"/>
        </w:rPr>
        <w:t xml:space="preserve">  se semneaza de </w:t>
      </w:r>
      <w:r w:rsidRPr="00E117B6">
        <w:rPr>
          <w:rFonts w:ascii="Trebuchet MS" w:hAnsi="Trebuchet MS" w:cs="Times New Roman"/>
          <w:color w:val="000000" w:themeColor="text1"/>
          <w:sz w:val="22"/>
          <w:szCs w:val="22"/>
          <w:lang w:val="ro-RO"/>
        </w:rPr>
        <w:t>catre toti membrii Comitetului de Selectie prezenti si este aprobat/avizat de catre presedinte/repezentantul legal al GAL, in vederea publicarii pe site-ul GAL. Daca unul din proiectele depuse apartine unuia din membrii Comitetului de Selectie sau afini, in conformitate cu prevederile legale, membrul in cauza se autorecuza si va fi inlocuit de unul dintre membrii supleanti la intalnirea comitetului respectiv pentru sesiunea de selectie in cauza.</w:t>
      </w:r>
    </w:p>
    <w:p w14:paraId="3CAB643E" w14:textId="77777777" w:rsidR="00866ABA" w:rsidRPr="00E117B6" w:rsidRDefault="00866ABA" w:rsidP="00A1159E">
      <w:pPr>
        <w:ind w:right="44" w:firstLine="567"/>
        <w:jc w:val="both"/>
        <w:rPr>
          <w:rFonts w:ascii="Trebuchet MS" w:eastAsia="Calibri" w:hAnsi="Trebuchet MS" w:cs="Calibri"/>
          <w:color w:val="000000" w:themeColor="text1"/>
          <w:sz w:val="22"/>
          <w:szCs w:val="22"/>
          <w:lang w:val="ro-RO"/>
        </w:rPr>
      </w:pPr>
      <w:r w:rsidRPr="00E117B6">
        <w:rPr>
          <w:rFonts w:ascii="Trebuchet MS" w:eastAsia="Calibri" w:hAnsi="Trebuchet MS" w:cs="Calibri"/>
          <w:b/>
          <w:bCs/>
          <w:i/>
          <w:color w:val="000000" w:themeColor="text1"/>
          <w:sz w:val="22"/>
          <w:szCs w:val="22"/>
          <w:lang w:val="ro-RO"/>
        </w:rPr>
        <w:t>De</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pacing w:val="1"/>
          <w:sz w:val="22"/>
          <w:szCs w:val="22"/>
          <w:lang w:val="ro-RO"/>
        </w:rPr>
        <w:t>f</w:t>
      </w:r>
      <w:r w:rsidRPr="00E117B6">
        <w:rPr>
          <w:rFonts w:ascii="Trebuchet MS" w:eastAsia="Calibri" w:hAnsi="Trebuchet MS" w:cs="Calibri"/>
          <w:b/>
          <w:bCs/>
          <w:i/>
          <w:color w:val="000000" w:themeColor="text1"/>
          <w:sz w:val="22"/>
          <w:szCs w:val="22"/>
          <w:lang w:val="ro-RO"/>
        </w:rPr>
        <w:t xml:space="preserve">asurarea </w:t>
      </w:r>
      <w:r w:rsidRPr="00E117B6">
        <w:rPr>
          <w:rFonts w:ascii="Trebuchet MS" w:eastAsia="Calibri" w:hAnsi="Trebuchet MS" w:cs="Calibri"/>
          <w:b/>
          <w:bCs/>
          <w:i/>
          <w:color w:val="000000" w:themeColor="text1"/>
          <w:spacing w:val="52"/>
          <w:sz w:val="22"/>
          <w:szCs w:val="22"/>
          <w:lang w:val="ro-RO"/>
        </w:rPr>
        <w:t xml:space="preserve"> </w:t>
      </w:r>
      <w:r w:rsidRPr="00E117B6">
        <w:rPr>
          <w:rFonts w:ascii="Trebuchet MS" w:eastAsia="Calibri" w:hAnsi="Trebuchet MS" w:cs="Calibri"/>
          <w:b/>
          <w:bCs/>
          <w:i/>
          <w:color w:val="000000" w:themeColor="text1"/>
          <w:sz w:val="22"/>
          <w:szCs w:val="22"/>
          <w:lang w:val="ro-RO"/>
        </w:rPr>
        <w:t>proce</w:t>
      </w:r>
      <w:r w:rsidRPr="00E117B6">
        <w:rPr>
          <w:rFonts w:ascii="Trebuchet MS" w:eastAsia="Calibri" w:hAnsi="Trebuchet MS" w:cs="Calibri"/>
          <w:b/>
          <w:bCs/>
          <w:i/>
          <w:color w:val="000000" w:themeColor="text1"/>
          <w:spacing w:val="1"/>
          <w:sz w:val="22"/>
          <w:szCs w:val="22"/>
          <w:lang w:val="ro-RO"/>
        </w:rPr>
        <w:t>du</w:t>
      </w:r>
      <w:r w:rsidRPr="00E117B6">
        <w:rPr>
          <w:rFonts w:ascii="Trebuchet MS" w:eastAsia="Calibri" w:hAnsi="Trebuchet MS" w:cs="Calibri"/>
          <w:b/>
          <w:bCs/>
          <w:i/>
          <w:color w:val="000000" w:themeColor="text1"/>
          <w:sz w:val="22"/>
          <w:szCs w:val="22"/>
          <w:lang w:val="ro-RO"/>
        </w:rPr>
        <w:t xml:space="preserve">rii </w:t>
      </w:r>
      <w:r w:rsidRPr="00E117B6">
        <w:rPr>
          <w:rFonts w:ascii="Trebuchet MS" w:eastAsia="Calibri" w:hAnsi="Trebuchet MS" w:cs="Calibri"/>
          <w:b/>
          <w:bCs/>
          <w:i/>
          <w:color w:val="000000" w:themeColor="text1"/>
          <w:spacing w:val="42"/>
          <w:sz w:val="22"/>
          <w:szCs w:val="22"/>
          <w:lang w:val="ro-RO"/>
        </w:rPr>
        <w:t xml:space="preserve"> </w:t>
      </w:r>
      <w:r w:rsidRPr="00E117B6">
        <w:rPr>
          <w:rFonts w:ascii="Trebuchet MS" w:eastAsia="Calibri" w:hAnsi="Trebuchet MS" w:cs="Calibri"/>
          <w:b/>
          <w:bCs/>
          <w:i/>
          <w:color w:val="000000" w:themeColor="text1"/>
          <w:sz w:val="22"/>
          <w:szCs w:val="22"/>
          <w:lang w:val="ro-RO"/>
        </w:rPr>
        <w:t xml:space="preserve">de </w:t>
      </w:r>
      <w:r w:rsidRPr="00E117B6">
        <w:rPr>
          <w:rFonts w:ascii="Trebuchet MS" w:eastAsia="Calibri" w:hAnsi="Trebuchet MS" w:cs="Calibri"/>
          <w:b/>
          <w:bCs/>
          <w:i/>
          <w:color w:val="000000" w:themeColor="text1"/>
          <w:spacing w:val="52"/>
          <w:sz w:val="22"/>
          <w:szCs w:val="22"/>
          <w:lang w:val="ro-RO"/>
        </w:rPr>
        <w:t xml:space="preserve"> </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pacing w:val="1"/>
          <w:sz w:val="22"/>
          <w:szCs w:val="22"/>
          <w:lang w:val="ro-RO"/>
        </w:rPr>
        <w:t>o</w:t>
      </w:r>
      <w:r w:rsidRPr="00E117B6">
        <w:rPr>
          <w:rFonts w:ascii="Trebuchet MS" w:eastAsia="Calibri" w:hAnsi="Trebuchet MS" w:cs="Calibri"/>
          <w:b/>
          <w:bCs/>
          <w:i/>
          <w:color w:val="000000" w:themeColor="text1"/>
          <w:spacing w:val="3"/>
          <w:sz w:val="22"/>
          <w:szCs w:val="22"/>
          <w:lang w:val="ro-RO"/>
        </w:rPr>
        <w:t>l</w:t>
      </w:r>
      <w:r w:rsidRPr="00E117B6">
        <w:rPr>
          <w:rFonts w:ascii="Trebuchet MS" w:eastAsia="Calibri" w:hAnsi="Trebuchet MS" w:cs="Calibri"/>
          <w:b/>
          <w:bCs/>
          <w:i/>
          <w:color w:val="000000" w:themeColor="text1"/>
          <w:spacing w:val="-2"/>
          <w:sz w:val="22"/>
          <w:szCs w:val="22"/>
          <w:lang w:val="ro-RO"/>
        </w:rPr>
        <w:t>u</w:t>
      </w:r>
      <w:r w:rsidRPr="00E117B6">
        <w:rPr>
          <w:rFonts w:ascii="Trebuchet MS" w:eastAsia="Calibri" w:hAnsi="Trebuchet MS" w:cs="Calibri"/>
          <w:b/>
          <w:bCs/>
          <w:i/>
          <w:color w:val="000000" w:themeColor="text1"/>
          <w:spacing w:val="1"/>
          <w:sz w:val="22"/>
          <w:szCs w:val="22"/>
          <w:lang w:val="ro-RO"/>
        </w:rPr>
        <w:t>ti</w:t>
      </w:r>
      <w:r w:rsidRPr="00E117B6">
        <w:rPr>
          <w:rFonts w:ascii="Trebuchet MS" w:eastAsia="Calibri" w:hAnsi="Trebuchet MS" w:cs="Calibri"/>
          <w:b/>
          <w:bCs/>
          <w:i/>
          <w:color w:val="000000" w:themeColor="text1"/>
          <w:spacing w:val="-4"/>
          <w:sz w:val="22"/>
          <w:szCs w:val="22"/>
          <w:lang w:val="ro-RO"/>
        </w:rPr>
        <w:t>o</w:t>
      </w:r>
      <w:r w:rsidRPr="00E117B6">
        <w:rPr>
          <w:rFonts w:ascii="Trebuchet MS" w:eastAsia="Calibri" w:hAnsi="Trebuchet MS" w:cs="Calibri"/>
          <w:b/>
          <w:bCs/>
          <w:i/>
          <w:color w:val="000000" w:themeColor="text1"/>
          <w:sz w:val="22"/>
          <w:szCs w:val="22"/>
          <w:lang w:val="ro-RO"/>
        </w:rPr>
        <w:t xml:space="preserve">nare </w:t>
      </w:r>
      <w:r w:rsidRPr="00E117B6">
        <w:rPr>
          <w:rFonts w:ascii="Trebuchet MS" w:eastAsia="Calibri" w:hAnsi="Trebuchet MS" w:cs="Calibri"/>
          <w:b/>
          <w:bCs/>
          <w:i/>
          <w:color w:val="000000" w:themeColor="text1"/>
          <w:spacing w:val="51"/>
          <w:sz w:val="22"/>
          <w:szCs w:val="22"/>
          <w:lang w:val="ro-RO"/>
        </w:rPr>
        <w:t xml:space="preserve"> </w:t>
      </w:r>
      <w:r w:rsidRPr="00E117B6">
        <w:rPr>
          <w:rFonts w:ascii="Trebuchet MS" w:eastAsia="Calibri" w:hAnsi="Trebuchet MS" w:cs="Calibri"/>
          <w:b/>
          <w:bCs/>
          <w:i/>
          <w:color w:val="000000" w:themeColor="text1"/>
          <w:sz w:val="22"/>
          <w:szCs w:val="22"/>
          <w:lang w:val="ro-RO"/>
        </w:rPr>
        <w:t xml:space="preserve">a </w:t>
      </w:r>
      <w:r w:rsidR="00075890" w:rsidRPr="00E117B6">
        <w:rPr>
          <w:rFonts w:ascii="Trebuchet MS" w:eastAsia="Calibri" w:hAnsi="Trebuchet MS" w:cs="Calibri"/>
          <w:b/>
          <w:bCs/>
          <w:i/>
          <w:color w:val="000000" w:themeColor="text1"/>
          <w:spacing w:val="50"/>
          <w:sz w:val="22"/>
          <w:szCs w:val="22"/>
          <w:lang w:val="ro-RO"/>
        </w:rPr>
        <w:t xml:space="preserve"> </w:t>
      </w:r>
      <w:r w:rsidRPr="00E117B6">
        <w:rPr>
          <w:rFonts w:ascii="Trebuchet MS" w:eastAsia="Calibri" w:hAnsi="Trebuchet MS" w:cs="Calibri"/>
          <w:b/>
          <w:bCs/>
          <w:i/>
          <w:color w:val="000000" w:themeColor="text1"/>
          <w:sz w:val="22"/>
          <w:szCs w:val="22"/>
          <w:lang w:val="ro-RO"/>
        </w:rPr>
        <w:t>c</w:t>
      </w:r>
      <w:r w:rsidRPr="00E117B6">
        <w:rPr>
          <w:rFonts w:ascii="Trebuchet MS" w:eastAsia="Calibri" w:hAnsi="Trebuchet MS" w:cs="Calibri"/>
          <w:b/>
          <w:bCs/>
          <w:i/>
          <w:color w:val="000000" w:themeColor="text1"/>
          <w:spacing w:val="-2"/>
          <w:sz w:val="22"/>
          <w:szCs w:val="22"/>
          <w:lang w:val="ro-RO"/>
        </w:rPr>
        <w:t>o</w:t>
      </w:r>
      <w:r w:rsidRPr="00E117B6">
        <w:rPr>
          <w:rFonts w:ascii="Trebuchet MS" w:eastAsia="Calibri" w:hAnsi="Trebuchet MS" w:cs="Calibri"/>
          <w:b/>
          <w:bCs/>
          <w:i/>
          <w:color w:val="000000" w:themeColor="text1"/>
          <w:spacing w:val="1"/>
          <w:sz w:val="22"/>
          <w:szCs w:val="22"/>
          <w:lang w:val="ro-RO"/>
        </w:rPr>
        <w:t>n</w:t>
      </w:r>
      <w:r w:rsidRPr="00E117B6">
        <w:rPr>
          <w:rFonts w:ascii="Trebuchet MS" w:eastAsia="Calibri" w:hAnsi="Trebuchet MS" w:cs="Calibri"/>
          <w:b/>
          <w:bCs/>
          <w:i/>
          <w:color w:val="000000" w:themeColor="text1"/>
          <w:sz w:val="22"/>
          <w:szCs w:val="22"/>
          <w:lang w:val="ro-RO"/>
        </w:rPr>
        <w:t>tes</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1"/>
          <w:sz w:val="22"/>
          <w:szCs w:val="22"/>
          <w:lang w:val="ro-RO"/>
        </w:rPr>
        <w:t>atiil</w:t>
      </w:r>
      <w:r w:rsidRPr="00E117B6">
        <w:rPr>
          <w:rFonts w:ascii="Trebuchet MS" w:eastAsia="Calibri" w:hAnsi="Trebuchet MS" w:cs="Calibri"/>
          <w:b/>
          <w:bCs/>
          <w:i/>
          <w:color w:val="000000" w:themeColor="text1"/>
          <w:sz w:val="22"/>
          <w:szCs w:val="22"/>
          <w:lang w:val="ro-RO"/>
        </w:rPr>
        <w:t xml:space="preserve">or </w:t>
      </w:r>
      <w:r w:rsidRPr="00E117B6">
        <w:rPr>
          <w:rFonts w:ascii="Trebuchet MS" w:eastAsia="Calibri" w:hAnsi="Trebuchet MS" w:cs="Calibri"/>
          <w:b/>
          <w:bCs/>
          <w:i/>
          <w:color w:val="000000" w:themeColor="text1"/>
          <w:spacing w:val="43"/>
          <w:sz w:val="22"/>
          <w:szCs w:val="22"/>
          <w:lang w:val="ro-RO"/>
        </w:rPr>
        <w:t xml:space="preserve"> </w:t>
      </w:r>
      <w:r w:rsidRPr="00E117B6">
        <w:rPr>
          <w:rFonts w:ascii="Trebuchet MS" w:eastAsia="Calibri" w:hAnsi="Trebuchet MS" w:cs="Calibri"/>
          <w:b/>
          <w:bCs/>
          <w:i/>
          <w:color w:val="000000" w:themeColor="text1"/>
          <w:sz w:val="22"/>
          <w:szCs w:val="22"/>
          <w:lang w:val="ro-RO"/>
        </w:rPr>
        <w:t xml:space="preserve">cu </w:t>
      </w:r>
      <w:r w:rsidRPr="00E117B6">
        <w:rPr>
          <w:rFonts w:ascii="Trebuchet MS" w:eastAsia="Calibri" w:hAnsi="Trebuchet MS" w:cs="Calibri"/>
          <w:b/>
          <w:bCs/>
          <w:i/>
          <w:color w:val="000000" w:themeColor="text1"/>
          <w:spacing w:val="48"/>
          <w:sz w:val="22"/>
          <w:szCs w:val="22"/>
          <w:lang w:val="ro-RO"/>
        </w:rPr>
        <w:t xml:space="preserve"> </w:t>
      </w:r>
      <w:r w:rsidRPr="00E117B6">
        <w:rPr>
          <w:rFonts w:ascii="Trebuchet MS" w:eastAsia="Calibri" w:hAnsi="Trebuchet MS" w:cs="Calibri"/>
          <w:b/>
          <w:bCs/>
          <w:i/>
          <w:color w:val="000000" w:themeColor="text1"/>
          <w:sz w:val="22"/>
          <w:szCs w:val="22"/>
          <w:lang w:val="ro-RO"/>
        </w:rPr>
        <w:t>pr</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pacing w:val="-2"/>
          <w:sz w:val="22"/>
          <w:szCs w:val="22"/>
          <w:lang w:val="ro-RO"/>
        </w:rPr>
        <w:t>v</w:t>
      </w:r>
      <w:r w:rsidRPr="00E117B6">
        <w:rPr>
          <w:rFonts w:ascii="Trebuchet MS" w:eastAsia="Calibri" w:hAnsi="Trebuchet MS" w:cs="Calibri"/>
          <w:b/>
          <w:bCs/>
          <w:i/>
          <w:color w:val="000000" w:themeColor="text1"/>
          <w:spacing w:val="6"/>
          <w:sz w:val="22"/>
          <w:szCs w:val="22"/>
          <w:lang w:val="ro-RO"/>
        </w:rPr>
        <w:t>i</w:t>
      </w:r>
      <w:r w:rsidRPr="00E117B6">
        <w:rPr>
          <w:rFonts w:ascii="Trebuchet MS" w:eastAsia="Calibri" w:hAnsi="Trebuchet MS" w:cs="Calibri"/>
          <w:b/>
          <w:bCs/>
          <w:i/>
          <w:color w:val="000000" w:themeColor="text1"/>
          <w:sz w:val="22"/>
          <w:szCs w:val="22"/>
          <w:lang w:val="ro-RO"/>
        </w:rPr>
        <w:t xml:space="preserve">re </w:t>
      </w:r>
      <w:r w:rsidRPr="00E117B6">
        <w:rPr>
          <w:rFonts w:ascii="Trebuchet MS" w:eastAsia="Calibri" w:hAnsi="Trebuchet MS" w:cs="Calibri"/>
          <w:b/>
          <w:bCs/>
          <w:i/>
          <w:color w:val="000000" w:themeColor="text1"/>
          <w:spacing w:val="45"/>
          <w:sz w:val="22"/>
          <w:szCs w:val="22"/>
          <w:lang w:val="ro-RO"/>
        </w:rPr>
        <w:t xml:space="preserve"> </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 xml:space="preserve">a </w:t>
      </w:r>
      <w:r w:rsidRPr="00E117B6">
        <w:rPr>
          <w:rFonts w:ascii="Trebuchet MS" w:eastAsia="Calibri" w:hAnsi="Trebuchet MS" w:cs="Calibri"/>
          <w:b/>
          <w:bCs/>
          <w:i/>
          <w:color w:val="000000" w:themeColor="text1"/>
          <w:spacing w:val="53"/>
          <w:sz w:val="22"/>
          <w:szCs w:val="22"/>
          <w:lang w:val="ro-RO"/>
        </w:rPr>
        <w:t xml:space="preserve"> </w:t>
      </w:r>
      <w:r w:rsidRPr="00E117B6">
        <w:rPr>
          <w:rFonts w:ascii="Trebuchet MS" w:eastAsia="Calibri" w:hAnsi="Trebuchet MS" w:cs="Calibri"/>
          <w:b/>
          <w:bCs/>
          <w:i/>
          <w:color w:val="000000" w:themeColor="text1"/>
          <w:sz w:val="22"/>
          <w:szCs w:val="22"/>
          <w:lang w:val="ro-RO"/>
        </w:rPr>
        <w:t>r</w:t>
      </w:r>
      <w:r w:rsidRPr="00E117B6">
        <w:rPr>
          <w:rFonts w:ascii="Trebuchet MS" w:eastAsia="Calibri" w:hAnsi="Trebuchet MS" w:cs="Calibri"/>
          <w:b/>
          <w:bCs/>
          <w:i/>
          <w:color w:val="000000" w:themeColor="text1"/>
          <w:spacing w:val="-3"/>
          <w:sz w:val="22"/>
          <w:szCs w:val="22"/>
          <w:lang w:val="ro-RO"/>
        </w:rPr>
        <w:t>e</w:t>
      </w:r>
      <w:r w:rsidRPr="00E117B6">
        <w:rPr>
          <w:rFonts w:ascii="Trebuchet MS" w:eastAsia="Calibri" w:hAnsi="Trebuchet MS" w:cs="Calibri"/>
          <w:b/>
          <w:bCs/>
          <w:i/>
          <w:color w:val="000000" w:themeColor="text1"/>
          <w:spacing w:val="1"/>
          <w:sz w:val="22"/>
          <w:szCs w:val="22"/>
          <w:lang w:val="ro-RO"/>
        </w:rPr>
        <w:t>z</w:t>
      </w:r>
      <w:r w:rsidRPr="00E117B6">
        <w:rPr>
          <w:rFonts w:ascii="Trebuchet MS" w:eastAsia="Calibri" w:hAnsi="Trebuchet MS" w:cs="Calibri"/>
          <w:b/>
          <w:bCs/>
          <w:i/>
          <w:color w:val="000000" w:themeColor="text1"/>
          <w:spacing w:val="-2"/>
          <w:sz w:val="22"/>
          <w:szCs w:val="22"/>
          <w:lang w:val="ro-RO"/>
        </w:rPr>
        <w:t>u</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2"/>
          <w:sz w:val="22"/>
          <w:szCs w:val="22"/>
          <w:lang w:val="ro-RO"/>
        </w:rPr>
        <w:t>t</w:t>
      </w:r>
      <w:r w:rsidRPr="00E117B6">
        <w:rPr>
          <w:rFonts w:ascii="Trebuchet MS" w:eastAsia="Calibri" w:hAnsi="Trebuchet MS" w:cs="Calibri"/>
          <w:b/>
          <w:bCs/>
          <w:i/>
          <w:color w:val="000000" w:themeColor="text1"/>
          <w:spacing w:val="1"/>
          <w:sz w:val="22"/>
          <w:szCs w:val="22"/>
          <w:lang w:val="ro-RO"/>
        </w:rPr>
        <w:t>atu</w:t>
      </w:r>
      <w:r w:rsidRPr="00E117B6">
        <w:rPr>
          <w:rFonts w:ascii="Trebuchet MS" w:eastAsia="Calibri" w:hAnsi="Trebuchet MS" w:cs="Calibri"/>
          <w:b/>
          <w:bCs/>
          <w:i/>
          <w:color w:val="000000" w:themeColor="text1"/>
          <w:sz w:val="22"/>
          <w:szCs w:val="22"/>
          <w:lang w:val="ro-RO"/>
        </w:rPr>
        <w:t xml:space="preserve">l </w:t>
      </w:r>
      <w:r w:rsidRPr="00E117B6">
        <w:rPr>
          <w:rFonts w:ascii="Trebuchet MS" w:eastAsia="Calibri" w:hAnsi="Trebuchet MS" w:cs="Calibri"/>
          <w:b/>
          <w:bCs/>
          <w:i/>
          <w:color w:val="000000" w:themeColor="text1"/>
          <w:spacing w:val="48"/>
          <w:sz w:val="22"/>
          <w:szCs w:val="22"/>
          <w:lang w:val="ro-RO"/>
        </w:rPr>
        <w:t xml:space="preserve"> </w:t>
      </w:r>
      <w:r w:rsidRPr="00E117B6">
        <w:rPr>
          <w:rFonts w:ascii="Trebuchet MS" w:eastAsia="Calibri" w:hAnsi="Trebuchet MS" w:cs="Calibri"/>
          <w:b/>
          <w:bCs/>
          <w:i/>
          <w:color w:val="000000" w:themeColor="text1"/>
          <w:spacing w:val="-1"/>
          <w:sz w:val="22"/>
          <w:szCs w:val="22"/>
          <w:lang w:val="ro-RO"/>
        </w:rPr>
        <w:t>s</w:t>
      </w:r>
      <w:r w:rsidRPr="00E117B6">
        <w:rPr>
          <w:rFonts w:ascii="Trebuchet MS" w:eastAsia="Calibri" w:hAnsi="Trebuchet MS" w:cs="Calibri"/>
          <w:b/>
          <w:bCs/>
          <w:i/>
          <w:color w:val="000000" w:themeColor="text1"/>
          <w:spacing w:val="-3"/>
          <w:sz w:val="22"/>
          <w:szCs w:val="22"/>
          <w:lang w:val="ro-RO"/>
        </w:rPr>
        <w: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z w:val="22"/>
          <w:szCs w:val="22"/>
          <w:lang w:val="ro-RO"/>
        </w:rPr>
        <w:t>ecta</w:t>
      </w:r>
      <w:r w:rsidRPr="00E117B6">
        <w:rPr>
          <w:rFonts w:ascii="Trebuchet MS" w:eastAsia="Calibri" w:hAnsi="Trebuchet MS" w:cs="Calibri"/>
          <w:b/>
          <w:bCs/>
          <w:i/>
          <w:color w:val="000000" w:themeColor="text1"/>
          <w:spacing w:val="1"/>
          <w:sz w:val="22"/>
          <w:szCs w:val="22"/>
          <w:lang w:val="ro-RO"/>
        </w:rPr>
        <w:t>ri</w:t>
      </w:r>
      <w:r w:rsidRPr="00E117B6">
        <w:rPr>
          <w:rFonts w:ascii="Trebuchet MS" w:eastAsia="Calibri" w:hAnsi="Trebuchet MS" w:cs="Calibri"/>
          <w:b/>
          <w:bCs/>
          <w:i/>
          <w:color w:val="000000" w:themeColor="text1"/>
          <w:sz w:val="22"/>
          <w:szCs w:val="22"/>
          <w:lang w:val="ro-RO"/>
        </w:rPr>
        <w:t>i pr</w:t>
      </w:r>
      <w:r w:rsidRPr="00E117B6">
        <w:rPr>
          <w:rFonts w:ascii="Trebuchet MS" w:eastAsia="Calibri" w:hAnsi="Trebuchet MS" w:cs="Calibri"/>
          <w:b/>
          <w:bCs/>
          <w:i/>
          <w:color w:val="000000" w:themeColor="text1"/>
          <w:spacing w:val="-2"/>
          <w:sz w:val="22"/>
          <w:szCs w:val="22"/>
          <w:lang w:val="ro-RO"/>
        </w:rPr>
        <w:t>o</w:t>
      </w:r>
      <w:r w:rsidRPr="00E117B6">
        <w:rPr>
          <w:rFonts w:ascii="Trebuchet MS" w:eastAsia="Calibri" w:hAnsi="Trebuchet MS" w:cs="Calibri"/>
          <w:b/>
          <w:bCs/>
          <w:i/>
          <w:color w:val="000000" w:themeColor="text1"/>
          <w:spacing w:val="1"/>
          <w:sz w:val="22"/>
          <w:szCs w:val="22"/>
          <w:lang w:val="ro-RO"/>
        </w:rPr>
        <w:t>i</w:t>
      </w:r>
      <w:r w:rsidRPr="00E117B6">
        <w:rPr>
          <w:rFonts w:ascii="Trebuchet MS" w:eastAsia="Calibri" w:hAnsi="Trebuchet MS" w:cs="Calibri"/>
          <w:b/>
          <w:bCs/>
          <w:i/>
          <w:color w:val="000000" w:themeColor="text1"/>
          <w:sz w:val="22"/>
          <w:szCs w:val="22"/>
          <w:lang w:val="ro-RO"/>
        </w:rPr>
        <w:t>ecte</w:t>
      </w:r>
      <w:r w:rsidRPr="00E117B6">
        <w:rPr>
          <w:rFonts w:ascii="Trebuchet MS" w:eastAsia="Calibri" w:hAnsi="Trebuchet MS" w:cs="Calibri"/>
          <w:b/>
          <w:bCs/>
          <w:i/>
          <w:color w:val="000000" w:themeColor="text1"/>
          <w:spacing w:val="1"/>
          <w:sz w:val="22"/>
          <w:szCs w:val="22"/>
          <w:lang w:val="ro-RO"/>
        </w:rPr>
        <w:t>l</w:t>
      </w:r>
      <w:r w:rsidRPr="00E117B6">
        <w:rPr>
          <w:rFonts w:ascii="Trebuchet MS" w:eastAsia="Calibri" w:hAnsi="Trebuchet MS" w:cs="Calibri"/>
          <w:b/>
          <w:bCs/>
          <w:i/>
          <w:color w:val="000000" w:themeColor="text1"/>
          <w:spacing w:val="-2"/>
          <w:sz w:val="22"/>
          <w:szCs w:val="22"/>
          <w:lang w:val="ro-RO"/>
        </w:rPr>
        <w:t>o</w:t>
      </w:r>
      <w:r w:rsidRPr="00E117B6">
        <w:rPr>
          <w:rFonts w:ascii="Trebuchet MS" w:eastAsia="Calibri" w:hAnsi="Trebuchet MS" w:cs="Calibri"/>
          <w:b/>
          <w:bCs/>
          <w:i/>
          <w:color w:val="000000" w:themeColor="text1"/>
          <w:sz w:val="22"/>
          <w:szCs w:val="22"/>
          <w:lang w:val="ro-RO"/>
        </w:rPr>
        <w:t>r</w:t>
      </w:r>
    </w:p>
    <w:p w14:paraId="163182C8" w14:textId="77777777" w:rsidR="00866ABA" w:rsidRPr="00E117B6" w:rsidRDefault="00866ABA" w:rsidP="00727553">
      <w:pPr>
        <w:pStyle w:val="ListParagraph"/>
        <w:widowControl w:val="0"/>
        <w:numPr>
          <w:ilvl w:val="0"/>
          <w:numId w:val="67"/>
        </w:numPr>
        <w:tabs>
          <w:tab w:val="left" w:pos="142"/>
        </w:tabs>
        <w:ind w:left="0" w:right="-23" w:firstLine="0"/>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onte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4"/>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iile</w:t>
      </w:r>
      <w:r w:rsidRPr="00E117B6">
        <w:rPr>
          <w:rFonts w:ascii="Trebuchet MS" w:eastAsia="Calibri" w:hAnsi="Trebuchet MS" w:cs="Calibri"/>
          <w:color w:val="000000" w:themeColor="text1"/>
          <w:spacing w:val="43"/>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t</w:t>
      </w:r>
      <w:r w:rsidRPr="00E117B6">
        <w:rPr>
          <w:rFonts w:ascii="Trebuchet MS" w:eastAsia="Calibri" w:hAnsi="Trebuchet MS" w:cs="Calibri"/>
          <w:color w:val="000000" w:themeColor="text1"/>
          <w:spacing w:val="45"/>
          <w:sz w:val="22"/>
          <w:szCs w:val="22"/>
          <w:lang w:val="ro-RO"/>
        </w:rPr>
        <w:t xml:space="preserv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46"/>
          <w:sz w:val="22"/>
          <w:szCs w:val="22"/>
          <w:lang w:val="ro-RO"/>
        </w:rPr>
        <w:t xml:space="preserve"> </w:t>
      </w:r>
      <w:r w:rsidRPr="00E117B6">
        <w:rPr>
          <w:rFonts w:ascii="Trebuchet MS" w:eastAsia="Calibri" w:hAnsi="Trebuchet MS" w:cs="Calibri"/>
          <w:color w:val="000000" w:themeColor="text1"/>
          <w:spacing w:val="1"/>
          <w:sz w:val="22"/>
          <w:szCs w:val="22"/>
          <w:lang w:val="ro-RO"/>
        </w:rPr>
        <w:t>depuse in termen</w:t>
      </w:r>
      <w:r w:rsidRPr="00E117B6">
        <w:rPr>
          <w:rFonts w:ascii="Trebuchet MS" w:eastAsia="Calibri" w:hAnsi="Trebuchet MS" w:cs="Calibri"/>
          <w:color w:val="000000" w:themeColor="text1"/>
          <w:spacing w:val="50"/>
          <w:sz w:val="22"/>
          <w:szCs w:val="22"/>
          <w:lang w:val="ro-RO"/>
        </w:rPr>
        <w:t xml:space="preserve"> </w:t>
      </w:r>
      <w:r w:rsidRPr="00E117B6">
        <w:rPr>
          <w:rFonts w:ascii="Trebuchet MS" w:eastAsia="Calibri" w:hAnsi="Trebuchet MS" w:cs="Calibri"/>
          <w:color w:val="000000" w:themeColor="text1"/>
          <w:sz w:val="22"/>
          <w:szCs w:val="22"/>
          <w:lang w:val="ro-RO"/>
        </w:rPr>
        <w:t xml:space="preserve">5 </w:t>
      </w:r>
      <w:r w:rsidRPr="00E117B6">
        <w:rPr>
          <w:rFonts w:ascii="Trebuchet MS" w:eastAsia="Calibri" w:hAnsi="Trebuchet MS" w:cs="Calibri"/>
          <w:color w:val="000000" w:themeColor="text1"/>
          <w:spacing w:val="2"/>
          <w:sz w:val="22"/>
          <w:szCs w:val="22"/>
          <w:lang w:val="ro-RO"/>
        </w:rPr>
        <w:t>z</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z w:val="22"/>
          <w:szCs w:val="22"/>
          <w:lang w:val="ro-RO"/>
        </w:rPr>
        <w:t xml:space="preserve">le </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2"/>
          <w:sz w:val="22"/>
          <w:szCs w:val="22"/>
          <w:lang w:val="ro-RO"/>
        </w:rPr>
        <w:t>ale</w:t>
      </w:r>
      <w:r w:rsidRPr="00E117B6">
        <w:rPr>
          <w:rFonts w:ascii="Trebuchet MS" w:eastAsia="Calibri" w:hAnsi="Trebuchet MS" w:cs="Calibri"/>
          <w:color w:val="000000" w:themeColor="text1"/>
          <w:spacing w:val="-1"/>
          <w:sz w:val="22"/>
          <w:szCs w:val="22"/>
          <w:lang w:val="ro-RO"/>
        </w:rPr>
        <w:t>nd</w:t>
      </w:r>
      <w:r w:rsidRPr="00E117B6">
        <w:rPr>
          <w:rFonts w:ascii="Trebuchet MS" w:eastAsia="Calibri" w:hAnsi="Trebuchet MS" w:cs="Calibri"/>
          <w:color w:val="000000" w:themeColor="text1"/>
          <w:spacing w:val="-2"/>
          <w:sz w:val="22"/>
          <w:szCs w:val="22"/>
          <w:lang w:val="ro-RO"/>
        </w:rPr>
        <w:t>ari</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37"/>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47"/>
          <w:sz w:val="22"/>
          <w:szCs w:val="22"/>
          <w:lang w:val="ro-RO"/>
        </w:rPr>
        <w:t xml:space="preserve"> </w:t>
      </w:r>
      <w:r w:rsidRPr="00E117B6">
        <w:rPr>
          <w:rFonts w:ascii="Trebuchet MS" w:eastAsia="Calibri" w:hAnsi="Trebuchet MS" w:cs="Calibri"/>
          <w:color w:val="000000" w:themeColor="text1"/>
          <w:sz w:val="22"/>
          <w:szCs w:val="22"/>
          <w:lang w:val="ro-RO"/>
        </w:rPr>
        <w:t xml:space="preserve">la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3"/>
          <w:sz w:val="22"/>
          <w:szCs w:val="22"/>
          <w:lang w:val="ro-RO"/>
        </w:rPr>
        <w:t>i</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z w:val="22"/>
          <w:szCs w:val="22"/>
          <w:lang w:val="ro-RO"/>
        </w:rPr>
        <w:t>irea</w:t>
      </w:r>
      <w:r w:rsidRPr="00E117B6">
        <w:rPr>
          <w:rFonts w:ascii="Trebuchet MS" w:eastAsia="Calibri" w:hAnsi="Trebuchet MS" w:cs="Calibri"/>
          <w:color w:val="000000" w:themeColor="text1"/>
          <w:spacing w:val="43"/>
          <w:sz w:val="22"/>
          <w:szCs w:val="22"/>
          <w:lang w:val="ro-RO"/>
        </w:rPr>
        <w:t xml:space="preserve"> </w:t>
      </w:r>
      <w:r w:rsidRPr="00E117B6">
        <w:rPr>
          <w:rFonts w:ascii="Trebuchet MS" w:eastAsia="Calibri" w:hAnsi="Trebuchet MS" w:cs="Calibri"/>
          <w:color w:val="000000" w:themeColor="text1"/>
          <w:spacing w:val="4"/>
          <w:sz w:val="22"/>
          <w:szCs w:val="22"/>
          <w:lang w:val="ro-RO"/>
        </w:rPr>
        <w:t>n</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z w:val="22"/>
          <w:szCs w:val="22"/>
          <w:lang w:val="ro-RO"/>
        </w:rPr>
        <w:t xml:space="preserve">rii </w:t>
      </w:r>
      <w:r w:rsidRPr="00E117B6">
        <w:rPr>
          <w:rFonts w:ascii="Trebuchet MS" w:eastAsia="Calibri" w:hAnsi="Trebuchet MS" w:cs="Calibri"/>
          <w:color w:val="000000" w:themeColor="text1"/>
          <w:spacing w:val="17"/>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z w:val="22"/>
          <w:szCs w:val="22"/>
          <w:lang w:val="ro-RO"/>
        </w:rPr>
        <w:t>riv</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d</w:t>
      </w:r>
      <w:r w:rsidRPr="00E117B6">
        <w:rPr>
          <w:rFonts w:ascii="Trebuchet MS" w:eastAsia="Calibri" w:hAnsi="Trebuchet MS" w:cs="Calibri"/>
          <w:color w:val="000000" w:themeColor="text1"/>
          <w:spacing w:val="13"/>
          <w:sz w:val="22"/>
          <w:szCs w:val="22"/>
          <w:lang w:val="ro-RO"/>
        </w:rPr>
        <w:t xml:space="preserve"> </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zu</w:t>
      </w:r>
      <w:r w:rsidRPr="00E117B6">
        <w:rPr>
          <w:rFonts w:ascii="Trebuchet MS" w:eastAsia="Calibri" w:hAnsi="Trebuchet MS" w:cs="Calibri"/>
          <w:color w:val="000000" w:themeColor="text1"/>
          <w:spacing w:val="-2"/>
          <w:sz w:val="22"/>
          <w:szCs w:val="22"/>
          <w:lang w:val="ro-RO"/>
        </w:rPr>
        <w:t>l</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se</w:t>
      </w:r>
      <w:r w:rsidRPr="00E117B6">
        <w:rPr>
          <w:rFonts w:ascii="Trebuchet MS" w:eastAsia="Calibri" w:hAnsi="Trebuchet MS" w:cs="Calibri"/>
          <w:color w:val="000000" w:themeColor="text1"/>
          <w:spacing w:val="1"/>
          <w:sz w:val="22"/>
          <w:szCs w:val="22"/>
          <w:lang w:val="ro-RO"/>
        </w:rPr>
        <w:t>le</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ii</w:t>
      </w:r>
      <w:r w:rsidRPr="00E117B6">
        <w:rPr>
          <w:rFonts w:ascii="Trebuchet MS" w:eastAsia="Calibri" w:hAnsi="Trebuchet MS" w:cs="Calibri"/>
          <w:color w:val="000000" w:themeColor="text1"/>
          <w:spacing w:val="24"/>
          <w:sz w:val="22"/>
          <w:szCs w:val="22"/>
          <w:lang w:val="ro-RO"/>
        </w:rPr>
        <w:t xml:space="preserve"> </w:t>
      </w:r>
      <w:r w:rsidRPr="00E117B6">
        <w:rPr>
          <w:rFonts w:ascii="Trebuchet MS" w:eastAsia="Calibri" w:hAnsi="Trebuchet MS" w:cs="Calibri"/>
          <w:color w:val="000000" w:themeColor="text1"/>
          <w:spacing w:val="1"/>
          <w:sz w:val="22"/>
          <w:szCs w:val="22"/>
          <w:lang w:val="ro-RO"/>
        </w:rPr>
        <w:t>p</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3"/>
          <w:sz w:val="22"/>
          <w:szCs w:val="22"/>
          <w:lang w:val="ro-RO"/>
        </w:rPr>
        <w:t>c</w:t>
      </w:r>
      <w:r w:rsidRPr="00E117B6">
        <w:rPr>
          <w:rFonts w:ascii="Trebuchet MS" w:eastAsia="Calibri" w:hAnsi="Trebuchet MS" w:cs="Calibri"/>
          <w:color w:val="000000" w:themeColor="text1"/>
          <w:spacing w:val="1"/>
          <w:sz w:val="22"/>
          <w:szCs w:val="22"/>
          <w:lang w:val="ro-RO"/>
        </w:rPr>
        <w:t>te</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 xml:space="preserve">r </w:t>
      </w:r>
    </w:p>
    <w:p w14:paraId="0472E77C" w14:textId="77777777" w:rsidR="00866ABA" w:rsidRPr="00E117B6" w:rsidRDefault="00866ABA" w:rsidP="00727553">
      <w:pPr>
        <w:pStyle w:val="ListParagraph"/>
        <w:widowControl w:val="0"/>
        <w:numPr>
          <w:ilvl w:val="0"/>
          <w:numId w:val="67"/>
        </w:numPr>
        <w:tabs>
          <w:tab w:val="left" w:pos="142"/>
          <w:tab w:val="left" w:pos="820"/>
        </w:tabs>
        <w:ind w:left="0" w:right="-20" w:firstLine="0"/>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onte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4"/>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iile,</w:t>
      </w:r>
      <w:r w:rsidRPr="00E117B6">
        <w:rPr>
          <w:rFonts w:ascii="Trebuchet MS" w:eastAsia="Calibri" w:hAnsi="Trebuchet MS" w:cs="Calibri"/>
          <w:color w:val="000000" w:themeColor="text1"/>
          <w:spacing w:val="6"/>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pacing w:val="-5"/>
          <w:sz w:val="22"/>
          <w:szCs w:val="22"/>
          <w:lang w:val="ro-RO"/>
        </w:rPr>
        <w:t>m</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pacing w:val="1"/>
          <w:sz w:val="22"/>
          <w:szCs w:val="22"/>
          <w:lang w:val="ro-RO"/>
        </w:rPr>
        <w:t>b</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4"/>
          <w:sz w:val="22"/>
          <w:szCs w:val="22"/>
          <w:lang w:val="ro-RO"/>
        </w:rPr>
        <w:t>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iar,</w:t>
      </w:r>
      <w:r w:rsidRPr="00E117B6">
        <w:rPr>
          <w:rFonts w:ascii="Trebuchet MS" w:eastAsia="Calibri" w:hAnsi="Trebuchet MS" w:cs="Calibri"/>
          <w:color w:val="000000" w:themeColor="text1"/>
          <w:spacing w:val="2"/>
          <w:sz w:val="22"/>
          <w:szCs w:val="22"/>
          <w:lang w:val="ro-RO"/>
        </w:rPr>
        <w:t xml:space="preserve"> </w:t>
      </w:r>
      <w:r w:rsidRPr="00E117B6">
        <w:rPr>
          <w:rFonts w:ascii="Trebuchet MS" w:eastAsia="Calibri" w:hAnsi="Trebuchet MS" w:cs="Calibri"/>
          <w:color w:val="000000" w:themeColor="text1"/>
          <w:sz w:val="22"/>
          <w:szCs w:val="22"/>
          <w:lang w:val="ro-RO"/>
        </w:rPr>
        <w:t>v</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4"/>
          <w:sz w:val="22"/>
          <w:szCs w:val="22"/>
          <w:lang w:val="ro-RO"/>
        </w:rPr>
        <w:t xml:space="preserve"> </w:t>
      </w:r>
      <w:r w:rsidRPr="00E117B6">
        <w:rPr>
          <w:rFonts w:ascii="Trebuchet MS" w:eastAsia="Calibri" w:hAnsi="Trebuchet MS" w:cs="Calibri"/>
          <w:color w:val="000000" w:themeColor="text1"/>
          <w:spacing w:val="1"/>
          <w:sz w:val="22"/>
          <w:szCs w:val="22"/>
          <w:lang w:val="ro-RO"/>
        </w:rPr>
        <w:t>f</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3"/>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pacing w:val="-2"/>
          <w:sz w:val="22"/>
          <w:szCs w:val="22"/>
          <w:lang w:val="ro-RO"/>
        </w:rPr>
        <w:t>e</w:t>
      </w:r>
      <w:r w:rsidRPr="00E117B6">
        <w:rPr>
          <w:rFonts w:ascii="Trebuchet MS" w:eastAsia="Calibri" w:hAnsi="Trebuchet MS" w:cs="Calibri"/>
          <w:color w:val="000000" w:themeColor="text1"/>
          <w:spacing w:val="1"/>
          <w:sz w:val="22"/>
          <w:szCs w:val="22"/>
          <w:lang w:val="ro-RO"/>
        </w:rPr>
        <w:t>pu</w:t>
      </w:r>
      <w:r w:rsidRPr="00E117B6">
        <w:rPr>
          <w:rFonts w:ascii="Trebuchet MS" w:eastAsia="Calibri" w:hAnsi="Trebuchet MS" w:cs="Calibri"/>
          <w:color w:val="000000" w:themeColor="text1"/>
          <w:spacing w:val="-5"/>
          <w:sz w:val="22"/>
          <w:szCs w:val="22"/>
          <w:lang w:val="ro-RO"/>
        </w:rPr>
        <w:t>s</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9"/>
          <w:sz w:val="22"/>
          <w:szCs w:val="22"/>
          <w:lang w:val="ro-RO"/>
        </w:rPr>
        <w:t xml:space="preserve"> </w:t>
      </w:r>
      <w:r w:rsidRPr="00E117B6">
        <w:rPr>
          <w:rFonts w:ascii="Trebuchet MS" w:eastAsia="Calibri" w:hAnsi="Trebuchet MS" w:cs="Calibri"/>
          <w:color w:val="000000" w:themeColor="text1"/>
          <w:sz w:val="22"/>
          <w:szCs w:val="22"/>
          <w:lang w:val="ro-RO"/>
        </w:rPr>
        <w:t>la</w:t>
      </w:r>
      <w:r w:rsidRPr="00E117B6">
        <w:rPr>
          <w:rFonts w:ascii="Trebuchet MS" w:eastAsia="Calibri" w:hAnsi="Trebuchet MS" w:cs="Calibri"/>
          <w:color w:val="000000" w:themeColor="text1"/>
          <w:spacing w:val="9"/>
          <w:sz w:val="22"/>
          <w:szCs w:val="22"/>
          <w:lang w:val="ro-RO"/>
        </w:rPr>
        <w:t xml:space="preserve"> </w:t>
      </w:r>
      <w:r w:rsidRPr="00E117B6">
        <w:rPr>
          <w:rFonts w:ascii="Trebuchet MS" w:eastAsia="Calibri" w:hAnsi="Trebuchet MS" w:cs="Calibri"/>
          <w:color w:val="000000" w:themeColor="text1"/>
          <w:spacing w:val="7"/>
          <w:sz w:val="22"/>
          <w:szCs w:val="22"/>
          <w:lang w:val="ro-RO"/>
        </w:rPr>
        <w:t>s</w:t>
      </w:r>
      <w:r w:rsidRPr="00E117B6">
        <w:rPr>
          <w:rFonts w:ascii="Trebuchet MS" w:eastAsia="Calibri" w:hAnsi="Trebuchet MS" w:cs="Calibri"/>
          <w:color w:val="000000" w:themeColor="text1"/>
          <w:spacing w:val="8"/>
          <w:sz w:val="22"/>
          <w:szCs w:val="22"/>
          <w:lang w:val="ro-RO"/>
        </w:rPr>
        <w:t>ed</w:t>
      </w:r>
      <w:r w:rsidRPr="00E117B6">
        <w:rPr>
          <w:rFonts w:ascii="Trebuchet MS" w:eastAsia="Calibri" w:hAnsi="Trebuchet MS" w:cs="Calibri"/>
          <w:color w:val="000000" w:themeColor="text1"/>
          <w:spacing w:val="7"/>
          <w:sz w:val="22"/>
          <w:szCs w:val="22"/>
          <w:lang w:val="ro-RO"/>
        </w:rPr>
        <w:t>i</w:t>
      </w:r>
      <w:r w:rsidRPr="00E117B6">
        <w:rPr>
          <w:rFonts w:ascii="Trebuchet MS" w:eastAsia="Calibri" w:hAnsi="Trebuchet MS" w:cs="Calibri"/>
          <w:color w:val="000000" w:themeColor="text1"/>
          <w:spacing w:val="8"/>
          <w:sz w:val="22"/>
          <w:szCs w:val="22"/>
          <w:lang w:val="ro-RO"/>
        </w:rPr>
        <w:t>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6"/>
          <w:sz w:val="22"/>
          <w:szCs w:val="22"/>
          <w:lang w:val="ro-RO"/>
        </w:rPr>
        <w:t xml:space="preserve"> </w:t>
      </w:r>
      <w:r w:rsidRPr="00E117B6">
        <w:rPr>
          <w:rFonts w:ascii="Trebuchet MS" w:eastAsia="Calibri" w:hAnsi="Trebuchet MS" w:cs="Calibri"/>
          <w:color w:val="000000" w:themeColor="text1"/>
          <w:sz w:val="22"/>
          <w:szCs w:val="22"/>
          <w:lang w:val="ro-RO"/>
        </w:rPr>
        <w:t xml:space="preserve"> </w:t>
      </w:r>
      <w:r w:rsidRPr="00E117B6">
        <w:rPr>
          <w:rFonts w:ascii="Trebuchet MS" w:eastAsia="Calibri" w:hAnsi="Trebuchet MS" w:cs="Calibri"/>
          <w:b/>
          <w:color w:val="000000" w:themeColor="text1"/>
          <w:sz w:val="22"/>
          <w:szCs w:val="22"/>
          <w:lang w:val="ro-RO"/>
        </w:rPr>
        <w:t>GAL</w:t>
      </w:r>
      <w:r w:rsidRPr="00E117B6">
        <w:rPr>
          <w:rFonts w:ascii="Trebuchet MS" w:eastAsia="Calibri" w:hAnsi="Trebuchet MS" w:cs="Calibri"/>
          <w:color w:val="000000" w:themeColor="text1"/>
          <w:sz w:val="22"/>
          <w:szCs w:val="22"/>
          <w:lang w:val="ro-RO"/>
        </w:rPr>
        <w:t xml:space="preserve"> </w:t>
      </w:r>
      <w:r w:rsidRPr="00E117B6">
        <w:rPr>
          <w:rFonts w:ascii="Trebuchet MS" w:hAnsi="Trebuchet MS"/>
          <w:b/>
          <w:color w:val="000000" w:themeColor="text1"/>
          <w:sz w:val="22"/>
          <w:szCs w:val="22"/>
          <w:lang w:val="ro-RO"/>
        </w:rPr>
        <w:t>DEPRESIUNEA SEBIS-GURAHONT-HALMAGIU</w:t>
      </w:r>
      <w:r w:rsidRPr="00E117B6">
        <w:rPr>
          <w:rFonts w:ascii="Trebuchet MS" w:eastAsia="Calibri" w:hAnsi="Trebuchet MS" w:cs="Calibri"/>
          <w:color w:val="000000" w:themeColor="text1"/>
          <w:sz w:val="22"/>
          <w:szCs w:val="22"/>
          <w:lang w:val="ro-RO"/>
        </w:rPr>
        <w:t>.</w:t>
      </w:r>
    </w:p>
    <w:p w14:paraId="472735B2" w14:textId="77777777" w:rsidR="00866ABA" w:rsidRPr="00E117B6" w:rsidRDefault="00866ABA" w:rsidP="00727553">
      <w:pPr>
        <w:pStyle w:val="ListParagraph"/>
        <w:widowControl w:val="0"/>
        <w:numPr>
          <w:ilvl w:val="0"/>
          <w:numId w:val="67"/>
        </w:numPr>
        <w:tabs>
          <w:tab w:val="left" w:pos="142"/>
          <w:tab w:val="left" w:pos="820"/>
        </w:tabs>
        <w:ind w:left="0" w:right="-20" w:firstLine="0"/>
        <w:jc w:val="both"/>
        <w:rPr>
          <w:rFonts w:ascii="Trebuchet MS" w:eastAsia="Calibri" w:hAnsi="Trebuchet MS" w:cs="Calibri"/>
          <w:color w:val="000000" w:themeColor="text1"/>
          <w:sz w:val="22"/>
          <w:szCs w:val="22"/>
          <w:lang w:val="ro-RO"/>
        </w:rPr>
      </w:pPr>
      <w:r w:rsidRPr="00E117B6">
        <w:rPr>
          <w:rFonts w:ascii="Trebuchet MS" w:eastAsia="Calibri" w:hAnsi="Trebuchet MS" w:cs="Calibri"/>
          <w:color w:val="000000" w:themeColor="text1"/>
          <w:spacing w:val="1"/>
          <w:sz w:val="22"/>
          <w:szCs w:val="22"/>
          <w:lang w:val="ro-RO"/>
        </w:rPr>
        <w:t>Te</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m</w:t>
      </w:r>
      <w:r w:rsidRPr="00E117B6">
        <w:rPr>
          <w:rFonts w:ascii="Trebuchet MS" w:eastAsia="Calibri" w:hAnsi="Trebuchet MS" w:cs="Calibri"/>
          <w:color w:val="000000" w:themeColor="text1"/>
          <w:spacing w:val="1"/>
          <w:sz w:val="22"/>
          <w:szCs w:val="22"/>
          <w:lang w:val="ro-RO"/>
        </w:rPr>
        <w:t>enu</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7"/>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2"/>
          <w:sz w:val="22"/>
          <w:szCs w:val="22"/>
          <w:lang w:val="ro-RO"/>
        </w:rPr>
        <w:t xml:space="preserve"> </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w:t>
      </w:r>
      <w:r w:rsidRPr="00E117B6">
        <w:rPr>
          <w:rFonts w:ascii="Trebuchet MS" w:eastAsia="Calibri" w:hAnsi="Trebuchet MS" w:cs="Calibri"/>
          <w:color w:val="000000" w:themeColor="text1"/>
          <w:spacing w:val="1"/>
          <w:sz w:val="22"/>
          <w:szCs w:val="22"/>
          <w:lang w:val="ro-RO"/>
        </w:rPr>
        <w:t>o</w:t>
      </w:r>
      <w:r w:rsidRPr="00E117B6">
        <w:rPr>
          <w:rFonts w:ascii="Trebuchet MS" w:eastAsia="Calibri" w:hAnsi="Trebuchet MS" w:cs="Calibri"/>
          <w:color w:val="000000" w:themeColor="text1"/>
          <w:spacing w:val="4"/>
          <w:sz w:val="22"/>
          <w:szCs w:val="22"/>
          <w:lang w:val="ro-RO"/>
        </w:rPr>
        <w:t>n</w:t>
      </w:r>
      <w:r w:rsidRPr="00E117B6">
        <w:rPr>
          <w:rFonts w:ascii="Trebuchet MS" w:eastAsia="Calibri" w:hAnsi="Trebuchet MS" w:cs="Calibri"/>
          <w:color w:val="000000" w:themeColor="text1"/>
          <w:spacing w:val="-5"/>
          <w:sz w:val="22"/>
          <w:szCs w:val="22"/>
          <w:lang w:val="ro-RO"/>
        </w:rPr>
        <w:t>a</w:t>
      </w:r>
      <w:r w:rsidRPr="00E117B6">
        <w:rPr>
          <w:rFonts w:ascii="Trebuchet MS" w:eastAsia="Calibri" w:hAnsi="Trebuchet MS" w:cs="Calibri"/>
          <w:color w:val="000000" w:themeColor="text1"/>
          <w:sz w:val="22"/>
          <w:szCs w:val="22"/>
          <w:lang w:val="ro-RO"/>
        </w:rPr>
        <w:t>re</w:t>
      </w:r>
      <w:r w:rsidRPr="00E117B6">
        <w:rPr>
          <w:rFonts w:ascii="Trebuchet MS" w:eastAsia="Calibri" w:hAnsi="Trebuchet MS" w:cs="Calibri"/>
          <w:color w:val="000000" w:themeColor="text1"/>
          <w:spacing w:val="19"/>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23"/>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pacing w:val="1"/>
          <w:sz w:val="22"/>
          <w:szCs w:val="22"/>
          <w:lang w:val="ro-RO"/>
        </w:rPr>
        <w:t>onte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4"/>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ii</w:t>
      </w:r>
      <w:r w:rsidRPr="00E117B6">
        <w:rPr>
          <w:rFonts w:ascii="Trebuchet MS" w:eastAsia="Calibri" w:hAnsi="Trebuchet MS" w:cs="Calibri"/>
          <w:color w:val="000000" w:themeColor="text1"/>
          <w:spacing w:val="1"/>
          <w:sz w:val="22"/>
          <w:szCs w:val="22"/>
          <w:lang w:val="ro-RO"/>
        </w:rPr>
        <w:t>l</w:t>
      </w:r>
      <w:r w:rsidRPr="00E117B6">
        <w:rPr>
          <w:rFonts w:ascii="Trebuchet MS" w:eastAsia="Calibri" w:hAnsi="Trebuchet MS" w:cs="Calibri"/>
          <w:color w:val="000000" w:themeColor="text1"/>
          <w:spacing w:val="-2"/>
          <w:sz w:val="22"/>
          <w:szCs w:val="22"/>
          <w:lang w:val="ro-RO"/>
        </w:rPr>
        <w:t>o</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9"/>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2"/>
          <w:sz w:val="22"/>
          <w:szCs w:val="22"/>
          <w:lang w:val="ro-RO"/>
        </w:rPr>
        <w:t xml:space="preserve"> </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9"/>
          <w:sz w:val="22"/>
          <w:szCs w:val="22"/>
          <w:lang w:val="ro-RO"/>
        </w:rPr>
        <w:t xml:space="preserve"> </w:t>
      </w:r>
      <w:r w:rsidRPr="00E117B6">
        <w:rPr>
          <w:rFonts w:ascii="Trebuchet MS" w:eastAsia="Calibri" w:hAnsi="Trebuchet MS" w:cs="Calibri"/>
          <w:color w:val="000000" w:themeColor="text1"/>
          <w:sz w:val="22"/>
          <w:szCs w:val="22"/>
          <w:lang w:val="ro-RO"/>
        </w:rPr>
        <w:t>Comisia</w:t>
      </w:r>
      <w:r w:rsidRPr="00E117B6">
        <w:rPr>
          <w:rFonts w:ascii="Trebuchet MS" w:eastAsia="Calibri" w:hAnsi="Trebuchet MS" w:cs="Calibri"/>
          <w:color w:val="000000" w:themeColor="text1"/>
          <w:spacing w:val="11"/>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1"/>
          <w:sz w:val="22"/>
          <w:szCs w:val="22"/>
          <w:lang w:val="ro-RO"/>
        </w:rPr>
        <w:t xml:space="preserve"> </w:t>
      </w:r>
      <w:r w:rsidRPr="00E117B6">
        <w:rPr>
          <w:rFonts w:ascii="Trebuchet MS" w:eastAsia="Calibri" w:hAnsi="Trebuchet MS" w:cs="Calibri"/>
          <w:color w:val="000000" w:themeColor="text1"/>
          <w:spacing w:val="-2"/>
          <w:sz w:val="22"/>
          <w:szCs w:val="22"/>
          <w:lang w:val="ro-RO"/>
        </w:rPr>
        <w:t>S</w:t>
      </w:r>
      <w:r w:rsidRPr="00E117B6">
        <w:rPr>
          <w:rFonts w:ascii="Trebuchet MS" w:eastAsia="Calibri" w:hAnsi="Trebuchet MS" w:cs="Calibri"/>
          <w:color w:val="000000" w:themeColor="text1"/>
          <w:sz w:val="22"/>
          <w:szCs w:val="22"/>
          <w:lang w:val="ro-RO"/>
        </w:rPr>
        <w:t>ol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io</w:t>
      </w:r>
      <w:r w:rsidRPr="00E117B6">
        <w:rPr>
          <w:rFonts w:ascii="Trebuchet MS" w:eastAsia="Calibri" w:hAnsi="Trebuchet MS" w:cs="Calibri"/>
          <w:color w:val="000000" w:themeColor="text1"/>
          <w:spacing w:val="2"/>
          <w:sz w:val="22"/>
          <w:szCs w:val="22"/>
          <w:lang w:val="ro-RO"/>
        </w:rPr>
        <w:t>n</w:t>
      </w:r>
      <w:r w:rsidRPr="00E117B6">
        <w:rPr>
          <w:rFonts w:ascii="Trebuchet MS" w:eastAsia="Calibri" w:hAnsi="Trebuchet MS" w:cs="Calibri"/>
          <w:color w:val="000000" w:themeColor="text1"/>
          <w:spacing w:val="-2"/>
          <w:sz w:val="22"/>
          <w:szCs w:val="22"/>
          <w:lang w:val="ro-RO"/>
        </w:rPr>
        <w:t>ar</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1"/>
          <w:sz w:val="22"/>
          <w:szCs w:val="22"/>
          <w:lang w:val="ro-RO"/>
        </w:rPr>
        <w:t xml:space="preserve"> </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1"/>
          <w:sz w:val="22"/>
          <w:szCs w:val="22"/>
          <w:lang w:val="ro-RO"/>
        </w:rPr>
        <w:t xml:space="preserve"> </w:t>
      </w:r>
      <w:r w:rsidRPr="00E117B6">
        <w:rPr>
          <w:rFonts w:ascii="Trebuchet MS" w:eastAsia="Calibri" w:hAnsi="Trebuchet MS" w:cs="Calibri"/>
          <w:color w:val="000000" w:themeColor="text1"/>
          <w:sz w:val="22"/>
          <w:szCs w:val="22"/>
          <w:lang w:val="ro-RO"/>
        </w:rPr>
        <w:t>Co</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 xml:space="preserve">ilor </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3"/>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2"/>
          <w:sz w:val="22"/>
          <w:szCs w:val="22"/>
          <w:lang w:val="ro-RO"/>
        </w:rPr>
        <w:t xml:space="preserve"> </w:t>
      </w:r>
      <w:r w:rsidRPr="00E117B6">
        <w:rPr>
          <w:rFonts w:ascii="Trebuchet MS" w:eastAsia="Calibri" w:hAnsi="Trebuchet MS" w:cs="Calibri"/>
          <w:color w:val="000000" w:themeColor="text1"/>
          <w:sz w:val="22"/>
          <w:szCs w:val="22"/>
          <w:lang w:val="ro-RO"/>
        </w:rPr>
        <w:t xml:space="preserve">10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11"/>
          <w:sz w:val="22"/>
          <w:szCs w:val="22"/>
          <w:lang w:val="ro-RO"/>
        </w:rPr>
        <w:t xml:space="preserve"> </w:t>
      </w:r>
      <w:r w:rsidRPr="00E117B6">
        <w:rPr>
          <w:rFonts w:ascii="Trebuchet MS" w:eastAsia="Calibri" w:hAnsi="Trebuchet MS" w:cs="Calibri"/>
          <w:color w:val="000000" w:themeColor="text1"/>
          <w:spacing w:val="1"/>
          <w:sz w:val="22"/>
          <w:szCs w:val="22"/>
          <w:lang w:val="ro-RO"/>
        </w:rPr>
        <w:t>z</w:t>
      </w:r>
      <w:r w:rsidRPr="00E117B6">
        <w:rPr>
          <w:rFonts w:ascii="Trebuchet MS" w:eastAsia="Calibri" w:hAnsi="Trebuchet MS" w:cs="Calibri"/>
          <w:color w:val="000000" w:themeColor="text1"/>
          <w:sz w:val="22"/>
          <w:szCs w:val="22"/>
          <w:lang w:val="ro-RO"/>
        </w:rPr>
        <w:t>ile</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z w:val="22"/>
          <w:szCs w:val="22"/>
          <w:lang w:val="ro-RO"/>
        </w:rPr>
        <w:t>l</w:t>
      </w:r>
      <w:r w:rsidRPr="00E117B6">
        <w:rPr>
          <w:rFonts w:ascii="Trebuchet MS" w:eastAsia="Calibri" w:hAnsi="Trebuchet MS" w:cs="Calibri"/>
          <w:color w:val="000000" w:themeColor="text1"/>
          <w:spacing w:val="1"/>
          <w:sz w:val="22"/>
          <w:szCs w:val="22"/>
          <w:lang w:val="ro-RO"/>
        </w:rPr>
        <w:t>u</w:t>
      </w:r>
      <w:r w:rsidRPr="00E117B6">
        <w:rPr>
          <w:rFonts w:ascii="Trebuchet MS" w:eastAsia="Calibri" w:hAnsi="Trebuchet MS" w:cs="Calibri"/>
          <w:color w:val="000000" w:themeColor="text1"/>
          <w:spacing w:val="-1"/>
          <w:sz w:val="22"/>
          <w:szCs w:val="22"/>
          <w:lang w:val="ro-RO"/>
        </w:rPr>
        <w:t>c</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2"/>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oare</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e</w:t>
      </w:r>
      <w:r w:rsidRPr="00E117B6">
        <w:rPr>
          <w:rFonts w:ascii="Trebuchet MS" w:eastAsia="Calibri" w:hAnsi="Trebuchet MS" w:cs="Calibri"/>
          <w:color w:val="000000" w:themeColor="text1"/>
          <w:spacing w:val="20"/>
          <w:sz w:val="22"/>
          <w:szCs w:val="22"/>
          <w:lang w:val="ro-RO"/>
        </w:rPr>
        <w:t xml:space="preserve"> </w:t>
      </w:r>
      <w:r w:rsidRPr="00E117B6">
        <w:rPr>
          <w:rFonts w:ascii="Trebuchet MS" w:eastAsia="Calibri" w:hAnsi="Trebuchet MS" w:cs="Calibri"/>
          <w:color w:val="000000" w:themeColor="text1"/>
          <w:sz w:val="22"/>
          <w:szCs w:val="22"/>
          <w:lang w:val="ro-RO"/>
        </w:rPr>
        <w:t>la</w:t>
      </w:r>
      <w:r w:rsidRPr="00E117B6">
        <w:rPr>
          <w:rFonts w:ascii="Trebuchet MS" w:eastAsia="Calibri" w:hAnsi="Trebuchet MS" w:cs="Calibri"/>
          <w:color w:val="000000" w:themeColor="text1"/>
          <w:spacing w:val="-1"/>
          <w:sz w:val="22"/>
          <w:szCs w:val="22"/>
          <w:lang w:val="ro-RO"/>
        </w:rPr>
        <w:t xml:space="preserve"> </w:t>
      </w:r>
      <w:r w:rsidRPr="00E117B6">
        <w:rPr>
          <w:rFonts w:ascii="Trebuchet MS" w:eastAsia="Calibri" w:hAnsi="Trebuchet MS" w:cs="Calibri"/>
          <w:color w:val="000000" w:themeColor="text1"/>
          <w:spacing w:val="1"/>
          <w:sz w:val="22"/>
          <w:szCs w:val="22"/>
          <w:lang w:val="ro-RO"/>
        </w:rPr>
        <w:t>d</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pacing w:val="-2"/>
          <w:sz w:val="22"/>
          <w:szCs w:val="22"/>
          <w:lang w:val="ro-RO"/>
        </w:rPr>
        <w:t>i</w:t>
      </w:r>
      <w:r w:rsidRPr="00E117B6">
        <w:rPr>
          <w:rFonts w:ascii="Trebuchet MS" w:eastAsia="Calibri" w:hAnsi="Trebuchet MS" w:cs="Calibri"/>
          <w:color w:val="000000" w:themeColor="text1"/>
          <w:spacing w:val="1"/>
          <w:sz w:val="22"/>
          <w:szCs w:val="22"/>
          <w:lang w:val="ro-RO"/>
        </w:rPr>
        <w:t>n</w:t>
      </w:r>
      <w:r w:rsidRPr="00E117B6">
        <w:rPr>
          <w:rFonts w:ascii="Trebuchet MS" w:eastAsia="Calibri" w:hAnsi="Trebuchet MS" w:cs="Calibri"/>
          <w:color w:val="000000" w:themeColor="text1"/>
          <w:sz w:val="22"/>
          <w:szCs w:val="22"/>
          <w:lang w:val="ro-RO"/>
        </w:rPr>
        <w:t>r</w:t>
      </w:r>
      <w:r w:rsidRPr="00E117B6">
        <w:rPr>
          <w:rFonts w:ascii="Trebuchet MS" w:eastAsia="Calibri" w:hAnsi="Trebuchet MS" w:cs="Calibri"/>
          <w:color w:val="000000" w:themeColor="text1"/>
          <w:spacing w:val="1"/>
          <w:sz w:val="22"/>
          <w:szCs w:val="22"/>
          <w:lang w:val="ro-RO"/>
        </w:rPr>
        <w:t>e</w:t>
      </w:r>
      <w:r w:rsidRPr="00E117B6">
        <w:rPr>
          <w:rFonts w:ascii="Trebuchet MS" w:eastAsia="Calibri" w:hAnsi="Trebuchet MS" w:cs="Calibri"/>
          <w:color w:val="000000" w:themeColor="text1"/>
          <w:sz w:val="22"/>
          <w:szCs w:val="22"/>
          <w:lang w:val="ro-RO"/>
        </w:rPr>
        <w:t>gis</w:t>
      </w:r>
      <w:r w:rsidRPr="00E117B6">
        <w:rPr>
          <w:rFonts w:ascii="Trebuchet MS" w:eastAsia="Calibri" w:hAnsi="Trebuchet MS" w:cs="Calibri"/>
          <w:color w:val="000000" w:themeColor="text1"/>
          <w:spacing w:val="1"/>
          <w:sz w:val="22"/>
          <w:szCs w:val="22"/>
          <w:lang w:val="ro-RO"/>
        </w:rPr>
        <w:t>t</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arii</w:t>
      </w:r>
      <w:r w:rsidRPr="00E117B6">
        <w:rPr>
          <w:rFonts w:ascii="Trebuchet MS" w:eastAsia="Calibri" w:hAnsi="Trebuchet MS" w:cs="Calibri"/>
          <w:color w:val="000000" w:themeColor="text1"/>
          <w:spacing w:val="10"/>
          <w:sz w:val="22"/>
          <w:szCs w:val="22"/>
          <w:lang w:val="ro-RO"/>
        </w:rPr>
        <w:t xml:space="preserve"> </w:t>
      </w:r>
      <w:r w:rsidRPr="00E117B6">
        <w:rPr>
          <w:rFonts w:ascii="Trebuchet MS" w:eastAsia="Calibri" w:hAnsi="Trebuchet MS" w:cs="Calibri"/>
          <w:color w:val="000000" w:themeColor="text1"/>
          <w:sz w:val="22"/>
          <w:szCs w:val="22"/>
          <w:lang w:val="ro-RO"/>
        </w:rPr>
        <w:t>ace</w:t>
      </w:r>
      <w:r w:rsidRPr="00E117B6">
        <w:rPr>
          <w:rFonts w:ascii="Trebuchet MS" w:eastAsia="Calibri" w:hAnsi="Trebuchet MS" w:cs="Calibri"/>
          <w:color w:val="000000" w:themeColor="text1"/>
          <w:spacing w:val="-3"/>
          <w:sz w:val="22"/>
          <w:szCs w:val="22"/>
          <w:lang w:val="ro-RO"/>
        </w:rPr>
        <w:t>s</w:t>
      </w:r>
      <w:r w:rsidRPr="00E117B6">
        <w:rPr>
          <w:rFonts w:ascii="Trebuchet MS" w:eastAsia="Calibri" w:hAnsi="Trebuchet MS" w:cs="Calibri"/>
          <w:color w:val="000000" w:themeColor="text1"/>
          <w:spacing w:val="1"/>
          <w:sz w:val="22"/>
          <w:szCs w:val="22"/>
          <w:lang w:val="ro-RO"/>
        </w:rPr>
        <w:t>to</w:t>
      </w:r>
      <w:r w:rsidRPr="00E117B6">
        <w:rPr>
          <w:rFonts w:ascii="Trebuchet MS" w:eastAsia="Calibri" w:hAnsi="Trebuchet MS" w:cs="Calibri"/>
          <w:color w:val="000000" w:themeColor="text1"/>
          <w:spacing w:val="-2"/>
          <w:sz w:val="22"/>
          <w:szCs w:val="22"/>
          <w:lang w:val="ro-RO"/>
        </w:rPr>
        <w:t>r</w:t>
      </w:r>
      <w:r w:rsidRPr="00E117B6">
        <w:rPr>
          <w:rFonts w:ascii="Trebuchet MS" w:eastAsia="Calibri" w:hAnsi="Trebuchet MS" w:cs="Calibri"/>
          <w:color w:val="000000" w:themeColor="text1"/>
          <w:sz w:val="22"/>
          <w:szCs w:val="22"/>
          <w:lang w:val="ro-RO"/>
        </w:rPr>
        <w:t>a</w:t>
      </w:r>
      <w:r w:rsidRPr="00E117B6">
        <w:rPr>
          <w:rFonts w:ascii="Trebuchet MS" w:eastAsia="Calibri" w:hAnsi="Trebuchet MS" w:cs="Calibri"/>
          <w:color w:val="000000" w:themeColor="text1"/>
          <w:spacing w:val="7"/>
          <w:sz w:val="22"/>
          <w:szCs w:val="22"/>
          <w:lang w:val="ro-RO"/>
        </w:rPr>
        <w:t xml:space="preserve"> </w:t>
      </w:r>
      <w:r w:rsidRPr="00E117B6">
        <w:rPr>
          <w:rFonts w:ascii="Trebuchet MS" w:eastAsia="Calibri" w:hAnsi="Trebuchet MS" w:cs="Calibri"/>
          <w:color w:val="000000" w:themeColor="text1"/>
          <w:sz w:val="22"/>
          <w:szCs w:val="22"/>
          <w:lang w:val="ro-RO"/>
        </w:rPr>
        <w:t>la secretariatul</w:t>
      </w:r>
      <w:r w:rsidRPr="00E117B6">
        <w:rPr>
          <w:rFonts w:ascii="Trebuchet MS" w:eastAsia="Calibri" w:hAnsi="Trebuchet MS" w:cs="Calibri"/>
          <w:color w:val="000000" w:themeColor="text1"/>
          <w:spacing w:val="14"/>
          <w:sz w:val="22"/>
          <w:szCs w:val="22"/>
          <w:lang w:val="ro-RO"/>
        </w:rPr>
        <w:t xml:space="preserve"> </w:t>
      </w:r>
      <w:r w:rsidRPr="00E117B6">
        <w:rPr>
          <w:rFonts w:ascii="Trebuchet MS" w:eastAsia="Calibri" w:hAnsi="Trebuchet MS" w:cs="Calibri"/>
          <w:b/>
          <w:color w:val="000000" w:themeColor="text1"/>
          <w:sz w:val="22"/>
          <w:szCs w:val="22"/>
          <w:lang w:val="ro-RO"/>
        </w:rPr>
        <w:t>GAL</w:t>
      </w:r>
      <w:r w:rsidRPr="00E117B6">
        <w:rPr>
          <w:rFonts w:ascii="Trebuchet MS" w:eastAsia="Calibri" w:hAnsi="Trebuchet MS" w:cs="Calibri"/>
          <w:color w:val="000000" w:themeColor="text1"/>
          <w:sz w:val="22"/>
          <w:szCs w:val="22"/>
          <w:lang w:val="ro-RO"/>
        </w:rPr>
        <w:t xml:space="preserve"> </w:t>
      </w:r>
      <w:r w:rsidRPr="00E117B6">
        <w:rPr>
          <w:rFonts w:ascii="Trebuchet MS" w:hAnsi="Trebuchet MS"/>
          <w:b/>
          <w:color w:val="000000" w:themeColor="text1"/>
          <w:sz w:val="22"/>
          <w:szCs w:val="22"/>
          <w:lang w:val="ro-RO"/>
        </w:rPr>
        <w:t>DEPRESIUNEA SEBIS-GURAHONT-HALMAGIU</w:t>
      </w:r>
      <w:r w:rsidRPr="00E117B6">
        <w:rPr>
          <w:rFonts w:ascii="Trebuchet MS" w:eastAsia="Calibri" w:hAnsi="Trebuchet MS" w:cs="Calibri"/>
          <w:color w:val="000000" w:themeColor="text1"/>
          <w:sz w:val="22"/>
          <w:szCs w:val="22"/>
          <w:lang w:val="ro-RO"/>
        </w:rPr>
        <w:t>.</w:t>
      </w:r>
      <w:r w:rsidR="00B77B31" w:rsidRPr="00E117B6">
        <w:rPr>
          <w:rFonts w:ascii="Trebuchet MS" w:eastAsia="Calibri" w:hAnsi="Trebuchet MS" w:cs="Calibri"/>
          <w:color w:val="000000" w:themeColor="text1"/>
          <w:sz w:val="22"/>
          <w:szCs w:val="22"/>
          <w:lang w:val="ro-RO"/>
        </w:rPr>
        <w:t xml:space="preserve"> </w:t>
      </w:r>
    </w:p>
    <w:p w14:paraId="4643C99A" w14:textId="77777777" w:rsidR="00345640" w:rsidRPr="00E117B6" w:rsidRDefault="00345640" w:rsidP="00A1159E">
      <w:pPr>
        <w:jc w:val="both"/>
        <w:rPr>
          <w:rFonts w:ascii="Trebuchet MS" w:hAnsi="Trebuchet MS" w:cs="Times New Roman"/>
          <w:b/>
          <w:color w:val="000000" w:themeColor="text1"/>
          <w:sz w:val="22"/>
          <w:szCs w:val="22"/>
          <w:lang w:val="ro-RO"/>
        </w:rPr>
      </w:pPr>
    </w:p>
    <w:p w14:paraId="3199EDEA" w14:textId="77777777" w:rsidR="00866ABA" w:rsidRPr="00E117B6" w:rsidRDefault="0019058F" w:rsidP="00A1159E">
      <w:pPr>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Componența Comitetului de Selecț</w:t>
      </w:r>
      <w:r w:rsidR="00866ABA" w:rsidRPr="00E117B6">
        <w:rPr>
          <w:rFonts w:ascii="Trebuchet MS" w:hAnsi="Trebuchet MS" w:cs="Times New Roman"/>
          <w:b/>
          <w:color w:val="000000" w:themeColor="text1"/>
          <w:sz w:val="22"/>
          <w:szCs w:val="22"/>
          <w:lang w:val="ro-RO"/>
        </w:rPr>
        <w:t>ie</w:t>
      </w:r>
    </w:p>
    <w:tbl>
      <w:tblPr>
        <w:tblW w:w="876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9"/>
        <w:gridCol w:w="1891"/>
        <w:gridCol w:w="1894"/>
      </w:tblGrid>
      <w:tr w:rsidR="00A47874" w:rsidRPr="00E117B6" w14:paraId="0108AECD" w14:textId="77777777" w:rsidTr="00345640">
        <w:trPr>
          <w:trHeight w:val="170"/>
        </w:trPr>
        <w:tc>
          <w:tcPr>
            <w:tcW w:w="8764" w:type="dxa"/>
            <w:gridSpan w:val="3"/>
            <w:shd w:val="clear" w:color="auto" w:fill="92DE9B"/>
            <w:vAlign w:val="center"/>
          </w:tcPr>
          <w:p w14:paraId="79490318"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PARTENERI PUBLICI 42,86%</w:t>
            </w:r>
          </w:p>
        </w:tc>
      </w:tr>
      <w:tr w:rsidR="00A47874" w:rsidRPr="00E117B6" w14:paraId="28FF1033" w14:textId="77777777" w:rsidTr="00345640">
        <w:trPr>
          <w:trHeight w:val="170"/>
        </w:trPr>
        <w:tc>
          <w:tcPr>
            <w:tcW w:w="4979" w:type="dxa"/>
            <w:vAlign w:val="center"/>
          </w:tcPr>
          <w:p w14:paraId="4526A459"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w:t>
            </w:r>
          </w:p>
        </w:tc>
        <w:tc>
          <w:tcPr>
            <w:tcW w:w="1891" w:type="dxa"/>
            <w:vAlign w:val="center"/>
          </w:tcPr>
          <w:p w14:paraId="767BB4CF"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Func</w:t>
            </w:r>
            <w:r w:rsidRPr="00E117B6">
              <w:rPr>
                <w:rFonts w:ascii="Trebuchet MS" w:hAnsi="Trebuchet MS" w:cs="Times New Roman"/>
                <w:b/>
                <w:sz w:val="22"/>
                <w:szCs w:val="22"/>
              </w:rPr>
              <w:t>ț</w:t>
            </w:r>
            <w:r w:rsidRPr="00E117B6">
              <w:rPr>
                <w:rFonts w:ascii="Trebuchet MS" w:hAnsi="Trebuchet MS"/>
                <w:b/>
                <w:sz w:val="22"/>
                <w:szCs w:val="22"/>
              </w:rPr>
              <w:t>ia în CS</w:t>
            </w:r>
          </w:p>
        </w:tc>
        <w:tc>
          <w:tcPr>
            <w:tcW w:w="1894" w:type="dxa"/>
            <w:vAlign w:val="center"/>
          </w:tcPr>
          <w:p w14:paraId="02D463A3"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Tip / Observa</w:t>
            </w:r>
            <w:r w:rsidRPr="00E117B6">
              <w:rPr>
                <w:rFonts w:ascii="Trebuchet MS" w:hAnsi="Trebuchet MS" w:cs="Times New Roman"/>
                <w:b/>
                <w:sz w:val="22"/>
                <w:szCs w:val="22"/>
              </w:rPr>
              <w:t>ț</w:t>
            </w:r>
            <w:r w:rsidRPr="00E117B6">
              <w:rPr>
                <w:rFonts w:ascii="Trebuchet MS" w:hAnsi="Trebuchet MS"/>
                <w:b/>
                <w:sz w:val="22"/>
                <w:szCs w:val="22"/>
              </w:rPr>
              <w:t>ii</w:t>
            </w:r>
          </w:p>
        </w:tc>
      </w:tr>
      <w:tr w:rsidR="00A47874" w:rsidRPr="00E117B6" w14:paraId="495BB8BC" w14:textId="77777777" w:rsidTr="00345640">
        <w:trPr>
          <w:trHeight w:val="170"/>
        </w:trPr>
        <w:tc>
          <w:tcPr>
            <w:tcW w:w="4979" w:type="dxa"/>
            <w:vAlign w:val="center"/>
          </w:tcPr>
          <w:p w14:paraId="5C1D3FE8" w14:textId="77777777" w:rsidR="00A47874" w:rsidRPr="00E117B6" w:rsidRDefault="00553132" w:rsidP="00553132">
            <w:pPr>
              <w:jc w:val="left"/>
              <w:rPr>
                <w:rFonts w:ascii="Trebuchet MS" w:eastAsia="Times New Roman" w:hAnsi="Trebuchet MS" w:cs="Times New Roman"/>
                <w:sz w:val="22"/>
                <w:szCs w:val="22"/>
                <w:lang w:eastAsia="en-GB"/>
              </w:rPr>
            </w:pPr>
            <w:r w:rsidRPr="00E117B6">
              <w:rPr>
                <w:rFonts w:ascii="Trebuchet MS" w:eastAsia="Times New Roman" w:hAnsi="Trebuchet MS" w:cs="Times New Roman"/>
                <w:sz w:val="22"/>
                <w:szCs w:val="22"/>
                <w:lang w:eastAsia="en-GB"/>
              </w:rPr>
              <w:t>Primăria comunei</w:t>
            </w:r>
            <w:r w:rsidR="00A47874" w:rsidRPr="00E117B6">
              <w:rPr>
                <w:rFonts w:ascii="Trebuchet MS" w:eastAsia="Times New Roman" w:hAnsi="Trebuchet MS" w:cs="Times New Roman"/>
                <w:sz w:val="22"/>
                <w:szCs w:val="22"/>
                <w:lang w:eastAsia="en-GB"/>
              </w:rPr>
              <w:t xml:space="preserve"> Dezna</w:t>
            </w:r>
          </w:p>
        </w:tc>
        <w:tc>
          <w:tcPr>
            <w:tcW w:w="1891" w:type="dxa"/>
            <w:vAlign w:val="center"/>
          </w:tcPr>
          <w:p w14:paraId="69298DC8" w14:textId="77777777" w:rsidR="00A47874" w:rsidRPr="00E117B6" w:rsidRDefault="00721CE7"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7A311E13"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3A304EC8" w14:textId="77777777" w:rsidTr="00345640">
        <w:trPr>
          <w:trHeight w:val="170"/>
        </w:trPr>
        <w:tc>
          <w:tcPr>
            <w:tcW w:w="4979" w:type="dxa"/>
            <w:vAlign w:val="center"/>
          </w:tcPr>
          <w:p w14:paraId="5ECAEB9F" w14:textId="77777777" w:rsidR="00A47874" w:rsidRPr="00E117B6" w:rsidRDefault="00553132" w:rsidP="00345640">
            <w:pPr>
              <w:jc w:val="left"/>
              <w:rPr>
                <w:rFonts w:ascii="Trebuchet MS" w:eastAsia="Times New Roman" w:hAnsi="Trebuchet MS" w:cs="Times New Roman"/>
                <w:sz w:val="22"/>
                <w:szCs w:val="22"/>
                <w:lang w:eastAsia="en-GB"/>
              </w:rPr>
            </w:pPr>
            <w:r w:rsidRPr="00E117B6">
              <w:rPr>
                <w:rFonts w:ascii="Trebuchet MS" w:eastAsia="Times New Roman" w:hAnsi="Trebuchet MS" w:cs="Times New Roman"/>
                <w:sz w:val="22"/>
                <w:szCs w:val="22"/>
                <w:lang w:eastAsia="en-GB"/>
              </w:rPr>
              <w:t>Primăria comunei</w:t>
            </w:r>
            <w:r w:rsidR="00A47874" w:rsidRPr="00E117B6">
              <w:rPr>
                <w:rFonts w:ascii="Trebuchet MS" w:eastAsia="Times New Roman" w:hAnsi="Trebuchet MS" w:cs="Times New Roman"/>
                <w:sz w:val="22"/>
                <w:szCs w:val="22"/>
                <w:lang w:eastAsia="en-GB"/>
              </w:rPr>
              <w:t xml:space="preserve"> Brazii</w:t>
            </w:r>
          </w:p>
        </w:tc>
        <w:tc>
          <w:tcPr>
            <w:tcW w:w="1891" w:type="dxa"/>
            <w:vAlign w:val="center"/>
          </w:tcPr>
          <w:p w14:paraId="29BE1F1C"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7DBC41AC"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2EA6C970" w14:textId="77777777" w:rsidTr="00345640">
        <w:trPr>
          <w:trHeight w:val="170"/>
        </w:trPr>
        <w:tc>
          <w:tcPr>
            <w:tcW w:w="4979" w:type="dxa"/>
            <w:tcBorders>
              <w:bottom w:val="single" w:sz="4" w:space="0" w:color="auto"/>
            </w:tcBorders>
            <w:vAlign w:val="center"/>
          </w:tcPr>
          <w:p w14:paraId="6A4B2CB0" w14:textId="77777777" w:rsidR="00A47874" w:rsidRPr="00E117B6" w:rsidRDefault="00553132" w:rsidP="00345640">
            <w:pPr>
              <w:jc w:val="left"/>
              <w:rPr>
                <w:rFonts w:ascii="Trebuchet MS" w:eastAsia="Times New Roman" w:hAnsi="Trebuchet MS" w:cs="Times New Roman"/>
                <w:sz w:val="22"/>
                <w:szCs w:val="22"/>
                <w:lang w:eastAsia="en-GB"/>
              </w:rPr>
            </w:pPr>
            <w:r w:rsidRPr="00E117B6">
              <w:rPr>
                <w:rFonts w:ascii="Trebuchet MS" w:eastAsia="Times New Roman" w:hAnsi="Trebuchet MS" w:cs="Times New Roman"/>
                <w:sz w:val="22"/>
                <w:szCs w:val="22"/>
                <w:lang w:eastAsia="en-GB"/>
              </w:rPr>
              <w:t>Primăria comunei</w:t>
            </w:r>
            <w:r w:rsidR="00A47874" w:rsidRPr="00E117B6">
              <w:rPr>
                <w:rFonts w:ascii="Trebuchet MS" w:eastAsia="Times New Roman" w:hAnsi="Trebuchet MS" w:cs="Times New Roman"/>
                <w:sz w:val="22"/>
                <w:szCs w:val="22"/>
                <w:lang w:eastAsia="en-GB"/>
              </w:rPr>
              <w:t xml:space="preserve"> Buteni</w:t>
            </w:r>
            <w:r w:rsidRPr="00E117B6">
              <w:rPr>
                <w:rFonts w:ascii="Trebuchet MS" w:eastAsia="Times New Roman" w:hAnsi="Trebuchet MS" w:cs="Times New Roman"/>
                <w:sz w:val="22"/>
                <w:szCs w:val="22"/>
                <w:lang w:eastAsia="en-GB"/>
              </w:rPr>
              <w:t xml:space="preserve"> </w:t>
            </w:r>
          </w:p>
        </w:tc>
        <w:tc>
          <w:tcPr>
            <w:tcW w:w="1891" w:type="dxa"/>
            <w:tcBorders>
              <w:bottom w:val="single" w:sz="4" w:space="0" w:color="auto"/>
            </w:tcBorders>
            <w:vAlign w:val="center"/>
          </w:tcPr>
          <w:p w14:paraId="60FE5A91"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tcBorders>
              <w:bottom w:val="single" w:sz="4" w:space="0" w:color="auto"/>
            </w:tcBorders>
            <w:vAlign w:val="center"/>
          </w:tcPr>
          <w:p w14:paraId="18E54578"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125E5958" w14:textId="77777777" w:rsidTr="00345640">
        <w:trPr>
          <w:trHeight w:val="170"/>
        </w:trPr>
        <w:tc>
          <w:tcPr>
            <w:tcW w:w="8764" w:type="dxa"/>
            <w:gridSpan w:val="3"/>
            <w:tcBorders>
              <w:bottom w:val="single" w:sz="4" w:space="0" w:color="auto"/>
            </w:tcBorders>
            <w:shd w:val="clear" w:color="auto" w:fill="92DE9B"/>
            <w:vAlign w:val="center"/>
          </w:tcPr>
          <w:p w14:paraId="4F8A940B" w14:textId="77777777" w:rsidR="00A47874" w:rsidRPr="00E117B6" w:rsidRDefault="00A47874" w:rsidP="00D9415D">
            <w:pPr>
              <w:jc w:val="left"/>
              <w:rPr>
                <w:rFonts w:ascii="Trebuchet MS" w:hAnsi="Trebuchet MS"/>
                <w:b/>
                <w:sz w:val="22"/>
                <w:szCs w:val="22"/>
              </w:rPr>
            </w:pPr>
            <w:r w:rsidRPr="00E117B6">
              <w:rPr>
                <w:rFonts w:ascii="Trebuchet MS" w:hAnsi="Trebuchet MS"/>
                <w:b/>
                <w:sz w:val="22"/>
                <w:szCs w:val="22"/>
              </w:rPr>
              <w:t>PARTENERI PRIVA</w:t>
            </w:r>
            <w:r w:rsidRPr="00E117B6">
              <w:rPr>
                <w:rFonts w:ascii="Trebuchet MS" w:hAnsi="Trebuchet MS" w:cs="Times New Roman"/>
                <w:b/>
                <w:sz w:val="22"/>
                <w:szCs w:val="22"/>
              </w:rPr>
              <w:t>Ț</w:t>
            </w:r>
            <w:r w:rsidRPr="00E117B6">
              <w:rPr>
                <w:rFonts w:ascii="Trebuchet MS" w:hAnsi="Trebuchet MS"/>
                <w:b/>
                <w:sz w:val="22"/>
                <w:szCs w:val="22"/>
              </w:rPr>
              <w:t xml:space="preserve">I </w:t>
            </w:r>
            <w:r w:rsidR="00D9415D" w:rsidRPr="00E117B6">
              <w:rPr>
                <w:rFonts w:ascii="Trebuchet MS" w:hAnsi="Trebuchet MS"/>
                <w:b/>
                <w:sz w:val="22"/>
                <w:szCs w:val="22"/>
              </w:rPr>
              <w:t>28,57%</w:t>
            </w:r>
          </w:p>
        </w:tc>
      </w:tr>
      <w:tr w:rsidR="00A47874" w:rsidRPr="00E117B6" w14:paraId="70A63D4F" w14:textId="77777777" w:rsidTr="00345640">
        <w:trPr>
          <w:trHeight w:val="170"/>
        </w:trPr>
        <w:tc>
          <w:tcPr>
            <w:tcW w:w="4979" w:type="dxa"/>
            <w:shd w:val="clear" w:color="auto" w:fill="auto"/>
            <w:vAlign w:val="center"/>
          </w:tcPr>
          <w:p w14:paraId="4896354C"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w:t>
            </w:r>
          </w:p>
        </w:tc>
        <w:tc>
          <w:tcPr>
            <w:tcW w:w="1891" w:type="dxa"/>
            <w:shd w:val="clear" w:color="auto" w:fill="auto"/>
            <w:vAlign w:val="center"/>
          </w:tcPr>
          <w:p w14:paraId="45878484"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Func</w:t>
            </w:r>
            <w:r w:rsidRPr="00E117B6">
              <w:rPr>
                <w:rFonts w:ascii="Trebuchet MS" w:hAnsi="Trebuchet MS" w:cs="Times New Roman"/>
                <w:b/>
                <w:sz w:val="22"/>
                <w:szCs w:val="22"/>
              </w:rPr>
              <w:t>ț</w:t>
            </w:r>
            <w:r w:rsidRPr="00E117B6">
              <w:rPr>
                <w:rFonts w:ascii="Trebuchet MS" w:hAnsi="Trebuchet MS"/>
                <w:b/>
                <w:sz w:val="22"/>
                <w:szCs w:val="22"/>
              </w:rPr>
              <w:t>ia în CS</w:t>
            </w:r>
          </w:p>
        </w:tc>
        <w:tc>
          <w:tcPr>
            <w:tcW w:w="1894" w:type="dxa"/>
            <w:shd w:val="clear" w:color="auto" w:fill="auto"/>
            <w:vAlign w:val="center"/>
          </w:tcPr>
          <w:p w14:paraId="7AF3A8F8"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Tip / Observa</w:t>
            </w:r>
            <w:r w:rsidRPr="00E117B6">
              <w:rPr>
                <w:rFonts w:ascii="Trebuchet MS" w:hAnsi="Trebuchet MS" w:cs="Times New Roman"/>
                <w:b/>
                <w:sz w:val="22"/>
                <w:szCs w:val="22"/>
              </w:rPr>
              <w:t>ț</w:t>
            </w:r>
            <w:r w:rsidRPr="00E117B6">
              <w:rPr>
                <w:rFonts w:ascii="Trebuchet MS" w:hAnsi="Trebuchet MS"/>
                <w:b/>
                <w:sz w:val="22"/>
                <w:szCs w:val="22"/>
              </w:rPr>
              <w:t>ii</w:t>
            </w:r>
          </w:p>
        </w:tc>
      </w:tr>
      <w:tr w:rsidR="00A47874" w:rsidRPr="00E117B6" w14:paraId="48FAA848" w14:textId="77777777" w:rsidTr="00345640">
        <w:trPr>
          <w:trHeight w:val="170"/>
        </w:trPr>
        <w:tc>
          <w:tcPr>
            <w:tcW w:w="4979" w:type="dxa"/>
            <w:vAlign w:val="center"/>
          </w:tcPr>
          <w:p w14:paraId="348AEC6C" w14:textId="77777777" w:rsidR="00A47874" w:rsidRPr="00E117B6" w:rsidRDefault="00A47874" w:rsidP="00345640">
            <w:pPr>
              <w:jc w:val="left"/>
              <w:rPr>
                <w:rFonts w:ascii="Trebuchet MS" w:hAnsi="Trebuchet MS"/>
                <w:sz w:val="22"/>
                <w:szCs w:val="22"/>
              </w:rPr>
            </w:pPr>
            <w:r w:rsidRPr="00E117B6">
              <w:rPr>
                <w:rFonts w:ascii="Trebuchet MS" w:eastAsia="Times New Roman" w:hAnsi="Trebuchet MS"/>
                <w:color w:val="000000"/>
                <w:sz w:val="22"/>
                <w:szCs w:val="22"/>
              </w:rPr>
              <w:t>P.F.A. ”Jiva Sorin” com. Brazii</w:t>
            </w:r>
          </w:p>
        </w:tc>
        <w:tc>
          <w:tcPr>
            <w:tcW w:w="1891" w:type="dxa"/>
            <w:vAlign w:val="center"/>
          </w:tcPr>
          <w:p w14:paraId="509CB44A" w14:textId="77777777" w:rsidR="00A47874" w:rsidRPr="00E117B6" w:rsidRDefault="00593E0F"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26BD588C"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3FF89481" w14:textId="77777777" w:rsidTr="00345640">
        <w:trPr>
          <w:trHeight w:val="170"/>
        </w:trPr>
        <w:tc>
          <w:tcPr>
            <w:tcW w:w="4979" w:type="dxa"/>
            <w:tcBorders>
              <w:bottom w:val="single" w:sz="4" w:space="0" w:color="auto"/>
            </w:tcBorders>
            <w:vAlign w:val="center"/>
          </w:tcPr>
          <w:p w14:paraId="5316BF8D" w14:textId="77777777" w:rsidR="00A47874" w:rsidRPr="00E117B6" w:rsidRDefault="00A47874" w:rsidP="00345640">
            <w:pPr>
              <w:jc w:val="left"/>
              <w:rPr>
                <w:rFonts w:ascii="Trebuchet MS" w:hAnsi="Trebuchet MS"/>
                <w:sz w:val="22"/>
                <w:szCs w:val="22"/>
              </w:rPr>
            </w:pPr>
            <w:r w:rsidRPr="00E117B6">
              <w:rPr>
                <w:rFonts w:ascii="Trebuchet MS" w:hAnsi="Trebuchet MS"/>
                <w:sz w:val="22"/>
                <w:szCs w:val="22"/>
              </w:rPr>
              <w:t>Pop Amalia I.I.</w:t>
            </w:r>
          </w:p>
        </w:tc>
        <w:tc>
          <w:tcPr>
            <w:tcW w:w="1891" w:type="dxa"/>
            <w:tcBorders>
              <w:bottom w:val="single" w:sz="4" w:space="0" w:color="auto"/>
            </w:tcBorders>
            <w:vAlign w:val="center"/>
          </w:tcPr>
          <w:p w14:paraId="2ABF658E"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tcBorders>
              <w:bottom w:val="single" w:sz="4" w:space="0" w:color="auto"/>
            </w:tcBorders>
            <w:vAlign w:val="center"/>
          </w:tcPr>
          <w:p w14:paraId="0BA7D08E"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Urban</w:t>
            </w:r>
          </w:p>
        </w:tc>
      </w:tr>
      <w:tr w:rsidR="00A47874" w:rsidRPr="00E117B6" w14:paraId="663CAAA8" w14:textId="77777777" w:rsidTr="00345640">
        <w:trPr>
          <w:trHeight w:val="170"/>
        </w:trPr>
        <w:tc>
          <w:tcPr>
            <w:tcW w:w="8764" w:type="dxa"/>
            <w:gridSpan w:val="3"/>
            <w:shd w:val="clear" w:color="auto" w:fill="92DE9B"/>
            <w:vAlign w:val="center"/>
          </w:tcPr>
          <w:p w14:paraId="3E65E631" w14:textId="77777777" w:rsidR="00A47874" w:rsidRPr="00E117B6" w:rsidRDefault="00A47874" w:rsidP="00345640">
            <w:pPr>
              <w:jc w:val="left"/>
              <w:rPr>
                <w:rFonts w:ascii="Trebuchet MS" w:hAnsi="Trebuchet MS"/>
                <w:b/>
                <w:sz w:val="22"/>
                <w:szCs w:val="22"/>
              </w:rPr>
            </w:pPr>
            <w:r w:rsidRPr="00E117B6">
              <w:rPr>
                <w:rFonts w:ascii="Trebuchet MS" w:eastAsia="Times New Roman" w:hAnsi="Trebuchet MS"/>
                <w:b/>
                <w:color w:val="000000"/>
                <w:sz w:val="22"/>
                <w:szCs w:val="22"/>
              </w:rPr>
              <w:t>SOCIETATE CIV</w:t>
            </w:r>
            <w:r w:rsidR="00D9415D" w:rsidRPr="00E117B6">
              <w:rPr>
                <w:rFonts w:ascii="Trebuchet MS" w:eastAsia="Times New Roman" w:hAnsi="Trebuchet MS"/>
                <w:b/>
                <w:color w:val="000000"/>
                <w:sz w:val="22"/>
                <w:szCs w:val="22"/>
              </w:rPr>
              <w:t>ILĂ 28,57</w:t>
            </w:r>
            <w:r w:rsidRPr="00E117B6">
              <w:rPr>
                <w:rFonts w:ascii="Trebuchet MS" w:eastAsia="Times New Roman" w:hAnsi="Trebuchet MS"/>
                <w:b/>
                <w:color w:val="000000"/>
                <w:sz w:val="22"/>
                <w:szCs w:val="22"/>
              </w:rPr>
              <w:t>%</w:t>
            </w:r>
          </w:p>
        </w:tc>
      </w:tr>
      <w:tr w:rsidR="00A47874" w:rsidRPr="00E117B6" w14:paraId="6F9C3044" w14:textId="77777777" w:rsidTr="00345640">
        <w:trPr>
          <w:trHeight w:val="170"/>
        </w:trPr>
        <w:tc>
          <w:tcPr>
            <w:tcW w:w="4979" w:type="dxa"/>
            <w:vAlign w:val="center"/>
          </w:tcPr>
          <w:p w14:paraId="406BEC76"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w:t>
            </w:r>
          </w:p>
        </w:tc>
        <w:tc>
          <w:tcPr>
            <w:tcW w:w="1891" w:type="dxa"/>
            <w:vAlign w:val="center"/>
          </w:tcPr>
          <w:p w14:paraId="075B4742"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Func</w:t>
            </w:r>
            <w:r w:rsidRPr="00E117B6">
              <w:rPr>
                <w:rFonts w:ascii="Trebuchet MS" w:hAnsi="Trebuchet MS" w:cs="Times New Roman"/>
                <w:b/>
                <w:sz w:val="22"/>
                <w:szCs w:val="22"/>
              </w:rPr>
              <w:t>ț</w:t>
            </w:r>
            <w:r w:rsidRPr="00E117B6">
              <w:rPr>
                <w:rFonts w:ascii="Trebuchet MS" w:hAnsi="Trebuchet MS"/>
                <w:b/>
                <w:sz w:val="22"/>
                <w:szCs w:val="22"/>
              </w:rPr>
              <w:t>ia în CS</w:t>
            </w:r>
          </w:p>
        </w:tc>
        <w:tc>
          <w:tcPr>
            <w:tcW w:w="1894" w:type="dxa"/>
            <w:vAlign w:val="center"/>
          </w:tcPr>
          <w:p w14:paraId="53C96107"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Tip / Observa</w:t>
            </w:r>
            <w:r w:rsidRPr="00E117B6">
              <w:rPr>
                <w:rFonts w:ascii="Trebuchet MS" w:hAnsi="Trebuchet MS" w:cs="Times New Roman"/>
                <w:b/>
                <w:sz w:val="22"/>
                <w:szCs w:val="22"/>
              </w:rPr>
              <w:t>ț</w:t>
            </w:r>
            <w:r w:rsidRPr="00E117B6">
              <w:rPr>
                <w:rFonts w:ascii="Trebuchet MS" w:hAnsi="Trebuchet MS"/>
                <w:b/>
                <w:sz w:val="22"/>
                <w:szCs w:val="22"/>
              </w:rPr>
              <w:t>ii</w:t>
            </w:r>
          </w:p>
        </w:tc>
      </w:tr>
      <w:tr w:rsidR="00593E0F" w:rsidRPr="00E117B6" w14:paraId="2EE726F5" w14:textId="77777777" w:rsidTr="00345640">
        <w:trPr>
          <w:trHeight w:val="170"/>
        </w:trPr>
        <w:tc>
          <w:tcPr>
            <w:tcW w:w="4979" w:type="dxa"/>
            <w:tcBorders>
              <w:bottom w:val="single" w:sz="4" w:space="0" w:color="auto"/>
            </w:tcBorders>
            <w:vAlign w:val="center"/>
          </w:tcPr>
          <w:p w14:paraId="55F4A207" w14:textId="77777777" w:rsidR="00593E0F" w:rsidRPr="00E117B6" w:rsidRDefault="00593E0F" w:rsidP="00345640">
            <w:pPr>
              <w:jc w:val="left"/>
              <w:rPr>
                <w:rFonts w:ascii="Trebuchet MS" w:eastAsia="Times New Roman" w:hAnsi="Trebuchet MS"/>
                <w:color w:val="000000"/>
                <w:sz w:val="22"/>
                <w:szCs w:val="22"/>
              </w:rPr>
            </w:pPr>
            <w:r w:rsidRPr="00E117B6">
              <w:rPr>
                <w:rFonts w:ascii="Trebuchet MS" w:eastAsia="Times New Roman" w:hAnsi="Trebuchet MS"/>
                <w:sz w:val="22"/>
                <w:szCs w:val="22"/>
              </w:rPr>
              <w:t>Asociatia Pro Chisindia,com.Chisindia</w:t>
            </w:r>
          </w:p>
        </w:tc>
        <w:tc>
          <w:tcPr>
            <w:tcW w:w="1891" w:type="dxa"/>
            <w:tcBorders>
              <w:bottom w:val="single" w:sz="4" w:space="0" w:color="auto"/>
            </w:tcBorders>
            <w:vAlign w:val="center"/>
          </w:tcPr>
          <w:p w14:paraId="24F8D42A" w14:textId="77777777" w:rsidR="00593E0F" w:rsidRPr="00E117B6" w:rsidRDefault="00D9415D" w:rsidP="00345640">
            <w:pPr>
              <w:rPr>
                <w:rFonts w:ascii="Trebuchet MS" w:hAnsi="Trebuchet MS"/>
                <w:sz w:val="22"/>
                <w:szCs w:val="22"/>
              </w:rPr>
            </w:pPr>
            <w:r w:rsidRPr="00E117B6">
              <w:rPr>
                <w:rFonts w:ascii="Trebuchet MS" w:hAnsi="Trebuchet MS"/>
                <w:sz w:val="22"/>
                <w:szCs w:val="22"/>
              </w:rPr>
              <w:t>Membru</w:t>
            </w:r>
          </w:p>
        </w:tc>
        <w:tc>
          <w:tcPr>
            <w:tcW w:w="1894" w:type="dxa"/>
            <w:tcBorders>
              <w:bottom w:val="single" w:sz="4" w:space="0" w:color="auto"/>
            </w:tcBorders>
            <w:vAlign w:val="center"/>
          </w:tcPr>
          <w:p w14:paraId="78F01F21" w14:textId="77777777" w:rsidR="00593E0F" w:rsidRPr="00E117B6" w:rsidRDefault="00D9415D" w:rsidP="00345640">
            <w:pPr>
              <w:rPr>
                <w:rFonts w:ascii="Trebuchet MS" w:hAnsi="Trebuchet MS"/>
                <w:sz w:val="22"/>
                <w:szCs w:val="22"/>
              </w:rPr>
            </w:pPr>
            <w:r w:rsidRPr="00E117B6">
              <w:rPr>
                <w:rFonts w:ascii="Trebuchet MS" w:hAnsi="Trebuchet MS"/>
                <w:sz w:val="22"/>
                <w:szCs w:val="22"/>
              </w:rPr>
              <w:t>Rural</w:t>
            </w:r>
          </w:p>
        </w:tc>
      </w:tr>
      <w:tr w:rsidR="00A47874" w:rsidRPr="00E117B6" w14:paraId="6009EACB" w14:textId="77777777" w:rsidTr="00345640">
        <w:trPr>
          <w:trHeight w:val="170"/>
        </w:trPr>
        <w:tc>
          <w:tcPr>
            <w:tcW w:w="4979" w:type="dxa"/>
            <w:tcBorders>
              <w:bottom w:val="single" w:sz="4" w:space="0" w:color="auto"/>
            </w:tcBorders>
            <w:vAlign w:val="center"/>
          </w:tcPr>
          <w:p w14:paraId="74CE431E" w14:textId="77777777" w:rsidR="00A47874" w:rsidRPr="00E117B6" w:rsidRDefault="00A47874" w:rsidP="00345640">
            <w:pPr>
              <w:jc w:val="left"/>
              <w:rPr>
                <w:rFonts w:ascii="Trebuchet MS" w:eastAsia="Times New Roman" w:hAnsi="Trebuchet MS"/>
                <w:color w:val="000000"/>
                <w:sz w:val="22"/>
                <w:szCs w:val="22"/>
              </w:rPr>
            </w:pPr>
            <w:r w:rsidRPr="00E117B6">
              <w:rPr>
                <w:rFonts w:ascii="Trebuchet MS" w:eastAsia="Times New Roman" w:hAnsi="Trebuchet MS"/>
                <w:color w:val="000000"/>
                <w:sz w:val="22"/>
                <w:szCs w:val="22"/>
              </w:rPr>
              <w:t>Composesoratul Rădești, com. Almaș</w:t>
            </w:r>
          </w:p>
        </w:tc>
        <w:tc>
          <w:tcPr>
            <w:tcW w:w="1891" w:type="dxa"/>
            <w:tcBorders>
              <w:bottom w:val="single" w:sz="4" w:space="0" w:color="auto"/>
            </w:tcBorders>
            <w:vAlign w:val="center"/>
          </w:tcPr>
          <w:p w14:paraId="27F1C5FE"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tcBorders>
              <w:bottom w:val="single" w:sz="4" w:space="0" w:color="auto"/>
            </w:tcBorders>
            <w:vAlign w:val="center"/>
          </w:tcPr>
          <w:p w14:paraId="014570ED"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3913BB0E" w14:textId="77777777" w:rsidTr="00345640">
        <w:trPr>
          <w:trHeight w:val="170"/>
        </w:trPr>
        <w:tc>
          <w:tcPr>
            <w:tcW w:w="8764" w:type="dxa"/>
            <w:gridSpan w:val="3"/>
            <w:shd w:val="clear" w:color="auto" w:fill="92DE9B"/>
            <w:vAlign w:val="center"/>
          </w:tcPr>
          <w:p w14:paraId="77815E83"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PARTENERI PUBLICI (suplean</w:t>
            </w:r>
            <w:r w:rsidRPr="00E117B6">
              <w:rPr>
                <w:rFonts w:ascii="Trebuchet MS" w:hAnsi="Trebuchet MS" w:cs="Times New Roman"/>
                <w:b/>
                <w:sz w:val="22"/>
                <w:szCs w:val="22"/>
              </w:rPr>
              <w:t>ț</w:t>
            </w:r>
            <w:r w:rsidRPr="00E117B6">
              <w:rPr>
                <w:rFonts w:ascii="Trebuchet MS" w:hAnsi="Trebuchet MS"/>
                <w:b/>
                <w:sz w:val="22"/>
                <w:szCs w:val="22"/>
              </w:rPr>
              <w:t>i) 42,86%</w:t>
            </w:r>
          </w:p>
        </w:tc>
      </w:tr>
      <w:tr w:rsidR="00A47874" w:rsidRPr="00E117B6" w14:paraId="323A63E7" w14:textId="77777777" w:rsidTr="00345640">
        <w:trPr>
          <w:trHeight w:val="170"/>
        </w:trPr>
        <w:tc>
          <w:tcPr>
            <w:tcW w:w="4979" w:type="dxa"/>
            <w:vAlign w:val="center"/>
          </w:tcPr>
          <w:p w14:paraId="44FBDE7A"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w:t>
            </w:r>
          </w:p>
        </w:tc>
        <w:tc>
          <w:tcPr>
            <w:tcW w:w="1891" w:type="dxa"/>
            <w:vAlign w:val="center"/>
          </w:tcPr>
          <w:p w14:paraId="0D92D8B9"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Func</w:t>
            </w:r>
            <w:r w:rsidRPr="00E117B6">
              <w:rPr>
                <w:rFonts w:ascii="Trebuchet MS" w:hAnsi="Trebuchet MS" w:cs="Times New Roman"/>
                <w:b/>
                <w:sz w:val="22"/>
                <w:szCs w:val="22"/>
              </w:rPr>
              <w:t>ț</w:t>
            </w:r>
            <w:r w:rsidRPr="00E117B6">
              <w:rPr>
                <w:rFonts w:ascii="Trebuchet MS" w:hAnsi="Trebuchet MS"/>
                <w:b/>
                <w:sz w:val="22"/>
                <w:szCs w:val="22"/>
              </w:rPr>
              <w:t>ia în CS</w:t>
            </w:r>
          </w:p>
        </w:tc>
        <w:tc>
          <w:tcPr>
            <w:tcW w:w="1894" w:type="dxa"/>
            <w:vAlign w:val="center"/>
          </w:tcPr>
          <w:p w14:paraId="5590E1FC"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Tip / Observa</w:t>
            </w:r>
            <w:r w:rsidRPr="00E117B6">
              <w:rPr>
                <w:rFonts w:ascii="Trebuchet MS" w:hAnsi="Trebuchet MS" w:cs="Times New Roman"/>
                <w:b/>
                <w:sz w:val="22"/>
                <w:szCs w:val="22"/>
              </w:rPr>
              <w:t>ț</w:t>
            </w:r>
            <w:r w:rsidRPr="00E117B6">
              <w:rPr>
                <w:rFonts w:ascii="Trebuchet MS" w:hAnsi="Trebuchet MS"/>
                <w:b/>
                <w:sz w:val="22"/>
                <w:szCs w:val="22"/>
              </w:rPr>
              <w:t>ii</w:t>
            </w:r>
          </w:p>
        </w:tc>
      </w:tr>
      <w:tr w:rsidR="00A47874" w:rsidRPr="00E117B6" w14:paraId="2C00C676" w14:textId="77777777" w:rsidTr="00345640">
        <w:trPr>
          <w:trHeight w:val="170"/>
        </w:trPr>
        <w:tc>
          <w:tcPr>
            <w:tcW w:w="4979" w:type="dxa"/>
            <w:vAlign w:val="center"/>
          </w:tcPr>
          <w:p w14:paraId="05176937" w14:textId="77777777" w:rsidR="00A47874" w:rsidRPr="00E117B6" w:rsidRDefault="00553132" w:rsidP="00345640">
            <w:pPr>
              <w:jc w:val="left"/>
              <w:rPr>
                <w:rFonts w:ascii="Trebuchet MS" w:eastAsia="Times New Roman" w:hAnsi="Trebuchet MS" w:cs="Times New Roman"/>
                <w:sz w:val="22"/>
                <w:szCs w:val="22"/>
                <w:lang w:eastAsia="en-GB"/>
              </w:rPr>
            </w:pPr>
            <w:r w:rsidRPr="00E117B6">
              <w:rPr>
                <w:rFonts w:ascii="Trebuchet MS" w:eastAsia="Times New Roman" w:hAnsi="Trebuchet MS" w:cs="Times New Roman"/>
                <w:sz w:val="22"/>
                <w:szCs w:val="22"/>
                <w:lang w:eastAsia="en-GB"/>
              </w:rPr>
              <w:t>Primăria comunei</w:t>
            </w:r>
            <w:r w:rsidR="00A47874" w:rsidRPr="00E117B6">
              <w:rPr>
                <w:rFonts w:ascii="Trebuchet MS" w:eastAsia="Times New Roman" w:hAnsi="Trebuchet MS" w:cs="Times New Roman"/>
                <w:sz w:val="22"/>
                <w:szCs w:val="22"/>
                <w:lang w:eastAsia="en-GB"/>
              </w:rPr>
              <w:t xml:space="preserve"> Almaș</w:t>
            </w:r>
          </w:p>
        </w:tc>
        <w:tc>
          <w:tcPr>
            <w:tcW w:w="1891" w:type="dxa"/>
            <w:vAlign w:val="center"/>
          </w:tcPr>
          <w:p w14:paraId="6E2C23B7"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2E632149"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4722FC61" w14:textId="77777777" w:rsidTr="00345640">
        <w:trPr>
          <w:trHeight w:val="170"/>
        </w:trPr>
        <w:tc>
          <w:tcPr>
            <w:tcW w:w="4979" w:type="dxa"/>
            <w:vAlign w:val="center"/>
          </w:tcPr>
          <w:p w14:paraId="34CA67A6" w14:textId="77777777" w:rsidR="00A47874" w:rsidRPr="00E117B6" w:rsidRDefault="00553132" w:rsidP="00345640">
            <w:pPr>
              <w:jc w:val="left"/>
              <w:rPr>
                <w:rFonts w:ascii="Trebuchet MS" w:eastAsia="Times New Roman" w:hAnsi="Trebuchet MS" w:cs="Times New Roman"/>
                <w:sz w:val="22"/>
                <w:szCs w:val="22"/>
                <w:lang w:eastAsia="en-GB"/>
              </w:rPr>
            </w:pPr>
            <w:r w:rsidRPr="00E117B6">
              <w:rPr>
                <w:rFonts w:ascii="Trebuchet MS" w:eastAsia="Times New Roman" w:hAnsi="Trebuchet MS" w:cs="Times New Roman"/>
                <w:sz w:val="22"/>
                <w:szCs w:val="22"/>
                <w:lang w:eastAsia="en-GB"/>
              </w:rPr>
              <w:t>Primăria comunei</w:t>
            </w:r>
            <w:r w:rsidR="00A47874" w:rsidRPr="00E117B6">
              <w:rPr>
                <w:rFonts w:ascii="Trebuchet MS" w:eastAsia="Times New Roman" w:hAnsi="Trebuchet MS" w:cs="Times New Roman"/>
                <w:sz w:val="22"/>
                <w:szCs w:val="22"/>
                <w:lang w:eastAsia="en-GB"/>
              </w:rPr>
              <w:t xml:space="preserve"> Hălmagiu</w:t>
            </w:r>
          </w:p>
        </w:tc>
        <w:tc>
          <w:tcPr>
            <w:tcW w:w="1891" w:type="dxa"/>
            <w:vAlign w:val="center"/>
          </w:tcPr>
          <w:p w14:paraId="53F7096B"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47313DF7"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115EFFB7" w14:textId="77777777" w:rsidTr="00345640">
        <w:trPr>
          <w:trHeight w:val="170"/>
        </w:trPr>
        <w:tc>
          <w:tcPr>
            <w:tcW w:w="4979" w:type="dxa"/>
            <w:tcBorders>
              <w:bottom w:val="single" w:sz="4" w:space="0" w:color="auto"/>
            </w:tcBorders>
            <w:vAlign w:val="center"/>
          </w:tcPr>
          <w:p w14:paraId="2438F24D" w14:textId="77777777" w:rsidR="00A47874" w:rsidRPr="00E117B6" w:rsidRDefault="00553132" w:rsidP="00345640">
            <w:pPr>
              <w:jc w:val="left"/>
              <w:rPr>
                <w:rFonts w:ascii="Trebuchet MS" w:eastAsia="Times New Roman" w:hAnsi="Trebuchet MS" w:cs="Times New Roman"/>
                <w:sz w:val="22"/>
                <w:szCs w:val="22"/>
                <w:lang w:eastAsia="en-GB"/>
              </w:rPr>
            </w:pPr>
            <w:r w:rsidRPr="00E117B6">
              <w:rPr>
                <w:rFonts w:ascii="Trebuchet MS" w:eastAsia="Times New Roman" w:hAnsi="Trebuchet MS" w:cs="Times New Roman"/>
                <w:sz w:val="22"/>
                <w:szCs w:val="22"/>
                <w:lang w:eastAsia="en-GB"/>
              </w:rPr>
              <w:t>Primăria comunei</w:t>
            </w:r>
            <w:r w:rsidR="00345640" w:rsidRPr="00E117B6">
              <w:rPr>
                <w:rFonts w:ascii="Trebuchet MS" w:eastAsia="Times New Roman" w:hAnsi="Trebuchet MS" w:cs="Times New Roman"/>
                <w:sz w:val="22"/>
                <w:szCs w:val="22"/>
                <w:lang w:eastAsia="en-GB"/>
              </w:rPr>
              <w:t xml:space="preserve"> Chis</w:t>
            </w:r>
            <w:r w:rsidR="00A47874" w:rsidRPr="00E117B6">
              <w:rPr>
                <w:rFonts w:ascii="Trebuchet MS" w:eastAsia="Times New Roman" w:hAnsi="Trebuchet MS" w:cs="Times New Roman"/>
                <w:sz w:val="22"/>
                <w:szCs w:val="22"/>
                <w:lang w:eastAsia="en-GB"/>
              </w:rPr>
              <w:t>india</w:t>
            </w:r>
          </w:p>
        </w:tc>
        <w:tc>
          <w:tcPr>
            <w:tcW w:w="1891" w:type="dxa"/>
            <w:tcBorders>
              <w:bottom w:val="single" w:sz="4" w:space="0" w:color="auto"/>
            </w:tcBorders>
            <w:vAlign w:val="center"/>
          </w:tcPr>
          <w:p w14:paraId="37B43E61"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tcBorders>
              <w:bottom w:val="single" w:sz="4" w:space="0" w:color="auto"/>
            </w:tcBorders>
            <w:vAlign w:val="center"/>
          </w:tcPr>
          <w:p w14:paraId="18C9D0E1"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7269377F" w14:textId="77777777" w:rsidTr="006E4797">
        <w:trPr>
          <w:trHeight w:val="170"/>
        </w:trPr>
        <w:tc>
          <w:tcPr>
            <w:tcW w:w="8764" w:type="dxa"/>
            <w:gridSpan w:val="3"/>
            <w:shd w:val="clear" w:color="auto" w:fill="92DE9B"/>
            <w:vAlign w:val="center"/>
          </w:tcPr>
          <w:p w14:paraId="0484B6E6" w14:textId="77777777" w:rsidR="00A47874" w:rsidRPr="00E117B6" w:rsidRDefault="00A47874" w:rsidP="006E4797">
            <w:pPr>
              <w:jc w:val="left"/>
              <w:rPr>
                <w:rFonts w:ascii="Trebuchet MS" w:hAnsi="Trebuchet MS"/>
                <w:b/>
                <w:sz w:val="22"/>
                <w:szCs w:val="22"/>
              </w:rPr>
            </w:pPr>
            <w:r w:rsidRPr="00E117B6">
              <w:rPr>
                <w:rFonts w:ascii="Trebuchet MS" w:eastAsia="Times New Roman" w:hAnsi="Trebuchet MS"/>
                <w:b/>
                <w:color w:val="000000"/>
                <w:sz w:val="22"/>
                <w:szCs w:val="22"/>
              </w:rPr>
              <w:t>PARTENERI PRIVA</w:t>
            </w:r>
            <w:r w:rsidRPr="00E117B6">
              <w:rPr>
                <w:rFonts w:ascii="Trebuchet MS" w:eastAsia="Times New Roman" w:hAnsi="Trebuchet MS" w:cs="Times New Roman"/>
                <w:b/>
                <w:color w:val="000000"/>
                <w:sz w:val="22"/>
                <w:szCs w:val="22"/>
              </w:rPr>
              <w:t>Ț</w:t>
            </w:r>
            <w:r w:rsidRPr="00E117B6">
              <w:rPr>
                <w:rFonts w:ascii="Trebuchet MS" w:eastAsia="Times New Roman" w:hAnsi="Trebuchet MS"/>
                <w:b/>
                <w:color w:val="000000"/>
                <w:sz w:val="22"/>
                <w:szCs w:val="22"/>
              </w:rPr>
              <w:t xml:space="preserve">I </w:t>
            </w:r>
            <w:r w:rsidRPr="00E117B6">
              <w:rPr>
                <w:rFonts w:ascii="Trebuchet MS" w:hAnsi="Trebuchet MS"/>
                <w:b/>
                <w:sz w:val="22"/>
                <w:szCs w:val="22"/>
              </w:rPr>
              <w:t>(suplean</w:t>
            </w:r>
            <w:r w:rsidRPr="00E117B6">
              <w:rPr>
                <w:rFonts w:ascii="Trebuchet MS" w:hAnsi="Trebuchet MS" w:cs="Times New Roman"/>
                <w:b/>
                <w:sz w:val="22"/>
                <w:szCs w:val="22"/>
              </w:rPr>
              <w:t>ț</w:t>
            </w:r>
            <w:r w:rsidRPr="00E117B6">
              <w:rPr>
                <w:rFonts w:ascii="Trebuchet MS" w:hAnsi="Trebuchet MS"/>
                <w:b/>
                <w:sz w:val="22"/>
                <w:szCs w:val="22"/>
              </w:rPr>
              <w:t>i) 42,86%</w:t>
            </w:r>
          </w:p>
        </w:tc>
      </w:tr>
      <w:tr w:rsidR="00A47874" w:rsidRPr="00E117B6" w14:paraId="3AA649E2" w14:textId="77777777" w:rsidTr="00345640">
        <w:trPr>
          <w:trHeight w:val="170"/>
        </w:trPr>
        <w:tc>
          <w:tcPr>
            <w:tcW w:w="4979" w:type="dxa"/>
            <w:vAlign w:val="center"/>
          </w:tcPr>
          <w:p w14:paraId="4982E7D7"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w:t>
            </w:r>
          </w:p>
        </w:tc>
        <w:tc>
          <w:tcPr>
            <w:tcW w:w="1891" w:type="dxa"/>
            <w:vAlign w:val="center"/>
          </w:tcPr>
          <w:p w14:paraId="3E0501BE"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Func</w:t>
            </w:r>
            <w:r w:rsidRPr="00E117B6">
              <w:rPr>
                <w:rFonts w:ascii="Trebuchet MS" w:hAnsi="Trebuchet MS" w:cs="Times New Roman"/>
                <w:b/>
                <w:sz w:val="22"/>
                <w:szCs w:val="22"/>
              </w:rPr>
              <w:t>ț</w:t>
            </w:r>
            <w:r w:rsidRPr="00E117B6">
              <w:rPr>
                <w:rFonts w:ascii="Trebuchet MS" w:hAnsi="Trebuchet MS"/>
                <w:b/>
                <w:sz w:val="22"/>
                <w:szCs w:val="22"/>
              </w:rPr>
              <w:t>ia în CS</w:t>
            </w:r>
          </w:p>
        </w:tc>
        <w:tc>
          <w:tcPr>
            <w:tcW w:w="1894" w:type="dxa"/>
            <w:vAlign w:val="center"/>
          </w:tcPr>
          <w:p w14:paraId="6120994F"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Tip / Observa</w:t>
            </w:r>
            <w:r w:rsidRPr="00E117B6">
              <w:rPr>
                <w:rFonts w:ascii="Trebuchet MS" w:hAnsi="Trebuchet MS" w:cs="Times New Roman"/>
                <w:b/>
                <w:sz w:val="22"/>
                <w:szCs w:val="22"/>
              </w:rPr>
              <w:t>ț</w:t>
            </w:r>
            <w:r w:rsidRPr="00E117B6">
              <w:rPr>
                <w:rFonts w:ascii="Trebuchet MS" w:hAnsi="Trebuchet MS"/>
                <w:b/>
                <w:sz w:val="22"/>
                <w:szCs w:val="22"/>
              </w:rPr>
              <w:t>ii</w:t>
            </w:r>
          </w:p>
        </w:tc>
      </w:tr>
      <w:tr w:rsidR="00A47874" w:rsidRPr="00E117B6" w14:paraId="4EBE65C3" w14:textId="77777777" w:rsidTr="00345640">
        <w:trPr>
          <w:trHeight w:val="170"/>
        </w:trPr>
        <w:tc>
          <w:tcPr>
            <w:tcW w:w="4979" w:type="dxa"/>
            <w:vAlign w:val="center"/>
          </w:tcPr>
          <w:p w14:paraId="186D494E" w14:textId="77777777" w:rsidR="00A47874" w:rsidRPr="00E117B6" w:rsidRDefault="00A47874" w:rsidP="00345640">
            <w:pPr>
              <w:jc w:val="left"/>
              <w:rPr>
                <w:rFonts w:ascii="Trebuchet MS" w:eastAsia="Times New Roman" w:hAnsi="Trebuchet MS"/>
                <w:color w:val="000000"/>
                <w:sz w:val="22"/>
                <w:szCs w:val="22"/>
              </w:rPr>
            </w:pPr>
            <w:r w:rsidRPr="00E117B6">
              <w:rPr>
                <w:rFonts w:ascii="Trebuchet MS" w:eastAsia="Times New Roman" w:hAnsi="Trebuchet MS"/>
                <w:color w:val="000000"/>
                <w:sz w:val="22"/>
                <w:szCs w:val="22"/>
              </w:rPr>
              <w:t>Fărcuța Alexandru-Ioan P.F.A.</w:t>
            </w:r>
          </w:p>
        </w:tc>
        <w:tc>
          <w:tcPr>
            <w:tcW w:w="1891" w:type="dxa"/>
            <w:vAlign w:val="center"/>
          </w:tcPr>
          <w:p w14:paraId="33A205E3"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69C8930E"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0351E070" w14:textId="77777777" w:rsidTr="00345640">
        <w:trPr>
          <w:trHeight w:val="170"/>
        </w:trPr>
        <w:tc>
          <w:tcPr>
            <w:tcW w:w="4979" w:type="dxa"/>
            <w:vAlign w:val="center"/>
          </w:tcPr>
          <w:p w14:paraId="7952D655" w14:textId="77777777" w:rsidR="00A47874" w:rsidRPr="00E117B6" w:rsidRDefault="00A47874" w:rsidP="00345640">
            <w:pPr>
              <w:jc w:val="left"/>
              <w:rPr>
                <w:rFonts w:ascii="Trebuchet MS" w:eastAsia="Times New Roman" w:hAnsi="Trebuchet MS"/>
                <w:color w:val="000000"/>
                <w:sz w:val="22"/>
                <w:szCs w:val="22"/>
              </w:rPr>
            </w:pPr>
            <w:r w:rsidRPr="00E117B6">
              <w:rPr>
                <w:rFonts w:ascii="Trebuchet MS" w:eastAsia="Times New Roman" w:hAnsi="Trebuchet MS"/>
                <w:color w:val="000000"/>
                <w:sz w:val="22"/>
                <w:szCs w:val="22"/>
              </w:rPr>
              <w:t>Groza V. Vasile Laurențiu P.F.A.</w:t>
            </w:r>
          </w:p>
        </w:tc>
        <w:tc>
          <w:tcPr>
            <w:tcW w:w="1891" w:type="dxa"/>
            <w:vAlign w:val="center"/>
          </w:tcPr>
          <w:p w14:paraId="79F57BAD"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5996A557"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Urban</w:t>
            </w:r>
          </w:p>
        </w:tc>
      </w:tr>
      <w:tr w:rsidR="00A47874" w:rsidRPr="00E117B6" w14:paraId="61D5B11B" w14:textId="77777777" w:rsidTr="00345640">
        <w:trPr>
          <w:trHeight w:val="170"/>
        </w:trPr>
        <w:tc>
          <w:tcPr>
            <w:tcW w:w="4979" w:type="dxa"/>
            <w:vAlign w:val="center"/>
          </w:tcPr>
          <w:p w14:paraId="771BD664" w14:textId="77777777" w:rsidR="00A47874" w:rsidRPr="00E117B6" w:rsidRDefault="00D9415D" w:rsidP="00345640">
            <w:pPr>
              <w:jc w:val="left"/>
              <w:rPr>
                <w:rFonts w:ascii="Trebuchet MS" w:eastAsia="Times New Roman" w:hAnsi="Trebuchet MS"/>
                <w:color w:val="000000"/>
                <w:sz w:val="22"/>
                <w:szCs w:val="22"/>
              </w:rPr>
            </w:pPr>
            <w:r w:rsidRPr="00E117B6">
              <w:rPr>
                <w:rFonts w:ascii="Trebuchet MS" w:eastAsia="Times New Roman" w:hAnsi="Trebuchet MS"/>
                <w:color w:val="000000"/>
                <w:sz w:val="22"/>
                <w:szCs w:val="22"/>
              </w:rPr>
              <w:t>I.I.Cimil Victor</w:t>
            </w:r>
          </w:p>
        </w:tc>
        <w:tc>
          <w:tcPr>
            <w:tcW w:w="1891" w:type="dxa"/>
            <w:vAlign w:val="center"/>
          </w:tcPr>
          <w:p w14:paraId="01FCB2E5"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vAlign w:val="center"/>
          </w:tcPr>
          <w:p w14:paraId="5667A945"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r w:rsidR="00A47874" w:rsidRPr="00E117B6" w14:paraId="179626A4" w14:textId="77777777" w:rsidTr="006E4797">
        <w:trPr>
          <w:trHeight w:val="170"/>
        </w:trPr>
        <w:tc>
          <w:tcPr>
            <w:tcW w:w="8764" w:type="dxa"/>
            <w:gridSpan w:val="3"/>
            <w:shd w:val="clear" w:color="auto" w:fill="92DE9B"/>
            <w:vAlign w:val="center"/>
          </w:tcPr>
          <w:p w14:paraId="5DF83F02" w14:textId="77777777" w:rsidR="00A47874" w:rsidRPr="00E117B6" w:rsidRDefault="00A47874" w:rsidP="006E4797">
            <w:pPr>
              <w:jc w:val="left"/>
              <w:rPr>
                <w:rFonts w:ascii="Trebuchet MS" w:hAnsi="Trebuchet MS"/>
                <w:b/>
                <w:sz w:val="22"/>
                <w:szCs w:val="22"/>
              </w:rPr>
            </w:pPr>
            <w:r w:rsidRPr="00E117B6">
              <w:rPr>
                <w:rFonts w:ascii="Trebuchet MS" w:eastAsia="Times New Roman" w:hAnsi="Trebuchet MS"/>
                <w:b/>
                <w:color w:val="000000"/>
                <w:sz w:val="22"/>
                <w:szCs w:val="22"/>
              </w:rPr>
              <w:t xml:space="preserve">SOCIETATE CIVILĂ (supleanți) 14,28% </w:t>
            </w:r>
          </w:p>
        </w:tc>
      </w:tr>
      <w:tr w:rsidR="00A47874" w:rsidRPr="00E117B6" w14:paraId="5E14C01E" w14:textId="77777777" w:rsidTr="00345640">
        <w:trPr>
          <w:trHeight w:val="170"/>
        </w:trPr>
        <w:tc>
          <w:tcPr>
            <w:tcW w:w="4979" w:type="dxa"/>
            <w:vAlign w:val="center"/>
          </w:tcPr>
          <w:p w14:paraId="76551F2B" w14:textId="77777777" w:rsidR="00A47874" w:rsidRPr="00E117B6" w:rsidRDefault="00A47874" w:rsidP="00345640">
            <w:pPr>
              <w:jc w:val="left"/>
              <w:rPr>
                <w:rFonts w:ascii="Trebuchet MS" w:hAnsi="Trebuchet MS"/>
                <w:b/>
                <w:sz w:val="22"/>
                <w:szCs w:val="22"/>
              </w:rPr>
            </w:pPr>
            <w:r w:rsidRPr="00E117B6">
              <w:rPr>
                <w:rFonts w:ascii="Trebuchet MS" w:hAnsi="Trebuchet MS"/>
                <w:b/>
                <w:sz w:val="22"/>
                <w:szCs w:val="22"/>
              </w:rPr>
              <w:t>Partener</w:t>
            </w:r>
          </w:p>
        </w:tc>
        <w:tc>
          <w:tcPr>
            <w:tcW w:w="1891" w:type="dxa"/>
            <w:vAlign w:val="center"/>
          </w:tcPr>
          <w:p w14:paraId="3A999A4D"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Func</w:t>
            </w:r>
            <w:r w:rsidRPr="00E117B6">
              <w:rPr>
                <w:rFonts w:ascii="Trebuchet MS" w:hAnsi="Trebuchet MS" w:cs="Times New Roman"/>
                <w:b/>
                <w:sz w:val="22"/>
                <w:szCs w:val="22"/>
              </w:rPr>
              <w:t>ț</w:t>
            </w:r>
            <w:r w:rsidRPr="00E117B6">
              <w:rPr>
                <w:rFonts w:ascii="Trebuchet MS" w:hAnsi="Trebuchet MS"/>
                <w:b/>
                <w:sz w:val="22"/>
                <w:szCs w:val="22"/>
              </w:rPr>
              <w:t>ia în CS</w:t>
            </w:r>
          </w:p>
        </w:tc>
        <w:tc>
          <w:tcPr>
            <w:tcW w:w="1894" w:type="dxa"/>
            <w:vAlign w:val="center"/>
          </w:tcPr>
          <w:p w14:paraId="31C1422F" w14:textId="77777777" w:rsidR="00A47874" w:rsidRPr="00E117B6" w:rsidRDefault="00A47874" w:rsidP="00345640">
            <w:pPr>
              <w:rPr>
                <w:rFonts w:ascii="Trebuchet MS" w:hAnsi="Trebuchet MS"/>
                <w:b/>
                <w:sz w:val="22"/>
                <w:szCs w:val="22"/>
              </w:rPr>
            </w:pPr>
            <w:r w:rsidRPr="00E117B6">
              <w:rPr>
                <w:rFonts w:ascii="Trebuchet MS" w:hAnsi="Trebuchet MS"/>
                <w:b/>
                <w:sz w:val="22"/>
                <w:szCs w:val="22"/>
              </w:rPr>
              <w:t>Tip / Observa</w:t>
            </w:r>
            <w:r w:rsidRPr="00E117B6">
              <w:rPr>
                <w:rFonts w:ascii="Trebuchet MS" w:hAnsi="Trebuchet MS" w:cs="Times New Roman"/>
                <w:b/>
                <w:sz w:val="22"/>
                <w:szCs w:val="22"/>
              </w:rPr>
              <w:t>ț</w:t>
            </w:r>
            <w:r w:rsidRPr="00E117B6">
              <w:rPr>
                <w:rFonts w:ascii="Trebuchet MS" w:hAnsi="Trebuchet MS"/>
                <w:b/>
                <w:sz w:val="22"/>
                <w:szCs w:val="22"/>
              </w:rPr>
              <w:t>ii</w:t>
            </w:r>
          </w:p>
        </w:tc>
      </w:tr>
      <w:tr w:rsidR="00A47874" w:rsidRPr="00E117B6" w14:paraId="7314AD27" w14:textId="77777777" w:rsidTr="00345640">
        <w:trPr>
          <w:trHeight w:val="170"/>
        </w:trPr>
        <w:tc>
          <w:tcPr>
            <w:tcW w:w="4979" w:type="dxa"/>
            <w:tcBorders>
              <w:bottom w:val="single" w:sz="4" w:space="0" w:color="auto"/>
            </w:tcBorders>
            <w:vAlign w:val="center"/>
          </w:tcPr>
          <w:p w14:paraId="5D1B1DD5" w14:textId="77777777" w:rsidR="00A47874" w:rsidRPr="00E117B6" w:rsidRDefault="00A47874" w:rsidP="00345640">
            <w:pPr>
              <w:jc w:val="left"/>
              <w:rPr>
                <w:rFonts w:ascii="Trebuchet MS" w:eastAsia="Times New Roman" w:hAnsi="Trebuchet MS"/>
                <w:color w:val="000000"/>
                <w:sz w:val="22"/>
                <w:szCs w:val="22"/>
              </w:rPr>
            </w:pPr>
            <w:r w:rsidRPr="00E117B6">
              <w:rPr>
                <w:rFonts w:ascii="Trebuchet MS" w:eastAsia="Times New Roman" w:hAnsi="Trebuchet MS"/>
                <w:color w:val="000000"/>
                <w:sz w:val="22"/>
                <w:szCs w:val="22"/>
              </w:rPr>
              <w:t>Asociația Crescătorilor de Animale Dezna</w:t>
            </w:r>
          </w:p>
        </w:tc>
        <w:tc>
          <w:tcPr>
            <w:tcW w:w="1891" w:type="dxa"/>
            <w:tcBorders>
              <w:bottom w:val="single" w:sz="4" w:space="0" w:color="auto"/>
            </w:tcBorders>
            <w:vAlign w:val="center"/>
          </w:tcPr>
          <w:p w14:paraId="74545389"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Membru</w:t>
            </w:r>
          </w:p>
        </w:tc>
        <w:tc>
          <w:tcPr>
            <w:tcW w:w="1894" w:type="dxa"/>
            <w:tcBorders>
              <w:bottom w:val="single" w:sz="4" w:space="0" w:color="auto"/>
            </w:tcBorders>
            <w:vAlign w:val="center"/>
          </w:tcPr>
          <w:p w14:paraId="6215A2D5" w14:textId="77777777" w:rsidR="00A47874" w:rsidRPr="00E117B6" w:rsidRDefault="00A47874" w:rsidP="00345640">
            <w:pPr>
              <w:rPr>
                <w:rFonts w:ascii="Trebuchet MS" w:hAnsi="Trebuchet MS"/>
                <w:sz w:val="22"/>
                <w:szCs w:val="22"/>
              </w:rPr>
            </w:pPr>
            <w:r w:rsidRPr="00E117B6">
              <w:rPr>
                <w:rFonts w:ascii="Trebuchet MS" w:hAnsi="Trebuchet MS"/>
                <w:sz w:val="22"/>
                <w:szCs w:val="22"/>
              </w:rPr>
              <w:t>Rural</w:t>
            </w:r>
          </w:p>
        </w:tc>
      </w:tr>
    </w:tbl>
    <w:p w14:paraId="7B43A0F5" w14:textId="77777777" w:rsidR="00866ABA" w:rsidRPr="00E117B6" w:rsidRDefault="00866ABA" w:rsidP="00A1159E">
      <w:pPr>
        <w:tabs>
          <w:tab w:val="left" w:pos="820"/>
        </w:tabs>
        <w:ind w:right="42"/>
        <w:jc w:val="both"/>
        <w:rPr>
          <w:rFonts w:ascii="Trebuchet MS" w:eastAsia="Calibri" w:hAnsi="Trebuchet MS" w:cs="Calibri"/>
          <w:color w:val="000000" w:themeColor="text1"/>
          <w:sz w:val="22"/>
          <w:szCs w:val="22"/>
          <w:lang w:val="ro-RO"/>
        </w:rPr>
      </w:pPr>
    </w:p>
    <w:p w14:paraId="6C82D781" w14:textId="77777777" w:rsidR="009C0CED" w:rsidRPr="00E117B6" w:rsidRDefault="009C0CED">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72925D7B" w14:textId="77777777" w:rsidR="00DD14C2" w:rsidRPr="00E117B6" w:rsidRDefault="00DD14C2" w:rsidP="009C0CED">
      <w:pPr>
        <w:rPr>
          <w:rFonts w:ascii="Trebuchet MS" w:hAnsi="Trebuchet MS"/>
          <w:b/>
          <w:color w:val="000000" w:themeColor="text1"/>
          <w:sz w:val="96"/>
          <w:szCs w:val="96"/>
          <w:lang w:val="ro-RO"/>
        </w:rPr>
      </w:pPr>
    </w:p>
    <w:p w14:paraId="74192DFE" w14:textId="77777777" w:rsidR="00DD14C2"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 xml:space="preserve">CAPITOLUL XII: </w:t>
      </w:r>
    </w:p>
    <w:p w14:paraId="05066249" w14:textId="77777777" w:rsidR="00DD14C2" w:rsidRPr="00E117B6" w:rsidRDefault="00DD14C2" w:rsidP="009C0CED">
      <w:pPr>
        <w:rPr>
          <w:rFonts w:ascii="Trebuchet MS" w:hAnsi="Trebuchet MS"/>
          <w:b/>
          <w:color w:val="000000" w:themeColor="text1"/>
          <w:sz w:val="96"/>
          <w:szCs w:val="96"/>
          <w:lang w:val="ro-RO"/>
        </w:rPr>
      </w:pPr>
    </w:p>
    <w:p w14:paraId="60F54B7B" w14:textId="77777777" w:rsidR="009C0CED" w:rsidRPr="00E117B6" w:rsidRDefault="009C0CED" w:rsidP="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Descrierea mecanismelor de evitare a posibilelor conflicte de interese conform legislației naționale</w:t>
      </w:r>
    </w:p>
    <w:p w14:paraId="3D5D9A08" w14:textId="77777777" w:rsidR="00866ABA" w:rsidRPr="00E117B6" w:rsidRDefault="00866ABA" w:rsidP="00A1159E">
      <w:pPr>
        <w:jc w:val="both"/>
        <w:rPr>
          <w:rFonts w:ascii="Trebuchet MS" w:hAnsi="Trebuchet MS"/>
          <w:color w:val="000000" w:themeColor="text1"/>
          <w:sz w:val="96"/>
          <w:szCs w:val="96"/>
          <w:lang w:val="ro-RO"/>
        </w:rPr>
      </w:pPr>
      <w:r w:rsidRPr="00E117B6">
        <w:rPr>
          <w:rFonts w:ascii="Trebuchet MS" w:hAnsi="Trebuchet MS"/>
          <w:color w:val="000000" w:themeColor="text1"/>
          <w:sz w:val="96"/>
          <w:szCs w:val="96"/>
          <w:lang w:val="ro-RO"/>
        </w:rPr>
        <w:br w:type="page"/>
      </w:r>
    </w:p>
    <w:p w14:paraId="4AEAF168" w14:textId="77777777" w:rsidR="00866ABA" w:rsidRPr="00E117B6" w:rsidRDefault="00866ABA" w:rsidP="00A1159E">
      <w:pPr>
        <w:pStyle w:val="Heading2"/>
        <w:spacing w:before="0"/>
        <w:ind w:left="216" w:right="215"/>
        <w:jc w:val="both"/>
        <w:rPr>
          <w:color w:val="000000" w:themeColor="text1"/>
          <w:spacing w:val="2"/>
          <w:sz w:val="22"/>
          <w:szCs w:val="22"/>
          <w:lang w:val="ro-RO"/>
        </w:rPr>
      </w:pPr>
      <w:r w:rsidRPr="00E117B6">
        <w:rPr>
          <w:color w:val="000000" w:themeColor="text1"/>
          <w:spacing w:val="-1"/>
          <w:sz w:val="22"/>
          <w:szCs w:val="22"/>
          <w:lang w:val="ro-RO"/>
        </w:rPr>
        <w:lastRenderedPageBreak/>
        <w:t>CAPITOLUL</w:t>
      </w:r>
      <w:r w:rsidRPr="00E117B6">
        <w:rPr>
          <w:color w:val="000000" w:themeColor="text1"/>
          <w:spacing w:val="35"/>
          <w:sz w:val="22"/>
          <w:szCs w:val="22"/>
          <w:lang w:val="ro-RO"/>
        </w:rPr>
        <w:t xml:space="preserve"> </w:t>
      </w:r>
      <w:r w:rsidRPr="00E117B6">
        <w:rPr>
          <w:color w:val="000000" w:themeColor="text1"/>
          <w:sz w:val="22"/>
          <w:szCs w:val="22"/>
          <w:lang w:val="ro-RO"/>
        </w:rPr>
        <w:t>XII:</w:t>
      </w:r>
      <w:r w:rsidRPr="00E117B6">
        <w:rPr>
          <w:color w:val="000000" w:themeColor="text1"/>
          <w:spacing w:val="37"/>
          <w:sz w:val="22"/>
          <w:szCs w:val="22"/>
          <w:lang w:val="ro-RO"/>
        </w:rPr>
        <w:t xml:space="preserve"> </w:t>
      </w:r>
      <w:r w:rsidRPr="00E117B6">
        <w:rPr>
          <w:color w:val="000000" w:themeColor="text1"/>
          <w:spacing w:val="-1"/>
          <w:sz w:val="22"/>
          <w:szCs w:val="22"/>
          <w:lang w:val="ro-RO"/>
        </w:rPr>
        <w:t>Descrierea</w:t>
      </w:r>
      <w:r w:rsidRPr="00E117B6">
        <w:rPr>
          <w:color w:val="000000" w:themeColor="text1"/>
          <w:spacing w:val="36"/>
          <w:sz w:val="22"/>
          <w:szCs w:val="22"/>
          <w:lang w:val="ro-RO"/>
        </w:rPr>
        <w:t xml:space="preserve"> </w:t>
      </w:r>
      <w:r w:rsidRPr="00E117B6">
        <w:rPr>
          <w:color w:val="000000" w:themeColor="text1"/>
          <w:spacing w:val="-1"/>
          <w:sz w:val="22"/>
          <w:szCs w:val="22"/>
          <w:lang w:val="ro-RO"/>
        </w:rPr>
        <w:t>mecanismelor</w:t>
      </w:r>
      <w:r w:rsidRPr="00E117B6">
        <w:rPr>
          <w:color w:val="000000" w:themeColor="text1"/>
          <w:spacing w:val="37"/>
          <w:sz w:val="22"/>
          <w:szCs w:val="22"/>
          <w:lang w:val="ro-RO"/>
        </w:rPr>
        <w:t xml:space="preserve"> </w:t>
      </w:r>
      <w:r w:rsidRPr="00E117B6">
        <w:rPr>
          <w:color w:val="000000" w:themeColor="text1"/>
          <w:sz w:val="22"/>
          <w:szCs w:val="22"/>
          <w:lang w:val="ro-RO"/>
        </w:rPr>
        <w:t>de</w:t>
      </w:r>
      <w:r w:rsidRPr="00E117B6">
        <w:rPr>
          <w:color w:val="000000" w:themeColor="text1"/>
          <w:spacing w:val="38"/>
          <w:sz w:val="22"/>
          <w:szCs w:val="22"/>
          <w:lang w:val="ro-RO"/>
        </w:rPr>
        <w:t xml:space="preserve"> </w:t>
      </w:r>
      <w:r w:rsidRPr="00E117B6">
        <w:rPr>
          <w:color w:val="000000" w:themeColor="text1"/>
          <w:spacing w:val="-1"/>
          <w:sz w:val="22"/>
          <w:szCs w:val="22"/>
          <w:lang w:val="ro-RO"/>
        </w:rPr>
        <w:t>evitare</w:t>
      </w:r>
      <w:r w:rsidRPr="00E117B6">
        <w:rPr>
          <w:color w:val="000000" w:themeColor="text1"/>
          <w:spacing w:val="36"/>
          <w:sz w:val="22"/>
          <w:szCs w:val="22"/>
          <w:lang w:val="ro-RO"/>
        </w:rPr>
        <w:t xml:space="preserve"> </w:t>
      </w:r>
      <w:r w:rsidRPr="00E117B6">
        <w:rPr>
          <w:color w:val="000000" w:themeColor="text1"/>
          <w:sz w:val="22"/>
          <w:szCs w:val="22"/>
          <w:lang w:val="ro-RO"/>
        </w:rPr>
        <w:t>a</w:t>
      </w:r>
      <w:r w:rsidRPr="00E117B6">
        <w:rPr>
          <w:color w:val="000000" w:themeColor="text1"/>
          <w:spacing w:val="39"/>
          <w:sz w:val="22"/>
          <w:szCs w:val="22"/>
          <w:lang w:val="ro-RO"/>
        </w:rPr>
        <w:t xml:space="preserve"> </w:t>
      </w:r>
      <w:r w:rsidRPr="00E117B6">
        <w:rPr>
          <w:color w:val="000000" w:themeColor="text1"/>
          <w:spacing w:val="-1"/>
          <w:sz w:val="22"/>
          <w:szCs w:val="22"/>
          <w:lang w:val="ro-RO"/>
        </w:rPr>
        <w:t>posibilelor</w:t>
      </w:r>
      <w:r w:rsidRPr="00E117B6">
        <w:rPr>
          <w:color w:val="000000" w:themeColor="text1"/>
          <w:spacing w:val="37"/>
          <w:sz w:val="22"/>
          <w:szCs w:val="22"/>
          <w:lang w:val="ro-RO"/>
        </w:rPr>
        <w:t xml:space="preserve"> </w:t>
      </w:r>
      <w:r w:rsidRPr="00E117B6">
        <w:rPr>
          <w:color w:val="000000" w:themeColor="text1"/>
          <w:spacing w:val="-1"/>
          <w:sz w:val="22"/>
          <w:szCs w:val="22"/>
          <w:lang w:val="ro-RO"/>
        </w:rPr>
        <w:t>conflicte</w:t>
      </w:r>
      <w:r w:rsidRPr="00E117B6">
        <w:rPr>
          <w:color w:val="000000" w:themeColor="text1"/>
          <w:spacing w:val="35"/>
          <w:sz w:val="22"/>
          <w:szCs w:val="22"/>
          <w:lang w:val="ro-RO"/>
        </w:rPr>
        <w:t xml:space="preserve"> </w:t>
      </w:r>
      <w:r w:rsidRPr="00E117B6">
        <w:rPr>
          <w:color w:val="000000" w:themeColor="text1"/>
          <w:spacing w:val="1"/>
          <w:sz w:val="22"/>
          <w:szCs w:val="22"/>
          <w:lang w:val="ro-RO"/>
        </w:rPr>
        <w:t>de</w:t>
      </w:r>
      <w:r w:rsidRPr="00E117B6">
        <w:rPr>
          <w:color w:val="000000" w:themeColor="text1"/>
          <w:spacing w:val="57"/>
          <w:w w:val="99"/>
          <w:sz w:val="22"/>
          <w:szCs w:val="22"/>
          <w:lang w:val="ro-RO"/>
        </w:rPr>
        <w:t xml:space="preserve"> </w:t>
      </w:r>
      <w:r w:rsidRPr="00E117B6">
        <w:rPr>
          <w:color w:val="000000" w:themeColor="text1"/>
          <w:spacing w:val="-1"/>
          <w:sz w:val="22"/>
          <w:szCs w:val="22"/>
          <w:lang w:val="ro-RO"/>
        </w:rPr>
        <w:t>interese</w:t>
      </w:r>
      <w:r w:rsidRPr="00E117B6">
        <w:rPr>
          <w:color w:val="000000" w:themeColor="text1"/>
          <w:spacing w:val="-3"/>
          <w:sz w:val="22"/>
          <w:szCs w:val="22"/>
          <w:lang w:val="ro-RO"/>
        </w:rPr>
        <w:t xml:space="preserve"> </w:t>
      </w:r>
      <w:r w:rsidRPr="00E117B6">
        <w:rPr>
          <w:color w:val="000000" w:themeColor="text1"/>
          <w:spacing w:val="-1"/>
          <w:sz w:val="22"/>
          <w:szCs w:val="22"/>
          <w:lang w:val="ro-RO"/>
        </w:rPr>
        <w:t>conform legislației naționale</w:t>
      </w:r>
      <w:r w:rsidRPr="00E117B6">
        <w:rPr>
          <w:color w:val="000000" w:themeColor="text1"/>
          <w:spacing w:val="2"/>
          <w:sz w:val="22"/>
          <w:szCs w:val="22"/>
          <w:lang w:val="ro-RO"/>
        </w:rPr>
        <w:t>.</w:t>
      </w:r>
    </w:p>
    <w:p w14:paraId="323C0E14" w14:textId="77777777" w:rsidR="00866ABA" w:rsidRPr="00E117B6" w:rsidRDefault="00866ABA" w:rsidP="00A1159E">
      <w:pPr>
        <w:spacing w:before="9"/>
        <w:ind w:firstLine="567"/>
        <w:jc w:val="both"/>
        <w:rPr>
          <w:rFonts w:ascii="Trebuchet MS" w:hAnsi="Trebuchet MS"/>
          <w:color w:val="000000" w:themeColor="text1"/>
          <w:spacing w:val="-1"/>
          <w:sz w:val="22"/>
          <w:szCs w:val="22"/>
          <w:lang w:val="ro-RO"/>
        </w:rPr>
      </w:pPr>
    </w:p>
    <w:p w14:paraId="44F4F34D" w14:textId="77777777" w:rsidR="00866ABA" w:rsidRPr="00E117B6" w:rsidRDefault="00866ABA" w:rsidP="00A1159E">
      <w:pPr>
        <w:spacing w:before="9"/>
        <w:ind w:firstLine="567"/>
        <w:jc w:val="both"/>
        <w:rPr>
          <w:rFonts w:ascii="Trebuchet MS" w:hAnsi="Trebuchet MS"/>
          <w:color w:val="000000" w:themeColor="text1"/>
          <w:spacing w:val="-1"/>
          <w:sz w:val="22"/>
          <w:szCs w:val="22"/>
          <w:lang w:val="ro-RO"/>
        </w:rPr>
      </w:pPr>
      <w:r w:rsidRPr="00E117B6">
        <w:rPr>
          <w:rFonts w:ascii="Trebuchet MS" w:hAnsi="Trebuchet MS"/>
          <w:color w:val="000000" w:themeColor="text1"/>
          <w:spacing w:val="-1"/>
          <w:sz w:val="22"/>
          <w:szCs w:val="22"/>
          <w:lang w:val="ro-RO"/>
        </w:rPr>
        <w:t>Pentru</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z w:val="22"/>
          <w:szCs w:val="22"/>
          <w:lang w:val="ro-RO"/>
        </w:rPr>
        <w:t>a</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pacing w:val="-1"/>
          <w:sz w:val="22"/>
          <w:szCs w:val="22"/>
          <w:lang w:val="ro-RO"/>
        </w:rPr>
        <w:t>garanta</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pacing w:val="-1"/>
          <w:sz w:val="22"/>
          <w:szCs w:val="22"/>
          <w:lang w:val="ro-RO"/>
        </w:rPr>
        <w:t>transparenţa</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z w:val="22"/>
          <w:szCs w:val="22"/>
          <w:lang w:val="ro-RO"/>
        </w:rPr>
        <w:t>în</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pacing w:val="-1"/>
          <w:sz w:val="22"/>
          <w:szCs w:val="22"/>
          <w:lang w:val="ro-RO"/>
        </w:rPr>
        <w:t>procesul</w:t>
      </w:r>
      <w:r w:rsidRPr="00E117B6">
        <w:rPr>
          <w:rFonts w:ascii="Trebuchet MS" w:hAnsi="Trebuchet MS"/>
          <w:color w:val="000000" w:themeColor="text1"/>
          <w:spacing w:val="54"/>
          <w:sz w:val="22"/>
          <w:szCs w:val="22"/>
          <w:lang w:val="ro-RO"/>
        </w:rPr>
        <w:t xml:space="preserve"> </w:t>
      </w:r>
      <w:r w:rsidRPr="00E117B6">
        <w:rPr>
          <w:rFonts w:ascii="Trebuchet MS" w:hAnsi="Trebuchet MS"/>
          <w:color w:val="000000" w:themeColor="text1"/>
          <w:spacing w:val="-1"/>
          <w:sz w:val="22"/>
          <w:szCs w:val="22"/>
          <w:lang w:val="ro-RO"/>
        </w:rPr>
        <w:t>decizional</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z w:val="22"/>
          <w:szCs w:val="22"/>
          <w:lang w:val="ro-RO"/>
        </w:rPr>
        <w:t>şi</w:t>
      </w:r>
      <w:r w:rsidRPr="00E117B6">
        <w:rPr>
          <w:rFonts w:ascii="Trebuchet MS" w:hAnsi="Trebuchet MS"/>
          <w:color w:val="000000" w:themeColor="text1"/>
          <w:spacing w:val="54"/>
          <w:sz w:val="22"/>
          <w:szCs w:val="22"/>
          <w:lang w:val="ro-RO"/>
        </w:rPr>
        <w:t xml:space="preserve"> </w:t>
      </w:r>
      <w:r w:rsidRPr="00E117B6">
        <w:rPr>
          <w:rFonts w:ascii="Trebuchet MS" w:hAnsi="Trebuchet MS"/>
          <w:color w:val="000000" w:themeColor="text1"/>
          <w:spacing w:val="-1"/>
          <w:sz w:val="22"/>
          <w:szCs w:val="22"/>
          <w:lang w:val="ro-RO"/>
        </w:rPr>
        <w:t>pentru</w:t>
      </w:r>
      <w:r w:rsidRPr="00E117B6">
        <w:rPr>
          <w:rFonts w:ascii="Trebuchet MS" w:hAnsi="Trebuchet MS"/>
          <w:color w:val="000000" w:themeColor="text1"/>
          <w:spacing w:val="56"/>
          <w:sz w:val="22"/>
          <w:szCs w:val="22"/>
          <w:lang w:val="ro-RO"/>
        </w:rPr>
        <w:t xml:space="preserve"> </w:t>
      </w:r>
      <w:r w:rsidRPr="00E117B6">
        <w:rPr>
          <w:rFonts w:ascii="Trebuchet MS" w:hAnsi="Trebuchet MS"/>
          <w:color w:val="000000" w:themeColor="text1"/>
          <w:sz w:val="22"/>
          <w:szCs w:val="22"/>
          <w:lang w:val="ro-RO"/>
        </w:rPr>
        <w:t>a</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pacing w:val="-1"/>
          <w:sz w:val="22"/>
          <w:szCs w:val="22"/>
          <w:lang w:val="ro-RO"/>
        </w:rPr>
        <w:t>evita</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pacing w:val="-1"/>
          <w:sz w:val="22"/>
          <w:szCs w:val="22"/>
          <w:lang w:val="ro-RO"/>
        </w:rPr>
        <w:t>orice</w:t>
      </w:r>
      <w:r w:rsidRPr="00E117B6">
        <w:rPr>
          <w:rFonts w:ascii="Trebuchet MS" w:hAnsi="Trebuchet MS"/>
          <w:color w:val="000000" w:themeColor="text1"/>
          <w:spacing w:val="55"/>
          <w:sz w:val="22"/>
          <w:szCs w:val="22"/>
          <w:lang w:val="ro-RO"/>
        </w:rPr>
        <w:t xml:space="preserve"> </w:t>
      </w:r>
      <w:r w:rsidRPr="00E117B6">
        <w:rPr>
          <w:rFonts w:ascii="Trebuchet MS" w:hAnsi="Trebuchet MS"/>
          <w:color w:val="000000" w:themeColor="text1"/>
          <w:spacing w:val="-1"/>
          <w:sz w:val="22"/>
          <w:szCs w:val="22"/>
          <w:lang w:val="ro-RO"/>
        </w:rPr>
        <w:t>potenţial</w:t>
      </w:r>
      <w:r w:rsidRPr="00E117B6">
        <w:rPr>
          <w:rFonts w:ascii="Trebuchet MS" w:hAnsi="Trebuchet MS"/>
          <w:color w:val="000000" w:themeColor="text1"/>
          <w:spacing w:val="57"/>
          <w:sz w:val="22"/>
          <w:szCs w:val="22"/>
          <w:lang w:val="ro-RO"/>
        </w:rPr>
        <w:t xml:space="preserve"> </w:t>
      </w:r>
      <w:r w:rsidRPr="00E117B6">
        <w:rPr>
          <w:rFonts w:ascii="Trebuchet MS" w:hAnsi="Trebuchet MS"/>
          <w:color w:val="000000" w:themeColor="text1"/>
          <w:spacing w:val="-1"/>
          <w:sz w:val="22"/>
          <w:szCs w:val="22"/>
          <w:lang w:val="ro-RO"/>
        </w:rPr>
        <w:t>conflict</w:t>
      </w:r>
      <w:r w:rsidRPr="00E117B6">
        <w:rPr>
          <w:rFonts w:ascii="Trebuchet MS" w:hAnsi="Trebuchet MS"/>
          <w:color w:val="000000" w:themeColor="text1"/>
          <w:spacing w:val="17"/>
          <w:sz w:val="22"/>
          <w:szCs w:val="22"/>
          <w:lang w:val="ro-RO"/>
        </w:rPr>
        <w:t xml:space="preserve"> </w:t>
      </w:r>
      <w:r w:rsidRPr="00E117B6">
        <w:rPr>
          <w:rFonts w:ascii="Trebuchet MS" w:hAnsi="Trebuchet MS"/>
          <w:color w:val="000000" w:themeColor="text1"/>
          <w:sz w:val="22"/>
          <w:szCs w:val="22"/>
          <w:lang w:val="ro-RO"/>
        </w:rPr>
        <w:t>de</w:t>
      </w:r>
      <w:r w:rsidRPr="00E117B6">
        <w:rPr>
          <w:rFonts w:ascii="Trebuchet MS" w:hAnsi="Trebuchet MS"/>
          <w:color w:val="000000" w:themeColor="text1"/>
          <w:spacing w:val="16"/>
          <w:sz w:val="22"/>
          <w:szCs w:val="22"/>
          <w:lang w:val="ro-RO"/>
        </w:rPr>
        <w:t xml:space="preserve"> </w:t>
      </w:r>
      <w:r w:rsidRPr="00E117B6">
        <w:rPr>
          <w:rFonts w:ascii="Trebuchet MS" w:hAnsi="Trebuchet MS"/>
          <w:color w:val="000000" w:themeColor="text1"/>
          <w:spacing w:val="-1"/>
          <w:sz w:val="22"/>
          <w:szCs w:val="22"/>
          <w:lang w:val="ro-RO"/>
        </w:rPr>
        <w:t>interese in implementare se vor lua in considerare urmatoarele reguli generale in materia conflictului de interese:</w:t>
      </w:r>
    </w:p>
    <w:p w14:paraId="0426A93E" w14:textId="77777777" w:rsidR="00F00007" w:rsidRPr="00E117B6" w:rsidRDefault="00F00007" w:rsidP="00A1159E">
      <w:pPr>
        <w:spacing w:before="9"/>
        <w:ind w:firstLine="567"/>
        <w:jc w:val="both"/>
        <w:rPr>
          <w:rFonts w:ascii="Trebuchet MS" w:hAnsi="Trebuchet MS"/>
          <w:color w:val="000000" w:themeColor="text1"/>
          <w:spacing w:val="-1"/>
          <w:sz w:val="22"/>
          <w:szCs w:val="22"/>
          <w:lang w:val="ro-RO"/>
        </w:rPr>
      </w:pPr>
    </w:p>
    <w:p w14:paraId="5A3761F3" w14:textId="77777777" w:rsidR="00866ABA" w:rsidRPr="00E117B6" w:rsidRDefault="00866ABA" w:rsidP="00727553">
      <w:pPr>
        <w:pStyle w:val="ListParagraph"/>
        <w:numPr>
          <w:ilvl w:val="0"/>
          <w:numId w:val="73"/>
        </w:numPr>
        <w:spacing w:before="9"/>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Persoanele fizice sau juridice care participă în procesul de verificare/evaluare a cererilor de finanţare nu vor fi solicitanţi şi/sau nu vor acorda servicii de consultanţă unui solicitant.</w:t>
      </w:r>
    </w:p>
    <w:p w14:paraId="19B58A7C" w14:textId="77777777" w:rsidR="00B77B31" w:rsidRPr="00E117B6" w:rsidRDefault="00B77B31"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p>
    <w:p w14:paraId="648E7D67"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2.</w:t>
      </w:r>
      <w:r w:rsidR="002F3A9F" w:rsidRPr="00E117B6">
        <w:rPr>
          <w:rFonts w:ascii="Trebuchet MS" w:eastAsia="Trebuchet MS" w:hAnsi="Trebuchet MS" w:cs="Trebuchet MS"/>
          <w:bCs/>
          <w:color w:val="000000" w:themeColor="text1"/>
          <w:sz w:val="22"/>
          <w:szCs w:val="22"/>
          <w:lang w:val="ro-RO"/>
        </w:rPr>
        <w:t xml:space="preserve"> </w:t>
      </w:r>
      <w:r w:rsidRPr="00E117B6">
        <w:rPr>
          <w:rFonts w:ascii="Trebuchet MS" w:eastAsia="Trebuchet MS" w:hAnsi="Trebuchet MS" w:cs="Trebuchet MS"/>
          <w:bCs/>
          <w:color w:val="000000" w:themeColor="text1"/>
          <w:sz w:val="22"/>
          <w:szCs w:val="22"/>
          <w:lang w:val="ro-RO"/>
        </w:rPr>
        <w:t>Nu vor fi implicaţi în procesul de verificare/evaluare/aprobare a cererilor de finanţare sau a programelor în cadrul unei proceduri de selecţie următoarele persoane:</w:t>
      </w:r>
    </w:p>
    <w:p w14:paraId="496DC7C3"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-cele care deţin părţi sociale, părţi de interes, acţiuni din capitalul subscris al unuia dintre solicitanţi sau care fac parte din consiliul de administraţie/organul de conducere;</w:t>
      </w:r>
    </w:p>
    <w:p w14:paraId="13955A89"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-soţ/soţie, rudă sau afin până la gradul al doilea inclusiv cu persoane mai sus;</w:t>
      </w:r>
    </w:p>
    <w:p w14:paraId="63BEF350"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-cele despre care se constată că pot avea un interes de natură să le afecteze imparţialitatea pe parcursul procesului de verificare/evaluare/aprobare a cererilor de finanţare.</w:t>
      </w:r>
    </w:p>
    <w:p w14:paraId="2F893116"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p>
    <w:p w14:paraId="3D2CD77C"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3.</w:t>
      </w:r>
      <w:r w:rsidRPr="00E117B6">
        <w:rPr>
          <w:rFonts w:ascii="Trebuchet MS" w:hAnsi="Trebuchet MS"/>
          <w:color w:val="000000" w:themeColor="text1"/>
          <w:sz w:val="22"/>
          <w:szCs w:val="22"/>
          <w:lang w:val="ro-RO"/>
        </w:rPr>
        <w:t xml:space="preserve"> </w:t>
      </w:r>
      <w:r w:rsidRPr="00E117B6">
        <w:rPr>
          <w:rFonts w:ascii="Trebuchet MS" w:eastAsia="Trebuchet MS" w:hAnsi="Trebuchet MS" w:cs="Trebuchet MS"/>
          <w:bCs/>
          <w:color w:val="000000" w:themeColor="text1"/>
          <w:sz w:val="22"/>
          <w:szCs w:val="22"/>
          <w:lang w:val="ro-RO"/>
        </w:rPr>
        <w:t>Persoanele fizice sau juridice care participă direct în procesul de verificare/ evaluare a cererilor de finanţare nu vor fi solicitanţi şi/sau nu vor acorda servicii de consultanţă unui solicitant.</w:t>
      </w:r>
    </w:p>
    <w:p w14:paraId="7C537640"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p>
    <w:p w14:paraId="28EC7D06"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 xml:space="preserve">4. </w:t>
      </w:r>
      <w:r w:rsidR="002F3A9F" w:rsidRPr="00E117B6">
        <w:rPr>
          <w:rFonts w:ascii="Trebuchet MS" w:eastAsia="Trebuchet MS" w:hAnsi="Trebuchet MS" w:cs="Trebuchet MS"/>
          <w:bCs/>
          <w:color w:val="000000" w:themeColor="text1"/>
          <w:sz w:val="22"/>
          <w:szCs w:val="22"/>
          <w:lang w:val="ro-RO"/>
        </w:rPr>
        <w:t xml:space="preserve"> </w:t>
      </w:r>
      <w:r w:rsidRPr="00E117B6">
        <w:rPr>
          <w:rFonts w:ascii="Trebuchet MS" w:eastAsia="Trebuchet MS" w:hAnsi="Trebuchet MS" w:cs="Trebuchet MS"/>
          <w:bCs/>
          <w:color w:val="000000" w:themeColor="text1"/>
          <w:sz w:val="22"/>
          <w:szCs w:val="22"/>
          <w:lang w:val="ro-RO"/>
        </w:rPr>
        <w:t>Persoanele implicate in elaborarea, evaluarea, selecţia sau aprobarea proiectului nu vor fi implicați în activităţi de verificare a cererilor de plată.</w:t>
      </w:r>
    </w:p>
    <w:p w14:paraId="138507C1"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p>
    <w:p w14:paraId="71872FE8"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5.</w:t>
      </w:r>
      <w:r w:rsidR="002F3A9F" w:rsidRPr="00E117B6">
        <w:rPr>
          <w:rFonts w:ascii="Trebuchet MS" w:eastAsia="Trebuchet MS" w:hAnsi="Trebuchet MS" w:cs="Trebuchet MS"/>
          <w:bCs/>
          <w:color w:val="000000" w:themeColor="text1"/>
          <w:sz w:val="22"/>
          <w:szCs w:val="22"/>
          <w:lang w:val="ro-RO"/>
        </w:rPr>
        <w:t xml:space="preserve"> </w:t>
      </w:r>
      <w:r w:rsidRPr="00E117B6">
        <w:rPr>
          <w:rFonts w:ascii="Trebuchet MS" w:eastAsia="Trebuchet MS" w:hAnsi="Trebuchet MS" w:cs="Trebuchet MS"/>
          <w:bCs/>
          <w:color w:val="000000" w:themeColor="text1"/>
          <w:sz w:val="22"/>
          <w:szCs w:val="22"/>
          <w:lang w:val="ro-RO"/>
        </w:rPr>
        <w:t>Persoanele care participă la procedura de verificare/evaluare /aprobare a cererilor de finanţare sau în cadrul procedurilor de selecţie, cat şi cele implicate în procesul de verificare/aprobare/plată a cererilor de rambursare/plată prezentate de beneficiari sunt obligate să depună o declaraţie pe propria răspundere din care să rezulte că nu se află în niciuna dintre situaţiile prevăzute mai sus, iar in cazul in care se regaseste intr-una din situatii va depune o declaratie prin care se revoca din functie pentru procedura la care participa si la care intra in conflict.</w:t>
      </w:r>
    </w:p>
    <w:p w14:paraId="6A45CB58" w14:textId="77777777" w:rsidR="00866ABA" w:rsidRPr="00E117B6" w:rsidRDefault="00866ABA" w:rsidP="00A1159E">
      <w:pPr>
        <w:pStyle w:val="ListParagraph"/>
        <w:spacing w:before="9"/>
        <w:ind w:left="0" w:firstLine="567"/>
        <w:jc w:val="both"/>
        <w:rPr>
          <w:rFonts w:ascii="Trebuchet MS" w:eastAsia="Trebuchet MS" w:hAnsi="Trebuchet MS" w:cs="Trebuchet MS"/>
          <w:bCs/>
          <w:color w:val="000000" w:themeColor="text1"/>
          <w:sz w:val="22"/>
          <w:szCs w:val="22"/>
          <w:lang w:val="ro-RO"/>
        </w:rPr>
      </w:pPr>
    </w:p>
    <w:p w14:paraId="1296D6BF" w14:textId="77777777" w:rsidR="00866ABA" w:rsidRPr="00E117B6" w:rsidRDefault="00866ABA" w:rsidP="00A1159E">
      <w:pPr>
        <w:spacing w:before="9"/>
        <w:ind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Masurile luate pt evitarea aparitiei conflicutlui de interese rezulta si din capitolele destinate din regulamentul de ordine interioare cat si din fisele postului.</w:t>
      </w:r>
    </w:p>
    <w:p w14:paraId="3FB926D1" w14:textId="77777777" w:rsidR="009C0CED" w:rsidRPr="00E117B6" w:rsidRDefault="00866ABA" w:rsidP="00A1159E">
      <w:pPr>
        <w:spacing w:before="9"/>
        <w:ind w:firstLine="567"/>
        <w:jc w:val="both"/>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t>La fiecare pas procedural persoanele implicate vor depune declaratii de evitare a conflictului de interese si se vor lua masuri suplimentare de evitarea a conflictului de interese in functie de situatiile aparute pe parcurs si neprevazute.</w:t>
      </w:r>
    </w:p>
    <w:p w14:paraId="3D12FA11" w14:textId="77777777" w:rsidR="009C0CED" w:rsidRPr="00E117B6" w:rsidRDefault="009C0CED">
      <w:pPr>
        <w:rPr>
          <w:rFonts w:ascii="Trebuchet MS" w:eastAsia="Trebuchet MS" w:hAnsi="Trebuchet MS" w:cs="Trebuchet MS"/>
          <w:bCs/>
          <w:color w:val="000000" w:themeColor="text1"/>
          <w:sz w:val="22"/>
          <w:szCs w:val="22"/>
          <w:lang w:val="ro-RO"/>
        </w:rPr>
      </w:pPr>
      <w:r w:rsidRPr="00E117B6">
        <w:rPr>
          <w:rFonts w:ascii="Trebuchet MS" w:eastAsia="Trebuchet MS" w:hAnsi="Trebuchet MS" w:cs="Trebuchet MS"/>
          <w:bCs/>
          <w:color w:val="000000" w:themeColor="text1"/>
          <w:sz w:val="22"/>
          <w:szCs w:val="22"/>
          <w:lang w:val="ro-RO"/>
        </w:rPr>
        <w:br w:type="page"/>
      </w:r>
    </w:p>
    <w:p w14:paraId="1C10255C" w14:textId="77777777" w:rsidR="008A4FC6" w:rsidRPr="00E117B6" w:rsidRDefault="008A4FC6" w:rsidP="00A1159E">
      <w:pPr>
        <w:spacing w:before="9"/>
        <w:ind w:firstLine="567"/>
        <w:jc w:val="both"/>
        <w:rPr>
          <w:rFonts w:ascii="Trebuchet MS" w:hAnsi="Trebuchet MS"/>
          <w:color w:val="000000" w:themeColor="text1"/>
          <w:sz w:val="22"/>
          <w:szCs w:val="22"/>
          <w:lang w:val="ro-RO"/>
        </w:rPr>
      </w:pPr>
    </w:p>
    <w:p w14:paraId="32760354" w14:textId="77777777" w:rsidR="009C0CED" w:rsidRPr="00E117B6" w:rsidRDefault="009C0CED" w:rsidP="009C0CED">
      <w:pPr>
        <w:rPr>
          <w:rFonts w:ascii="Trebuchet MS" w:hAnsi="Trebuchet MS"/>
          <w:b/>
          <w:color w:val="000000" w:themeColor="text1"/>
          <w:sz w:val="22"/>
          <w:szCs w:val="22"/>
          <w:lang w:val="ro-RO"/>
        </w:rPr>
      </w:pPr>
    </w:p>
    <w:p w14:paraId="746A7D3D" w14:textId="77777777" w:rsidR="009C0CED" w:rsidRPr="00E117B6" w:rsidRDefault="009C0CED" w:rsidP="009C0CED">
      <w:pPr>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ANEXE</w:t>
      </w:r>
    </w:p>
    <w:p w14:paraId="34537131" w14:textId="77777777" w:rsidR="009C0CED" w:rsidRPr="00E117B6" w:rsidRDefault="009C0CED">
      <w:pPr>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br w:type="page"/>
      </w:r>
    </w:p>
    <w:p w14:paraId="002A2B2A" w14:textId="77777777" w:rsidR="009C0CED" w:rsidRPr="00E117B6" w:rsidRDefault="009C0CED" w:rsidP="009C0CED">
      <w:pPr>
        <w:rPr>
          <w:rFonts w:ascii="Trebuchet MS" w:hAnsi="Trebuchet MS"/>
          <w:color w:val="000000" w:themeColor="text1"/>
          <w:sz w:val="22"/>
          <w:szCs w:val="22"/>
          <w:lang w:val="ro-RO"/>
        </w:rPr>
      </w:pPr>
    </w:p>
    <w:p w14:paraId="6CC68CDF" w14:textId="77777777" w:rsidR="00DD14C2" w:rsidRPr="00E117B6" w:rsidRDefault="00DD14C2" w:rsidP="009C0CED">
      <w:pPr>
        <w:ind w:left="360"/>
        <w:rPr>
          <w:rFonts w:ascii="Trebuchet MS" w:hAnsi="Trebuchet MS"/>
          <w:b/>
          <w:color w:val="000000" w:themeColor="text1"/>
          <w:sz w:val="96"/>
          <w:szCs w:val="96"/>
          <w:lang w:val="ro-RO"/>
        </w:rPr>
      </w:pPr>
    </w:p>
    <w:p w14:paraId="18174412" w14:textId="77777777" w:rsidR="00DD14C2" w:rsidRPr="00E117B6" w:rsidRDefault="00DD14C2" w:rsidP="009C0CED">
      <w:pPr>
        <w:ind w:left="360"/>
        <w:rPr>
          <w:rFonts w:ascii="Trebuchet MS" w:hAnsi="Trebuchet MS"/>
          <w:b/>
          <w:color w:val="000000" w:themeColor="text1"/>
          <w:sz w:val="96"/>
          <w:szCs w:val="96"/>
          <w:lang w:val="ro-RO"/>
        </w:rPr>
      </w:pPr>
    </w:p>
    <w:p w14:paraId="4F9B2E8B" w14:textId="77777777" w:rsidR="009C0CED" w:rsidRPr="00E117B6"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1 – Acord de parteneriat + HCL/ alte documente justificative</w:t>
      </w:r>
    </w:p>
    <w:p w14:paraId="0F5579B1"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5D2A440E" w14:textId="77777777" w:rsidR="009C0CED" w:rsidRPr="00E117B6" w:rsidRDefault="009C0CED" w:rsidP="009C0CED">
      <w:pPr>
        <w:ind w:left="360"/>
        <w:rPr>
          <w:rFonts w:ascii="Trebuchet MS" w:hAnsi="Trebuchet MS"/>
          <w:b/>
          <w:color w:val="000000" w:themeColor="text1"/>
          <w:sz w:val="96"/>
          <w:szCs w:val="96"/>
          <w:lang w:val="ro-RO"/>
        </w:rPr>
      </w:pPr>
    </w:p>
    <w:p w14:paraId="3981B53D" w14:textId="77777777" w:rsidR="00DD14C2" w:rsidRPr="00E117B6" w:rsidRDefault="00DD14C2" w:rsidP="009C0CED">
      <w:pPr>
        <w:ind w:left="360"/>
        <w:rPr>
          <w:rFonts w:ascii="Trebuchet MS" w:hAnsi="Trebuchet MS"/>
          <w:b/>
          <w:color w:val="000000" w:themeColor="text1"/>
          <w:sz w:val="96"/>
          <w:szCs w:val="96"/>
          <w:lang w:val="ro-RO"/>
        </w:rPr>
      </w:pPr>
    </w:p>
    <w:p w14:paraId="4012AB12" w14:textId="77777777" w:rsidR="00DD14C2" w:rsidRPr="00E117B6" w:rsidRDefault="00DD14C2" w:rsidP="009C0CED">
      <w:pPr>
        <w:ind w:left="360"/>
        <w:rPr>
          <w:rFonts w:ascii="Trebuchet MS" w:hAnsi="Trebuchet MS"/>
          <w:b/>
          <w:color w:val="000000" w:themeColor="text1"/>
          <w:sz w:val="96"/>
          <w:szCs w:val="96"/>
          <w:lang w:val="ro-RO"/>
        </w:rPr>
      </w:pPr>
    </w:p>
    <w:p w14:paraId="27399713" w14:textId="77777777" w:rsidR="009C0CED" w:rsidRPr="00E117B6"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2 - Fișa de prezentare a teritoriului</w:t>
      </w:r>
    </w:p>
    <w:p w14:paraId="67657CF5"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3B77A0AA" w14:textId="77777777" w:rsidR="009C0CED" w:rsidRPr="00E117B6" w:rsidRDefault="009C0CED" w:rsidP="009C0CED">
      <w:pPr>
        <w:ind w:left="360"/>
        <w:rPr>
          <w:rFonts w:ascii="Trebuchet MS" w:hAnsi="Trebuchet MS"/>
          <w:b/>
          <w:color w:val="000000" w:themeColor="text1"/>
          <w:sz w:val="96"/>
          <w:szCs w:val="96"/>
          <w:lang w:val="ro-RO"/>
        </w:rPr>
      </w:pPr>
    </w:p>
    <w:p w14:paraId="775B758B" w14:textId="77777777" w:rsidR="00DD14C2" w:rsidRPr="00E117B6" w:rsidRDefault="00DD14C2" w:rsidP="009C0CED">
      <w:pPr>
        <w:ind w:left="360"/>
        <w:rPr>
          <w:rFonts w:ascii="Trebuchet MS" w:hAnsi="Trebuchet MS"/>
          <w:b/>
          <w:color w:val="000000" w:themeColor="text1"/>
          <w:sz w:val="96"/>
          <w:szCs w:val="96"/>
          <w:lang w:val="ro-RO"/>
        </w:rPr>
      </w:pPr>
    </w:p>
    <w:p w14:paraId="0AB942E5" w14:textId="77777777" w:rsidR="00DD14C2" w:rsidRPr="00E117B6" w:rsidRDefault="00DD14C2" w:rsidP="009C0CED">
      <w:pPr>
        <w:ind w:left="360"/>
        <w:rPr>
          <w:rFonts w:ascii="Trebuchet MS" w:hAnsi="Trebuchet MS"/>
          <w:b/>
          <w:color w:val="000000" w:themeColor="text1"/>
          <w:sz w:val="96"/>
          <w:szCs w:val="96"/>
          <w:lang w:val="ro-RO"/>
        </w:rPr>
      </w:pPr>
    </w:p>
    <w:p w14:paraId="0048062A" w14:textId="77777777" w:rsidR="009C0CED" w:rsidRPr="00E117B6"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3 – Componența parteneriatului</w:t>
      </w:r>
    </w:p>
    <w:p w14:paraId="66212ADC"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21761D35" w14:textId="77777777" w:rsidR="009C0CED" w:rsidRPr="00E117B6" w:rsidRDefault="009C0CED" w:rsidP="009C0CED">
      <w:pPr>
        <w:ind w:left="360"/>
        <w:rPr>
          <w:rFonts w:ascii="Trebuchet MS" w:hAnsi="Trebuchet MS"/>
          <w:b/>
          <w:color w:val="000000" w:themeColor="text1"/>
          <w:sz w:val="96"/>
          <w:szCs w:val="96"/>
          <w:lang w:val="ro-RO"/>
        </w:rPr>
      </w:pPr>
    </w:p>
    <w:p w14:paraId="4B4B2F9A" w14:textId="77777777" w:rsidR="00DD14C2" w:rsidRPr="00E117B6" w:rsidRDefault="00DD14C2" w:rsidP="009C0CED">
      <w:pPr>
        <w:ind w:left="360"/>
        <w:rPr>
          <w:rFonts w:ascii="Trebuchet MS" w:hAnsi="Trebuchet MS"/>
          <w:b/>
          <w:color w:val="000000" w:themeColor="text1"/>
          <w:sz w:val="96"/>
          <w:szCs w:val="96"/>
          <w:lang w:val="ro-RO"/>
        </w:rPr>
      </w:pPr>
    </w:p>
    <w:p w14:paraId="1E6E0D60" w14:textId="77777777" w:rsidR="00DD14C2" w:rsidRPr="00E117B6" w:rsidRDefault="00DD14C2" w:rsidP="009C0CED">
      <w:pPr>
        <w:ind w:left="360"/>
        <w:rPr>
          <w:rFonts w:ascii="Trebuchet MS" w:hAnsi="Trebuchet MS"/>
          <w:b/>
          <w:color w:val="000000" w:themeColor="text1"/>
          <w:sz w:val="96"/>
          <w:szCs w:val="96"/>
          <w:lang w:val="ro-RO"/>
        </w:rPr>
      </w:pPr>
    </w:p>
    <w:p w14:paraId="7F03DAF6" w14:textId="77777777" w:rsidR="009C0CED" w:rsidRPr="00E117B6"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4 – Plan de finanțare</w:t>
      </w:r>
    </w:p>
    <w:p w14:paraId="51F40D52"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1AAFE9AB" w14:textId="77777777" w:rsidR="009C0CED" w:rsidRPr="00E117B6" w:rsidRDefault="009C0CED" w:rsidP="009C0CED">
      <w:pPr>
        <w:ind w:left="360"/>
        <w:rPr>
          <w:rFonts w:ascii="Trebuchet MS" w:hAnsi="Trebuchet MS"/>
          <w:b/>
          <w:color w:val="000000" w:themeColor="text1"/>
          <w:sz w:val="96"/>
          <w:szCs w:val="96"/>
          <w:lang w:val="ro-RO"/>
        </w:rPr>
      </w:pPr>
    </w:p>
    <w:p w14:paraId="69A407A8" w14:textId="77777777" w:rsidR="00DD14C2" w:rsidRPr="00E117B6" w:rsidRDefault="00DD14C2" w:rsidP="009C0CED">
      <w:pPr>
        <w:ind w:left="360"/>
        <w:rPr>
          <w:rFonts w:ascii="Trebuchet MS" w:hAnsi="Trebuchet MS"/>
          <w:b/>
          <w:color w:val="000000" w:themeColor="text1"/>
          <w:sz w:val="96"/>
          <w:szCs w:val="96"/>
          <w:lang w:val="ro-RO"/>
        </w:rPr>
      </w:pPr>
    </w:p>
    <w:p w14:paraId="54C69D42" w14:textId="77777777" w:rsidR="00DD14C2" w:rsidRPr="00E117B6" w:rsidRDefault="00DD14C2" w:rsidP="009C0CED">
      <w:pPr>
        <w:ind w:left="360"/>
        <w:rPr>
          <w:rFonts w:ascii="Trebuchet MS" w:hAnsi="Trebuchet MS"/>
          <w:b/>
          <w:color w:val="000000" w:themeColor="text1"/>
          <w:sz w:val="96"/>
          <w:szCs w:val="96"/>
          <w:lang w:val="ro-RO"/>
        </w:rPr>
      </w:pPr>
    </w:p>
    <w:p w14:paraId="628BD606" w14:textId="77777777" w:rsidR="009C0CED" w:rsidRPr="00E117B6"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5 – Hartă administrativă și geografică a teritoriului</w:t>
      </w:r>
    </w:p>
    <w:p w14:paraId="299E9759"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4420EBC7" w14:textId="77777777" w:rsidR="009C0CED" w:rsidRPr="00E117B6" w:rsidRDefault="009C0CED" w:rsidP="009C0CED">
      <w:pPr>
        <w:ind w:left="360"/>
        <w:rPr>
          <w:rFonts w:ascii="Trebuchet MS" w:hAnsi="Trebuchet MS"/>
          <w:b/>
          <w:color w:val="000000" w:themeColor="text1"/>
          <w:sz w:val="96"/>
          <w:szCs w:val="96"/>
          <w:lang w:val="ro-RO"/>
        </w:rPr>
      </w:pPr>
    </w:p>
    <w:p w14:paraId="3E01FED8" w14:textId="77777777" w:rsidR="00DD14C2" w:rsidRPr="00E117B6" w:rsidRDefault="00DD14C2" w:rsidP="009C0CED">
      <w:pPr>
        <w:ind w:left="360"/>
        <w:rPr>
          <w:rFonts w:ascii="Trebuchet MS" w:hAnsi="Trebuchet MS"/>
          <w:b/>
          <w:color w:val="000000" w:themeColor="text1"/>
          <w:sz w:val="96"/>
          <w:szCs w:val="96"/>
          <w:lang w:val="ro-RO"/>
        </w:rPr>
      </w:pPr>
    </w:p>
    <w:p w14:paraId="6D9A7E3B" w14:textId="77777777" w:rsidR="00DD14C2" w:rsidRPr="00E117B6" w:rsidRDefault="00DD14C2" w:rsidP="009C0CED">
      <w:pPr>
        <w:ind w:left="360"/>
        <w:rPr>
          <w:rFonts w:ascii="Trebuchet MS" w:hAnsi="Trebuchet MS"/>
          <w:b/>
          <w:color w:val="000000" w:themeColor="text1"/>
          <w:sz w:val="96"/>
          <w:szCs w:val="96"/>
          <w:lang w:val="ro-RO"/>
        </w:rPr>
      </w:pPr>
    </w:p>
    <w:p w14:paraId="5AE98E80" w14:textId="77777777" w:rsidR="009C0CED" w:rsidRPr="00E117B6"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6 – Documente justificative privind animarea</w:t>
      </w:r>
    </w:p>
    <w:p w14:paraId="4D0CA216"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78B2FACF" w14:textId="77777777" w:rsidR="009C0CED" w:rsidRPr="00E117B6" w:rsidRDefault="009C0CED" w:rsidP="009C0CED">
      <w:pPr>
        <w:ind w:left="360"/>
        <w:rPr>
          <w:rFonts w:ascii="Trebuchet MS" w:hAnsi="Trebuchet MS"/>
          <w:b/>
          <w:color w:val="000000" w:themeColor="text1"/>
          <w:sz w:val="96"/>
          <w:szCs w:val="96"/>
          <w:lang w:val="ro-RO"/>
        </w:rPr>
      </w:pPr>
    </w:p>
    <w:p w14:paraId="054CC8B8" w14:textId="77777777" w:rsidR="00DD14C2" w:rsidRPr="00E117B6" w:rsidRDefault="00DD14C2" w:rsidP="009C0CED">
      <w:pPr>
        <w:ind w:left="360"/>
        <w:rPr>
          <w:rFonts w:ascii="Trebuchet MS" w:hAnsi="Trebuchet MS"/>
          <w:b/>
          <w:color w:val="000000" w:themeColor="text1"/>
          <w:sz w:val="96"/>
          <w:szCs w:val="96"/>
          <w:lang w:val="ro-RO"/>
        </w:rPr>
      </w:pPr>
    </w:p>
    <w:p w14:paraId="6DBCF583" w14:textId="77777777" w:rsidR="00DD14C2" w:rsidRPr="00E117B6" w:rsidRDefault="00DD14C2" w:rsidP="009C0CED">
      <w:pPr>
        <w:ind w:left="360"/>
        <w:rPr>
          <w:rFonts w:ascii="Trebuchet MS" w:hAnsi="Trebuchet MS"/>
          <w:b/>
          <w:color w:val="000000" w:themeColor="text1"/>
          <w:sz w:val="96"/>
          <w:szCs w:val="96"/>
          <w:lang w:val="ro-RO"/>
        </w:rPr>
      </w:pPr>
    </w:p>
    <w:p w14:paraId="0523850D" w14:textId="77777777" w:rsidR="009C0CED" w:rsidRPr="00E117B6"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7 – Documente justificative ale membrilor parteneriatului</w:t>
      </w:r>
    </w:p>
    <w:p w14:paraId="3EB3EAE9" w14:textId="77777777" w:rsidR="009C0CED" w:rsidRPr="00E117B6" w:rsidRDefault="009C0CED">
      <w:pPr>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br w:type="page"/>
      </w:r>
    </w:p>
    <w:p w14:paraId="1747C669" w14:textId="77777777" w:rsidR="009C0CED" w:rsidRPr="00E117B6" w:rsidRDefault="009C0CED" w:rsidP="009C0CED">
      <w:pPr>
        <w:ind w:left="360"/>
        <w:rPr>
          <w:rFonts w:ascii="Trebuchet MS" w:hAnsi="Trebuchet MS"/>
          <w:b/>
          <w:color w:val="000000" w:themeColor="text1"/>
          <w:sz w:val="96"/>
          <w:szCs w:val="96"/>
          <w:lang w:val="ro-RO"/>
        </w:rPr>
      </w:pPr>
    </w:p>
    <w:p w14:paraId="379374D9" w14:textId="77777777" w:rsidR="00DD14C2" w:rsidRPr="00E117B6" w:rsidRDefault="00DD14C2" w:rsidP="009C0CED">
      <w:pPr>
        <w:ind w:left="360"/>
        <w:rPr>
          <w:rFonts w:ascii="Trebuchet MS" w:hAnsi="Trebuchet MS"/>
          <w:b/>
          <w:color w:val="000000" w:themeColor="text1"/>
          <w:sz w:val="96"/>
          <w:szCs w:val="96"/>
          <w:lang w:val="ro-RO"/>
        </w:rPr>
      </w:pPr>
    </w:p>
    <w:p w14:paraId="2EF68658" w14:textId="77777777" w:rsidR="009C0CED" w:rsidRPr="00DD14C2" w:rsidRDefault="009C0CED" w:rsidP="009C0CED">
      <w:pPr>
        <w:ind w:left="360"/>
        <w:rPr>
          <w:rFonts w:ascii="Trebuchet MS" w:hAnsi="Trebuchet MS"/>
          <w:b/>
          <w:color w:val="000000" w:themeColor="text1"/>
          <w:sz w:val="96"/>
          <w:szCs w:val="96"/>
          <w:lang w:val="ro-RO"/>
        </w:rPr>
      </w:pPr>
      <w:r w:rsidRPr="00E117B6">
        <w:rPr>
          <w:rFonts w:ascii="Trebuchet MS" w:hAnsi="Trebuchet MS"/>
          <w:b/>
          <w:color w:val="000000" w:themeColor="text1"/>
          <w:sz w:val="96"/>
          <w:szCs w:val="96"/>
          <w:lang w:val="ro-RO"/>
        </w:rPr>
        <w:t>Anexa 8 – Atribuțiile corespunzătoare fiecărei funcții din cadrul echipei de implementare a SDL</w:t>
      </w:r>
    </w:p>
    <w:p w14:paraId="428CABD2" w14:textId="77777777" w:rsidR="009C0CED" w:rsidRPr="00DD14C2" w:rsidRDefault="009C0CED" w:rsidP="00A1159E">
      <w:pPr>
        <w:spacing w:before="9"/>
        <w:ind w:firstLine="567"/>
        <w:jc w:val="both"/>
        <w:rPr>
          <w:rFonts w:ascii="Trebuchet MS" w:hAnsi="Trebuchet MS"/>
          <w:color w:val="000000" w:themeColor="text1"/>
          <w:sz w:val="96"/>
          <w:szCs w:val="96"/>
          <w:lang w:val="ro-RO"/>
        </w:rPr>
      </w:pPr>
    </w:p>
    <w:sectPr w:rsidR="009C0CED" w:rsidRPr="00DD14C2" w:rsidSect="00DE287C">
      <w:type w:val="continuous"/>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07286" w14:textId="77777777" w:rsidR="00657E14" w:rsidRDefault="00657E14" w:rsidP="00225B18">
      <w:r>
        <w:separator/>
      </w:r>
    </w:p>
  </w:endnote>
  <w:endnote w:type="continuationSeparator" w:id="0">
    <w:p w14:paraId="6275707C" w14:textId="77777777" w:rsidR="00657E14" w:rsidRDefault="00657E14" w:rsidP="0022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NewRoman,Bold">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10022FF" w:usb1="C000E47F" w:usb2="00000029" w:usb3="00000000" w:csb0="000001DF" w:csb1="00000000"/>
  </w:font>
  <w:font w:name="Tahoma-Identity-H">
    <w:altName w:val="MS Mincho"/>
    <w:panose1 w:val="00000000000000000000"/>
    <w:charset w:val="80"/>
    <w:family w:val="auto"/>
    <w:notTrueType/>
    <w:pitch w:val="default"/>
    <w:sig w:usb0="00000001" w:usb1="08070000" w:usb2="00000010" w:usb3="00000000" w:csb0="00020000" w:csb1="00000000"/>
  </w:font>
  <w:font w:name="TimesNewRoman">
    <w:altName w:val="Times New Roman"/>
    <w:panose1 w:val="00000000000000000000"/>
    <w:charset w:val="EE"/>
    <w:family w:val="auto"/>
    <w:notTrueType/>
    <w:pitch w:val="default"/>
    <w:sig w:usb0="00000001" w:usb1="00000000" w:usb2="00000000" w:usb3="00000000" w:csb0="00000003" w:csb1="00000000"/>
  </w:font>
  <w:font w:name="Calibri,Bold">
    <w:panose1 w:val="00000000000000000000"/>
    <w:charset w:val="EE"/>
    <w:family w:val="auto"/>
    <w:notTrueType/>
    <w:pitch w:val="default"/>
    <w:sig w:usb0="00000005" w:usb1="00000000" w:usb2="00000000" w:usb3="00000000" w:csb0="00000002" w:csb1="00000000"/>
  </w:font>
  <w:font w:name="Times-Roman">
    <w:charset w:val="00"/>
    <w:family w:val="auto"/>
    <w:pitch w:val="variable"/>
    <w:sig w:usb0="00000003" w:usb1="00000000" w:usb2="00000000" w:usb3="00000000" w:csb0="00000001" w:csb1="00000000"/>
  </w:font>
  <w:font w:name="TTE2t00">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752812"/>
      <w:docPartObj>
        <w:docPartGallery w:val="Page Numbers (Bottom of Page)"/>
        <w:docPartUnique/>
      </w:docPartObj>
    </w:sdtPr>
    <w:sdtEndPr>
      <w:rPr>
        <w:b/>
        <w:noProof/>
      </w:rPr>
    </w:sdtEndPr>
    <w:sdtContent>
      <w:p w14:paraId="1423102A" w14:textId="6809D252" w:rsidR="00E70A2B" w:rsidRPr="0013029E" w:rsidRDefault="00E70A2B">
        <w:pPr>
          <w:pStyle w:val="Footer"/>
          <w:rPr>
            <w:b/>
          </w:rPr>
        </w:pPr>
        <w:r w:rsidRPr="0013029E">
          <w:rPr>
            <w:b/>
          </w:rPr>
          <w:fldChar w:fldCharType="begin"/>
        </w:r>
        <w:r w:rsidRPr="0013029E">
          <w:rPr>
            <w:b/>
          </w:rPr>
          <w:instrText xml:space="preserve"> PAGE   \* MERGEFORMAT </w:instrText>
        </w:r>
        <w:r w:rsidRPr="0013029E">
          <w:rPr>
            <w:b/>
          </w:rPr>
          <w:fldChar w:fldCharType="separate"/>
        </w:r>
        <w:r w:rsidR="0087048D">
          <w:rPr>
            <w:b/>
            <w:noProof/>
          </w:rPr>
          <w:t>69</w:t>
        </w:r>
        <w:r w:rsidRPr="0013029E">
          <w:rPr>
            <w:b/>
            <w:noProof/>
          </w:rPr>
          <w:fldChar w:fldCharType="end"/>
        </w:r>
      </w:p>
    </w:sdtContent>
  </w:sdt>
  <w:p w14:paraId="2223DAA7" w14:textId="77777777" w:rsidR="00E70A2B" w:rsidRDefault="00E70A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CB16C" w14:textId="77777777" w:rsidR="00657E14" w:rsidRDefault="00657E14" w:rsidP="00225B18">
      <w:r>
        <w:separator/>
      </w:r>
    </w:p>
  </w:footnote>
  <w:footnote w:type="continuationSeparator" w:id="0">
    <w:p w14:paraId="2E0546D6" w14:textId="77777777" w:rsidR="00657E14" w:rsidRDefault="00657E14" w:rsidP="00225B18">
      <w:r>
        <w:continuationSeparator/>
      </w:r>
    </w:p>
  </w:footnote>
  <w:footnote w:id="1">
    <w:p w14:paraId="4EC45373" w14:textId="3BE200C2" w:rsidR="00E70A2B" w:rsidRPr="009A5BDE" w:rsidRDefault="00E70A2B" w:rsidP="009A5BDE">
      <w:pPr>
        <w:pStyle w:val="FootnoteText"/>
        <w:jc w:val="left"/>
        <w:rPr>
          <w:lang w:val="ro-RO"/>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A1F07"/>
    <w:multiLevelType w:val="hybridMultilevel"/>
    <w:tmpl w:val="151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E695C"/>
    <w:multiLevelType w:val="hybridMultilevel"/>
    <w:tmpl w:val="1B4EFC0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6" w15:restartNumberingAfterBreak="0">
    <w:nsid w:val="0DB63E65"/>
    <w:multiLevelType w:val="hybridMultilevel"/>
    <w:tmpl w:val="5C1CF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AE555C"/>
    <w:multiLevelType w:val="hybridMultilevel"/>
    <w:tmpl w:val="6A0A66CA"/>
    <w:lvl w:ilvl="0" w:tplc="E8F462B0">
      <w:start w:val="723"/>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13333260"/>
    <w:multiLevelType w:val="hybridMultilevel"/>
    <w:tmpl w:val="80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B7102"/>
    <w:multiLevelType w:val="hybridMultilevel"/>
    <w:tmpl w:val="6120680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1" w15:restartNumberingAfterBreak="0">
    <w:nsid w:val="15A62A85"/>
    <w:multiLevelType w:val="hybridMultilevel"/>
    <w:tmpl w:val="C0D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A73AD"/>
    <w:multiLevelType w:val="hybridMultilevel"/>
    <w:tmpl w:val="F23EF170"/>
    <w:lvl w:ilvl="0" w:tplc="04180001">
      <w:start w:val="1"/>
      <w:numFmt w:val="bullet"/>
      <w:lvlText w:val=""/>
      <w:lvlJc w:val="left"/>
      <w:pPr>
        <w:ind w:left="1200" w:hanging="360"/>
      </w:pPr>
      <w:rPr>
        <w:rFonts w:ascii="Symbol" w:hAnsi="Symbol" w:hint="default"/>
      </w:rPr>
    </w:lvl>
    <w:lvl w:ilvl="1" w:tplc="04180003" w:tentative="1">
      <w:start w:val="1"/>
      <w:numFmt w:val="bullet"/>
      <w:lvlText w:val="o"/>
      <w:lvlJc w:val="left"/>
      <w:pPr>
        <w:ind w:left="1920" w:hanging="360"/>
      </w:pPr>
      <w:rPr>
        <w:rFonts w:ascii="Courier New" w:hAnsi="Courier New" w:cs="Courier New" w:hint="default"/>
      </w:rPr>
    </w:lvl>
    <w:lvl w:ilvl="2" w:tplc="04180005" w:tentative="1">
      <w:start w:val="1"/>
      <w:numFmt w:val="bullet"/>
      <w:lvlText w:val=""/>
      <w:lvlJc w:val="left"/>
      <w:pPr>
        <w:ind w:left="2640" w:hanging="360"/>
      </w:pPr>
      <w:rPr>
        <w:rFonts w:ascii="Wingdings" w:hAnsi="Wingdings" w:hint="default"/>
      </w:rPr>
    </w:lvl>
    <w:lvl w:ilvl="3" w:tplc="04180001" w:tentative="1">
      <w:start w:val="1"/>
      <w:numFmt w:val="bullet"/>
      <w:lvlText w:val=""/>
      <w:lvlJc w:val="left"/>
      <w:pPr>
        <w:ind w:left="3360" w:hanging="360"/>
      </w:pPr>
      <w:rPr>
        <w:rFonts w:ascii="Symbol" w:hAnsi="Symbol" w:hint="default"/>
      </w:rPr>
    </w:lvl>
    <w:lvl w:ilvl="4" w:tplc="04180003" w:tentative="1">
      <w:start w:val="1"/>
      <w:numFmt w:val="bullet"/>
      <w:lvlText w:val="o"/>
      <w:lvlJc w:val="left"/>
      <w:pPr>
        <w:ind w:left="4080" w:hanging="360"/>
      </w:pPr>
      <w:rPr>
        <w:rFonts w:ascii="Courier New" w:hAnsi="Courier New" w:cs="Courier New" w:hint="default"/>
      </w:rPr>
    </w:lvl>
    <w:lvl w:ilvl="5" w:tplc="04180005" w:tentative="1">
      <w:start w:val="1"/>
      <w:numFmt w:val="bullet"/>
      <w:lvlText w:val=""/>
      <w:lvlJc w:val="left"/>
      <w:pPr>
        <w:ind w:left="4800" w:hanging="360"/>
      </w:pPr>
      <w:rPr>
        <w:rFonts w:ascii="Wingdings" w:hAnsi="Wingdings" w:hint="default"/>
      </w:rPr>
    </w:lvl>
    <w:lvl w:ilvl="6" w:tplc="04180001" w:tentative="1">
      <w:start w:val="1"/>
      <w:numFmt w:val="bullet"/>
      <w:lvlText w:val=""/>
      <w:lvlJc w:val="left"/>
      <w:pPr>
        <w:ind w:left="5520" w:hanging="360"/>
      </w:pPr>
      <w:rPr>
        <w:rFonts w:ascii="Symbol" w:hAnsi="Symbol" w:hint="default"/>
      </w:rPr>
    </w:lvl>
    <w:lvl w:ilvl="7" w:tplc="04180003" w:tentative="1">
      <w:start w:val="1"/>
      <w:numFmt w:val="bullet"/>
      <w:lvlText w:val="o"/>
      <w:lvlJc w:val="left"/>
      <w:pPr>
        <w:ind w:left="6240" w:hanging="360"/>
      </w:pPr>
      <w:rPr>
        <w:rFonts w:ascii="Courier New" w:hAnsi="Courier New" w:cs="Courier New" w:hint="default"/>
      </w:rPr>
    </w:lvl>
    <w:lvl w:ilvl="8" w:tplc="04180005" w:tentative="1">
      <w:start w:val="1"/>
      <w:numFmt w:val="bullet"/>
      <w:lvlText w:val=""/>
      <w:lvlJc w:val="left"/>
      <w:pPr>
        <w:ind w:left="6960" w:hanging="360"/>
      </w:pPr>
      <w:rPr>
        <w:rFonts w:ascii="Wingdings" w:hAnsi="Wingdings" w:hint="default"/>
      </w:rPr>
    </w:lvl>
  </w:abstractNum>
  <w:abstractNum w:abstractNumId="13" w15:restartNumberingAfterBreak="0">
    <w:nsid w:val="18CE4F5F"/>
    <w:multiLevelType w:val="hybridMultilevel"/>
    <w:tmpl w:val="5F18B190"/>
    <w:lvl w:ilvl="0" w:tplc="D29C202A">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14" w15:restartNumberingAfterBreak="0">
    <w:nsid w:val="18F1142F"/>
    <w:multiLevelType w:val="hybridMultilevel"/>
    <w:tmpl w:val="27C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D6548"/>
    <w:multiLevelType w:val="hybridMultilevel"/>
    <w:tmpl w:val="9F2275B2"/>
    <w:lvl w:ilvl="0" w:tplc="C12C25D4">
      <w:start w:val="1"/>
      <w:numFmt w:val="bullet"/>
      <w:lvlText w:val=""/>
      <w:lvlJc w:val="left"/>
      <w:pPr>
        <w:tabs>
          <w:tab w:val="num" w:pos="720"/>
        </w:tabs>
        <w:ind w:left="720" w:hanging="360"/>
      </w:pPr>
      <w:rPr>
        <w:rFonts w:ascii="Wingdings" w:hAnsi="Wingdings" w:hint="default"/>
      </w:rPr>
    </w:lvl>
    <w:lvl w:ilvl="1" w:tplc="8C0E957A" w:tentative="1">
      <w:start w:val="1"/>
      <w:numFmt w:val="bullet"/>
      <w:lvlText w:val=""/>
      <w:lvlJc w:val="left"/>
      <w:pPr>
        <w:tabs>
          <w:tab w:val="num" w:pos="1440"/>
        </w:tabs>
        <w:ind w:left="1440" w:hanging="360"/>
      </w:pPr>
      <w:rPr>
        <w:rFonts w:ascii="Wingdings" w:hAnsi="Wingdings" w:hint="default"/>
      </w:rPr>
    </w:lvl>
    <w:lvl w:ilvl="2" w:tplc="FD9E3258" w:tentative="1">
      <w:start w:val="1"/>
      <w:numFmt w:val="bullet"/>
      <w:lvlText w:val=""/>
      <w:lvlJc w:val="left"/>
      <w:pPr>
        <w:tabs>
          <w:tab w:val="num" w:pos="2160"/>
        </w:tabs>
        <w:ind w:left="2160" w:hanging="360"/>
      </w:pPr>
      <w:rPr>
        <w:rFonts w:ascii="Wingdings" w:hAnsi="Wingdings" w:hint="default"/>
      </w:rPr>
    </w:lvl>
    <w:lvl w:ilvl="3" w:tplc="BFBAD5F6" w:tentative="1">
      <w:start w:val="1"/>
      <w:numFmt w:val="bullet"/>
      <w:lvlText w:val=""/>
      <w:lvlJc w:val="left"/>
      <w:pPr>
        <w:tabs>
          <w:tab w:val="num" w:pos="2880"/>
        </w:tabs>
        <w:ind w:left="2880" w:hanging="360"/>
      </w:pPr>
      <w:rPr>
        <w:rFonts w:ascii="Wingdings" w:hAnsi="Wingdings" w:hint="default"/>
      </w:rPr>
    </w:lvl>
    <w:lvl w:ilvl="4" w:tplc="CFF8F868" w:tentative="1">
      <w:start w:val="1"/>
      <w:numFmt w:val="bullet"/>
      <w:lvlText w:val=""/>
      <w:lvlJc w:val="left"/>
      <w:pPr>
        <w:tabs>
          <w:tab w:val="num" w:pos="3600"/>
        </w:tabs>
        <w:ind w:left="3600" w:hanging="360"/>
      </w:pPr>
      <w:rPr>
        <w:rFonts w:ascii="Wingdings" w:hAnsi="Wingdings" w:hint="default"/>
      </w:rPr>
    </w:lvl>
    <w:lvl w:ilvl="5" w:tplc="555AF6D4" w:tentative="1">
      <w:start w:val="1"/>
      <w:numFmt w:val="bullet"/>
      <w:lvlText w:val=""/>
      <w:lvlJc w:val="left"/>
      <w:pPr>
        <w:tabs>
          <w:tab w:val="num" w:pos="4320"/>
        </w:tabs>
        <w:ind w:left="4320" w:hanging="360"/>
      </w:pPr>
      <w:rPr>
        <w:rFonts w:ascii="Wingdings" w:hAnsi="Wingdings" w:hint="default"/>
      </w:rPr>
    </w:lvl>
    <w:lvl w:ilvl="6" w:tplc="B1B27514" w:tentative="1">
      <w:start w:val="1"/>
      <w:numFmt w:val="bullet"/>
      <w:lvlText w:val=""/>
      <w:lvlJc w:val="left"/>
      <w:pPr>
        <w:tabs>
          <w:tab w:val="num" w:pos="5040"/>
        </w:tabs>
        <w:ind w:left="5040" w:hanging="360"/>
      </w:pPr>
      <w:rPr>
        <w:rFonts w:ascii="Wingdings" w:hAnsi="Wingdings" w:hint="default"/>
      </w:rPr>
    </w:lvl>
    <w:lvl w:ilvl="7" w:tplc="1D7EDB5E" w:tentative="1">
      <w:start w:val="1"/>
      <w:numFmt w:val="bullet"/>
      <w:lvlText w:val=""/>
      <w:lvlJc w:val="left"/>
      <w:pPr>
        <w:tabs>
          <w:tab w:val="num" w:pos="5760"/>
        </w:tabs>
        <w:ind w:left="5760" w:hanging="360"/>
      </w:pPr>
      <w:rPr>
        <w:rFonts w:ascii="Wingdings" w:hAnsi="Wingdings" w:hint="default"/>
      </w:rPr>
    </w:lvl>
    <w:lvl w:ilvl="8" w:tplc="3DBCE15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0026B9"/>
    <w:multiLevelType w:val="hybridMultilevel"/>
    <w:tmpl w:val="9B744C6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21493338"/>
    <w:multiLevelType w:val="hybridMultilevel"/>
    <w:tmpl w:val="E9AAC60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9" w15:restartNumberingAfterBreak="0">
    <w:nsid w:val="23302577"/>
    <w:multiLevelType w:val="hybridMultilevel"/>
    <w:tmpl w:val="EB6C1DE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0" w15:restartNumberingAfterBreak="0">
    <w:nsid w:val="249400A4"/>
    <w:multiLevelType w:val="hybridMultilevel"/>
    <w:tmpl w:val="A2C60E32"/>
    <w:lvl w:ilvl="0" w:tplc="96BAFEC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736325"/>
    <w:multiLevelType w:val="hybridMultilevel"/>
    <w:tmpl w:val="98D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6D6322"/>
    <w:multiLevelType w:val="hybridMultilevel"/>
    <w:tmpl w:val="DB34091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3" w15:restartNumberingAfterBreak="0">
    <w:nsid w:val="29916337"/>
    <w:multiLevelType w:val="hybridMultilevel"/>
    <w:tmpl w:val="F130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4763"/>
    <w:multiLevelType w:val="hybridMultilevel"/>
    <w:tmpl w:val="B53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7D0241"/>
    <w:multiLevelType w:val="hybridMultilevel"/>
    <w:tmpl w:val="D57A3D78"/>
    <w:lvl w:ilvl="0" w:tplc="0409000F">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26"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31E154F0"/>
    <w:multiLevelType w:val="hybridMultilevel"/>
    <w:tmpl w:val="16448D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33161A3C"/>
    <w:multiLevelType w:val="hybridMultilevel"/>
    <w:tmpl w:val="31D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345CB0"/>
    <w:multiLevelType w:val="hybridMultilevel"/>
    <w:tmpl w:val="3E1284DC"/>
    <w:lvl w:ilvl="0" w:tplc="8DF808BA">
      <w:start w:val="1"/>
      <w:numFmt w:val="bullet"/>
      <w:lvlText w:val=""/>
      <w:lvlJc w:val="left"/>
      <w:pPr>
        <w:tabs>
          <w:tab w:val="num" w:pos="720"/>
        </w:tabs>
        <w:ind w:left="720" w:hanging="360"/>
      </w:pPr>
      <w:rPr>
        <w:rFonts w:ascii="Wingdings" w:hAnsi="Wingdings" w:hint="default"/>
      </w:rPr>
    </w:lvl>
    <w:lvl w:ilvl="1" w:tplc="2FA8BD6A" w:tentative="1">
      <w:start w:val="1"/>
      <w:numFmt w:val="bullet"/>
      <w:lvlText w:val=""/>
      <w:lvlJc w:val="left"/>
      <w:pPr>
        <w:tabs>
          <w:tab w:val="num" w:pos="1440"/>
        </w:tabs>
        <w:ind w:left="1440" w:hanging="360"/>
      </w:pPr>
      <w:rPr>
        <w:rFonts w:ascii="Wingdings" w:hAnsi="Wingdings" w:hint="default"/>
      </w:rPr>
    </w:lvl>
    <w:lvl w:ilvl="2" w:tplc="321826F0" w:tentative="1">
      <w:start w:val="1"/>
      <w:numFmt w:val="bullet"/>
      <w:lvlText w:val=""/>
      <w:lvlJc w:val="left"/>
      <w:pPr>
        <w:tabs>
          <w:tab w:val="num" w:pos="2160"/>
        </w:tabs>
        <w:ind w:left="2160" w:hanging="360"/>
      </w:pPr>
      <w:rPr>
        <w:rFonts w:ascii="Wingdings" w:hAnsi="Wingdings" w:hint="default"/>
      </w:rPr>
    </w:lvl>
    <w:lvl w:ilvl="3" w:tplc="3A2E71AE" w:tentative="1">
      <w:start w:val="1"/>
      <w:numFmt w:val="bullet"/>
      <w:lvlText w:val=""/>
      <w:lvlJc w:val="left"/>
      <w:pPr>
        <w:tabs>
          <w:tab w:val="num" w:pos="2880"/>
        </w:tabs>
        <w:ind w:left="2880" w:hanging="360"/>
      </w:pPr>
      <w:rPr>
        <w:rFonts w:ascii="Wingdings" w:hAnsi="Wingdings" w:hint="default"/>
      </w:rPr>
    </w:lvl>
    <w:lvl w:ilvl="4" w:tplc="8A321368" w:tentative="1">
      <w:start w:val="1"/>
      <w:numFmt w:val="bullet"/>
      <w:lvlText w:val=""/>
      <w:lvlJc w:val="left"/>
      <w:pPr>
        <w:tabs>
          <w:tab w:val="num" w:pos="3600"/>
        </w:tabs>
        <w:ind w:left="3600" w:hanging="360"/>
      </w:pPr>
      <w:rPr>
        <w:rFonts w:ascii="Wingdings" w:hAnsi="Wingdings" w:hint="default"/>
      </w:rPr>
    </w:lvl>
    <w:lvl w:ilvl="5" w:tplc="DB58802C" w:tentative="1">
      <w:start w:val="1"/>
      <w:numFmt w:val="bullet"/>
      <w:lvlText w:val=""/>
      <w:lvlJc w:val="left"/>
      <w:pPr>
        <w:tabs>
          <w:tab w:val="num" w:pos="4320"/>
        </w:tabs>
        <w:ind w:left="4320" w:hanging="360"/>
      </w:pPr>
      <w:rPr>
        <w:rFonts w:ascii="Wingdings" w:hAnsi="Wingdings" w:hint="default"/>
      </w:rPr>
    </w:lvl>
    <w:lvl w:ilvl="6" w:tplc="9558E052" w:tentative="1">
      <w:start w:val="1"/>
      <w:numFmt w:val="bullet"/>
      <w:lvlText w:val=""/>
      <w:lvlJc w:val="left"/>
      <w:pPr>
        <w:tabs>
          <w:tab w:val="num" w:pos="5040"/>
        </w:tabs>
        <w:ind w:left="5040" w:hanging="360"/>
      </w:pPr>
      <w:rPr>
        <w:rFonts w:ascii="Wingdings" w:hAnsi="Wingdings" w:hint="default"/>
      </w:rPr>
    </w:lvl>
    <w:lvl w:ilvl="7" w:tplc="6A1C5274" w:tentative="1">
      <w:start w:val="1"/>
      <w:numFmt w:val="bullet"/>
      <w:lvlText w:val=""/>
      <w:lvlJc w:val="left"/>
      <w:pPr>
        <w:tabs>
          <w:tab w:val="num" w:pos="5760"/>
        </w:tabs>
        <w:ind w:left="5760" w:hanging="360"/>
      </w:pPr>
      <w:rPr>
        <w:rFonts w:ascii="Wingdings" w:hAnsi="Wingdings" w:hint="default"/>
      </w:rPr>
    </w:lvl>
    <w:lvl w:ilvl="8" w:tplc="98BC0CA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4420AF5"/>
    <w:multiLevelType w:val="hybridMultilevel"/>
    <w:tmpl w:val="F23A28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36911440"/>
    <w:multiLevelType w:val="hybridMultilevel"/>
    <w:tmpl w:val="238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48653B"/>
    <w:multiLevelType w:val="hybridMultilevel"/>
    <w:tmpl w:val="9D0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002DAE"/>
    <w:multiLevelType w:val="hybridMultilevel"/>
    <w:tmpl w:val="B2D6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811588"/>
    <w:multiLevelType w:val="hybridMultilevel"/>
    <w:tmpl w:val="3F06536E"/>
    <w:lvl w:ilvl="0" w:tplc="796CAD90">
      <w:start w:val="1"/>
      <w:numFmt w:val="bullet"/>
      <w:lvlText w:val="-"/>
      <w:lvlJc w:val="left"/>
      <w:pPr>
        <w:ind w:left="1068" w:hanging="360"/>
      </w:pPr>
      <w:rPr>
        <w:rFonts w:ascii="Trebuchet MS" w:eastAsiaTheme="minorHAnsi" w:hAnsi="Trebuchet MS"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8" w15:restartNumberingAfterBreak="0">
    <w:nsid w:val="428E04C5"/>
    <w:multiLevelType w:val="hybridMultilevel"/>
    <w:tmpl w:val="53DE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B7B7E"/>
    <w:multiLevelType w:val="hybridMultilevel"/>
    <w:tmpl w:val="FD28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D54EC8"/>
    <w:multiLevelType w:val="hybridMultilevel"/>
    <w:tmpl w:val="383CC4C0"/>
    <w:lvl w:ilvl="0" w:tplc="04090017">
      <w:start w:val="1"/>
      <w:numFmt w:val="lowerLetter"/>
      <w:lvlText w:val="%1)"/>
      <w:lvlJc w:val="left"/>
      <w:pPr>
        <w:ind w:left="0" w:hanging="360"/>
      </w:pPr>
    </w:lvl>
    <w:lvl w:ilvl="1" w:tplc="04180019">
      <w:start w:val="1"/>
      <w:numFmt w:val="lowerLetter"/>
      <w:lvlText w:val="%2."/>
      <w:lvlJc w:val="left"/>
      <w:pPr>
        <w:ind w:left="720" w:hanging="360"/>
      </w:pPr>
    </w:lvl>
    <w:lvl w:ilvl="2" w:tplc="0418001B" w:tentative="1">
      <w:start w:val="1"/>
      <w:numFmt w:val="lowerRoman"/>
      <w:lvlText w:val="%3."/>
      <w:lvlJc w:val="right"/>
      <w:pPr>
        <w:ind w:left="1440" w:hanging="180"/>
      </w:pPr>
    </w:lvl>
    <w:lvl w:ilvl="3" w:tplc="0418000F" w:tentative="1">
      <w:start w:val="1"/>
      <w:numFmt w:val="decimal"/>
      <w:lvlText w:val="%4."/>
      <w:lvlJc w:val="left"/>
      <w:pPr>
        <w:ind w:left="2160" w:hanging="360"/>
      </w:pPr>
    </w:lvl>
    <w:lvl w:ilvl="4" w:tplc="04180019" w:tentative="1">
      <w:start w:val="1"/>
      <w:numFmt w:val="lowerLetter"/>
      <w:lvlText w:val="%5."/>
      <w:lvlJc w:val="left"/>
      <w:pPr>
        <w:ind w:left="2880" w:hanging="360"/>
      </w:pPr>
    </w:lvl>
    <w:lvl w:ilvl="5" w:tplc="0418001B" w:tentative="1">
      <w:start w:val="1"/>
      <w:numFmt w:val="lowerRoman"/>
      <w:lvlText w:val="%6."/>
      <w:lvlJc w:val="right"/>
      <w:pPr>
        <w:ind w:left="3600" w:hanging="180"/>
      </w:pPr>
    </w:lvl>
    <w:lvl w:ilvl="6" w:tplc="0418000F" w:tentative="1">
      <w:start w:val="1"/>
      <w:numFmt w:val="decimal"/>
      <w:lvlText w:val="%7."/>
      <w:lvlJc w:val="left"/>
      <w:pPr>
        <w:ind w:left="4320" w:hanging="360"/>
      </w:pPr>
    </w:lvl>
    <w:lvl w:ilvl="7" w:tplc="04180019" w:tentative="1">
      <w:start w:val="1"/>
      <w:numFmt w:val="lowerLetter"/>
      <w:lvlText w:val="%8."/>
      <w:lvlJc w:val="left"/>
      <w:pPr>
        <w:ind w:left="5040" w:hanging="360"/>
      </w:pPr>
    </w:lvl>
    <w:lvl w:ilvl="8" w:tplc="0418001B" w:tentative="1">
      <w:start w:val="1"/>
      <w:numFmt w:val="lowerRoman"/>
      <w:lvlText w:val="%9."/>
      <w:lvlJc w:val="right"/>
      <w:pPr>
        <w:ind w:left="5760" w:hanging="180"/>
      </w:pPr>
    </w:lvl>
  </w:abstractNum>
  <w:abstractNum w:abstractNumId="41" w15:restartNumberingAfterBreak="0">
    <w:nsid w:val="462E135F"/>
    <w:multiLevelType w:val="hybridMultilevel"/>
    <w:tmpl w:val="1706806A"/>
    <w:lvl w:ilvl="0" w:tplc="9DE4DD6C">
      <w:numFmt w:val="bullet"/>
      <w:lvlText w:val="-"/>
      <w:lvlJc w:val="left"/>
      <w:pPr>
        <w:ind w:left="720" w:hanging="360"/>
      </w:pPr>
      <w:rPr>
        <w:rFonts w:ascii="Trebuchet MS" w:eastAsiaTheme="minorHAnsi" w:hAnsi="Trebuchet MS"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3"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45" w15:restartNumberingAfterBreak="0">
    <w:nsid w:val="4DB607DB"/>
    <w:multiLevelType w:val="hybridMultilevel"/>
    <w:tmpl w:val="1342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322BF"/>
    <w:multiLevelType w:val="hybridMultilevel"/>
    <w:tmpl w:val="0816A386"/>
    <w:lvl w:ilvl="0" w:tplc="0418000F">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7" w15:restartNumberingAfterBreak="0">
    <w:nsid w:val="50300F25"/>
    <w:multiLevelType w:val="hybridMultilevel"/>
    <w:tmpl w:val="4674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EE5622"/>
    <w:multiLevelType w:val="hybridMultilevel"/>
    <w:tmpl w:val="603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3B5991"/>
    <w:multiLevelType w:val="hybridMultilevel"/>
    <w:tmpl w:val="C986C04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0" w15:restartNumberingAfterBreak="0">
    <w:nsid w:val="529028C2"/>
    <w:multiLevelType w:val="hybridMultilevel"/>
    <w:tmpl w:val="7402F200"/>
    <w:lvl w:ilvl="0" w:tplc="159A3234">
      <w:start w:val="1"/>
      <w:numFmt w:val="bullet"/>
      <w:lvlText w:val="-"/>
      <w:lvlJc w:val="left"/>
      <w:pPr>
        <w:ind w:left="720" w:hanging="360"/>
      </w:pPr>
      <w:rPr>
        <w:rFonts w:ascii="Trebuchet MS" w:eastAsia="TimesNewRoman,Bold"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505556"/>
    <w:multiLevelType w:val="hybridMultilevel"/>
    <w:tmpl w:val="3D8C98CC"/>
    <w:lvl w:ilvl="0" w:tplc="04180001">
      <w:start w:val="1"/>
      <w:numFmt w:val="bullet"/>
      <w:lvlText w:val=""/>
      <w:lvlJc w:val="left"/>
      <w:pPr>
        <w:ind w:left="1320" w:hanging="360"/>
      </w:pPr>
      <w:rPr>
        <w:rFonts w:ascii="Symbol" w:hAnsi="Symbol" w:hint="default"/>
      </w:rPr>
    </w:lvl>
    <w:lvl w:ilvl="1" w:tplc="04180003" w:tentative="1">
      <w:start w:val="1"/>
      <w:numFmt w:val="bullet"/>
      <w:lvlText w:val="o"/>
      <w:lvlJc w:val="left"/>
      <w:pPr>
        <w:ind w:left="2040" w:hanging="360"/>
      </w:pPr>
      <w:rPr>
        <w:rFonts w:ascii="Courier New" w:hAnsi="Courier New" w:cs="Courier New" w:hint="default"/>
      </w:rPr>
    </w:lvl>
    <w:lvl w:ilvl="2" w:tplc="04180005" w:tentative="1">
      <w:start w:val="1"/>
      <w:numFmt w:val="bullet"/>
      <w:lvlText w:val=""/>
      <w:lvlJc w:val="left"/>
      <w:pPr>
        <w:ind w:left="2760" w:hanging="360"/>
      </w:pPr>
      <w:rPr>
        <w:rFonts w:ascii="Wingdings" w:hAnsi="Wingdings" w:hint="default"/>
      </w:rPr>
    </w:lvl>
    <w:lvl w:ilvl="3" w:tplc="04180001" w:tentative="1">
      <w:start w:val="1"/>
      <w:numFmt w:val="bullet"/>
      <w:lvlText w:val=""/>
      <w:lvlJc w:val="left"/>
      <w:pPr>
        <w:ind w:left="3480" w:hanging="360"/>
      </w:pPr>
      <w:rPr>
        <w:rFonts w:ascii="Symbol" w:hAnsi="Symbol" w:hint="default"/>
      </w:rPr>
    </w:lvl>
    <w:lvl w:ilvl="4" w:tplc="04180003" w:tentative="1">
      <w:start w:val="1"/>
      <w:numFmt w:val="bullet"/>
      <w:lvlText w:val="o"/>
      <w:lvlJc w:val="left"/>
      <w:pPr>
        <w:ind w:left="4200" w:hanging="360"/>
      </w:pPr>
      <w:rPr>
        <w:rFonts w:ascii="Courier New" w:hAnsi="Courier New" w:cs="Courier New" w:hint="default"/>
      </w:rPr>
    </w:lvl>
    <w:lvl w:ilvl="5" w:tplc="04180005" w:tentative="1">
      <w:start w:val="1"/>
      <w:numFmt w:val="bullet"/>
      <w:lvlText w:val=""/>
      <w:lvlJc w:val="left"/>
      <w:pPr>
        <w:ind w:left="4920" w:hanging="360"/>
      </w:pPr>
      <w:rPr>
        <w:rFonts w:ascii="Wingdings" w:hAnsi="Wingdings" w:hint="default"/>
      </w:rPr>
    </w:lvl>
    <w:lvl w:ilvl="6" w:tplc="04180001" w:tentative="1">
      <w:start w:val="1"/>
      <w:numFmt w:val="bullet"/>
      <w:lvlText w:val=""/>
      <w:lvlJc w:val="left"/>
      <w:pPr>
        <w:ind w:left="5640" w:hanging="360"/>
      </w:pPr>
      <w:rPr>
        <w:rFonts w:ascii="Symbol" w:hAnsi="Symbol" w:hint="default"/>
      </w:rPr>
    </w:lvl>
    <w:lvl w:ilvl="7" w:tplc="04180003" w:tentative="1">
      <w:start w:val="1"/>
      <w:numFmt w:val="bullet"/>
      <w:lvlText w:val="o"/>
      <w:lvlJc w:val="left"/>
      <w:pPr>
        <w:ind w:left="6360" w:hanging="360"/>
      </w:pPr>
      <w:rPr>
        <w:rFonts w:ascii="Courier New" w:hAnsi="Courier New" w:cs="Courier New" w:hint="default"/>
      </w:rPr>
    </w:lvl>
    <w:lvl w:ilvl="8" w:tplc="04180005" w:tentative="1">
      <w:start w:val="1"/>
      <w:numFmt w:val="bullet"/>
      <w:lvlText w:val=""/>
      <w:lvlJc w:val="left"/>
      <w:pPr>
        <w:ind w:left="7080" w:hanging="360"/>
      </w:pPr>
      <w:rPr>
        <w:rFonts w:ascii="Wingdings" w:hAnsi="Wingdings" w:hint="default"/>
      </w:rPr>
    </w:lvl>
  </w:abstractNum>
  <w:abstractNum w:abstractNumId="52" w15:restartNumberingAfterBreak="0">
    <w:nsid w:val="57244C03"/>
    <w:multiLevelType w:val="hybridMultilevel"/>
    <w:tmpl w:val="C5D0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8958C0"/>
    <w:multiLevelType w:val="hybridMultilevel"/>
    <w:tmpl w:val="BD1C9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E814EE"/>
    <w:multiLevelType w:val="hybridMultilevel"/>
    <w:tmpl w:val="9A846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085FBF"/>
    <w:multiLevelType w:val="hybridMultilevel"/>
    <w:tmpl w:val="A07E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183C5C"/>
    <w:multiLevelType w:val="hybridMultilevel"/>
    <w:tmpl w:val="E48A3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8" w15:restartNumberingAfterBreak="0">
    <w:nsid w:val="65467BD0"/>
    <w:multiLevelType w:val="hybridMultilevel"/>
    <w:tmpl w:val="4C76D56A"/>
    <w:lvl w:ilvl="0" w:tplc="99CA4BB8">
      <w:start w:val="5"/>
      <w:numFmt w:val="bullet"/>
      <w:lvlText w:val="-"/>
      <w:lvlJc w:val="left"/>
      <w:pPr>
        <w:ind w:left="720" w:hanging="360"/>
      </w:pPr>
      <w:rPr>
        <w:rFonts w:ascii="Trebuchet MS" w:eastAsia="Calibri"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6937BA"/>
    <w:multiLevelType w:val="hybridMultilevel"/>
    <w:tmpl w:val="E1309980"/>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0" w15:restartNumberingAfterBreak="0">
    <w:nsid w:val="66AF25E4"/>
    <w:multiLevelType w:val="hybridMultilevel"/>
    <w:tmpl w:val="B9A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4803AC"/>
    <w:multiLevelType w:val="hybridMultilevel"/>
    <w:tmpl w:val="796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C16312"/>
    <w:multiLevelType w:val="hybridMultilevel"/>
    <w:tmpl w:val="B87A9430"/>
    <w:lvl w:ilvl="0" w:tplc="0409000B">
      <w:start w:val="1"/>
      <w:numFmt w:val="bullet"/>
      <w:lvlText w:val=""/>
      <w:lvlJc w:val="left"/>
      <w:pPr>
        <w:ind w:left="720" w:hanging="360"/>
      </w:pPr>
      <w:rPr>
        <w:rFonts w:ascii="Wingdings" w:hAnsi="Wingdings" w:hint="default"/>
      </w:rPr>
    </w:lvl>
    <w:lvl w:ilvl="1" w:tplc="0922C004">
      <w:numFmt w:val="bullet"/>
      <w:lvlText w:val=""/>
      <w:lvlJc w:val="left"/>
      <w:pPr>
        <w:ind w:left="1440" w:hanging="360"/>
      </w:pPr>
      <w:rPr>
        <w:rFonts w:ascii="Symbol" w:eastAsia="Times New Roma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0D1150"/>
    <w:multiLevelType w:val="hybridMultilevel"/>
    <w:tmpl w:val="AE4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65"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44555B"/>
    <w:multiLevelType w:val="hybridMultilevel"/>
    <w:tmpl w:val="0B24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86279E"/>
    <w:multiLevelType w:val="hybridMultilevel"/>
    <w:tmpl w:val="3428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9" w15:restartNumberingAfterBreak="0">
    <w:nsid w:val="722305E1"/>
    <w:multiLevelType w:val="hybridMultilevel"/>
    <w:tmpl w:val="722305E1"/>
    <w:lvl w:ilvl="0" w:tplc="B96A86BC">
      <w:start w:val="1"/>
      <w:numFmt w:val="bullet"/>
      <w:lvlText w:val=""/>
      <w:lvlJc w:val="left"/>
      <w:pPr>
        <w:ind w:left="720" w:hanging="360"/>
      </w:pPr>
      <w:rPr>
        <w:rFonts w:ascii="Symbol" w:hAnsi="Symbol"/>
      </w:rPr>
    </w:lvl>
    <w:lvl w:ilvl="1" w:tplc="61206A62">
      <w:start w:val="1"/>
      <w:numFmt w:val="bullet"/>
      <w:lvlText w:val="o"/>
      <w:lvlJc w:val="left"/>
      <w:pPr>
        <w:tabs>
          <w:tab w:val="num" w:pos="1440"/>
        </w:tabs>
        <w:ind w:left="1440" w:hanging="360"/>
      </w:pPr>
      <w:rPr>
        <w:rFonts w:ascii="Courier New" w:hAnsi="Courier New"/>
      </w:rPr>
    </w:lvl>
    <w:lvl w:ilvl="2" w:tplc="A4C6DFAC">
      <w:start w:val="1"/>
      <w:numFmt w:val="bullet"/>
      <w:lvlText w:val=""/>
      <w:lvlJc w:val="left"/>
      <w:pPr>
        <w:tabs>
          <w:tab w:val="num" w:pos="2160"/>
        </w:tabs>
        <w:ind w:left="2160" w:hanging="360"/>
      </w:pPr>
      <w:rPr>
        <w:rFonts w:ascii="Wingdings" w:hAnsi="Wingdings"/>
      </w:rPr>
    </w:lvl>
    <w:lvl w:ilvl="3" w:tplc="864A6838">
      <w:start w:val="1"/>
      <w:numFmt w:val="bullet"/>
      <w:lvlText w:val=""/>
      <w:lvlJc w:val="left"/>
      <w:pPr>
        <w:tabs>
          <w:tab w:val="num" w:pos="2880"/>
        </w:tabs>
        <w:ind w:left="2880" w:hanging="360"/>
      </w:pPr>
      <w:rPr>
        <w:rFonts w:ascii="Symbol" w:hAnsi="Symbol"/>
      </w:rPr>
    </w:lvl>
    <w:lvl w:ilvl="4" w:tplc="A8F69AD0">
      <w:start w:val="1"/>
      <w:numFmt w:val="bullet"/>
      <w:lvlText w:val="o"/>
      <w:lvlJc w:val="left"/>
      <w:pPr>
        <w:tabs>
          <w:tab w:val="num" w:pos="3600"/>
        </w:tabs>
        <w:ind w:left="3600" w:hanging="360"/>
      </w:pPr>
      <w:rPr>
        <w:rFonts w:ascii="Courier New" w:hAnsi="Courier New"/>
      </w:rPr>
    </w:lvl>
    <w:lvl w:ilvl="5" w:tplc="A3661D60">
      <w:start w:val="1"/>
      <w:numFmt w:val="bullet"/>
      <w:lvlText w:val=""/>
      <w:lvlJc w:val="left"/>
      <w:pPr>
        <w:tabs>
          <w:tab w:val="num" w:pos="4320"/>
        </w:tabs>
        <w:ind w:left="4320" w:hanging="360"/>
      </w:pPr>
      <w:rPr>
        <w:rFonts w:ascii="Wingdings" w:hAnsi="Wingdings"/>
      </w:rPr>
    </w:lvl>
    <w:lvl w:ilvl="6" w:tplc="546E6638">
      <w:start w:val="1"/>
      <w:numFmt w:val="bullet"/>
      <w:lvlText w:val=""/>
      <w:lvlJc w:val="left"/>
      <w:pPr>
        <w:tabs>
          <w:tab w:val="num" w:pos="5040"/>
        </w:tabs>
        <w:ind w:left="5040" w:hanging="360"/>
      </w:pPr>
      <w:rPr>
        <w:rFonts w:ascii="Symbol" w:hAnsi="Symbol"/>
      </w:rPr>
    </w:lvl>
    <w:lvl w:ilvl="7" w:tplc="DC5C4480">
      <w:start w:val="1"/>
      <w:numFmt w:val="bullet"/>
      <w:lvlText w:val="o"/>
      <w:lvlJc w:val="left"/>
      <w:pPr>
        <w:tabs>
          <w:tab w:val="num" w:pos="5760"/>
        </w:tabs>
        <w:ind w:left="5760" w:hanging="360"/>
      </w:pPr>
      <w:rPr>
        <w:rFonts w:ascii="Courier New" w:hAnsi="Courier New"/>
      </w:rPr>
    </w:lvl>
    <w:lvl w:ilvl="8" w:tplc="51F0BDC6">
      <w:start w:val="1"/>
      <w:numFmt w:val="bullet"/>
      <w:lvlText w:val=""/>
      <w:lvlJc w:val="left"/>
      <w:pPr>
        <w:tabs>
          <w:tab w:val="num" w:pos="6480"/>
        </w:tabs>
        <w:ind w:left="6480" w:hanging="360"/>
      </w:pPr>
      <w:rPr>
        <w:rFonts w:ascii="Wingdings" w:hAnsi="Wingdings"/>
      </w:rPr>
    </w:lvl>
  </w:abstractNum>
  <w:abstractNum w:abstractNumId="70" w15:restartNumberingAfterBreak="0">
    <w:nsid w:val="722305E3"/>
    <w:multiLevelType w:val="hybridMultilevel"/>
    <w:tmpl w:val="E00E3B0C"/>
    <w:lvl w:ilvl="0" w:tplc="96BAFECA">
      <w:start w:val="1"/>
      <w:numFmt w:val="bullet"/>
      <w:lvlText w:val=""/>
      <w:lvlJc w:val="left"/>
      <w:pPr>
        <w:ind w:left="720" w:hanging="360"/>
      </w:pPr>
      <w:rPr>
        <w:rFonts w:ascii="Symbol" w:hAnsi="Symbol"/>
      </w:rPr>
    </w:lvl>
    <w:lvl w:ilvl="1" w:tplc="58CC1D34">
      <w:start w:val="1"/>
      <w:numFmt w:val="bullet"/>
      <w:lvlText w:val="o"/>
      <w:lvlJc w:val="left"/>
      <w:pPr>
        <w:ind w:left="1440" w:hanging="360"/>
      </w:pPr>
      <w:rPr>
        <w:rFonts w:ascii="Courier New" w:hAnsi="Courier New"/>
      </w:rPr>
    </w:lvl>
    <w:lvl w:ilvl="2" w:tplc="BF387B80">
      <w:start w:val="1"/>
      <w:numFmt w:val="bullet"/>
      <w:lvlText w:val=""/>
      <w:lvlJc w:val="left"/>
      <w:pPr>
        <w:tabs>
          <w:tab w:val="num" w:pos="2160"/>
        </w:tabs>
        <w:ind w:left="2160" w:hanging="360"/>
      </w:pPr>
      <w:rPr>
        <w:rFonts w:ascii="Wingdings" w:hAnsi="Wingdings"/>
      </w:rPr>
    </w:lvl>
    <w:lvl w:ilvl="3" w:tplc="5C2EB0AC">
      <w:start w:val="1"/>
      <w:numFmt w:val="bullet"/>
      <w:lvlText w:val=""/>
      <w:lvlJc w:val="left"/>
      <w:pPr>
        <w:tabs>
          <w:tab w:val="num" w:pos="2880"/>
        </w:tabs>
        <w:ind w:left="2880" w:hanging="360"/>
      </w:pPr>
      <w:rPr>
        <w:rFonts w:ascii="Symbol" w:hAnsi="Symbol"/>
      </w:rPr>
    </w:lvl>
    <w:lvl w:ilvl="4" w:tplc="504A9586">
      <w:start w:val="1"/>
      <w:numFmt w:val="bullet"/>
      <w:lvlText w:val="o"/>
      <w:lvlJc w:val="left"/>
      <w:pPr>
        <w:tabs>
          <w:tab w:val="num" w:pos="3600"/>
        </w:tabs>
        <w:ind w:left="3600" w:hanging="360"/>
      </w:pPr>
      <w:rPr>
        <w:rFonts w:ascii="Courier New" w:hAnsi="Courier New"/>
      </w:rPr>
    </w:lvl>
    <w:lvl w:ilvl="5" w:tplc="BD62C82A">
      <w:start w:val="1"/>
      <w:numFmt w:val="bullet"/>
      <w:lvlText w:val=""/>
      <w:lvlJc w:val="left"/>
      <w:pPr>
        <w:tabs>
          <w:tab w:val="num" w:pos="4320"/>
        </w:tabs>
        <w:ind w:left="4320" w:hanging="360"/>
      </w:pPr>
      <w:rPr>
        <w:rFonts w:ascii="Wingdings" w:hAnsi="Wingdings"/>
      </w:rPr>
    </w:lvl>
    <w:lvl w:ilvl="6" w:tplc="7040CFA0">
      <w:start w:val="1"/>
      <w:numFmt w:val="bullet"/>
      <w:lvlText w:val=""/>
      <w:lvlJc w:val="left"/>
      <w:pPr>
        <w:tabs>
          <w:tab w:val="num" w:pos="5040"/>
        </w:tabs>
        <w:ind w:left="5040" w:hanging="360"/>
      </w:pPr>
      <w:rPr>
        <w:rFonts w:ascii="Symbol" w:hAnsi="Symbol"/>
      </w:rPr>
    </w:lvl>
    <w:lvl w:ilvl="7" w:tplc="D2E2B5FE">
      <w:start w:val="1"/>
      <w:numFmt w:val="bullet"/>
      <w:lvlText w:val="o"/>
      <w:lvlJc w:val="left"/>
      <w:pPr>
        <w:tabs>
          <w:tab w:val="num" w:pos="5760"/>
        </w:tabs>
        <w:ind w:left="5760" w:hanging="360"/>
      </w:pPr>
      <w:rPr>
        <w:rFonts w:ascii="Courier New" w:hAnsi="Courier New"/>
      </w:rPr>
    </w:lvl>
    <w:lvl w:ilvl="8" w:tplc="47A84D62">
      <w:start w:val="1"/>
      <w:numFmt w:val="bullet"/>
      <w:lvlText w:val=""/>
      <w:lvlJc w:val="left"/>
      <w:pPr>
        <w:tabs>
          <w:tab w:val="num" w:pos="6480"/>
        </w:tabs>
        <w:ind w:left="6480" w:hanging="360"/>
      </w:pPr>
      <w:rPr>
        <w:rFonts w:ascii="Wingdings" w:hAnsi="Wingdings"/>
      </w:rPr>
    </w:lvl>
  </w:abstractNum>
  <w:abstractNum w:abstractNumId="71" w15:restartNumberingAfterBreak="0">
    <w:nsid w:val="73FF593F"/>
    <w:multiLevelType w:val="hybridMultilevel"/>
    <w:tmpl w:val="00E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0329DC"/>
    <w:multiLevelType w:val="hybridMultilevel"/>
    <w:tmpl w:val="3CF2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4" w15:restartNumberingAfterBreak="0">
    <w:nsid w:val="76E62B4B"/>
    <w:multiLevelType w:val="hybridMultilevel"/>
    <w:tmpl w:val="389636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304EF6"/>
    <w:multiLevelType w:val="hybridMultilevel"/>
    <w:tmpl w:val="E11A2722"/>
    <w:lvl w:ilvl="0" w:tplc="0409000B">
      <w:start w:val="1"/>
      <w:numFmt w:val="bullet"/>
      <w:lvlText w:val=""/>
      <w:lvlJc w:val="left"/>
      <w:pPr>
        <w:ind w:left="720" w:hanging="360"/>
      </w:pPr>
      <w:rPr>
        <w:rFonts w:ascii="Wingdings" w:hAnsi="Wingdings" w:hint="default"/>
      </w:rPr>
    </w:lvl>
    <w:lvl w:ilvl="1" w:tplc="BB60C8AA">
      <w:numFmt w:val="bullet"/>
      <w:lvlText w:val="-"/>
      <w:lvlJc w:val="left"/>
      <w:pPr>
        <w:ind w:left="1440" w:hanging="360"/>
      </w:pPr>
      <w:rPr>
        <w:rFonts w:ascii="Trebuchet MS" w:eastAsia="Calibri" w:hAnsi="Trebuchet M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AD47E7"/>
    <w:multiLevelType w:val="hybridMultilevel"/>
    <w:tmpl w:val="78EC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AE360D"/>
    <w:multiLevelType w:val="hybridMultilevel"/>
    <w:tmpl w:val="CD862102"/>
    <w:lvl w:ilvl="0" w:tplc="9BCA2514">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5"/>
  </w:num>
  <w:num w:numId="2">
    <w:abstractNumId w:val="37"/>
  </w:num>
  <w:num w:numId="3">
    <w:abstractNumId w:val="41"/>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3"/>
    </w:lvlOverride>
    <w:lvlOverride w:ilvl="1"/>
    <w:lvlOverride w:ilvl="2"/>
    <w:lvlOverride w:ilvl="3"/>
    <w:lvlOverride w:ilvl="4"/>
    <w:lvlOverride w:ilvl="5"/>
    <w:lvlOverride w:ilvl="6"/>
    <w:lvlOverride w:ilvl="7"/>
    <w:lvlOverride w:ilvl="8"/>
  </w:num>
  <w:num w:numId="6">
    <w:abstractNumId w:val="35"/>
  </w:num>
  <w:num w:numId="7">
    <w:abstractNumId w:val="73"/>
  </w:num>
  <w:num w:numId="8">
    <w:abstractNumId w:val="43"/>
  </w:num>
  <w:num w:numId="9">
    <w:abstractNumId w:val="5"/>
  </w:num>
  <w:num w:numId="10">
    <w:abstractNumId w:val="64"/>
  </w:num>
  <w:num w:numId="11">
    <w:abstractNumId w:val="22"/>
  </w:num>
  <w:num w:numId="12">
    <w:abstractNumId w:val="4"/>
  </w:num>
  <w:num w:numId="13">
    <w:abstractNumId w:val="30"/>
  </w:num>
  <w:num w:numId="14">
    <w:abstractNumId w:val="62"/>
  </w:num>
  <w:num w:numId="15">
    <w:abstractNumId w:val="15"/>
  </w:num>
  <w:num w:numId="16">
    <w:abstractNumId w:val="75"/>
  </w:num>
  <w:num w:numId="17">
    <w:abstractNumId w:val="53"/>
  </w:num>
  <w:num w:numId="18">
    <w:abstractNumId w:val="71"/>
  </w:num>
  <w:num w:numId="19">
    <w:abstractNumId w:val="29"/>
  </w:num>
  <w:num w:numId="20">
    <w:abstractNumId w:val="66"/>
  </w:num>
  <w:num w:numId="21">
    <w:abstractNumId w:val="18"/>
  </w:num>
  <w:num w:numId="22">
    <w:abstractNumId w:val="76"/>
  </w:num>
  <w:num w:numId="23">
    <w:abstractNumId w:val="69"/>
  </w:num>
  <w:num w:numId="24">
    <w:abstractNumId w:val="70"/>
  </w:num>
  <w:num w:numId="25">
    <w:abstractNumId w:val="52"/>
  </w:num>
  <w:num w:numId="26">
    <w:abstractNumId w:val="72"/>
  </w:num>
  <w:num w:numId="27">
    <w:abstractNumId w:val="23"/>
  </w:num>
  <w:num w:numId="28">
    <w:abstractNumId w:val="67"/>
  </w:num>
  <w:num w:numId="29">
    <w:abstractNumId w:val="48"/>
  </w:num>
  <w:num w:numId="30">
    <w:abstractNumId w:val="20"/>
  </w:num>
  <w:num w:numId="31">
    <w:abstractNumId w:val="74"/>
  </w:num>
  <w:num w:numId="32">
    <w:abstractNumId w:val="58"/>
  </w:num>
  <w:num w:numId="33">
    <w:abstractNumId w:val="47"/>
  </w:num>
  <w:num w:numId="34">
    <w:abstractNumId w:val="34"/>
  </w:num>
  <w:num w:numId="35">
    <w:abstractNumId w:val="7"/>
  </w:num>
  <w:num w:numId="36">
    <w:abstractNumId w:val="26"/>
  </w:num>
  <w:num w:numId="37">
    <w:abstractNumId w:val="16"/>
  </w:num>
  <w:num w:numId="38">
    <w:abstractNumId w:val="42"/>
  </w:num>
  <w:num w:numId="39">
    <w:abstractNumId w:val="27"/>
  </w:num>
  <w:num w:numId="40">
    <w:abstractNumId w:val="57"/>
  </w:num>
  <w:num w:numId="41">
    <w:abstractNumId w:val="68"/>
  </w:num>
  <w:num w:numId="42">
    <w:abstractNumId w:val="2"/>
  </w:num>
  <w:num w:numId="43">
    <w:abstractNumId w:val="19"/>
  </w:num>
  <w:num w:numId="44">
    <w:abstractNumId w:val="39"/>
  </w:num>
  <w:num w:numId="45">
    <w:abstractNumId w:val="28"/>
  </w:num>
  <w:num w:numId="46">
    <w:abstractNumId w:val="9"/>
  </w:num>
  <w:num w:numId="47">
    <w:abstractNumId w:val="54"/>
  </w:num>
  <w:num w:numId="48">
    <w:abstractNumId w:val="32"/>
  </w:num>
  <w:num w:numId="49">
    <w:abstractNumId w:val="33"/>
  </w:num>
  <w:num w:numId="50">
    <w:abstractNumId w:val="63"/>
  </w:num>
  <w:num w:numId="51">
    <w:abstractNumId w:val="61"/>
  </w:num>
  <w:num w:numId="52">
    <w:abstractNumId w:val="14"/>
  </w:num>
  <w:num w:numId="53">
    <w:abstractNumId w:val="38"/>
  </w:num>
  <w:num w:numId="54">
    <w:abstractNumId w:val="24"/>
  </w:num>
  <w:num w:numId="55">
    <w:abstractNumId w:val="36"/>
  </w:num>
  <w:num w:numId="56">
    <w:abstractNumId w:val="3"/>
  </w:num>
  <w:num w:numId="57">
    <w:abstractNumId w:val="11"/>
  </w:num>
  <w:num w:numId="58">
    <w:abstractNumId w:val="6"/>
  </w:num>
  <w:num w:numId="59">
    <w:abstractNumId w:val="56"/>
  </w:num>
  <w:num w:numId="60">
    <w:abstractNumId w:val="50"/>
  </w:num>
  <w:num w:numId="61">
    <w:abstractNumId w:val="59"/>
  </w:num>
  <w:num w:numId="62">
    <w:abstractNumId w:val="49"/>
  </w:num>
  <w:num w:numId="63">
    <w:abstractNumId w:val="17"/>
  </w:num>
  <w:num w:numId="64">
    <w:abstractNumId w:val="25"/>
  </w:num>
  <w:num w:numId="65">
    <w:abstractNumId w:val="31"/>
  </w:num>
  <w:num w:numId="66">
    <w:abstractNumId w:val="12"/>
  </w:num>
  <w:num w:numId="67">
    <w:abstractNumId w:val="51"/>
  </w:num>
  <w:num w:numId="68">
    <w:abstractNumId w:val="40"/>
  </w:num>
  <w:num w:numId="69">
    <w:abstractNumId w:val="10"/>
  </w:num>
  <w:num w:numId="70">
    <w:abstractNumId w:val="8"/>
  </w:num>
  <w:num w:numId="71">
    <w:abstractNumId w:val="77"/>
  </w:num>
  <w:num w:numId="72">
    <w:abstractNumId w:val="46"/>
  </w:num>
  <w:num w:numId="73">
    <w:abstractNumId w:val="13"/>
  </w:num>
  <w:num w:numId="74">
    <w:abstractNumId w:val="44"/>
  </w:num>
  <w:num w:numId="75">
    <w:abstractNumId w:val="65"/>
  </w:num>
  <w:num w:numId="76">
    <w:abstractNumId w:val="21"/>
  </w:num>
  <w:num w:numId="77">
    <w:abstractNumId w:val="45"/>
  </w:num>
  <w:num w:numId="78">
    <w:abstractNumId w:val="6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27"/>
    <w:rsid w:val="00000371"/>
    <w:rsid w:val="00000E8E"/>
    <w:rsid w:val="00003EE8"/>
    <w:rsid w:val="000162AC"/>
    <w:rsid w:val="00030D9D"/>
    <w:rsid w:val="0003747E"/>
    <w:rsid w:val="00041865"/>
    <w:rsid w:val="00075095"/>
    <w:rsid w:val="00075890"/>
    <w:rsid w:val="00081624"/>
    <w:rsid w:val="00091253"/>
    <w:rsid w:val="000E48F2"/>
    <w:rsid w:val="000E7918"/>
    <w:rsid w:val="00103A77"/>
    <w:rsid w:val="00105F0E"/>
    <w:rsid w:val="00106CCB"/>
    <w:rsid w:val="0013029E"/>
    <w:rsid w:val="00137AAE"/>
    <w:rsid w:val="00147A91"/>
    <w:rsid w:val="00154ABB"/>
    <w:rsid w:val="0016261E"/>
    <w:rsid w:val="00164739"/>
    <w:rsid w:val="00164ACE"/>
    <w:rsid w:val="00183D5A"/>
    <w:rsid w:val="00183FB9"/>
    <w:rsid w:val="00186070"/>
    <w:rsid w:val="0019058F"/>
    <w:rsid w:val="001914BB"/>
    <w:rsid w:val="001B21FF"/>
    <w:rsid w:val="001C22D0"/>
    <w:rsid w:val="001E580D"/>
    <w:rsid w:val="001F1E1B"/>
    <w:rsid w:val="00203CC1"/>
    <w:rsid w:val="00223130"/>
    <w:rsid w:val="00225B18"/>
    <w:rsid w:val="0025197D"/>
    <w:rsid w:val="002541C3"/>
    <w:rsid w:val="00265954"/>
    <w:rsid w:val="0027535F"/>
    <w:rsid w:val="002B7159"/>
    <w:rsid w:val="002D7E90"/>
    <w:rsid w:val="002F3A9F"/>
    <w:rsid w:val="002F6903"/>
    <w:rsid w:val="003057C4"/>
    <w:rsid w:val="0031722F"/>
    <w:rsid w:val="00330FBE"/>
    <w:rsid w:val="00331F6D"/>
    <w:rsid w:val="00336879"/>
    <w:rsid w:val="00345640"/>
    <w:rsid w:val="0037702F"/>
    <w:rsid w:val="003A2291"/>
    <w:rsid w:val="003C3C6E"/>
    <w:rsid w:val="003D06D7"/>
    <w:rsid w:val="003D293F"/>
    <w:rsid w:val="003D6586"/>
    <w:rsid w:val="003D6788"/>
    <w:rsid w:val="003E78CC"/>
    <w:rsid w:val="003F2103"/>
    <w:rsid w:val="00400633"/>
    <w:rsid w:val="0040214C"/>
    <w:rsid w:val="00412696"/>
    <w:rsid w:val="004378E9"/>
    <w:rsid w:val="004416D0"/>
    <w:rsid w:val="004448BD"/>
    <w:rsid w:val="00466A4E"/>
    <w:rsid w:val="004701A1"/>
    <w:rsid w:val="00470681"/>
    <w:rsid w:val="00474126"/>
    <w:rsid w:val="00475341"/>
    <w:rsid w:val="004774EC"/>
    <w:rsid w:val="00480A81"/>
    <w:rsid w:val="00491749"/>
    <w:rsid w:val="004B1657"/>
    <w:rsid w:val="004B74C7"/>
    <w:rsid w:val="004C1E2E"/>
    <w:rsid w:val="004C629F"/>
    <w:rsid w:val="004E3B8A"/>
    <w:rsid w:val="004E4C4D"/>
    <w:rsid w:val="004E561E"/>
    <w:rsid w:val="004F663C"/>
    <w:rsid w:val="005047AE"/>
    <w:rsid w:val="00510A7B"/>
    <w:rsid w:val="00541372"/>
    <w:rsid w:val="00541707"/>
    <w:rsid w:val="00551D83"/>
    <w:rsid w:val="00553132"/>
    <w:rsid w:val="00571775"/>
    <w:rsid w:val="005860CA"/>
    <w:rsid w:val="00593E0F"/>
    <w:rsid w:val="00595C22"/>
    <w:rsid w:val="00596CC4"/>
    <w:rsid w:val="005B0EFE"/>
    <w:rsid w:val="005D3C49"/>
    <w:rsid w:val="005D3C8B"/>
    <w:rsid w:val="005D6B20"/>
    <w:rsid w:val="005E4775"/>
    <w:rsid w:val="005F21AE"/>
    <w:rsid w:val="005F78C8"/>
    <w:rsid w:val="00607B0D"/>
    <w:rsid w:val="00610B9B"/>
    <w:rsid w:val="00616FB6"/>
    <w:rsid w:val="00626BBE"/>
    <w:rsid w:val="0064659E"/>
    <w:rsid w:val="00655FB6"/>
    <w:rsid w:val="0065689B"/>
    <w:rsid w:val="00657E14"/>
    <w:rsid w:val="00663F8F"/>
    <w:rsid w:val="006958B7"/>
    <w:rsid w:val="006A3366"/>
    <w:rsid w:val="006A5E5D"/>
    <w:rsid w:val="006B5B4A"/>
    <w:rsid w:val="006B6747"/>
    <w:rsid w:val="006D0357"/>
    <w:rsid w:val="006E4797"/>
    <w:rsid w:val="006F0B02"/>
    <w:rsid w:val="00721CE7"/>
    <w:rsid w:val="00727553"/>
    <w:rsid w:val="00753D7F"/>
    <w:rsid w:val="00770F93"/>
    <w:rsid w:val="007712C7"/>
    <w:rsid w:val="00773F4C"/>
    <w:rsid w:val="00793E7D"/>
    <w:rsid w:val="0079551E"/>
    <w:rsid w:val="007A10BC"/>
    <w:rsid w:val="007A3C68"/>
    <w:rsid w:val="007B2DDD"/>
    <w:rsid w:val="007C1AFA"/>
    <w:rsid w:val="007C2A88"/>
    <w:rsid w:val="007C6EF2"/>
    <w:rsid w:val="007E0D77"/>
    <w:rsid w:val="008060C9"/>
    <w:rsid w:val="008364E0"/>
    <w:rsid w:val="00836F7A"/>
    <w:rsid w:val="00860C12"/>
    <w:rsid w:val="00865C2E"/>
    <w:rsid w:val="00866ABA"/>
    <w:rsid w:val="0087048D"/>
    <w:rsid w:val="00877E41"/>
    <w:rsid w:val="00884316"/>
    <w:rsid w:val="00885C5E"/>
    <w:rsid w:val="008901A5"/>
    <w:rsid w:val="008922F1"/>
    <w:rsid w:val="008A4FC6"/>
    <w:rsid w:val="008B0358"/>
    <w:rsid w:val="008C5014"/>
    <w:rsid w:val="008F5D98"/>
    <w:rsid w:val="00904862"/>
    <w:rsid w:val="0091043B"/>
    <w:rsid w:val="00910585"/>
    <w:rsid w:val="00913690"/>
    <w:rsid w:val="00937A4C"/>
    <w:rsid w:val="009400D9"/>
    <w:rsid w:val="009454A7"/>
    <w:rsid w:val="0094655B"/>
    <w:rsid w:val="00962FB6"/>
    <w:rsid w:val="00966644"/>
    <w:rsid w:val="00973659"/>
    <w:rsid w:val="009A3E9A"/>
    <w:rsid w:val="009A5BDE"/>
    <w:rsid w:val="009B270B"/>
    <w:rsid w:val="009B278C"/>
    <w:rsid w:val="009C0CED"/>
    <w:rsid w:val="009C37BD"/>
    <w:rsid w:val="009E41B4"/>
    <w:rsid w:val="009E6BC4"/>
    <w:rsid w:val="009F672B"/>
    <w:rsid w:val="00A04973"/>
    <w:rsid w:val="00A06D4C"/>
    <w:rsid w:val="00A1159E"/>
    <w:rsid w:val="00A14F17"/>
    <w:rsid w:val="00A15CAF"/>
    <w:rsid w:val="00A36D7B"/>
    <w:rsid w:val="00A47874"/>
    <w:rsid w:val="00AA091C"/>
    <w:rsid w:val="00AA243C"/>
    <w:rsid w:val="00AB2466"/>
    <w:rsid w:val="00AB2D44"/>
    <w:rsid w:val="00AC37B1"/>
    <w:rsid w:val="00AD64A8"/>
    <w:rsid w:val="00AF0BE7"/>
    <w:rsid w:val="00AF580D"/>
    <w:rsid w:val="00B07AE4"/>
    <w:rsid w:val="00B20080"/>
    <w:rsid w:val="00B231BA"/>
    <w:rsid w:val="00B35506"/>
    <w:rsid w:val="00B402DB"/>
    <w:rsid w:val="00B42D1C"/>
    <w:rsid w:val="00B500C8"/>
    <w:rsid w:val="00B77B31"/>
    <w:rsid w:val="00B85824"/>
    <w:rsid w:val="00BA3AA0"/>
    <w:rsid w:val="00BB0880"/>
    <w:rsid w:val="00BB17BB"/>
    <w:rsid w:val="00BB2857"/>
    <w:rsid w:val="00BB74A0"/>
    <w:rsid w:val="00BC775B"/>
    <w:rsid w:val="00BD43A3"/>
    <w:rsid w:val="00C0030C"/>
    <w:rsid w:val="00C04BC8"/>
    <w:rsid w:val="00C22E80"/>
    <w:rsid w:val="00C53114"/>
    <w:rsid w:val="00C539EB"/>
    <w:rsid w:val="00C735BA"/>
    <w:rsid w:val="00C81EC8"/>
    <w:rsid w:val="00C91226"/>
    <w:rsid w:val="00CC7A78"/>
    <w:rsid w:val="00D00ED9"/>
    <w:rsid w:val="00D3443E"/>
    <w:rsid w:val="00D3658C"/>
    <w:rsid w:val="00D56521"/>
    <w:rsid w:val="00D62175"/>
    <w:rsid w:val="00D9415D"/>
    <w:rsid w:val="00D95E34"/>
    <w:rsid w:val="00DA5BB4"/>
    <w:rsid w:val="00DC45F3"/>
    <w:rsid w:val="00DD14C2"/>
    <w:rsid w:val="00DE287C"/>
    <w:rsid w:val="00E117B6"/>
    <w:rsid w:val="00E173C0"/>
    <w:rsid w:val="00E24DA3"/>
    <w:rsid w:val="00E27C15"/>
    <w:rsid w:val="00E575CA"/>
    <w:rsid w:val="00E70A2B"/>
    <w:rsid w:val="00EA6A11"/>
    <w:rsid w:val="00EB1F90"/>
    <w:rsid w:val="00EB6428"/>
    <w:rsid w:val="00EC0521"/>
    <w:rsid w:val="00EC43F0"/>
    <w:rsid w:val="00ED2730"/>
    <w:rsid w:val="00ED2B27"/>
    <w:rsid w:val="00EF7727"/>
    <w:rsid w:val="00F00007"/>
    <w:rsid w:val="00F20A30"/>
    <w:rsid w:val="00F21364"/>
    <w:rsid w:val="00F42A98"/>
    <w:rsid w:val="00F47201"/>
    <w:rsid w:val="00F770A6"/>
    <w:rsid w:val="00F83AB9"/>
    <w:rsid w:val="00F931EF"/>
    <w:rsid w:val="00FA6FDA"/>
    <w:rsid w:val="00FE1EC1"/>
    <w:rsid w:val="00FF0AF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84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DDD"/>
  </w:style>
  <w:style w:type="paragraph" w:styleId="Heading2">
    <w:name w:val="heading 2"/>
    <w:basedOn w:val="Normal"/>
    <w:link w:val="Heading2Char"/>
    <w:uiPriority w:val="1"/>
    <w:qFormat/>
    <w:rsid w:val="00866ABA"/>
    <w:pPr>
      <w:widowControl w:val="0"/>
      <w:spacing w:before="68"/>
      <w:ind w:left="176"/>
      <w:outlineLvl w:val="1"/>
    </w:pPr>
    <w:rPr>
      <w:rFonts w:ascii="Trebuchet MS" w:eastAsia="Trebuchet MS" w:hAnsi="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B18"/>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225B18"/>
  </w:style>
  <w:style w:type="character" w:customStyle="1" w:styleId="FootnoteTextChar">
    <w:name w:val="Footnote Text Char"/>
    <w:basedOn w:val="DefaultParagraphFont"/>
    <w:link w:val="FootnoteText"/>
    <w:uiPriority w:val="99"/>
    <w:rsid w:val="00225B18"/>
  </w:style>
  <w:style w:type="character" w:styleId="FootnoteReference">
    <w:name w:val="footnote reference"/>
    <w:basedOn w:val="DefaultParagraphFont"/>
    <w:uiPriority w:val="99"/>
    <w:unhideWhenUsed/>
    <w:rsid w:val="00225B18"/>
    <w:rPr>
      <w:vertAlign w:val="superscript"/>
    </w:rPr>
  </w:style>
  <w:style w:type="paragraph" w:styleId="ListParagraph">
    <w:name w:val="List Paragraph"/>
    <w:basedOn w:val="Normal"/>
    <w:uiPriority w:val="34"/>
    <w:qFormat/>
    <w:rsid w:val="00BB17BB"/>
    <w:pPr>
      <w:ind w:left="720"/>
      <w:contextualSpacing/>
    </w:pPr>
  </w:style>
  <w:style w:type="paragraph" w:customStyle="1" w:styleId="Default">
    <w:name w:val="Default"/>
    <w:rsid w:val="005B0EFE"/>
    <w:pPr>
      <w:widowControl w:val="0"/>
      <w:autoSpaceDE w:val="0"/>
      <w:autoSpaceDN w:val="0"/>
      <w:adjustRightInd w:val="0"/>
    </w:pPr>
    <w:rPr>
      <w:rFonts w:ascii="Tahoma" w:hAnsi="Tahoma" w:cs="Tahoma"/>
      <w:color w:val="000000"/>
    </w:rPr>
  </w:style>
  <w:style w:type="paragraph" w:customStyle="1" w:styleId="yiv1843096757msolistparagraph">
    <w:name w:val="yiv1843096757msolistparagraph"/>
    <w:basedOn w:val="Normal"/>
    <w:rsid w:val="006A3366"/>
    <w:pPr>
      <w:spacing w:before="100" w:beforeAutospacing="1" w:after="100" w:afterAutospacing="1"/>
    </w:pPr>
    <w:rPr>
      <w:rFonts w:ascii="Times New Roman" w:eastAsia="Times New Roman" w:hAnsi="Times New Roman" w:cs="Times New Roman"/>
      <w:lang w:val="ro-RO" w:eastAsia="ro-RO"/>
    </w:rPr>
  </w:style>
  <w:style w:type="table" w:styleId="TableGrid">
    <w:name w:val="Table Grid"/>
    <w:basedOn w:val="TableNormal"/>
    <w:uiPriority w:val="39"/>
    <w:rsid w:val="006A3366"/>
    <w:rPr>
      <w:sz w:val="22"/>
      <w:szCs w:val="22"/>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366"/>
    <w:pPr>
      <w:tabs>
        <w:tab w:val="center" w:pos="4536"/>
        <w:tab w:val="right" w:pos="9072"/>
      </w:tabs>
    </w:pPr>
  </w:style>
  <w:style w:type="character" w:customStyle="1" w:styleId="HeaderChar">
    <w:name w:val="Header Char"/>
    <w:basedOn w:val="DefaultParagraphFont"/>
    <w:link w:val="Header"/>
    <w:uiPriority w:val="99"/>
    <w:rsid w:val="006A3366"/>
  </w:style>
  <w:style w:type="paragraph" w:styleId="Footer">
    <w:name w:val="footer"/>
    <w:basedOn w:val="Normal"/>
    <w:link w:val="FooterChar"/>
    <w:uiPriority w:val="99"/>
    <w:unhideWhenUsed/>
    <w:rsid w:val="006A3366"/>
    <w:pPr>
      <w:tabs>
        <w:tab w:val="center" w:pos="4536"/>
        <w:tab w:val="right" w:pos="9072"/>
      </w:tabs>
    </w:pPr>
  </w:style>
  <w:style w:type="character" w:customStyle="1" w:styleId="FooterChar">
    <w:name w:val="Footer Char"/>
    <w:basedOn w:val="DefaultParagraphFont"/>
    <w:link w:val="Footer"/>
    <w:uiPriority w:val="99"/>
    <w:rsid w:val="006A3366"/>
  </w:style>
  <w:style w:type="paragraph" w:styleId="BodyTextIndent">
    <w:name w:val="Body Text Indent"/>
    <w:basedOn w:val="Normal"/>
    <w:link w:val="BodyTextIndentChar"/>
    <w:unhideWhenUsed/>
    <w:rsid w:val="00866ABA"/>
    <w:pPr>
      <w:spacing w:after="120"/>
      <w:ind w:left="283"/>
    </w:pPr>
    <w:rPr>
      <w:rFonts w:ascii="Times New Roman" w:eastAsia="Times New Roman" w:hAnsi="Times New Roman" w:cs="Times New Roman"/>
      <w:sz w:val="28"/>
      <w:lang w:val="ro-RO" w:eastAsia="ro-RO"/>
    </w:rPr>
  </w:style>
  <w:style w:type="character" w:customStyle="1" w:styleId="BodyTextIndentChar">
    <w:name w:val="Body Text Indent Char"/>
    <w:basedOn w:val="DefaultParagraphFont"/>
    <w:link w:val="BodyTextIndent"/>
    <w:rsid w:val="00866ABA"/>
    <w:rPr>
      <w:rFonts w:ascii="Times New Roman" w:eastAsia="Times New Roman" w:hAnsi="Times New Roman" w:cs="Times New Roman"/>
      <w:sz w:val="28"/>
      <w:lang w:val="ro-RO" w:eastAsia="ro-RO"/>
    </w:rPr>
  </w:style>
  <w:style w:type="character" w:styleId="Emphasis">
    <w:name w:val="Emphasis"/>
    <w:qFormat/>
    <w:rsid w:val="00866ABA"/>
    <w:rPr>
      <w:i/>
      <w:iCs/>
    </w:rPr>
  </w:style>
  <w:style w:type="paragraph" w:customStyle="1" w:styleId="CM4">
    <w:name w:val="CM4"/>
    <w:basedOn w:val="Normal"/>
    <w:next w:val="Normal"/>
    <w:uiPriority w:val="99"/>
    <w:rsid w:val="00866ABA"/>
    <w:pPr>
      <w:autoSpaceDE w:val="0"/>
      <w:autoSpaceDN w:val="0"/>
      <w:adjustRightInd w:val="0"/>
    </w:pPr>
    <w:rPr>
      <w:rFonts w:ascii="Times New Roman" w:eastAsia="Calibri" w:hAnsi="Times New Roman" w:cs="Times New Roman"/>
      <w:lang w:val="hu-HU"/>
    </w:rPr>
  </w:style>
  <w:style w:type="paragraph" w:styleId="BalloonText">
    <w:name w:val="Balloon Text"/>
    <w:basedOn w:val="Normal"/>
    <w:link w:val="BalloonTextChar"/>
    <w:uiPriority w:val="99"/>
    <w:semiHidden/>
    <w:unhideWhenUsed/>
    <w:rsid w:val="00866ABA"/>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866ABA"/>
    <w:rPr>
      <w:rFonts w:ascii="Segoe UI" w:eastAsiaTheme="minorEastAsia" w:hAnsi="Segoe UI" w:cs="Segoe UI"/>
      <w:sz w:val="18"/>
      <w:szCs w:val="18"/>
    </w:rPr>
  </w:style>
  <w:style w:type="paragraph" w:styleId="BodyText">
    <w:name w:val="Body Text"/>
    <w:basedOn w:val="Normal"/>
    <w:link w:val="BodyTextChar"/>
    <w:uiPriority w:val="99"/>
    <w:semiHidden/>
    <w:unhideWhenUsed/>
    <w:rsid w:val="00866ABA"/>
    <w:pPr>
      <w:spacing w:after="120"/>
    </w:pPr>
  </w:style>
  <w:style w:type="character" w:customStyle="1" w:styleId="BodyTextChar">
    <w:name w:val="Body Text Char"/>
    <w:basedOn w:val="DefaultParagraphFont"/>
    <w:link w:val="BodyText"/>
    <w:uiPriority w:val="99"/>
    <w:semiHidden/>
    <w:rsid w:val="00866ABA"/>
  </w:style>
  <w:style w:type="character" w:styleId="Hyperlink">
    <w:name w:val="Hyperlink"/>
    <w:basedOn w:val="DefaultParagraphFont"/>
    <w:uiPriority w:val="99"/>
    <w:unhideWhenUsed/>
    <w:rsid w:val="00866ABA"/>
    <w:rPr>
      <w:color w:val="0563C1" w:themeColor="hyperlink"/>
      <w:u w:val="single"/>
    </w:rPr>
  </w:style>
  <w:style w:type="character" w:customStyle="1" w:styleId="Heading2Char">
    <w:name w:val="Heading 2 Char"/>
    <w:basedOn w:val="DefaultParagraphFont"/>
    <w:link w:val="Heading2"/>
    <w:uiPriority w:val="1"/>
    <w:rsid w:val="00866ABA"/>
    <w:rPr>
      <w:rFonts w:ascii="Trebuchet MS" w:eastAsia="Trebuchet MS" w:hAnsi="Trebuchet MS"/>
      <w:b/>
      <w:bCs/>
    </w:rPr>
  </w:style>
  <w:style w:type="character" w:customStyle="1" w:styleId="apple-converted-space">
    <w:name w:val="apple-converted-space"/>
    <w:basedOn w:val="DefaultParagraphFont"/>
    <w:rsid w:val="00265954"/>
  </w:style>
  <w:style w:type="paragraph" w:customStyle="1" w:styleId="yiv1875058335msolistparagraph">
    <w:name w:val="yiv1875058335msolistparagraph"/>
    <w:basedOn w:val="Normal"/>
    <w:rsid w:val="00265954"/>
    <w:pPr>
      <w:spacing w:before="100" w:beforeAutospacing="1" w:after="100" w:afterAutospacing="1" w:line="240" w:lineRule="auto"/>
      <w:jc w:val="left"/>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2529">
      <w:bodyDiv w:val="1"/>
      <w:marLeft w:val="0"/>
      <w:marRight w:val="0"/>
      <w:marTop w:val="0"/>
      <w:marBottom w:val="0"/>
      <w:divBdr>
        <w:top w:val="none" w:sz="0" w:space="0" w:color="auto"/>
        <w:left w:val="none" w:sz="0" w:space="0" w:color="auto"/>
        <w:bottom w:val="none" w:sz="0" w:space="0" w:color="auto"/>
        <w:right w:val="none" w:sz="0" w:space="0" w:color="auto"/>
      </w:divBdr>
      <w:divsChild>
        <w:div w:id="1084179297">
          <w:marLeft w:val="0"/>
          <w:marRight w:val="0"/>
          <w:marTop w:val="0"/>
          <w:marBottom w:val="0"/>
          <w:divBdr>
            <w:top w:val="none" w:sz="0" w:space="0" w:color="auto"/>
            <w:left w:val="none" w:sz="0" w:space="0" w:color="auto"/>
            <w:bottom w:val="none" w:sz="0" w:space="0" w:color="auto"/>
            <w:right w:val="none" w:sz="0" w:space="0" w:color="auto"/>
          </w:divBdr>
          <w:divsChild>
            <w:div w:id="578027725">
              <w:marLeft w:val="0"/>
              <w:marRight w:val="0"/>
              <w:marTop w:val="0"/>
              <w:marBottom w:val="0"/>
              <w:divBdr>
                <w:top w:val="none" w:sz="0" w:space="0" w:color="auto"/>
                <w:left w:val="none" w:sz="0" w:space="0" w:color="auto"/>
                <w:bottom w:val="none" w:sz="0" w:space="0" w:color="auto"/>
                <w:right w:val="none" w:sz="0" w:space="0" w:color="auto"/>
              </w:divBdr>
              <w:divsChild>
                <w:div w:id="157695201">
                  <w:marLeft w:val="0"/>
                  <w:marRight w:val="0"/>
                  <w:marTop w:val="0"/>
                  <w:marBottom w:val="0"/>
                  <w:divBdr>
                    <w:top w:val="none" w:sz="0" w:space="0" w:color="auto"/>
                    <w:left w:val="none" w:sz="0" w:space="0" w:color="auto"/>
                    <w:bottom w:val="none" w:sz="0" w:space="0" w:color="auto"/>
                    <w:right w:val="none" w:sz="0" w:space="0" w:color="auto"/>
                  </w:divBdr>
                  <w:divsChild>
                    <w:div w:id="19510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1776">
      <w:bodyDiv w:val="1"/>
      <w:marLeft w:val="0"/>
      <w:marRight w:val="0"/>
      <w:marTop w:val="0"/>
      <w:marBottom w:val="0"/>
      <w:divBdr>
        <w:top w:val="none" w:sz="0" w:space="0" w:color="auto"/>
        <w:left w:val="none" w:sz="0" w:space="0" w:color="auto"/>
        <w:bottom w:val="none" w:sz="0" w:space="0" w:color="auto"/>
        <w:right w:val="none" w:sz="0" w:space="0" w:color="auto"/>
      </w:divBdr>
      <w:divsChild>
        <w:div w:id="629629759">
          <w:marLeft w:val="0"/>
          <w:marRight w:val="0"/>
          <w:marTop w:val="0"/>
          <w:marBottom w:val="0"/>
          <w:divBdr>
            <w:top w:val="none" w:sz="0" w:space="0" w:color="auto"/>
            <w:left w:val="none" w:sz="0" w:space="0" w:color="auto"/>
            <w:bottom w:val="none" w:sz="0" w:space="0" w:color="auto"/>
            <w:right w:val="none" w:sz="0" w:space="0" w:color="auto"/>
          </w:divBdr>
          <w:divsChild>
            <w:div w:id="1934437897">
              <w:marLeft w:val="0"/>
              <w:marRight w:val="0"/>
              <w:marTop w:val="0"/>
              <w:marBottom w:val="0"/>
              <w:divBdr>
                <w:top w:val="none" w:sz="0" w:space="0" w:color="auto"/>
                <w:left w:val="none" w:sz="0" w:space="0" w:color="auto"/>
                <w:bottom w:val="none" w:sz="0" w:space="0" w:color="auto"/>
                <w:right w:val="none" w:sz="0" w:space="0" w:color="auto"/>
              </w:divBdr>
              <w:divsChild>
                <w:div w:id="254244778">
                  <w:marLeft w:val="0"/>
                  <w:marRight w:val="0"/>
                  <w:marTop w:val="0"/>
                  <w:marBottom w:val="0"/>
                  <w:divBdr>
                    <w:top w:val="none" w:sz="0" w:space="0" w:color="auto"/>
                    <w:left w:val="none" w:sz="0" w:space="0" w:color="auto"/>
                    <w:bottom w:val="none" w:sz="0" w:space="0" w:color="auto"/>
                    <w:right w:val="none" w:sz="0" w:space="0" w:color="auto"/>
                  </w:divBdr>
                  <w:divsChild>
                    <w:div w:id="949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819926">
      <w:bodyDiv w:val="1"/>
      <w:marLeft w:val="0"/>
      <w:marRight w:val="0"/>
      <w:marTop w:val="0"/>
      <w:marBottom w:val="0"/>
      <w:divBdr>
        <w:top w:val="none" w:sz="0" w:space="0" w:color="auto"/>
        <w:left w:val="none" w:sz="0" w:space="0" w:color="auto"/>
        <w:bottom w:val="none" w:sz="0" w:space="0" w:color="auto"/>
        <w:right w:val="none" w:sz="0" w:space="0" w:color="auto"/>
      </w:divBdr>
      <w:divsChild>
        <w:div w:id="337737136">
          <w:marLeft w:val="0"/>
          <w:marRight w:val="0"/>
          <w:marTop w:val="0"/>
          <w:marBottom w:val="0"/>
          <w:divBdr>
            <w:top w:val="none" w:sz="0" w:space="0" w:color="auto"/>
            <w:left w:val="none" w:sz="0" w:space="0" w:color="auto"/>
            <w:bottom w:val="none" w:sz="0" w:space="0" w:color="auto"/>
            <w:right w:val="none" w:sz="0" w:space="0" w:color="auto"/>
          </w:divBdr>
          <w:divsChild>
            <w:div w:id="1555000541">
              <w:marLeft w:val="0"/>
              <w:marRight w:val="0"/>
              <w:marTop w:val="0"/>
              <w:marBottom w:val="0"/>
              <w:divBdr>
                <w:top w:val="none" w:sz="0" w:space="0" w:color="auto"/>
                <w:left w:val="none" w:sz="0" w:space="0" w:color="auto"/>
                <w:bottom w:val="none" w:sz="0" w:space="0" w:color="auto"/>
                <w:right w:val="none" w:sz="0" w:space="0" w:color="auto"/>
              </w:divBdr>
              <w:divsChild>
                <w:div w:id="436217234">
                  <w:marLeft w:val="0"/>
                  <w:marRight w:val="0"/>
                  <w:marTop w:val="0"/>
                  <w:marBottom w:val="0"/>
                  <w:divBdr>
                    <w:top w:val="none" w:sz="0" w:space="0" w:color="auto"/>
                    <w:left w:val="none" w:sz="0" w:space="0" w:color="auto"/>
                    <w:bottom w:val="none" w:sz="0" w:space="0" w:color="auto"/>
                    <w:right w:val="none" w:sz="0" w:space="0" w:color="auto"/>
                  </w:divBdr>
                  <w:divsChild>
                    <w:div w:id="413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3109">
      <w:bodyDiv w:val="1"/>
      <w:marLeft w:val="0"/>
      <w:marRight w:val="0"/>
      <w:marTop w:val="0"/>
      <w:marBottom w:val="0"/>
      <w:divBdr>
        <w:top w:val="none" w:sz="0" w:space="0" w:color="auto"/>
        <w:left w:val="none" w:sz="0" w:space="0" w:color="auto"/>
        <w:bottom w:val="none" w:sz="0" w:space="0" w:color="auto"/>
        <w:right w:val="none" w:sz="0" w:space="0" w:color="auto"/>
      </w:divBdr>
    </w:div>
    <w:div w:id="1893883218">
      <w:bodyDiv w:val="1"/>
      <w:marLeft w:val="0"/>
      <w:marRight w:val="0"/>
      <w:marTop w:val="0"/>
      <w:marBottom w:val="0"/>
      <w:divBdr>
        <w:top w:val="none" w:sz="0" w:space="0" w:color="auto"/>
        <w:left w:val="none" w:sz="0" w:space="0" w:color="auto"/>
        <w:bottom w:val="none" w:sz="0" w:space="0" w:color="auto"/>
        <w:right w:val="none" w:sz="0" w:space="0" w:color="auto"/>
      </w:divBdr>
      <w:divsChild>
        <w:div w:id="658121430">
          <w:marLeft w:val="0"/>
          <w:marRight w:val="0"/>
          <w:marTop w:val="0"/>
          <w:marBottom w:val="0"/>
          <w:divBdr>
            <w:top w:val="none" w:sz="0" w:space="0" w:color="auto"/>
            <w:left w:val="none" w:sz="0" w:space="0" w:color="auto"/>
            <w:bottom w:val="none" w:sz="0" w:space="0" w:color="auto"/>
            <w:right w:val="none" w:sz="0" w:space="0" w:color="auto"/>
          </w:divBdr>
          <w:divsChild>
            <w:div w:id="1391729170">
              <w:marLeft w:val="0"/>
              <w:marRight w:val="0"/>
              <w:marTop w:val="0"/>
              <w:marBottom w:val="0"/>
              <w:divBdr>
                <w:top w:val="none" w:sz="0" w:space="0" w:color="auto"/>
                <w:left w:val="none" w:sz="0" w:space="0" w:color="auto"/>
                <w:bottom w:val="none" w:sz="0" w:space="0" w:color="auto"/>
                <w:right w:val="none" w:sz="0" w:space="0" w:color="auto"/>
              </w:divBdr>
              <w:divsChild>
                <w:div w:id="573857734">
                  <w:marLeft w:val="0"/>
                  <w:marRight w:val="0"/>
                  <w:marTop w:val="0"/>
                  <w:marBottom w:val="0"/>
                  <w:divBdr>
                    <w:top w:val="none" w:sz="0" w:space="0" w:color="auto"/>
                    <w:left w:val="none" w:sz="0" w:space="0" w:color="auto"/>
                    <w:bottom w:val="none" w:sz="0" w:space="0" w:color="auto"/>
                    <w:right w:val="none" w:sz="0" w:space="0" w:color="auto"/>
                  </w:divBdr>
                  <w:divsChild>
                    <w:div w:id="11241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CAC65-A346-4678-B0A2-42553029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98</Pages>
  <Words>27796</Words>
  <Characters>161219</Characters>
  <Application>Microsoft Office Word</Application>
  <DocSecurity>0</DocSecurity>
  <Lines>1343</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 Salasan</dc:creator>
  <cp:lastModifiedBy>Bil</cp:lastModifiedBy>
  <cp:revision>22</cp:revision>
  <dcterms:created xsi:type="dcterms:W3CDTF">2017-06-30T05:36:00Z</dcterms:created>
  <dcterms:modified xsi:type="dcterms:W3CDTF">2017-07-24T14:05:00Z</dcterms:modified>
</cp:coreProperties>
</file>