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Atributos de Calidad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tiempo de respuesta de “Xalla-Fit” deberá ser menor a 3 segundos en cualquiera de sus transacciones.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será visible tanto en plataformas móviles (Android, iOS, Windows Phone) como en plataformas de equipos no móviles (Windows, OSX, Linux).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deberá estar en operación los 365 días del años, las 24 horas del día.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deberá de responder de manera óptima tanto en navegadores de escritorio como en navegadores de dispositivos móviles.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tendrá interacción con el sistema de correo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Gmail.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generación del Índice de Masa Corporal (IMC) se encuentra apegada a los estándares que marca la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Organización Mundial de la Salud (OMS).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Será herramienta complementaria para un Licenciado en nutrición con cedula profesional.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Mostrará la cantidad de proteínas, vitaminas, grasas y calorías consumidas a lo largo del día, bajo la dieta previamente elaborada por el nutriólogo.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aplicación “Xalla-Fit” estará disponibles para plataformas web: 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Chrome </w:t>
      </w:r>
      <w:r w:rsidDel="00000000" w:rsidR="00000000" w:rsidRPr="00000000">
        <w:rPr>
          <w:rtl w:val="0"/>
        </w:rPr>
        <w:t xml:space="preserve">58.0.3029.110 (64-bit / 32 bit) o superior.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Mozilla Firefox: 25.0.1 o superior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  <w:t xml:space="preserve">Microsoft Edge 40.15063.0.0 o superior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Restricciones de Xalla - Fit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aplicación no asegura su funcionamiento correcto si la página web no es abierta con los navegadores anteriormente detallados.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aplicación no reemplaza la función de un nutriólogo.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disponibilidad de comidas no depende de “Xalla-Fit”.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dietas generadas por el software son de carácter informativo, por lo cual se recomienda suspenderlas en caso de generar cualquier tipo de desorden alimenticio.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Cualquier dato de identificación personal (nombre, edad y/o domicilio) quedará almacenada conforme estipula la cláusula de privacidad.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Cualquier dato que no sea perteneciente a la información de identificación personal, podrá ser examinada por el consejo de nutriólogos que trabaja en “Xalla-Fit”.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aplicación está destinada únicamente para personas mayores de edad (18 años en adelante) y principalmente que sean estudiantes o trabajadores.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usuario registrado podrá renunciar al uso de la aplicación cuando lo desee, el procedimiento de cancelación sólo será posible mediante el menú interno de Xalla-Fit.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necesita  una conexión de mínimo 110 KB/seg. para tener el tiempo de respuesta esperado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