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8FFAF10" w14:textId="2760A8A3" w:rsidR="00126ED9" w:rsidRDefault="00A307C5">
      <w:pPr>
        <w:rPr>
          <w:b/>
          <w:bCs/>
        </w:rPr>
      </w:pPr>
      <w:proofErr w:type="spellStart"/>
      <w:r>
        <w:rPr>
          <w:b/>
          <w:bCs/>
        </w:rPr>
        <w:t>Virosu</w:t>
      </w:r>
      <w:proofErr w:type="spellEnd"/>
      <w:r>
        <w:rPr>
          <w:b/>
          <w:bCs/>
        </w:rPr>
        <w:t xml:space="preserve"> Bleu de Chanel </w:t>
      </w:r>
      <w:proofErr w:type="spellStart"/>
      <w:r>
        <w:rPr>
          <w:b/>
          <w:bCs/>
        </w:rPr>
        <w:t>Extrait</w:t>
      </w:r>
      <w:proofErr w:type="spellEnd"/>
      <w:r>
        <w:rPr>
          <w:b/>
          <w:bCs/>
        </w:rPr>
        <w:t xml:space="preserve"> De Parfum</w:t>
      </w:r>
    </w:p>
    <w:p w14:paraId="4259D55F" w14:textId="77777777" w:rsidR="00F639A1" w:rsidRDefault="00F639A1" w:rsidP="00F639A1">
      <w:pPr>
        <w:pStyle w:val="qn2lpu"/>
        <w:numPr>
          <w:ilvl w:val="0"/>
          <w:numId w:val="2"/>
        </w:numPr>
        <w:ind w:left="426"/>
      </w:pPr>
      <w:proofErr w:type="spellStart"/>
      <w:r>
        <w:t>Keunggulan</w:t>
      </w:r>
      <w:proofErr w:type="spellEnd"/>
      <w:r>
        <w:t xml:space="preserve"> </w:t>
      </w:r>
      <w:proofErr w:type="spellStart"/>
      <w:r>
        <w:t>Produk</w:t>
      </w:r>
      <w:proofErr w:type="spellEnd"/>
      <w:r>
        <w:t>:</w:t>
      </w:r>
    </w:p>
    <w:p w14:paraId="0B5B7050" w14:textId="77777777" w:rsidR="00F639A1" w:rsidRDefault="00F639A1" w:rsidP="00F639A1">
      <w:pPr>
        <w:pStyle w:val="qn2lpu"/>
        <w:numPr>
          <w:ilvl w:val="0"/>
          <w:numId w:val="2"/>
        </w:numPr>
      </w:pPr>
      <w:proofErr w:type="spellStart"/>
      <w:r>
        <w:t>Extrait</w:t>
      </w:r>
      <w:proofErr w:type="spellEnd"/>
      <w:r>
        <w:t xml:space="preserve"> de Parfum – </w:t>
      </w:r>
      <w:proofErr w:type="spellStart"/>
      <w:r>
        <w:t>Konsentrasi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, </w:t>
      </w:r>
      <w:proofErr w:type="spellStart"/>
      <w:r>
        <w:t>wangi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tahan</w:t>
      </w:r>
      <w:proofErr w:type="spellEnd"/>
      <w:r>
        <w:t xml:space="preserve"> lama (12 jam)</w:t>
      </w:r>
    </w:p>
    <w:p w14:paraId="4DF05586" w14:textId="77777777" w:rsidR="00F639A1" w:rsidRDefault="00F639A1" w:rsidP="00F639A1">
      <w:pPr>
        <w:pStyle w:val="qn2lpu"/>
        <w:numPr>
          <w:ilvl w:val="0"/>
          <w:numId w:val="2"/>
        </w:numPr>
      </w:pPr>
      <w:proofErr w:type="spellStart"/>
      <w:r>
        <w:t>Kemasan</w:t>
      </w:r>
      <w:proofErr w:type="spellEnd"/>
      <w:r>
        <w:t xml:space="preserve"> </w:t>
      </w:r>
      <w:proofErr w:type="spellStart"/>
      <w:r>
        <w:t>elegan</w:t>
      </w:r>
      <w:proofErr w:type="spellEnd"/>
      <w:r>
        <w:t xml:space="preserve"> &amp; premium – </w:t>
      </w:r>
      <w:proofErr w:type="spellStart"/>
      <w:r>
        <w:t>Cocok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hadiah</w:t>
      </w:r>
      <w:proofErr w:type="spellEnd"/>
    </w:p>
    <w:p w14:paraId="42322F6F" w14:textId="317542E7" w:rsidR="00F639A1" w:rsidRPr="00F639A1" w:rsidRDefault="00F639A1" w:rsidP="00F639A1">
      <w:pPr>
        <w:pStyle w:val="qn2lpu"/>
        <w:numPr>
          <w:ilvl w:val="0"/>
          <w:numId w:val="2"/>
        </w:numPr>
      </w:pPr>
      <w:r>
        <w:t>-</w:t>
      </w:r>
      <w:proofErr w:type="spellStart"/>
      <w:r>
        <w:t>Diproduksi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berkualitas</w:t>
      </w:r>
      <w:proofErr w:type="spellEnd"/>
      <w:r>
        <w:t xml:space="preserve"> </w:t>
      </w:r>
      <w:proofErr w:type="spellStart"/>
      <w:r>
        <w:t>tinggi</w:t>
      </w:r>
      <w:bookmarkStart w:id="0" w:name="_GoBack"/>
      <w:bookmarkEnd w:id="0"/>
      <w:proofErr w:type="spellEnd"/>
    </w:p>
    <w:p w14:paraId="6B8F6AB6" w14:textId="77777777" w:rsidR="00A307C5" w:rsidRPr="00A307C5" w:rsidRDefault="00A307C5" w:rsidP="00A307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proofErr w:type="spellStart"/>
      <w:r w:rsidRPr="00A307C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Ringkasan</w:t>
      </w:r>
      <w:proofErr w:type="spellEnd"/>
      <w:r w:rsidRPr="00A307C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A307C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Profil</w:t>
      </w:r>
      <w:proofErr w:type="spellEnd"/>
      <w:r w:rsidRPr="00A307C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A307C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Wewangian</w:t>
      </w:r>
      <w:proofErr w:type="spellEnd"/>
    </w:p>
    <w:p w14:paraId="77FDBE93" w14:textId="77777777" w:rsidR="00A307C5" w:rsidRPr="00A307C5" w:rsidRDefault="00A307C5" w:rsidP="00A307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A307C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Keluarga</w:t>
      </w:r>
      <w:proofErr w:type="spellEnd"/>
      <w:r w:rsidRPr="00A307C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Aroma:</w:t>
      </w:r>
      <w:r w:rsidRPr="00A307C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A307C5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Woody Aromatic</w:t>
      </w:r>
      <w:r w:rsidRPr="00A307C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A307C5">
        <w:rPr>
          <w:rFonts w:ascii="Times New Roman" w:eastAsia="Times New Roman" w:hAnsi="Times New Roman" w:cs="Times New Roman"/>
          <w:sz w:val="24"/>
          <w:szCs w:val="24"/>
          <w:lang w:eastAsia="en-ID"/>
        </w:rPr>
        <w:t>Kayu</w:t>
      </w:r>
      <w:proofErr w:type="spellEnd"/>
      <w:r w:rsidRPr="00A307C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07C5">
        <w:rPr>
          <w:rFonts w:ascii="Times New Roman" w:eastAsia="Times New Roman" w:hAnsi="Times New Roman" w:cs="Times New Roman"/>
          <w:sz w:val="24"/>
          <w:szCs w:val="24"/>
          <w:lang w:eastAsia="en-ID"/>
        </w:rPr>
        <w:t>Aromatik</w:t>
      </w:r>
      <w:proofErr w:type="spellEnd"/>
      <w:r w:rsidRPr="00A307C5">
        <w:rPr>
          <w:rFonts w:ascii="Times New Roman" w:eastAsia="Times New Roman" w:hAnsi="Times New Roman" w:cs="Times New Roman"/>
          <w:sz w:val="24"/>
          <w:szCs w:val="24"/>
          <w:lang w:eastAsia="en-ID"/>
        </w:rPr>
        <w:t>)</w:t>
      </w:r>
    </w:p>
    <w:p w14:paraId="5C851459" w14:textId="77777777" w:rsidR="00A307C5" w:rsidRPr="00A307C5" w:rsidRDefault="00A307C5" w:rsidP="00A307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A307C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Karakter</w:t>
      </w:r>
      <w:proofErr w:type="spellEnd"/>
      <w:r w:rsidRPr="00A307C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A307C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07C5">
        <w:rPr>
          <w:rFonts w:ascii="Times New Roman" w:eastAsia="Times New Roman" w:hAnsi="Times New Roman" w:cs="Times New Roman"/>
          <w:sz w:val="24"/>
          <w:szCs w:val="24"/>
          <w:lang w:eastAsia="en-ID"/>
        </w:rPr>
        <w:t>Elegan</w:t>
      </w:r>
      <w:proofErr w:type="spellEnd"/>
      <w:r w:rsidRPr="00A307C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A307C5">
        <w:rPr>
          <w:rFonts w:ascii="Times New Roman" w:eastAsia="Times New Roman" w:hAnsi="Times New Roman" w:cs="Times New Roman"/>
          <w:sz w:val="24"/>
          <w:szCs w:val="24"/>
          <w:lang w:eastAsia="en-ID"/>
        </w:rPr>
        <w:t>halus</w:t>
      </w:r>
      <w:proofErr w:type="spellEnd"/>
      <w:r w:rsidRPr="00A307C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A307C5">
        <w:rPr>
          <w:rFonts w:ascii="Times New Roman" w:eastAsia="Times New Roman" w:hAnsi="Times New Roman" w:cs="Times New Roman"/>
          <w:sz w:val="24"/>
          <w:szCs w:val="24"/>
          <w:lang w:eastAsia="en-ID"/>
        </w:rPr>
        <w:t>padat</w:t>
      </w:r>
      <w:proofErr w:type="spellEnd"/>
      <w:r w:rsidRPr="00A307C5">
        <w:rPr>
          <w:rFonts w:ascii="Times New Roman" w:eastAsia="Times New Roman" w:hAnsi="Times New Roman" w:cs="Times New Roman"/>
          <w:sz w:val="24"/>
          <w:szCs w:val="24"/>
          <w:lang w:eastAsia="en-ID"/>
        </w:rPr>
        <w:t>, dan "</w:t>
      </w:r>
      <w:proofErr w:type="spellStart"/>
      <w:r w:rsidRPr="00A307C5">
        <w:rPr>
          <w:rFonts w:ascii="Times New Roman" w:eastAsia="Times New Roman" w:hAnsi="Times New Roman" w:cs="Times New Roman"/>
          <w:sz w:val="24"/>
          <w:szCs w:val="24"/>
          <w:lang w:eastAsia="en-ID"/>
        </w:rPr>
        <w:t>biru</w:t>
      </w:r>
      <w:proofErr w:type="spellEnd"/>
      <w:r w:rsidRPr="00A307C5">
        <w:rPr>
          <w:rFonts w:ascii="Times New Roman" w:eastAsia="Times New Roman" w:hAnsi="Times New Roman" w:cs="Times New Roman"/>
          <w:sz w:val="24"/>
          <w:szCs w:val="24"/>
          <w:lang w:eastAsia="en-ID"/>
        </w:rPr>
        <w:t>" (</w:t>
      </w:r>
      <w:proofErr w:type="spellStart"/>
      <w:r w:rsidRPr="00A307C5">
        <w:rPr>
          <w:rFonts w:ascii="Times New Roman" w:eastAsia="Times New Roman" w:hAnsi="Times New Roman" w:cs="Times New Roman"/>
          <w:sz w:val="24"/>
          <w:szCs w:val="24"/>
          <w:lang w:eastAsia="en-ID"/>
        </w:rPr>
        <w:t>bersih</w:t>
      </w:r>
      <w:proofErr w:type="spellEnd"/>
      <w:r w:rsidRPr="00A307C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07C5">
        <w:rPr>
          <w:rFonts w:ascii="Times New Roman" w:eastAsia="Times New Roman" w:hAnsi="Times New Roman" w:cs="Times New Roman"/>
          <w:sz w:val="24"/>
          <w:szCs w:val="24"/>
          <w:lang w:eastAsia="en-ID"/>
        </w:rPr>
        <w:t>tapi</w:t>
      </w:r>
      <w:proofErr w:type="spellEnd"/>
      <w:r w:rsidRPr="00A307C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07C5">
        <w:rPr>
          <w:rFonts w:ascii="Times New Roman" w:eastAsia="Times New Roman" w:hAnsi="Times New Roman" w:cs="Times New Roman"/>
          <w:sz w:val="24"/>
          <w:szCs w:val="24"/>
          <w:lang w:eastAsia="en-ID"/>
        </w:rPr>
        <w:t>misterius</w:t>
      </w:r>
      <w:proofErr w:type="spellEnd"/>
      <w:r w:rsidRPr="00A307C5">
        <w:rPr>
          <w:rFonts w:ascii="Times New Roman" w:eastAsia="Times New Roman" w:hAnsi="Times New Roman" w:cs="Times New Roman"/>
          <w:sz w:val="24"/>
          <w:szCs w:val="24"/>
          <w:lang w:eastAsia="en-ID"/>
        </w:rPr>
        <w:t>).</w:t>
      </w:r>
    </w:p>
    <w:p w14:paraId="4C50ECB9" w14:textId="0E397344" w:rsidR="00A307C5" w:rsidRPr="00A307C5" w:rsidRDefault="00A307C5" w:rsidP="00A307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A307C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Kesan</w:t>
      </w:r>
      <w:proofErr w:type="spellEnd"/>
      <w:r w:rsidRPr="00A307C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Utama:</w:t>
      </w:r>
      <w:r w:rsidRPr="00A307C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07C5">
        <w:rPr>
          <w:rFonts w:ascii="Times New Roman" w:eastAsia="Times New Roman" w:hAnsi="Times New Roman" w:cs="Times New Roman"/>
          <w:sz w:val="24"/>
          <w:szCs w:val="24"/>
          <w:lang w:eastAsia="en-ID"/>
        </w:rPr>
        <w:t>Pria</w:t>
      </w:r>
      <w:proofErr w:type="spellEnd"/>
      <w:r w:rsidRPr="00A307C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07C5">
        <w:rPr>
          <w:rFonts w:ascii="Times New Roman" w:eastAsia="Times New Roman" w:hAnsi="Times New Roman" w:cs="Times New Roman"/>
          <w:sz w:val="24"/>
          <w:szCs w:val="24"/>
          <w:lang w:eastAsia="en-ID"/>
        </w:rPr>
        <w:t>mapan</w:t>
      </w:r>
      <w:proofErr w:type="spellEnd"/>
      <w:r w:rsidRPr="00A307C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07C5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A307C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07C5">
        <w:rPr>
          <w:rFonts w:ascii="Times New Roman" w:eastAsia="Times New Roman" w:hAnsi="Times New Roman" w:cs="Times New Roman"/>
          <w:sz w:val="24"/>
          <w:szCs w:val="24"/>
          <w:lang w:eastAsia="en-ID"/>
        </w:rPr>
        <w:t>setelan</w:t>
      </w:r>
      <w:proofErr w:type="spellEnd"/>
      <w:r w:rsidRPr="00A307C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07C5">
        <w:rPr>
          <w:rFonts w:ascii="Times New Roman" w:eastAsia="Times New Roman" w:hAnsi="Times New Roman" w:cs="Times New Roman"/>
          <w:sz w:val="24"/>
          <w:szCs w:val="24"/>
          <w:lang w:eastAsia="en-ID"/>
        </w:rPr>
        <w:t>jas</w:t>
      </w:r>
      <w:proofErr w:type="spellEnd"/>
      <w:r w:rsidRPr="00A307C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navy; </w:t>
      </w:r>
      <w:proofErr w:type="spellStart"/>
      <w:r w:rsidRPr="00A307C5">
        <w:rPr>
          <w:rFonts w:ascii="Times New Roman" w:eastAsia="Times New Roman" w:hAnsi="Times New Roman" w:cs="Times New Roman"/>
          <w:sz w:val="24"/>
          <w:szCs w:val="24"/>
          <w:lang w:eastAsia="en-ID"/>
        </w:rPr>
        <w:t>profesional</w:t>
      </w:r>
      <w:proofErr w:type="spellEnd"/>
      <w:r w:rsidRPr="00A307C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A307C5">
        <w:rPr>
          <w:rFonts w:ascii="Times New Roman" w:eastAsia="Times New Roman" w:hAnsi="Times New Roman" w:cs="Times New Roman"/>
          <w:sz w:val="24"/>
          <w:szCs w:val="24"/>
          <w:lang w:eastAsia="en-ID"/>
        </w:rPr>
        <w:t>percaya</w:t>
      </w:r>
      <w:proofErr w:type="spellEnd"/>
      <w:r w:rsidRPr="00A307C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07C5">
        <w:rPr>
          <w:rFonts w:ascii="Times New Roman" w:eastAsia="Times New Roman" w:hAnsi="Times New Roman" w:cs="Times New Roman"/>
          <w:sz w:val="24"/>
          <w:szCs w:val="24"/>
          <w:lang w:eastAsia="en-ID"/>
        </w:rPr>
        <w:t>diri</w:t>
      </w:r>
      <w:proofErr w:type="spellEnd"/>
      <w:r w:rsidRPr="00A307C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A307C5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A307C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07C5">
        <w:rPr>
          <w:rFonts w:ascii="Times New Roman" w:eastAsia="Times New Roman" w:hAnsi="Times New Roman" w:cs="Times New Roman"/>
          <w:sz w:val="24"/>
          <w:szCs w:val="24"/>
          <w:lang w:eastAsia="en-ID"/>
        </w:rPr>
        <w:t>berlebihan</w:t>
      </w:r>
      <w:proofErr w:type="spellEnd"/>
      <w:r w:rsidRPr="00A307C5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E7F1F74" w14:textId="2865CDBE" w:rsidR="00A307C5" w:rsidRDefault="00A307C5" w:rsidP="00A307C5">
      <w:pPr>
        <w:pStyle w:val="ListParagraph"/>
        <w:numPr>
          <w:ilvl w:val="0"/>
          <w:numId w:val="1"/>
        </w:numPr>
        <w:tabs>
          <w:tab w:val="clear" w:pos="720"/>
          <w:tab w:val="num" w:pos="567"/>
        </w:tabs>
        <w:ind w:left="426"/>
      </w:pPr>
      <w:r w:rsidRPr="00A307C5">
        <w:rPr>
          <w:b/>
          <w:bCs/>
        </w:rPr>
        <w:t>Top Notes</w:t>
      </w:r>
      <w:r>
        <w:rPr>
          <w:b/>
          <w:bCs/>
        </w:rPr>
        <w:tab/>
      </w:r>
      <w:r>
        <w:rPr>
          <w:b/>
          <w:bCs/>
        </w:rPr>
        <w:tab/>
        <w:t xml:space="preserve">: </w:t>
      </w:r>
      <w:r>
        <w:t>Lemon Zest, Bergamot, Mint, Artemisia</w:t>
      </w:r>
    </w:p>
    <w:p w14:paraId="3CD3F7A3" w14:textId="79FF5AE4" w:rsidR="00A307C5" w:rsidRDefault="00A307C5" w:rsidP="00A307C5">
      <w:pPr>
        <w:pStyle w:val="ListParagraph"/>
        <w:numPr>
          <w:ilvl w:val="0"/>
          <w:numId w:val="1"/>
        </w:numPr>
        <w:tabs>
          <w:tab w:val="clear" w:pos="720"/>
          <w:tab w:val="num" w:pos="567"/>
        </w:tabs>
        <w:ind w:left="426"/>
      </w:pPr>
      <w:r>
        <w:rPr>
          <w:b/>
          <w:bCs/>
        </w:rPr>
        <w:t>Heart Notes</w:t>
      </w:r>
      <w:r>
        <w:rPr>
          <w:b/>
          <w:bCs/>
        </w:rPr>
        <w:tab/>
        <w:t xml:space="preserve">: </w:t>
      </w:r>
      <w:r>
        <w:t>Lavender, Geranium, Nanas, Green Notes</w:t>
      </w:r>
    </w:p>
    <w:p w14:paraId="544EE173" w14:textId="28370147" w:rsidR="00A307C5" w:rsidRDefault="00A307C5" w:rsidP="00A307C5">
      <w:pPr>
        <w:pStyle w:val="ListParagraph"/>
        <w:numPr>
          <w:ilvl w:val="0"/>
          <w:numId w:val="1"/>
        </w:numPr>
        <w:tabs>
          <w:tab w:val="clear" w:pos="720"/>
          <w:tab w:val="num" w:pos="567"/>
        </w:tabs>
        <w:ind w:left="426"/>
      </w:pPr>
      <w:r>
        <w:rPr>
          <w:b/>
          <w:bCs/>
        </w:rPr>
        <w:t>Base Notes</w:t>
      </w:r>
      <w:r>
        <w:rPr>
          <w:b/>
          <w:bCs/>
        </w:rPr>
        <w:tab/>
        <w:t xml:space="preserve">: </w:t>
      </w:r>
      <w:r>
        <w:t>Sandalwood (</w:t>
      </w:r>
      <w:proofErr w:type="spellStart"/>
      <w:r>
        <w:t>Cendana</w:t>
      </w:r>
      <w:proofErr w:type="spellEnd"/>
      <w:r>
        <w:t>), Cedar, Amberwood, Tonka Bean</w:t>
      </w:r>
    </w:p>
    <w:sectPr w:rsidR="00A307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B30377"/>
    <w:multiLevelType w:val="hybridMultilevel"/>
    <w:tmpl w:val="D592E32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054624"/>
    <w:multiLevelType w:val="multilevel"/>
    <w:tmpl w:val="41049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7C5"/>
    <w:rsid w:val="00A307C5"/>
    <w:rsid w:val="00AF3153"/>
    <w:rsid w:val="00F639A1"/>
    <w:rsid w:val="00FC4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A71CB4"/>
  <w15:chartTrackingRefBased/>
  <w15:docId w15:val="{84AAC807-17C1-4744-BC69-4A081E2CD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307C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307C5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A307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paragraph" w:styleId="ListParagraph">
    <w:name w:val="List Paragraph"/>
    <w:basedOn w:val="Normal"/>
    <w:uiPriority w:val="34"/>
    <w:qFormat/>
    <w:rsid w:val="00A307C5"/>
    <w:pPr>
      <w:ind w:left="720"/>
      <w:contextualSpacing/>
    </w:pPr>
  </w:style>
  <w:style w:type="paragraph" w:customStyle="1" w:styleId="qn2lpu">
    <w:name w:val="qn2lpu"/>
    <w:basedOn w:val="Normal"/>
    <w:rsid w:val="00F639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4654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94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94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93</Words>
  <Characters>536</Characters>
  <Application>Microsoft Office Word</Application>
  <DocSecurity>0</DocSecurity>
  <Lines>4</Lines>
  <Paragraphs>1</Paragraphs>
  <ScaleCrop>false</ScaleCrop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TOSHIBA</dc:creator>
  <cp:keywords/>
  <dc:description/>
  <cp:lastModifiedBy>TOSHIBA</cp:lastModifiedBy>
  <cp:revision>2</cp:revision>
  <dcterms:created xsi:type="dcterms:W3CDTF">2026-01-04T10:33:00Z</dcterms:created>
  <dcterms:modified xsi:type="dcterms:W3CDTF">2026-01-04T10:52:00Z</dcterms:modified>
</cp:coreProperties>
</file>