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Fecha de entrega: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Viernes 6 de Octubre antes de las 00:00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Crear un archivo txt de configuración y leerlo al inicio del programa para actualizar las variables importantes. Comenzar del ejemplo 17.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