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70F" w:rsidRDefault="00D0670F"/>
    <w:p w:rsidR="004A005C" w:rsidRDefault="004A005C"/>
    <w:p w:rsidR="004A005C" w:rsidRDefault="004A005C"/>
    <w:p w:rsidR="004A005C" w:rsidRDefault="004A005C" w:rsidP="004A005C">
      <w:pPr>
        <w:pStyle w:val="Prrafodelista"/>
        <w:numPr>
          <w:ilvl w:val="0"/>
          <w:numId w:val="1"/>
        </w:numPr>
        <w:rPr>
          <w:rFonts w:ascii="Times New Roman" w:hAnsi="Times New Roman" w:cs="Times New Roman"/>
          <w:sz w:val="24"/>
          <w:szCs w:val="24"/>
        </w:rPr>
      </w:pPr>
      <w:r w:rsidRPr="00127833">
        <w:rPr>
          <w:rFonts w:ascii="Times New Roman" w:hAnsi="Times New Roman" w:cs="Times New Roman"/>
          <w:sz w:val="24"/>
          <w:szCs w:val="24"/>
        </w:rPr>
        <w:t>Concepto económico del mercantilismo</w:t>
      </w:r>
    </w:p>
    <w:p w:rsidR="00127833" w:rsidRPr="00127833" w:rsidRDefault="00127833" w:rsidP="00127833">
      <w:pPr>
        <w:pStyle w:val="Prrafodelista"/>
        <w:rPr>
          <w:rFonts w:ascii="Times New Roman" w:hAnsi="Times New Roman" w:cs="Times New Roman"/>
          <w:sz w:val="24"/>
          <w:szCs w:val="24"/>
        </w:rPr>
      </w:pPr>
    </w:p>
    <w:p w:rsidR="004A005C" w:rsidRPr="00127833" w:rsidRDefault="00127833" w:rsidP="004A005C">
      <w:pPr>
        <w:pStyle w:val="Prrafodelista"/>
        <w:rPr>
          <w:rFonts w:ascii="Times New Roman" w:hAnsi="Times New Roman" w:cs="Times New Roman"/>
          <w:i/>
        </w:rPr>
      </w:pPr>
      <w:r w:rsidRPr="00127833">
        <w:rPr>
          <w:rFonts w:ascii="Times New Roman" w:hAnsi="Times New Roman" w:cs="Times New Roman"/>
          <w:i/>
        </w:rPr>
        <w:t>Se denomina mercantilismo al conjunto de ideas que asocian a prosperidad de una nación  con  el capital que puedan tener medido en Metales preciosos y a la mayor cantidad de negocios globales que pueda tener una nación, en la medida que sus exportaciones superen ampliamente a las importaciones.</w:t>
      </w:r>
    </w:p>
    <w:p w:rsidR="00127833" w:rsidRDefault="00127833" w:rsidP="004A005C">
      <w:pPr>
        <w:pStyle w:val="Prrafodelista"/>
        <w:rPr>
          <w:rFonts w:ascii="Arial" w:hAnsi="Arial" w:cs="Arial"/>
          <w:i/>
          <w:color w:val="252525"/>
          <w:sz w:val="21"/>
          <w:szCs w:val="21"/>
          <w:shd w:val="clear" w:color="auto" w:fill="FFFFFF"/>
        </w:rPr>
      </w:pPr>
      <w:r w:rsidRPr="00127833">
        <w:rPr>
          <w:rFonts w:ascii="Times New Roman" w:hAnsi="Times New Roman" w:cs="Times New Roman"/>
          <w:i/>
        </w:rPr>
        <w:t xml:space="preserve">Contraponiendo con las ideas del liberalismo podemos decir que </w:t>
      </w:r>
      <w:r w:rsidRPr="00127833">
        <w:rPr>
          <w:rFonts w:ascii="Times New Roman" w:hAnsi="Times New Roman" w:cs="Times New Roman"/>
          <w:i/>
          <w:color w:val="252525"/>
          <w:shd w:val="clear" w:color="auto" w:fill="FFFFFF"/>
        </w:rPr>
        <w:t>El</w:t>
      </w:r>
      <w:r w:rsidRPr="00127833">
        <w:rPr>
          <w:rStyle w:val="apple-converted-space"/>
          <w:rFonts w:ascii="Times New Roman" w:hAnsi="Times New Roman" w:cs="Times New Roman"/>
          <w:i/>
          <w:color w:val="252525"/>
          <w:shd w:val="clear" w:color="auto" w:fill="FFFFFF"/>
        </w:rPr>
        <w:t> </w:t>
      </w:r>
      <w:hyperlink r:id="rId7" w:tooltip="Liberalismo" w:history="1">
        <w:r w:rsidRPr="00127833">
          <w:rPr>
            <w:rStyle w:val="Hipervnculo"/>
            <w:rFonts w:ascii="Times New Roman" w:hAnsi="Times New Roman" w:cs="Times New Roman"/>
            <w:i/>
            <w:color w:val="0B0080"/>
            <w:shd w:val="clear" w:color="auto" w:fill="FFFFFF"/>
          </w:rPr>
          <w:t>liberalismo</w:t>
        </w:r>
      </w:hyperlink>
      <w:r w:rsidRPr="00127833">
        <w:rPr>
          <w:rStyle w:val="apple-converted-space"/>
          <w:rFonts w:ascii="Times New Roman" w:hAnsi="Times New Roman" w:cs="Times New Roman"/>
          <w:i/>
          <w:color w:val="252525"/>
          <w:shd w:val="clear" w:color="auto" w:fill="FFFFFF"/>
        </w:rPr>
        <w:t> </w:t>
      </w:r>
      <w:r w:rsidRPr="00127833">
        <w:rPr>
          <w:rFonts w:ascii="Times New Roman" w:hAnsi="Times New Roman" w:cs="Times New Roman"/>
          <w:i/>
          <w:color w:val="252525"/>
          <w:shd w:val="clear" w:color="auto" w:fill="FFFFFF"/>
        </w:rPr>
        <w:t>considerará a la riqueza como preciosa para el individuo, y por ende, digna de ser alcanzada como fin en sí misma: si el particular no debe pensar más que enriquecerse, es un hecho puramente natural e involuntario que la riqueza de los ciudadanos contribuya a aumentar la riqueza del Estado. En cambio, para los mercantilistas, la riqueza privada es simplemente un medio, y como tal se subordina al Estado y a sus fines de dominio</w:t>
      </w:r>
      <w:r w:rsidRPr="00127833">
        <w:rPr>
          <w:rFonts w:ascii="Arial" w:hAnsi="Arial" w:cs="Arial"/>
          <w:i/>
          <w:color w:val="252525"/>
          <w:sz w:val="21"/>
          <w:szCs w:val="21"/>
          <w:shd w:val="clear" w:color="auto" w:fill="FFFFFF"/>
        </w:rPr>
        <w:t>.</w:t>
      </w:r>
    </w:p>
    <w:p w:rsidR="00127833" w:rsidRDefault="00127833" w:rsidP="004A005C">
      <w:pPr>
        <w:pStyle w:val="Prrafodelista"/>
      </w:pPr>
      <w:r>
        <w:rPr>
          <w:rFonts w:ascii="Times New Roman" w:hAnsi="Times New Roman" w:cs="Times New Roman"/>
          <w:i/>
        </w:rPr>
        <w:t xml:space="preserve">Se distinguen tres </w:t>
      </w:r>
      <w:proofErr w:type="gramStart"/>
      <w:r>
        <w:rPr>
          <w:rFonts w:ascii="Times New Roman" w:hAnsi="Times New Roman" w:cs="Times New Roman"/>
          <w:i/>
        </w:rPr>
        <w:t xml:space="preserve">escuelas </w:t>
      </w:r>
      <w:r w:rsidRPr="00127833">
        <w:rPr>
          <w:rFonts w:ascii="Times New Roman" w:hAnsi="Times New Roman" w:cs="Times New Roman"/>
        </w:rPr>
        <w:t>:</w:t>
      </w:r>
      <w:proofErr w:type="gramEnd"/>
    </w:p>
    <w:p w:rsidR="00127833" w:rsidRPr="00127833" w:rsidRDefault="00127833" w:rsidP="00127833">
      <w:pPr>
        <w:pStyle w:val="Prrafodelista"/>
        <w:numPr>
          <w:ilvl w:val="0"/>
          <w:numId w:val="2"/>
        </w:numPr>
        <w:rPr>
          <w:i/>
        </w:rPr>
      </w:pPr>
      <w:r w:rsidRPr="00127833">
        <w:rPr>
          <w:rFonts w:ascii="Arial" w:hAnsi="Arial" w:cs="Arial"/>
          <w:color w:val="252525"/>
          <w:sz w:val="21"/>
          <w:szCs w:val="21"/>
          <w:shd w:val="clear" w:color="auto" w:fill="FFFFFF"/>
        </w:rPr>
        <w:t>el</w:t>
      </w:r>
      <w:r w:rsidRPr="00127833">
        <w:rPr>
          <w:rStyle w:val="apple-converted-space"/>
          <w:rFonts w:ascii="Arial" w:hAnsi="Arial" w:cs="Arial"/>
          <w:color w:val="252525"/>
          <w:sz w:val="21"/>
          <w:szCs w:val="21"/>
          <w:shd w:val="clear" w:color="auto" w:fill="FFFFFF"/>
        </w:rPr>
        <w:t> </w:t>
      </w:r>
      <w:proofErr w:type="spellStart"/>
      <w:r>
        <w:fldChar w:fldCharType="begin"/>
      </w:r>
      <w:r>
        <w:instrText xml:space="preserve"> HYPERLINK "https://es.wikipedia.org/wiki/Bullionismo" \o "Bullionismo" </w:instrText>
      </w:r>
      <w:r>
        <w:fldChar w:fldCharType="separate"/>
      </w:r>
      <w:r w:rsidRPr="00127833">
        <w:rPr>
          <w:rStyle w:val="Hipervnculo"/>
          <w:rFonts w:ascii="Arial" w:hAnsi="Arial" w:cs="Arial"/>
          <w:color w:val="0B0080"/>
          <w:sz w:val="21"/>
          <w:szCs w:val="21"/>
          <w:shd w:val="clear" w:color="auto" w:fill="FFFFFF"/>
        </w:rPr>
        <w:t>bullionismo</w:t>
      </w:r>
      <w:proofErr w:type="spellEnd"/>
      <w:r>
        <w:fldChar w:fldCharType="end"/>
      </w:r>
      <w:r w:rsidRPr="00127833">
        <w:rPr>
          <w:rStyle w:val="apple-converted-space"/>
          <w:rFonts w:ascii="Arial" w:hAnsi="Arial" w:cs="Arial"/>
          <w:color w:val="252525"/>
          <w:sz w:val="21"/>
          <w:szCs w:val="21"/>
          <w:shd w:val="clear" w:color="auto" w:fill="FFFFFF"/>
        </w:rPr>
        <w:t> </w:t>
      </w:r>
      <w:r w:rsidRPr="00127833">
        <w:rPr>
          <w:rFonts w:ascii="Arial" w:hAnsi="Arial" w:cs="Arial"/>
          <w:color w:val="252525"/>
          <w:sz w:val="21"/>
          <w:szCs w:val="21"/>
          <w:shd w:val="clear" w:color="auto" w:fill="FFFFFF"/>
        </w:rPr>
        <w:t>(o «mercantilismo español») que propugna la acumulación de metales preciosos.</w:t>
      </w:r>
    </w:p>
    <w:p w:rsidR="00127833" w:rsidRPr="00127833" w:rsidRDefault="00127833" w:rsidP="00127833">
      <w:pPr>
        <w:pStyle w:val="Prrafodelista"/>
        <w:numPr>
          <w:ilvl w:val="0"/>
          <w:numId w:val="2"/>
        </w:numPr>
        <w:rPr>
          <w:i/>
        </w:rPr>
      </w:pP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el</w:t>
      </w:r>
      <w:r>
        <w:rPr>
          <w:rStyle w:val="apple-converted-space"/>
          <w:rFonts w:ascii="Arial" w:hAnsi="Arial" w:cs="Arial"/>
          <w:color w:val="252525"/>
          <w:sz w:val="21"/>
          <w:szCs w:val="21"/>
          <w:shd w:val="clear" w:color="auto" w:fill="FFFFFF"/>
        </w:rPr>
        <w:t> </w:t>
      </w:r>
      <w:proofErr w:type="spellStart"/>
      <w:r>
        <w:fldChar w:fldCharType="begin"/>
      </w:r>
      <w:r>
        <w:instrText xml:space="preserve"> HYPERLINK "https://es.wikipedia.org/wiki/Colbertismo" \o "Colbertismo" </w:instrText>
      </w:r>
      <w:r>
        <w:fldChar w:fldCharType="separate"/>
      </w:r>
      <w:r>
        <w:rPr>
          <w:rStyle w:val="Hipervnculo"/>
          <w:rFonts w:ascii="Arial" w:hAnsi="Arial" w:cs="Arial"/>
          <w:color w:val="0B0080"/>
          <w:sz w:val="21"/>
          <w:szCs w:val="21"/>
          <w:shd w:val="clear" w:color="auto" w:fill="FFFFFF"/>
        </w:rPr>
        <w:t>colbertismo</w:t>
      </w:r>
      <w:proofErr w:type="spellEnd"/>
      <w:r>
        <w:fldChar w:fldCharType="end"/>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 «mercantilismo francés») que por su parte se inclina hacia la</w:t>
      </w:r>
      <w:r>
        <w:rPr>
          <w:rStyle w:val="apple-converted-space"/>
          <w:rFonts w:ascii="Arial" w:hAnsi="Arial" w:cs="Arial"/>
          <w:color w:val="252525"/>
          <w:sz w:val="21"/>
          <w:szCs w:val="21"/>
          <w:shd w:val="clear" w:color="auto" w:fill="FFFFFF"/>
        </w:rPr>
        <w:t> </w:t>
      </w:r>
      <w:hyperlink r:id="rId8" w:tooltip="Industrialización" w:history="1">
        <w:r>
          <w:rPr>
            <w:rStyle w:val="Hipervnculo"/>
            <w:rFonts w:ascii="Arial" w:hAnsi="Arial" w:cs="Arial"/>
            <w:color w:val="0B0080"/>
            <w:sz w:val="21"/>
            <w:szCs w:val="21"/>
            <w:shd w:val="clear" w:color="auto" w:fill="FFFFFF"/>
          </w:rPr>
          <w:t>industrialización</w:t>
        </w:r>
      </w:hyperlink>
    </w:p>
    <w:p w:rsidR="00127833" w:rsidRPr="00127833" w:rsidRDefault="00127833" w:rsidP="00127833">
      <w:pPr>
        <w:pStyle w:val="Prrafodelista"/>
        <w:numPr>
          <w:ilvl w:val="0"/>
          <w:numId w:val="2"/>
        </w:numPr>
        <w:rPr>
          <w:i/>
        </w:rPr>
      </w:pPr>
      <w:r>
        <w:rPr>
          <w:rFonts w:ascii="Arial" w:hAnsi="Arial" w:cs="Arial"/>
          <w:color w:val="252525"/>
          <w:sz w:val="21"/>
          <w:szCs w:val="21"/>
          <w:shd w:val="clear" w:color="auto" w:fill="FFFFFF"/>
        </w:rPr>
        <w:t>el</w:t>
      </w:r>
      <w:r>
        <w:rPr>
          <w:rStyle w:val="apple-converted-space"/>
          <w:rFonts w:ascii="Arial" w:hAnsi="Arial" w:cs="Arial"/>
          <w:color w:val="252525"/>
          <w:sz w:val="21"/>
          <w:szCs w:val="21"/>
          <w:shd w:val="clear" w:color="auto" w:fill="FFFFFF"/>
        </w:rPr>
        <w:t> </w:t>
      </w:r>
      <w:hyperlink r:id="rId9" w:tooltip="Comercialismo (aún no redactado)" w:history="1">
        <w:r>
          <w:rPr>
            <w:rStyle w:val="Hipervnculo"/>
            <w:rFonts w:ascii="Arial" w:hAnsi="Arial" w:cs="Arial"/>
            <w:color w:val="A55858"/>
            <w:sz w:val="21"/>
            <w:szCs w:val="21"/>
            <w:shd w:val="clear" w:color="auto" w:fill="FFFFFF"/>
          </w:rPr>
          <w:t>comercialismo</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 «mercantilismo británico») que ve en el</w:t>
      </w:r>
      <w:r>
        <w:rPr>
          <w:rStyle w:val="apple-converted-space"/>
          <w:rFonts w:ascii="Arial" w:hAnsi="Arial" w:cs="Arial"/>
          <w:color w:val="252525"/>
          <w:sz w:val="21"/>
          <w:szCs w:val="21"/>
          <w:shd w:val="clear" w:color="auto" w:fill="FFFFFF"/>
        </w:rPr>
        <w:t> </w:t>
      </w:r>
      <w:hyperlink r:id="rId10" w:tooltip="Comercio internacional" w:history="1">
        <w:r>
          <w:rPr>
            <w:rStyle w:val="Hipervnculo"/>
            <w:rFonts w:ascii="Arial" w:hAnsi="Arial" w:cs="Arial"/>
            <w:color w:val="0B0080"/>
            <w:sz w:val="21"/>
            <w:szCs w:val="21"/>
            <w:shd w:val="clear" w:color="auto" w:fill="FFFFFF"/>
          </w:rPr>
          <w:t>comercio exterior</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la fuente de la riqueza de un país.</w:t>
      </w:r>
    </w:p>
    <w:p w:rsidR="00127833" w:rsidRDefault="00127833" w:rsidP="00127833">
      <w:pPr>
        <w:ind w:left="720"/>
        <w:rPr>
          <w:i/>
        </w:rPr>
      </w:pPr>
    </w:p>
    <w:p w:rsidR="00127833" w:rsidRDefault="00F075EA" w:rsidP="00F075EA">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Principales autores de las ideas mercantilistas</w:t>
      </w:r>
    </w:p>
    <w:p w:rsidR="00F075EA" w:rsidRDefault="00F075EA" w:rsidP="00F075EA">
      <w:pPr>
        <w:pStyle w:val="Prrafodelista"/>
        <w:rPr>
          <w:rFonts w:ascii="Times New Roman" w:hAnsi="Times New Roman" w:cs="Times New Roman"/>
          <w:sz w:val="24"/>
          <w:szCs w:val="24"/>
        </w:rPr>
      </w:pPr>
      <w:r>
        <w:rPr>
          <w:rFonts w:ascii="Times New Roman" w:hAnsi="Times New Roman" w:cs="Times New Roman"/>
          <w:sz w:val="24"/>
          <w:szCs w:val="24"/>
        </w:rPr>
        <w:t xml:space="preserve">William </w:t>
      </w:r>
      <w:proofErr w:type="spellStart"/>
      <w:proofErr w:type="gramStart"/>
      <w:r>
        <w:rPr>
          <w:rFonts w:ascii="Times New Roman" w:hAnsi="Times New Roman" w:cs="Times New Roman"/>
          <w:sz w:val="24"/>
          <w:szCs w:val="24"/>
        </w:rPr>
        <w:t>Pretty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1623-1687) </w:t>
      </w:r>
    </w:p>
    <w:p w:rsidR="00F075EA" w:rsidRPr="003E68D6" w:rsidRDefault="00F075EA" w:rsidP="00F075EA">
      <w:pPr>
        <w:pStyle w:val="Prrafodelista"/>
        <w:rPr>
          <w:rFonts w:ascii="Times New Roman" w:hAnsi="Times New Roman" w:cs="Times New Roman"/>
          <w:sz w:val="24"/>
          <w:szCs w:val="24"/>
        </w:rPr>
      </w:pPr>
      <w:r>
        <w:rPr>
          <w:rFonts w:ascii="Times New Roman" w:hAnsi="Times New Roman" w:cs="Times New Roman"/>
          <w:sz w:val="24"/>
          <w:szCs w:val="24"/>
        </w:rPr>
        <w:t xml:space="preserve"> </w:t>
      </w:r>
      <w:r w:rsidRPr="003E68D6">
        <w:rPr>
          <w:rFonts w:ascii="Times New Roman" w:hAnsi="Times New Roman" w:cs="Times New Roman"/>
          <w:sz w:val="24"/>
          <w:szCs w:val="24"/>
        </w:rPr>
        <w:t>Escribió sobre temas como el desempleo, la pobreza,</w:t>
      </w:r>
      <w:r w:rsidR="003E68D6" w:rsidRPr="003E68D6">
        <w:rPr>
          <w:rFonts w:ascii="Times New Roman" w:hAnsi="Times New Roman" w:cs="Times New Roman"/>
          <w:sz w:val="24"/>
          <w:szCs w:val="24"/>
        </w:rPr>
        <w:t xml:space="preserve"> el financiamiento de la guerra, financiamiento y comercio exterior.</w:t>
      </w:r>
    </w:p>
    <w:p w:rsidR="003E68D6" w:rsidRPr="003E68D6" w:rsidRDefault="003E68D6" w:rsidP="00F075EA">
      <w:pPr>
        <w:pStyle w:val="Prrafodelista"/>
        <w:rPr>
          <w:rFonts w:ascii="Times New Roman" w:hAnsi="Times New Roman" w:cs="Times New Roman"/>
          <w:sz w:val="24"/>
          <w:szCs w:val="24"/>
        </w:rPr>
      </w:pPr>
      <w:r w:rsidRPr="003E68D6">
        <w:rPr>
          <w:rStyle w:val="apple-converted-space"/>
          <w:rFonts w:ascii="Arial" w:hAnsi="Arial" w:cs="Arial"/>
          <w:color w:val="252525"/>
          <w:sz w:val="24"/>
          <w:szCs w:val="24"/>
          <w:shd w:val="clear" w:color="auto" w:fill="FFFFFF"/>
        </w:rPr>
        <w:t> </w:t>
      </w:r>
      <w:proofErr w:type="gramStart"/>
      <w:r w:rsidRPr="003E68D6">
        <w:rPr>
          <w:rFonts w:ascii="Times New Roman" w:hAnsi="Times New Roman" w:cs="Times New Roman"/>
          <w:color w:val="252525"/>
          <w:sz w:val="24"/>
          <w:szCs w:val="24"/>
          <w:shd w:val="clear" w:color="auto" w:fill="FFFFFF"/>
        </w:rPr>
        <w:t>a</w:t>
      </w:r>
      <w:proofErr w:type="gramEnd"/>
      <w:r w:rsidRPr="003E68D6">
        <w:rPr>
          <w:rFonts w:ascii="Times New Roman" w:hAnsi="Times New Roman" w:cs="Times New Roman"/>
          <w:color w:val="252525"/>
          <w:sz w:val="24"/>
          <w:szCs w:val="24"/>
          <w:shd w:val="clear" w:color="auto" w:fill="FFFFFF"/>
        </w:rPr>
        <w:t xml:space="preserve"> menudo considerado el primer economista en usar un análisis</w:t>
      </w:r>
      <w:r w:rsidRPr="003E68D6">
        <w:rPr>
          <w:rStyle w:val="apple-converted-space"/>
          <w:rFonts w:ascii="Times New Roman" w:hAnsi="Times New Roman" w:cs="Times New Roman"/>
          <w:color w:val="252525"/>
          <w:sz w:val="24"/>
          <w:szCs w:val="24"/>
          <w:shd w:val="clear" w:color="auto" w:fill="FFFFFF"/>
        </w:rPr>
        <w:t> </w:t>
      </w:r>
      <w:hyperlink r:id="rId11" w:tooltip="Empírico" w:history="1">
        <w:r w:rsidRPr="003E68D6">
          <w:rPr>
            <w:rStyle w:val="Hipervnculo"/>
            <w:rFonts w:ascii="Times New Roman" w:hAnsi="Times New Roman" w:cs="Times New Roman"/>
            <w:color w:val="0B0080"/>
            <w:sz w:val="24"/>
            <w:szCs w:val="24"/>
            <w:shd w:val="clear" w:color="auto" w:fill="FFFFFF"/>
          </w:rPr>
          <w:t>empírico</w:t>
        </w:r>
      </w:hyperlink>
      <w:r w:rsidRPr="003E68D6">
        <w:rPr>
          <w:rStyle w:val="apple-converted-space"/>
          <w:rFonts w:ascii="Times New Roman" w:hAnsi="Times New Roman" w:cs="Times New Roman"/>
          <w:color w:val="252525"/>
          <w:sz w:val="24"/>
          <w:szCs w:val="24"/>
          <w:shd w:val="clear" w:color="auto" w:fill="FFFFFF"/>
        </w:rPr>
        <w:t> </w:t>
      </w:r>
      <w:r w:rsidRPr="003E68D6">
        <w:rPr>
          <w:rFonts w:ascii="Times New Roman" w:hAnsi="Times New Roman" w:cs="Times New Roman"/>
          <w:color w:val="252525"/>
          <w:sz w:val="24"/>
          <w:szCs w:val="24"/>
          <w:shd w:val="clear" w:color="auto" w:fill="FFFFFF"/>
        </w:rPr>
        <w:t>para estudiar la economía.</w:t>
      </w:r>
      <w:r w:rsidRPr="003E68D6">
        <w:rPr>
          <w:rStyle w:val="apple-converted-space"/>
          <w:rFonts w:ascii="Times New Roman" w:hAnsi="Times New Roman" w:cs="Times New Roman"/>
          <w:color w:val="252525"/>
          <w:sz w:val="24"/>
          <w:szCs w:val="24"/>
          <w:shd w:val="clear" w:color="auto" w:fill="FFFFFF"/>
        </w:rPr>
        <w:t> </w:t>
      </w:r>
    </w:p>
    <w:p w:rsidR="003E68D6" w:rsidRDefault="003E68D6" w:rsidP="00F075EA">
      <w:pPr>
        <w:pStyle w:val="Prrafodelista"/>
        <w:rPr>
          <w:rFonts w:ascii="Times New Roman" w:hAnsi="Times New Roman" w:cs="Times New Roman"/>
          <w:sz w:val="24"/>
          <w:szCs w:val="24"/>
        </w:rPr>
      </w:pPr>
    </w:p>
    <w:p w:rsidR="003E68D6" w:rsidRDefault="003E68D6" w:rsidP="00F075EA">
      <w:pPr>
        <w:pStyle w:val="Prrafodelista"/>
        <w:rPr>
          <w:rFonts w:ascii="Times New Roman" w:hAnsi="Times New Roman" w:cs="Times New Roman"/>
          <w:sz w:val="24"/>
          <w:szCs w:val="24"/>
        </w:rPr>
      </w:pPr>
      <w:r>
        <w:rPr>
          <w:rFonts w:ascii="Times New Roman" w:hAnsi="Times New Roman" w:cs="Times New Roman"/>
          <w:sz w:val="24"/>
          <w:szCs w:val="24"/>
        </w:rPr>
        <w:t xml:space="preserve">Toma </w:t>
      </w:r>
      <w:proofErr w:type="spellStart"/>
      <w:r>
        <w:rPr>
          <w:rFonts w:ascii="Times New Roman" w:hAnsi="Times New Roman" w:cs="Times New Roman"/>
          <w:sz w:val="24"/>
          <w:szCs w:val="24"/>
        </w:rPr>
        <w:t>Mun</w:t>
      </w:r>
      <w:proofErr w:type="spellEnd"/>
      <w:r>
        <w:rPr>
          <w:rFonts w:ascii="Times New Roman" w:hAnsi="Times New Roman" w:cs="Times New Roman"/>
          <w:sz w:val="24"/>
          <w:szCs w:val="24"/>
        </w:rPr>
        <w:t xml:space="preserve"> (1571-1641)</w:t>
      </w:r>
    </w:p>
    <w:p w:rsidR="003E68D6" w:rsidRPr="00A43629" w:rsidRDefault="00A43629" w:rsidP="00A43629">
      <w:pPr>
        <w:pStyle w:val="NormalWeb"/>
        <w:shd w:val="clear" w:color="auto" w:fill="FFFFFF"/>
        <w:spacing w:before="120" w:beforeAutospacing="0" w:after="120" w:afterAutospacing="0" w:line="336" w:lineRule="atLeast"/>
        <w:ind w:left="709"/>
        <w:rPr>
          <w:color w:val="252525"/>
          <w:sz w:val="22"/>
          <w:szCs w:val="22"/>
        </w:rPr>
      </w:pPr>
      <w:proofErr w:type="gramStart"/>
      <w:r w:rsidRPr="00A43629">
        <w:rPr>
          <w:color w:val="252525"/>
          <w:sz w:val="22"/>
          <w:szCs w:val="22"/>
        </w:rPr>
        <w:t>llamado</w:t>
      </w:r>
      <w:proofErr w:type="gramEnd"/>
      <w:r w:rsidR="003E68D6" w:rsidRPr="00A43629">
        <w:rPr>
          <w:color w:val="252525"/>
          <w:sz w:val="22"/>
          <w:szCs w:val="22"/>
        </w:rPr>
        <w:t xml:space="preserve"> el último de los primeros</w:t>
      </w:r>
      <w:r w:rsidR="003E68D6" w:rsidRPr="00A43629">
        <w:rPr>
          <w:rStyle w:val="apple-converted-space"/>
          <w:color w:val="252525"/>
          <w:sz w:val="22"/>
          <w:szCs w:val="22"/>
        </w:rPr>
        <w:t> </w:t>
      </w:r>
      <w:hyperlink r:id="rId12" w:tooltip="Mercantilismo" w:history="1">
        <w:r w:rsidR="003E68D6" w:rsidRPr="00A43629">
          <w:rPr>
            <w:rStyle w:val="Hipervnculo"/>
            <w:color w:val="0B0080"/>
            <w:sz w:val="22"/>
            <w:szCs w:val="22"/>
            <w:u w:val="none"/>
          </w:rPr>
          <w:t>mercantilistas</w:t>
        </w:r>
      </w:hyperlink>
      <w:r w:rsidR="003E68D6" w:rsidRPr="00A43629">
        <w:rPr>
          <w:color w:val="252525"/>
          <w:sz w:val="22"/>
          <w:szCs w:val="22"/>
        </w:rPr>
        <w:t>. Fue uno de los primeros en reconocer la exportación de servicios o de los artículos invisibles, como el comercio valioso, e hizo declaraciones tempranas de fuerte apoyo al</w:t>
      </w:r>
      <w:r w:rsidR="003E68D6" w:rsidRPr="00A43629">
        <w:rPr>
          <w:rStyle w:val="apple-converted-space"/>
          <w:color w:val="252525"/>
          <w:sz w:val="22"/>
          <w:szCs w:val="22"/>
        </w:rPr>
        <w:t> </w:t>
      </w:r>
      <w:hyperlink r:id="rId13" w:tooltip="Capitalismo" w:history="1">
        <w:r w:rsidR="003E68D6" w:rsidRPr="00A43629">
          <w:rPr>
            <w:rStyle w:val="Hipervnculo"/>
            <w:color w:val="0B0080"/>
            <w:sz w:val="22"/>
            <w:szCs w:val="22"/>
            <w:u w:val="none"/>
          </w:rPr>
          <w:t>capitalismo</w:t>
        </w:r>
      </w:hyperlink>
      <w:r w:rsidR="003E68D6" w:rsidRPr="00A43629">
        <w:rPr>
          <w:color w:val="252525"/>
          <w:sz w:val="22"/>
          <w:szCs w:val="22"/>
        </w:rPr>
        <w:t>. Tenía una serie de "medios para enriquecer un reino", las cuales apoyaban el comercio exterior a través de exportaciones mayores que las importaciones. En otras palabras, si vas a gastar más de lo que ganas, entonces tu riqueza disminuye.</w:t>
      </w:r>
    </w:p>
    <w:p w:rsidR="003E68D6" w:rsidRPr="00A43629" w:rsidRDefault="003E68D6" w:rsidP="00A43629">
      <w:pPr>
        <w:pStyle w:val="NormalWeb"/>
        <w:shd w:val="clear" w:color="auto" w:fill="FFFFFF"/>
        <w:spacing w:before="120" w:beforeAutospacing="0" w:after="120" w:afterAutospacing="0" w:line="336" w:lineRule="atLeast"/>
        <w:ind w:left="709"/>
        <w:rPr>
          <w:color w:val="252525"/>
          <w:sz w:val="22"/>
          <w:szCs w:val="22"/>
        </w:rPr>
      </w:pPr>
      <w:r w:rsidRPr="00A43629">
        <w:rPr>
          <w:color w:val="252525"/>
          <w:sz w:val="22"/>
          <w:szCs w:val="22"/>
        </w:rPr>
        <w:lastRenderedPageBreak/>
        <w:t>Con el fin de aumentar sus exportaciones y disminuir sus importaciones, dijo que es necesario: 1. utilizar todos los recursos disponibles, 2. No seguir las tendencias y si usted sigue las tendencias entonces sólo siga las nacionales, 3. exportar a través de sus propios medios, 4. si es demasiado caro para comprar localmente entonces la gente va a comprar en otro lugar.</w:t>
      </w:r>
    </w:p>
    <w:p w:rsidR="003E68D6" w:rsidRDefault="003E68D6" w:rsidP="00F075EA">
      <w:pPr>
        <w:pStyle w:val="Prrafodelista"/>
        <w:rPr>
          <w:rFonts w:ascii="Times New Roman" w:hAnsi="Times New Roman" w:cs="Times New Roman"/>
          <w:sz w:val="24"/>
          <w:szCs w:val="24"/>
        </w:rPr>
      </w:pPr>
    </w:p>
    <w:p w:rsidR="00F075EA" w:rsidRDefault="00A43629" w:rsidP="00F075EA">
      <w:pPr>
        <w:pStyle w:val="Prrafodelista"/>
        <w:rPr>
          <w:rFonts w:ascii="Times New Roman" w:hAnsi="Times New Roman" w:cs="Times New Roman"/>
          <w:sz w:val="24"/>
          <w:szCs w:val="24"/>
        </w:rPr>
      </w:pPr>
      <w:proofErr w:type="spellStart"/>
      <w:r>
        <w:rPr>
          <w:rFonts w:ascii="Times New Roman" w:hAnsi="Times New Roman" w:cs="Times New Roman"/>
          <w:sz w:val="24"/>
          <w:szCs w:val="24"/>
        </w:rPr>
        <w:t>Dudley</w:t>
      </w:r>
      <w:proofErr w:type="spellEnd"/>
      <w:r>
        <w:rPr>
          <w:rFonts w:ascii="Times New Roman" w:hAnsi="Times New Roman" w:cs="Times New Roman"/>
          <w:sz w:val="24"/>
          <w:szCs w:val="24"/>
        </w:rPr>
        <w:t xml:space="preserve"> North (1641-1691)</w:t>
      </w:r>
    </w:p>
    <w:p w:rsidR="00A43629" w:rsidRDefault="00A43629" w:rsidP="00F075EA">
      <w:pPr>
        <w:pStyle w:val="Prrafodelista"/>
        <w:rPr>
          <w:rFonts w:ascii="Times New Roman" w:hAnsi="Times New Roman" w:cs="Times New Roman"/>
          <w:sz w:val="24"/>
          <w:szCs w:val="24"/>
        </w:rPr>
      </w:pPr>
      <w:r>
        <w:rPr>
          <w:rFonts w:ascii="Times New Roman" w:hAnsi="Times New Roman" w:cs="Times New Roman"/>
          <w:sz w:val="24"/>
          <w:szCs w:val="24"/>
        </w:rPr>
        <w:t>North es el primero en proponer que  el libre comercio en Inglaterra,  iba a mejorar,</w:t>
      </w:r>
    </w:p>
    <w:p w:rsidR="00A43629" w:rsidRDefault="00A43629" w:rsidP="00F075EA">
      <w:pPr>
        <w:pStyle w:val="Prrafodelista"/>
        <w:rPr>
          <w:rFonts w:ascii="Times New Roman" w:hAnsi="Times New Roman" w:cs="Times New Roman"/>
          <w:sz w:val="24"/>
          <w:szCs w:val="24"/>
        </w:rPr>
      </w:pPr>
      <w:r>
        <w:rPr>
          <w:rFonts w:ascii="Times New Roman" w:hAnsi="Times New Roman" w:cs="Times New Roman"/>
          <w:sz w:val="24"/>
          <w:szCs w:val="24"/>
        </w:rPr>
        <w:t>Los negocios de exportación.</w:t>
      </w:r>
    </w:p>
    <w:p w:rsidR="006E29BE" w:rsidRDefault="006E29BE" w:rsidP="00F075EA">
      <w:pPr>
        <w:pStyle w:val="Prrafodelista"/>
        <w:rPr>
          <w:rFonts w:ascii="Times New Roman" w:hAnsi="Times New Roman" w:cs="Times New Roman"/>
          <w:sz w:val="24"/>
          <w:szCs w:val="24"/>
        </w:rPr>
      </w:pPr>
    </w:p>
    <w:p w:rsidR="006E29BE" w:rsidRDefault="006E29BE" w:rsidP="00F075EA">
      <w:pPr>
        <w:pStyle w:val="Prrafodelista"/>
        <w:rPr>
          <w:rFonts w:ascii="Times New Roman" w:hAnsi="Times New Roman" w:cs="Times New Roman"/>
          <w:color w:val="252525"/>
          <w:sz w:val="24"/>
          <w:szCs w:val="24"/>
          <w:shd w:val="clear" w:color="auto" w:fill="FFFFFF"/>
        </w:rPr>
      </w:pPr>
      <w:r w:rsidRPr="006E29BE">
        <w:rPr>
          <w:rFonts w:ascii="Times New Roman" w:hAnsi="Times New Roman" w:cs="Times New Roman"/>
          <w:color w:val="252525"/>
          <w:sz w:val="24"/>
          <w:szCs w:val="24"/>
          <w:shd w:val="clear" w:color="auto" w:fill="FFFFFF"/>
        </w:rPr>
        <w:t xml:space="preserve">David </w:t>
      </w:r>
      <w:proofErr w:type="spellStart"/>
      <w:r w:rsidRPr="006E29BE">
        <w:rPr>
          <w:rFonts w:ascii="Times New Roman" w:hAnsi="Times New Roman" w:cs="Times New Roman"/>
          <w:color w:val="252525"/>
          <w:sz w:val="24"/>
          <w:szCs w:val="24"/>
          <w:shd w:val="clear" w:color="auto" w:fill="FFFFFF"/>
        </w:rPr>
        <w:t>Hume</w:t>
      </w:r>
      <w:proofErr w:type="spellEnd"/>
    </w:p>
    <w:p w:rsidR="006E29BE" w:rsidRDefault="006E29BE" w:rsidP="00F075EA">
      <w:pPr>
        <w:pStyle w:val="Prrafodelista"/>
        <w:rPr>
          <w:rFonts w:ascii="Times New Roman" w:hAnsi="Times New Roman" w:cs="Times New Roman"/>
          <w:color w:val="252525"/>
          <w:sz w:val="24"/>
          <w:szCs w:val="24"/>
          <w:shd w:val="clear" w:color="auto" w:fill="FFFFFF"/>
        </w:rPr>
      </w:pPr>
    </w:p>
    <w:p w:rsidR="006E29BE" w:rsidRDefault="006E29BE" w:rsidP="00F075EA">
      <w:pPr>
        <w:pStyle w:val="Prrafodelista"/>
        <w:rPr>
          <w:rFonts w:ascii="Times New Roman" w:hAnsi="Times New Roman" w:cs="Times New Roman"/>
          <w:color w:val="252525"/>
          <w:shd w:val="clear" w:color="auto" w:fill="FFFFFF"/>
        </w:rPr>
      </w:pPr>
      <w:r>
        <w:rPr>
          <w:rFonts w:ascii="Arial" w:hAnsi="Arial" w:cs="Arial"/>
          <w:color w:val="252525"/>
          <w:sz w:val="21"/>
          <w:szCs w:val="21"/>
          <w:shd w:val="clear" w:color="auto" w:fill="FFFFFF"/>
        </w:rPr>
        <w:t xml:space="preserve"> </w:t>
      </w:r>
      <w:r w:rsidRPr="006E29BE">
        <w:rPr>
          <w:rFonts w:ascii="Times New Roman" w:hAnsi="Times New Roman" w:cs="Times New Roman"/>
          <w:color w:val="252525"/>
          <w:shd w:val="clear" w:color="auto" w:fill="FFFFFF"/>
        </w:rPr>
        <w:t>Advirtió la imposibilidad del gran objetivo mercantilista de lograr una balanza comercial positiva constante. A medida que los metales preciosos entraban en un país, la oferta se incrementaría y el valor de esos bienes en ese estado comenzaría a reducirse con respecto a otros bienes de consumo. Por el contrario, en el estado que exportase los metales preciosos, el valor comenzaría a crecer. Llegaría un momento en el que no compensase exportar bienes del país con altos precios al otro país, que ahora tendría niveles de precios menores, y la balanza comercial terminaría revirtiéndose por sí misma. Los mercantilistas no entendieron este problema, y argumentaron durante mucho tiempo que un incremento en la cantidad de dinero simplemente significaba que todo el mundo era más rico</w:t>
      </w:r>
    </w:p>
    <w:p w:rsidR="006E29BE" w:rsidRDefault="006E29BE" w:rsidP="00F075EA">
      <w:pPr>
        <w:pStyle w:val="Prrafodelista"/>
        <w:rPr>
          <w:rFonts w:ascii="Times New Roman" w:hAnsi="Times New Roman" w:cs="Times New Roman"/>
          <w:color w:val="252525"/>
          <w:shd w:val="clear" w:color="auto" w:fill="FFFFFF"/>
        </w:rPr>
      </w:pPr>
    </w:p>
    <w:p w:rsidR="006E29BE" w:rsidRPr="006E29BE" w:rsidRDefault="006E29BE" w:rsidP="00F075EA">
      <w:pPr>
        <w:pStyle w:val="Prrafodelista"/>
        <w:rPr>
          <w:rFonts w:ascii="Times New Roman" w:hAnsi="Times New Roman" w:cs="Times New Roman"/>
        </w:rPr>
      </w:pPr>
    </w:p>
    <w:p w:rsidR="00127833" w:rsidRPr="00233FA0" w:rsidRDefault="006E29BE" w:rsidP="006E29BE">
      <w:pPr>
        <w:pStyle w:val="Prrafodelista"/>
        <w:numPr>
          <w:ilvl w:val="0"/>
          <w:numId w:val="1"/>
        </w:numPr>
        <w:ind w:left="426" w:firstLine="0"/>
      </w:pPr>
      <w:r>
        <w:t xml:space="preserve"> </w:t>
      </w:r>
      <w:r>
        <w:rPr>
          <w:rFonts w:ascii="Times New Roman" w:hAnsi="Times New Roman" w:cs="Times New Roman"/>
        </w:rPr>
        <w:t>Fisiocracia</w:t>
      </w:r>
    </w:p>
    <w:p w:rsidR="00233FA0" w:rsidRPr="006E29BE" w:rsidRDefault="00233FA0" w:rsidP="00233FA0">
      <w:pPr>
        <w:pStyle w:val="Prrafodelista"/>
        <w:ind w:left="426"/>
      </w:pPr>
    </w:p>
    <w:p w:rsidR="006E29BE" w:rsidRDefault="006E29BE" w:rsidP="006E29BE">
      <w:pPr>
        <w:pStyle w:val="Prrafodelista"/>
        <w:ind w:left="709" w:hanging="283"/>
        <w:rPr>
          <w:rStyle w:val="apple-converted-space"/>
          <w:rFonts w:ascii="Times New Roman" w:hAnsi="Times New Roman" w:cs="Times New Roman"/>
          <w:color w:val="252525"/>
          <w:shd w:val="clear" w:color="auto" w:fill="FFFFFF"/>
        </w:rPr>
      </w:pPr>
      <w:r>
        <w:rPr>
          <w:rFonts w:ascii="Times New Roman" w:hAnsi="Times New Roman" w:cs="Times New Roman"/>
        </w:rPr>
        <w:t xml:space="preserve">      </w:t>
      </w:r>
      <w:r w:rsidRPr="00233FA0">
        <w:rPr>
          <w:rFonts w:ascii="Times New Roman" w:hAnsi="Times New Roman" w:cs="Times New Roman"/>
          <w:color w:val="252525"/>
          <w:shd w:val="clear" w:color="auto" w:fill="FFFFFF"/>
        </w:rPr>
        <w:t>La fisiocracia surge como una reacción de tipo intelectual a la común concepción de la vida</w:t>
      </w:r>
      <w:r w:rsidRPr="00233FA0">
        <w:rPr>
          <w:rStyle w:val="apple-converted-space"/>
          <w:rFonts w:ascii="Times New Roman" w:hAnsi="Times New Roman" w:cs="Times New Roman"/>
          <w:color w:val="252525"/>
          <w:shd w:val="clear" w:color="auto" w:fill="FFFFFF"/>
        </w:rPr>
        <w:t> </w:t>
      </w:r>
      <w:hyperlink r:id="rId14" w:tooltip="Intervencionismo" w:history="1">
        <w:r w:rsidRPr="00233FA0">
          <w:rPr>
            <w:rStyle w:val="Hipervnculo"/>
            <w:rFonts w:ascii="Times New Roman" w:hAnsi="Times New Roman" w:cs="Times New Roman"/>
            <w:color w:val="0B0080"/>
            <w:shd w:val="clear" w:color="auto" w:fill="FFFFFF"/>
          </w:rPr>
          <w:t>intervencionista</w:t>
        </w:r>
      </w:hyperlink>
      <w:r w:rsidRPr="00233FA0">
        <w:rPr>
          <w:rStyle w:val="apple-converted-space"/>
          <w:rFonts w:ascii="Times New Roman" w:hAnsi="Times New Roman" w:cs="Times New Roman"/>
          <w:color w:val="252525"/>
          <w:shd w:val="clear" w:color="auto" w:fill="FFFFFF"/>
        </w:rPr>
        <w:t> </w:t>
      </w:r>
      <w:r w:rsidRPr="00233FA0">
        <w:rPr>
          <w:rFonts w:ascii="Times New Roman" w:hAnsi="Times New Roman" w:cs="Times New Roman"/>
          <w:color w:val="252525"/>
          <w:shd w:val="clear" w:color="auto" w:fill="FFFFFF"/>
        </w:rPr>
        <w:t>del pensamiento</w:t>
      </w:r>
      <w:r w:rsidRPr="00233FA0">
        <w:rPr>
          <w:rStyle w:val="apple-converted-space"/>
          <w:rFonts w:ascii="Times New Roman" w:hAnsi="Times New Roman" w:cs="Times New Roman"/>
          <w:color w:val="252525"/>
          <w:shd w:val="clear" w:color="auto" w:fill="FFFFFF"/>
        </w:rPr>
        <w:t> </w:t>
      </w:r>
      <w:hyperlink r:id="rId15" w:tooltip="Mercantilismo" w:history="1">
        <w:r w:rsidRPr="00233FA0">
          <w:rPr>
            <w:rStyle w:val="Hipervnculo"/>
            <w:rFonts w:ascii="Times New Roman" w:hAnsi="Times New Roman" w:cs="Times New Roman"/>
            <w:color w:val="0B0080"/>
            <w:shd w:val="clear" w:color="auto" w:fill="FFFFFF"/>
          </w:rPr>
          <w:t>mercantilista</w:t>
        </w:r>
      </w:hyperlink>
      <w:r w:rsidRPr="00233FA0">
        <w:rPr>
          <w:rFonts w:ascii="Times New Roman" w:hAnsi="Times New Roman" w:cs="Times New Roman"/>
          <w:color w:val="252525"/>
          <w:shd w:val="clear" w:color="auto" w:fill="FFFFFF"/>
        </w:rPr>
        <w:t>. Insistían que la intervención de intermediarios en varias etapas del proceso de la producción y distribución de bienes tiende a reducir el nivel total de prosperidad y producción económica. Ejemplos de estas intervenciones eran muchas pero los fisiócratas se fijaban en los controles gubernamentales tales como los monopolios, impuestos excesivos, burgueses parasitarios y el feudalismo Europeo. Estas prácticas estaban asociadas con el corporativismo comercial o el énfasis desmesurado en el crecimiento industrial, los cuales estaban y están basados en el restrictivo interés privado. Y para ahondar más las diferencias, estudiaron los fondos, por lo que propugnaban el impuesto único sobre la tierra y sugerían la anulación de todos los establecidos por los mercantilistas. La tendencia general de los fisiócratas es el</w:t>
      </w:r>
      <w:r w:rsidRPr="00233FA0">
        <w:rPr>
          <w:rStyle w:val="apple-converted-space"/>
          <w:rFonts w:ascii="Times New Roman" w:hAnsi="Times New Roman" w:cs="Times New Roman"/>
          <w:color w:val="252525"/>
          <w:shd w:val="clear" w:color="auto" w:fill="FFFFFF"/>
        </w:rPr>
        <w:t> </w:t>
      </w:r>
      <w:hyperlink r:id="rId16" w:tooltip="Librecambismo" w:history="1">
        <w:r w:rsidRPr="00233FA0">
          <w:rPr>
            <w:rStyle w:val="Hipervnculo"/>
            <w:rFonts w:ascii="Times New Roman" w:hAnsi="Times New Roman" w:cs="Times New Roman"/>
            <w:color w:val="0B0080"/>
            <w:shd w:val="clear" w:color="auto" w:fill="FFFFFF"/>
          </w:rPr>
          <w:t>Librecambismo</w:t>
        </w:r>
      </w:hyperlink>
      <w:r w:rsidRPr="00233FA0">
        <w:rPr>
          <w:rFonts w:ascii="Times New Roman" w:hAnsi="Times New Roman" w:cs="Times New Roman"/>
          <w:color w:val="252525"/>
          <w:shd w:val="clear" w:color="auto" w:fill="FFFFFF"/>
        </w:rPr>
        <w:t>.</w:t>
      </w:r>
      <w:r w:rsidRPr="00233FA0">
        <w:rPr>
          <w:rStyle w:val="apple-converted-space"/>
          <w:rFonts w:ascii="Times New Roman" w:hAnsi="Times New Roman" w:cs="Times New Roman"/>
          <w:color w:val="252525"/>
          <w:shd w:val="clear" w:color="auto" w:fill="FFFFFF"/>
        </w:rPr>
        <w:t> </w:t>
      </w:r>
    </w:p>
    <w:p w:rsidR="00233FA0" w:rsidRDefault="00233FA0" w:rsidP="006E29BE">
      <w:pPr>
        <w:pStyle w:val="Prrafodelista"/>
        <w:ind w:left="709" w:hanging="283"/>
        <w:rPr>
          <w:rStyle w:val="apple-converted-space"/>
          <w:rFonts w:ascii="Times New Roman" w:hAnsi="Times New Roman" w:cs="Times New Roman"/>
          <w:color w:val="252525"/>
          <w:shd w:val="clear" w:color="auto" w:fill="FFFFFF"/>
        </w:rPr>
      </w:pPr>
    </w:p>
    <w:p w:rsidR="00233FA0" w:rsidRPr="009A544E" w:rsidRDefault="00233FA0" w:rsidP="00233FA0">
      <w:pPr>
        <w:pStyle w:val="Prrafodelista"/>
        <w:numPr>
          <w:ilvl w:val="0"/>
          <w:numId w:val="1"/>
        </w:numPr>
        <w:rPr>
          <w:rStyle w:val="apple-converted-space"/>
          <w:rFonts w:ascii="Times New Roman" w:hAnsi="Times New Roman" w:cs="Times New Roman"/>
        </w:rPr>
      </w:pPr>
      <w:r w:rsidRPr="009A544E">
        <w:rPr>
          <w:rStyle w:val="apple-converted-space"/>
          <w:rFonts w:ascii="Times New Roman" w:hAnsi="Times New Roman" w:cs="Times New Roman"/>
          <w:color w:val="252525"/>
          <w:shd w:val="clear" w:color="auto" w:fill="FFFFFF"/>
        </w:rPr>
        <w:t>Conceptos Básicos  - Pensadores</w:t>
      </w:r>
    </w:p>
    <w:p w:rsidR="00233FA0" w:rsidRPr="009A544E" w:rsidRDefault="00233FA0" w:rsidP="00233FA0">
      <w:pPr>
        <w:pStyle w:val="NormalWeb"/>
        <w:shd w:val="clear" w:color="auto" w:fill="FFFFFF"/>
        <w:spacing w:before="120" w:beforeAutospacing="0" w:after="120" w:afterAutospacing="0" w:line="336" w:lineRule="atLeast"/>
        <w:ind w:left="708"/>
        <w:rPr>
          <w:color w:val="252525"/>
          <w:sz w:val="22"/>
          <w:szCs w:val="22"/>
        </w:rPr>
      </w:pPr>
      <w:r w:rsidRPr="009A544E">
        <w:rPr>
          <w:i/>
          <w:iCs/>
          <w:color w:val="252525"/>
          <w:sz w:val="22"/>
          <w:szCs w:val="22"/>
        </w:rPr>
        <w:t>Tierra y trabajo como fuentes de producción.</w:t>
      </w:r>
      <w:r w:rsidRPr="009A544E">
        <w:rPr>
          <w:rStyle w:val="apple-converted-space"/>
          <w:color w:val="252525"/>
          <w:sz w:val="22"/>
          <w:szCs w:val="22"/>
        </w:rPr>
        <w:t> </w:t>
      </w:r>
      <w:r w:rsidRPr="009A544E">
        <w:rPr>
          <w:color w:val="252525"/>
          <w:sz w:val="22"/>
          <w:szCs w:val="22"/>
        </w:rPr>
        <w:t xml:space="preserve">Los autores del siglo XVII y principios del XVIII estimaban la tierra y el trabajo como los agentes o factores causantes de la </w:t>
      </w:r>
      <w:r w:rsidRPr="009A544E">
        <w:rPr>
          <w:color w:val="252525"/>
          <w:sz w:val="22"/>
          <w:szCs w:val="22"/>
        </w:rPr>
        <w:lastRenderedPageBreak/>
        <w:t>producción. Esta opinión fue puesta en boga por el filósofo</w:t>
      </w:r>
      <w:r w:rsidRPr="009A544E">
        <w:rPr>
          <w:rStyle w:val="apple-converted-space"/>
          <w:color w:val="252525"/>
          <w:sz w:val="22"/>
          <w:szCs w:val="22"/>
        </w:rPr>
        <w:t> </w:t>
      </w:r>
      <w:hyperlink r:id="rId17" w:tooltip="Thomas Hobbes" w:history="1">
        <w:r w:rsidRPr="009A544E">
          <w:rPr>
            <w:rStyle w:val="Hipervnculo"/>
            <w:color w:val="0B0080"/>
            <w:sz w:val="22"/>
            <w:szCs w:val="22"/>
            <w:u w:val="none"/>
          </w:rPr>
          <w:t xml:space="preserve">Thomas </w:t>
        </w:r>
        <w:proofErr w:type="spellStart"/>
        <w:r w:rsidRPr="009A544E">
          <w:rPr>
            <w:rStyle w:val="Hipervnculo"/>
            <w:color w:val="0B0080"/>
            <w:sz w:val="22"/>
            <w:szCs w:val="22"/>
            <w:u w:val="none"/>
          </w:rPr>
          <w:t>Hobbes</w:t>
        </w:r>
        <w:proofErr w:type="spellEnd"/>
      </w:hyperlink>
      <w:r w:rsidRPr="009A544E">
        <w:rPr>
          <w:color w:val="252525"/>
          <w:sz w:val="22"/>
          <w:szCs w:val="22"/>
        </w:rPr>
        <w:t>. Al estudiar en su</w:t>
      </w:r>
      <w:r w:rsidRPr="009A544E">
        <w:rPr>
          <w:rStyle w:val="apple-converted-space"/>
          <w:color w:val="252525"/>
          <w:sz w:val="22"/>
          <w:szCs w:val="22"/>
        </w:rPr>
        <w:t> </w:t>
      </w:r>
      <w:hyperlink r:id="rId18" w:tooltip="Leviatán" w:history="1">
        <w:r w:rsidRPr="009A544E">
          <w:rPr>
            <w:rStyle w:val="Hipervnculo"/>
            <w:color w:val="0B0080"/>
            <w:sz w:val="22"/>
            <w:szCs w:val="22"/>
            <w:u w:val="none"/>
          </w:rPr>
          <w:t>Leviatán</w:t>
        </w:r>
      </w:hyperlink>
      <w:r w:rsidRPr="009A544E">
        <w:rPr>
          <w:color w:val="252525"/>
          <w:sz w:val="22"/>
          <w:szCs w:val="22"/>
        </w:rPr>
        <w:t>, el aspecto económico de la comunidad o estado, dice:</w:t>
      </w:r>
    </w:p>
    <w:p w:rsidR="00233FA0" w:rsidRPr="009A544E" w:rsidRDefault="00233FA0" w:rsidP="00233FA0">
      <w:pPr>
        <w:pStyle w:val="NormalWeb"/>
        <w:shd w:val="clear" w:color="auto" w:fill="FFFFFF"/>
        <w:spacing w:before="120" w:beforeAutospacing="0" w:after="120" w:afterAutospacing="0" w:line="336" w:lineRule="atLeast"/>
        <w:ind w:left="709" w:hanging="1"/>
        <w:rPr>
          <w:color w:val="252525"/>
          <w:sz w:val="22"/>
          <w:szCs w:val="22"/>
        </w:rPr>
      </w:pPr>
      <w:r w:rsidRPr="009A544E">
        <w:rPr>
          <w:color w:val="252525"/>
          <w:sz w:val="22"/>
          <w:szCs w:val="22"/>
        </w:rPr>
        <w:t>"En cuanto a la abundancia de materias, está limitada por la naturaleza a aquellos bienes que, manando de los dos senos de nuestra madre común la tierra y el mar, ofrece Dios al género humano, bien gratuitamente, bien a cambio del trabajo." (</w:t>
      </w:r>
      <w:proofErr w:type="spellStart"/>
      <w:r w:rsidRPr="009A544E">
        <w:rPr>
          <w:color w:val="252525"/>
          <w:sz w:val="22"/>
          <w:szCs w:val="22"/>
        </w:rPr>
        <w:t>Hobbes</w:t>
      </w:r>
      <w:proofErr w:type="spellEnd"/>
      <w:r w:rsidRPr="009A544E">
        <w:rPr>
          <w:color w:val="252525"/>
          <w:sz w:val="22"/>
          <w:szCs w:val="22"/>
        </w:rPr>
        <w:t>)</w:t>
      </w:r>
    </w:p>
    <w:p w:rsidR="00233FA0" w:rsidRPr="009A544E" w:rsidRDefault="00233FA0" w:rsidP="00233FA0">
      <w:pPr>
        <w:pStyle w:val="NormalWeb"/>
        <w:shd w:val="clear" w:color="auto" w:fill="FFFFFF"/>
        <w:spacing w:before="120" w:beforeAutospacing="0" w:after="120" w:afterAutospacing="0" w:line="336" w:lineRule="atLeast"/>
        <w:ind w:left="709" w:hanging="1"/>
        <w:rPr>
          <w:color w:val="252525"/>
          <w:sz w:val="22"/>
          <w:szCs w:val="22"/>
        </w:rPr>
      </w:pPr>
      <w:r w:rsidRPr="009A544E">
        <w:rPr>
          <w:b/>
          <w:i/>
          <w:color w:val="252525"/>
          <w:sz w:val="22"/>
          <w:szCs w:val="22"/>
        </w:rPr>
        <w:t>Para los fisiócratas, en oposición al</w:t>
      </w:r>
      <w:r w:rsidRPr="009A544E">
        <w:rPr>
          <w:rStyle w:val="apple-converted-space"/>
          <w:b/>
          <w:i/>
          <w:color w:val="252525"/>
          <w:sz w:val="22"/>
          <w:szCs w:val="22"/>
        </w:rPr>
        <w:t> </w:t>
      </w:r>
      <w:hyperlink r:id="rId19" w:tooltip="Mercantilismo" w:history="1">
        <w:r w:rsidRPr="009A544E">
          <w:rPr>
            <w:rStyle w:val="Hipervnculo"/>
            <w:b/>
            <w:i/>
            <w:color w:val="0B0080"/>
            <w:sz w:val="22"/>
            <w:szCs w:val="22"/>
            <w:u w:val="none"/>
          </w:rPr>
          <w:t>mercantilismo</w:t>
        </w:r>
      </w:hyperlink>
      <w:r w:rsidRPr="009A544E">
        <w:rPr>
          <w:b/>
          <w:i/>
          <w:color w:val="252525"/>
          <w:sz w:val="22"/>
          <w:szCs w:val="22"/>
        </w:rPr>
        <w:t>, la riqueza de una nación procedía de su capacidad de producción y no de las riquezas acumuladas por el comercio internacional. Y consideraban que la única actividad generadora de riqueza para las naciones era la</w:t>
      </w:r>
      <w:r w:rsidRPr="009A544E">
        <w:rPr>
          <w:rStyle w:val="apple-converted-space"/>
          <w:b/>
          <w:i/>
          <w:color w:val="252525"/>
          <w:sz w:val="22"/>
          <w:szCs w:val="22"/>
        </w:rPr>
        <w:t> </w:t>
      </w:r>
      <w:hyperlink r:id="rId20" w:tooltip="Agricultura" w:history="1">
        <w:r w:rsidRPr="009A544E">
          <w:rPr>
            <w:rStyle w:val="Hipervnculo"/>
            <w:b/>
            <w:i/>
            <w:color w:val="0B0080"/>
            <w:sz w:val="22"/>
            <w:szCs w:val="22"/>
            <w:u w:val="none"/>
          </w:rPr>
          <w:t>agricultura</w:t>
        </w:r>
      </w:hyperlink>
      <w:r w:rsidRPr="009A544E">
        <w:rPr>
          <w:color w:val="252525"/>
          <w:sz w:val="22"/>
          <w:szCs w:val="22"/>
        </w:rPr>
        <w:t xml:space="preserve">. </w:t>
      </w:r>
      <w:proofErr w:type="spellStart"/>
      <w:r w:rsidRPr="009A544E">
        <w:rPr>
          <w:color w:val="252525"/>
          <w:sz w:val="22"/>
          <w:szCs w:val="22"/>
        </w:rPr>
        <w:t>Cantillon</w:t>
      </w:r>
      <w:proofErr w:type="spellEnd"/>
      <w:r w:rsidRPr="009A544E">
        <w:rPr>
          <w:color w:val="252525"/>
          <w:sz w:val="22"/>
          <w:szCs w:val="22"/>
        </w:rPr>
        <w:t xml:space="preserve"> comienza su</w:t>
      </w:r>
      <w:r w:rsidRPr="009A544E">
        <w:rPr>
          <w:rStyle w:val="apple-converted-space"/>
          <w:color w:val="252525"/>
          <w:sz w:val="22"/>
          <w:szCs w:val="22"/>
        </w:rPr>
        <w:t> </w:t>
      </w:r>
      <w:r w:rsidRPr="009A544E">
        <w:rPr>
          <w:i/>
          <w:iCs/>
          <w:color w:val="252525"/>
          <w:sz w:val="22"/>
          <w:szCs w:val="22"/>
        </w:rPr>
        <w:t>Ensayo sobre la naturaleza del comercio, en general</w:t>
      </w:r>
      <w:r w:rsidRPr="009A544E">
        <w:rPr>
          <w:rStyle w:val="apple-converted-space"/>
          <w:color w:val="252525"/>
          <w:sz w:val="22"/>
          <w:szCs w:val="22"/>
        </w:rPr>
        <w:t> </w:t>
      </w:r>
      <w:r w:rsidRPr="009A544E">
        <w:rPr>
          <w:color w:val="252525"/>
          <w:sz w:val="22"/>
          <w:szCs w:val="22"/>
        </w:rPr>
        <w:t>diciendo que, "La tierra es la fuente o materia donde toda riqueza se produce. El trabajo del hombre es la forma que la produce: y la riqueza en sí no es nada, sino el sustento, comodidades y superfluidades de la vida."</w:t>
      </w:r>
    </w:p>
    <w:p w:rsidR="00233FA0" w:rsidRPr="009A544E" w:rsidRDefault="00233FA0" w:rsidP="00233FA0">
      <w:pPr>
        <w:pStyle w:val="NormalWeb"/>
        <w:shd w:val="clear" w:color="auto" w:fill="FFFFFF"/>
        <w:spacing w:before="120" w:beforeAutospacing="0" w:after="120" w:afterAutospacing="0" w:line="336" w:lineRule="atLeast"/>
        <w:ind w:left="709" w:hanging="1"/>
        <w:rPr>
          <w:color w:val="252525"/>
          <w:sz w:val="22"/>
          <w:szCs w:val="22"/>
        </w:rPr>
      </w:pPr>
    </w:p>
    <w:p w:rsidR="00233FA0" w:rsidRDefault="009A544E" w:rsidP="00233FA0">
      <w:pPr>
        <w:pStyle w:val="NormalWeb"/>
        <w:numPr>
          <w:ilvl w:val="0"/>
          <w:numId w:val="1"/>
        </w:numPr>
        <w:shd w:val="clear" w:color="auto" w:fill="FFFFFF"/>
        <w:spacing w:before="120" w:beforeAutospacing="0" w:after="120" w:afterAutospacing="0" w:line="336" w:lineRule="atLeast"/>
        <w:rPr>
          <w:color w:val="252525"/>
          <w:sz w:val="22"/>
          <w:szCs w:val="22"/>
        </w:rPr>
      </w:pPr>
      <w:r w:rsidRPr="009A544E">
        <w:rPr>
          <w:color w:val="252525"/>
          <w:sz w:val="22"/>
          <w:szCs w:val="22"/>
        </w:rPr>
        <w:t>Adam Smith aporte al sistema económico</w:t>
      </w:r>
    </w:p>
    <w:p w:rsidR="009A544E" w:rsidRPr="009A544E" w:rsidRDefault="009A544E" w:rsidP="009A544E">
      <w:pPr>
        <w:pStyle w:val="NormalWeb"/>
        <w:shd w:val="clear" w:color="auto" w:fill="FFFFFF"/>
        <w:spacing w:before="120" w:beforeAutospacing="0" w:after="120" w:afterAutospacing="0" w:line="336" w:lineRule="atLeast"/>
        <w:ind w:left="709"/>
        <w:rPr>
          <w:color w:val="252525"/>
          <w:sz w:val="22"/>
          <w:szCs w:val="22"/>
        </w:rPr>
      </w:pPr>
      <w:r w:rsidRPr="009A544E">
        <w:rPr>
          <w:color w:val="252525"/>
          <w:sz w:val="22"/>
          <w:szCs w:val="22"/>
        </w:rPr>
        <w:t xml:space="preserve">Su célebre obra </w:t>
      </w:r>
      <w:proofErr w:type="gramStart"/>
      <w:r w:rsidRPr="009A544E">
        <w:rPr>
          <w:color w:val="252525"/>
          <w:sz w:val="22"/>
          <w:szCs w:val="22"/>
        </w:rPr>
        <w:t>“  la</w:t>
      </w:r>
      <w:proofErr w:type="gramEnd"/>
      <w:r w:rsidRPr="009A544E">
        <w:rPr>
          <w:color w:val="252525"/>
          <w:sz w:val="22"/>
          <w:szCs w:val="22"/>
        </w:rPr>
        <w:t xml:space="preserve"> riqueza de las naciones”,  sistematiza de manera científica las bases del capitalismo moderno, y presentó su justificación teórica en una forma que marcaría el pensamiento de los más influyentes economistas del siglo XIX (a favor y en contra) y que en parte sigue inspirando a los defensores del mercado libre, incluso hoy en día.</w:t>
      </w:r>
    </w:p>
    <w:p w:rsidR="009A544E" w:rsidRDefault="009A544E" w:rsidP="009A544E">
      <w:pPr>
        <w:pStyle w:val="NormalWeb"/>
        <w:shd w:val="clear" w:color="auto" w:fill="FFFFFF"/>
        <w:spacing w:before="120" w:beforeAutospacing="0" w:after="120" w:afterAutospacing="0" w:line="336" w:lineRule="atLeast"/>
        <w:ind w:left="709"/>
        <w:rPr>
          <w:color w:val="252525"/>
          <w:sz w:val="22"/>
          <w:szCs w:val="22"/>
        </w:rPr>
      </w:pPr>
      <w:r w:rsidRPr="009A544E">
        <w:rPr>
          <w:color w:val="252525"/>
          <w:sz w:val="22"/>
          <w:szCs w:val="22"/>
        </w:rPr>
        <w:t>Sin embargo, pese a su importancia para la historia de la ciencia económica, es importante recordar que Smith no era únicamente (ni acaso principalmente) un economista; de hecho, en sus tiempos la economía aún no se había desarrollado como disciplina independiente.</w:t>
      </w:r>
    </w:p>
    <w:p w:rsidR="009A544E" w:rsidRDefault="009A544E" w:rsidP="009A544E">
      <w:pPr>
        <w:pStyle w:val="NormalWeb"/>
        <w:shd w:val="clear" w:color="auto" w:fill="FFFFFF"/>
        <w:spacing w:before="120" w:beforeAutospacing="0" w:after="120" w:afterAutospacing="0" w:line="336" w:lineRule="atLeast"/>
        <w:ind w:left="709"/>
        <w:jc w:val="both"/>
        <w:rPr>
          <w:rFonts w:ascii="Arial" w:hAnsi="Arial" w:cs="Arial"/>
          <w:color w:val="252525"/>
          <w:sz w:val="21"/>
          <w:szCs w:val="21"/>
          <w:shd w:val="clear" w:color="auto" w:fill="FFFFFF"/>
        </w:rPr>
      </w:pPr>
      <w:r w:rsidRPr="009A544E">
        <w:rPr>
          <w:rStyle w:val="apple-converted-space"/>
          <w:color w:val="252525"/>
          <w:sz w:val="22"/>
          <w:szCs w:val="22"/>
          <w:shd w:val="clear" w:color="auto" w:fill="FFFFFF"/>
        </w:rPr>
        <w:t> </w:t>
      </w:r>
      <w:proofErr w:type="gramStart"/>
      <w:r w:rsidRPr="009A544E">
        <w:rPr>
          <w:color w:val="252525"/>
          <w:sz w:val="22"/>
          <w:szCs w:val="22"/>
          <w:shd w:val="clear" w:color="auto" w:fill="FFFFFF"/>
        </w:rPr>
        <w:t>la</w:t>
      </w:r>
      <w:proofErr w:type="gramEnd"/>
      <w:r w:rsidRPr="009A544E">
        <w:rPr>
          <w:color w:val="252525"/>
          <w:sz w:val="22"/>
          <w:szCs w:val="22"/>
          <w:shd w:val="clear" w:color="auto" w:fill="FFFFFF"/>
        </w:rPr>
        <w:t xml:space="preserve"> tesis central de</w:t>
      </w:r>
      <w:r w:rsidRPr="009A544E">
        <w:rPr>
          <w:rStyle w:val="apple-converted-space"/>
          <w:color w:val="252525"/>
          <w:sz w:val="22"/>
          <w:szCs w:val="22"/>
          <w:shd w:val="clear" w:color="auto" w:fill="FFFFFF"/>
        </w:rPr>
        <w:t> </w:t>
      </w:r>
      <w:r w:rsidRPr="009A544E">
        <w:rPr>
          <w:i/>
          <w:iCs/>
          <w:color w:val="252525"/>
          <w:sz w:val="22"/>
          <w:szCs w:val="22"/>
          <w:shd w:val="clear" w:color="auto" w:fill="FFFFFF"/>
        </w:rPr>
        <w:t>La riqueza de las naciones</w:t>
      </w:r>
      <w:r w:rsidRPr="009A544E">
        <w:rPr>
          <w:color w:val="252525"/>
          <w:sz w:val="22"/>
          <w:szCs w:val="22"/>
          <w:shd w:val="clear" w:color="auto" w:fill="FFFFFF"/>
        </w:rPr>
        <w:t xml:space="preserve">, la clave del bienestar social está en el </w:t>
      </w:r>
      <w:r>
        <w:rPr>
          <w:color w:val="252525"/>
          <w:sz w:val="22"/>
          <w:szCs w:val="22"/>
          <w:shd w:val="clear" w:color="auto" w:fill="FFFFFF"/>
        </w:rPr>
        <w:t>c</w:t>
      </w:r>
      <w:r w:rsidRPr="009A544E">
        <w:rPr>
          <w:color w:val="252525"/>
          <w:sz w:val="22"/>
          <w:szCs w:val="22"/>
          <w:shd w:val="clear" w:color="auto" w:fill="FFFFFF"/>
        </w:rPr>
        <w:t>recimiento económico, que se potencia a través de la</w:t>
      </w:r>
      <w:r w:rsidRPr="009A544E">
        <w:rPr>
          <w:rStyle w:val="apple-converted-space"/>
          <w:color w:val="252525"/>
          <w:sz w:val="22"/>
          <w:szCs w:val="22"/>
          <w:shd w:val="clear" w:color="auto" w:fill="FFFFFF"/>
        </w:rPr>
        <w:t> </w:t>
      </w:r>
      <w:hyperlink r:id="rId21" w:tooltip="División del trabajo" w:history="1">
        <w:r w:rsidRPr="009A544E">
          <w:rPr>
            <w:rStyle w:val="Hipervnculo"/>
            <w:color w:val="0B0080"/>
            <w:sz w:val="22"/>
            <w:szCs w:val="22"/>
            <w:shd w:val="clear" w:color="auto" w:fill="FFFFFF"/>
          </w:rPr>
          <w:t>división del trabajo</w:t>
        </w:r>
      </w:hyperlink>
      <w:r w:rsidRPr="009A544E">
        <w:rPr>
          <w:rStyle w:val="apple-converted-space"/>
          <w:color w:val="252525"/>
          <w:sz w:val="22"/>
          <w:szCs w:val="22"/>
          <w:shd w:val="clear" w:color="auto" w:fill="FFFFFF"/>
        </w:rPr>
        <w:t> </w:t>
      </w:r>
      <w:r w:rsidRPr="009A544E">
        <w:rPr>
          <w:color w:val="252525"/>
          <w:sz w:val="22"/>
          <w:szCs w:val="22"/>
          <w:shd w:val="clear" w:color="auto" w:fill="FFFFFF"/>
        </w:rPr>
        <w:t>y la libre competencia. Según esta tesis, la división del trabajo, a su vez, se profundiza a medida que se amplía la extensión de los mercados y por ende la especialización. Por su parte, Adam Smith considera la</w:t>
      </w:r>
      <w:r w:rsidRPr="009A544E">
        <w:rPr>
          <w:rStyle w:val="apple-converted-space"/>
          <w:color w:val="252525"/>
          <w:sz w:val="22"/>
          <w:szCs w:val="22"/>
          <w:shd w:val="clear" w:color="auto" w:fill="FFFFFF"/>
        </w:rPr>
        <w:t> </w:t>
      </w:r>
      <w:hyperlink r:id="rId22" w:tooltip="Libre competencia" w:history="1">
        <w:r w:rsidRPr="009A544E">
          <w:rPr>
            <w:rStyle w:val="Hipervnculo"/>
            <w:color w:val="0B0080"/>
            <w:sz w:val="22"/>
            <w:szCs w:val="22"/>
            <w:shd w:val="clear" w:color="auto" w:fill="FFFFFF"/>
          </w:rPr>
          <w:t>libre competencia</w:t>
        </w:r>
      </w:hyperlink>
      <w:r w:rsidRPr="009A544E">
        <w:rPr>
          <w:rStyle w:val="apple-converted-space"/>
          <w:color w:val="252525"/>
          <w:sz w:val="22"/>
          <w:szCs w:val="22"/>
          <w:shd w:val="clear" w:color="auto" w:fill="FFFFFF"/>
        </w:rPr>
        <w:t> </w:t>
      </w:r>
      <w:r w:rsidRPr="009A544E">
        <w:rPr>
          <w:color w:val="252525"/>
          <w:sz w:val="22"/>
          <w:szCs w:val="22"/>
          <w:shd w:val="clear" w:color="auto" w:fill="FFFFFF"/>
        </w:rPr>
        <w:t>como el medio más idóneo de la economía, afirmando que las contradicciones engendradas por las leyes del mercado serían corregidas por lo que él denominó "la</w:t>
      </w:r>
      <w:r w:rsidRPr="009A544E">
        <w:rPr>
          <w:rStyle w:val="apple-converted-space"/>
          <w:color w:val="252525"/>
          <w:sz w:val="22"/>
          <w:szCs w:val="22"/>
          <w:shd w:val="clear" w:color="auto" w:fill="FFFFFF"/>
        </w:rPr>
        <w:t> </w:t>
      </w:r>
      <w:hyperlink r:id="rId23" w:tooltip="Mano invisible" w:history="1">
        <w:r w:rsidRPr="009A544E">
          <w:rPr>
            <w:rStyle w:val="Hipervnculo"/>
            <w:color w:val="0B0080"/>
            <w:sz w:val="22"/>
            <w:szCs w:val="22"/>
            <w:shd w:val="clear" w:color="auto" w:fill="FFFFFF"/>
          </w:rPr>
          <w:t>mano invisible</w:t>
        </w:r>
      </w:hyperlink>
      <w:r w:rsidRPr="009A544E">
        <w:rPr>
          <w:color w:val="252525"/>
          <w:sz w:val="22"/>
          <w:szCs w:val="22"/>
          <w:shd w:val="clear" w:color="auto" w:fill="FFFFFF"/>
        </w:rPr>
        <w:t>" del sistema</w:t>
      </w:r>
      <w:r>
        <w:rPr>
          <w:rFonts w:ascii="Arial" w:hAnsi="Arial" w:cs="Arial"/>
          <w:color w:val="252525"/>
          <w:sz w:val="21"/>
          <w:szCs w:val="21"/>
          <w:shd w:val="clear" w:color="auto" w:fill="FFFFFF"/>
        </w:rPr>
        <w:t>.</w:t>
      </w:r>
    </w:p>
    <w:p w:rsidR="009A544E" w:rsidRPr="009A544E" w:rsidRDefault="009A544E" w:rsidP="009A544E">
      <w:pPr>
        <w:pStyle w:val="NormalWeb"/>
        <w:shd w:val="clear" w:color="auto" w:fill="FFFFFF"/>
        <w:spacing w:before="120" w:beforeAutospacing="0" w:after="120" w:afterAutospacing="0" w:line="336" w:lineRule="atLeast"/>
        <w:ind w:left="709"/>
        <w:jc w:val="both"/>
        <w:rPr>
          <w:color w:val="252525"/>
          <w:sz w:val="22"/>
          <w:szCs w:val="22"/>
        </w:rPr>
      </w:pPr>
      <w:r w:rsidRPr="009A544E">
        <w:rPr>
          <w:color w:val="252525"/>
          <w:sz w:val="22"/>
          <w:szCs w:val="22"/>
        </w:rPr>
        <w:t>Una particularidad de la obra es el planteamiento de que, gracias a la apelación al egoísmo de los particulares se logra el bienestar general.</w:t>
      </w:r>
      <w:hyperlink r:id="rId24" w:anchor="cite_note-6" w:history="1">
        <w:r w:rsidRPr="009A544E">
          <w:rPr>
            <w:rStyle w:val="Hipervnculo"/>
            <w:color w:val="0B0080"/>
            <w:sz w:val="22"/>
            <w:szCs w:val="22"/>
            <w:vertAlign w:val="superscript"/>
          </w:rPr>
          <w:t>6</w:t>
        </w:r>
      </w:hyperlink>
      <w:r w:rsidRPr="009A544E">
        <w:rPr>
          <w:rStyle w:val="apple-converted-space"/>
          <w:color w:val="252525"/>
          <w:sz w:val="22"/>
          <w:szCs w:val="22"/>
        </w:rPr>
        <w:t> </w:t>
      </w:r>
      <w:r w:rsidRPr="009A544E">
        <w:rPr>
          <w:color w:val="252525"/>
          <w:sz w:val="22"/>
          <w:szCs w:val="22"/>
        </w:rPr>
        <w:t>Al respecto, Adam Smith afirmaba que "</w:t>
      </w:r>
      <w:r w:rsidRPr="009A544E">
        <w:rPr>
          <w:i/>
          <w:iCs/>
          <w:color w:val="252525"/>
          <w:sz w:val="22"/>
          <w:szCs w:val="22"/>
        </w:rPr>
        <w:t>el hombre necesita casi constantemente la ayuda de sus semejantes, y es inútil pensar que lo atenderían solamente por benevolencia (...) No es la benevolencia del carnicero o del panadero la que los lleva a procurarnos nuestra comida, sino el cuidado que prestan a sus intereses</w:t>
      </w:r>
      <w:r w:rsidRPr="009A544E">
        <w:rPr>
          <w:color w:val="252525"/>
          <w:sz w:val="22"/>
          <w:szCs w:val="22"/>
        </w:rPr>
        <w:t>".</w:t>
      </w:r>
      <w:hyperlink r:id="rId25" w:anchor="cite_note-Muy_Historia-1" w:history="1">
        <w:r w:rsidRPr="009A544E">
          <w:rPr>
            <w:rStyle w:val="Hipervnculo"/>
            <w:color w:val="0B0080"/>
            <w:sz w:val="22"/>
            <w:szCs w:val="22"/>
            <w:vertAlign w:val="superscript"/>
          </w:rPr>
          <w:t>1</w:t>
        </w:r>
      </w:hyperlink>
    </w:p>
    <w:p w:rsidR="009A544E" w:rsidRPr="009A544E" w:rsidRDefault="009A544E" w:rsidP="009A544E">
      <w:pPr>
        <w:pStyle w:val="NormalWeb"/>
        <w:shd w:val="clear" w:color="auto" w:fill="FFFFFF"/>
        <w:spacing w:before="120" w:beforeAutospacing="0" w:after="120" w:afterAutospacing="0" w:line="336" w:lineRule="atLeast"/>
        <w:ind w:left="709"/>
        <w:jc w:val="both"/>
        <w:rPr>
          <w:color w:val="252525"/>
          <w:sz w:val="22"/>
          <w:szCs w:val="22"/>
        </w:rPr>
      </w:pPr>
      <w:r w:rsidRPr="009A544E">
        <w:rPr>
          <w:color w:val="252525"/>
          <w:sz w:val="22"/>
          <w:szCs w:val="22"/>
        </w:rPr>
        <w:lastRenderedPageBreak/>
        <w:t>Esto es muchas veces interpretado de forma imprecisa, como que simplemente el egoísmo lleva al bienestar general. Sin embargo, pasajes tanto de esta obra como de</w:t>
      </w:r>
      <w:r w:rsidRPr="009A544E">
        <w:rPr>
          <w:rStyle w:val="apple-converted-space"/>
          <w:color w:val="252525"/>
          <w:sz w:val="22"/>
          <w:szCs w:val="22"/>
        </w:rPr>
        <w:t> </w:t>
      </w:r>
      <w:r w:rsidRPr="009A544E">
        <w:rPr>
          <w:i/>
          <w:iCs/>
          <w:color w:val="252525"/>
          <w:sz w:val="22"/>
          <w:szCs w:val="22"/>
        </w:rPr>
        <w:t>los sentimientos morales</w:t>
      </w:r>
      <w:r w:rsidRPr="009A544E">
        <w:rPr>
          <w:rStyle w:val="apple-converted-space"/>
          <w:color w:val="252525"/>
          <w:sz w:val="22"/>
          <w:szCs w:val="22"/>
        </w:rPr>
        <w:t> </w:t>
      </w:r>
      <w:r w:rsidRPr="009A544E">
        <w:rPr>
          <w:color w:val="252525"/>
          <w:sz w:val="22"/>
          <w:szCs w:val="22"/>
        </w:rPr>
        <w:t>dejan en claro que en un sistema económico el interés personal no es la única motivación, ya que si así fuera, toda negociación resultaría imposible. El ser humano es capaz también de comprender el interés personal de su compañero y de llegar a un intercambio mutuamente beneficioso.</w:t>
      </w:r>
      <w:hyperlink r:id="rId26" w:anchor="cite_note-Muy_Historia-1" w:history="1">
        <w:r w:rsidRPr="009A544E">
          <w:rPr>
            <w:rStyle w:val="Hipervnculo"/>
            <w:color w:val="0B0080"/>
            <w:sz w:val="22"/>
            <w:szCs w:val="22"/>
            <w:vertAlign w:val="superscript"/>
          </w:rPr>
          <w:t>1</w:t>
        </w:r>
      </w:hyperlink>
      <w:r w:rsidRPr="009A544E">
        <w:rPr>
          <w:rStyle w:val="apple-converted-space"/>
          <w:color w:val="252525"/>
          <w:sz w:val="22"/>
          <w:szCs w:val="22"/>
        </w:rPr>
        <w:t> </w:t>
      </w:r>
      <w:r w:rsidRPr="009A544E">
        <w:rPr>
          <w:color w:val="252525"/>
          <w:sz w:val="22"/>
          <w:szCs w:val="22"/>
        </w:rPr>
        <w:t>La empatía con el egoísmo del otro (en donde acentúa la siguiente frase: «</w:t>
      </w:r>
      <w:r w:rsidRPr="009A544E">
        <w:rPr>
          <w:i/>
          <w:iCs/>
          <w:color w:val="252525"/>
          <w:sz w:val="22"/>
          <w:szCs w:val="22"/>
        </w:rPr>
        <w:t>dame lo que necesito y tendrás lo que deseas</w:t>
      </w:r>
      <w:r w:rsidRPr="009A544E">
        <w:rPr>
          <w:color w:val="252525"/>
          <w:sz w:val="22"/>
          <w:szCs w:val="22"/>
        </w:rPr>
        <w:t>») y el reconocimiento de sus necesidades es la mejor forma de satisfacer las necesidades propias. El pensador y economista escocés subraya que la mayor parte de estas necesidades humanas se satisfacen por intercambio y por compra.</w:t>
      </w:r>
      <w:hyperlink r:id="rId27" w:anchor="cite_note-Muy_Historia-1" w:history="1">
        <w:r w:rsidRPr="009A544E">
          <w:rPr>
            <w:rStyle w:val="Hipervnculo"/>
            <w:color w:val="0B0080"/>
            <w:sz w:val="22"/>
            <w:szCs w:val="22"/>
            <w:vertAlign w:val="superscript"/>
          </w:rPr>
          <w:t>1</w:t>
        </w:r>
      </w:hyperlink>
    </w:p>
    <w:p w:rsidR="009A544E" w:rsidRPr="00034985" w:rsidRDefault="009A544E" w:rsidP="00034985">
      <w:pPr>
        <w:pStyle w:val="NormalWeb"/>
        <w:shd w:val="clear" w:color="auto" w:fill="FFFFFF"/>
        <w:spacing w:before="120" w:beforeAutospacing="0" w:after="120" w:afterAutospacing="0" w:line="336" w:lineRule="atLeast"/>
        <w:ind w:left="709"/>
        <w:jc w:val="both"/>
        <w:rPr>
          <w:color w:val="252525"/>
          <w:sz w:val="22"/>
          <w:szCs w:val="22"/>
        </w:rPr>
      </w:pPr>
      <w:r w:rsidRPr="00034985">
        <w:rPr>
          <w:color w:val="252525"/>
          <w:sz w:val="22"/>
          <w:szCs w:val="22"/>
        </w:rPr>
        <w:t>Contrariamente a lo que le achacan algunos críticos debido a los extremos a que el</w:t>
      </w:r>
      <w:r w:rsidRPr="00034985">
        <w:rPr>
          <w:rStyle w:val="apple-converted-space"/>
          <w:color w:val="252525"/>
          <w:sz w:val="22"/>
          <w:szCs w:val="22"/>
        </w:rPr>
        <w:t> </w:t>
      </w:r>
      <w:hyperlink r:id="rId28" w:tooltip="Neoliberalismo" w:history="1">
        <w:r w:rsidRPr="00034985">
          <w:rPr>
            <w:rStyle w:val="Hipervnculo"/>
            <w:color w:val="0B0080"/>
            <w:sz w:val="22"/>
            <w:szCs w:val="22"/>
            <w:u w:val="none"/>
          </w:rPr>
          <w:t>neoliberalismo</w:t>
        </w:r>
      </w:hyperlink>
      <w:r w:rsidRPr="00034985">
        <w:rPr>
          <w:rStyle w:val="apple-converted-space"/>
          <w:color w:val="252525"/>
          <w:sz w:val="22"/>
          <w:szCs w:val="22"/>
        </w:rPr>
        <w:t> </w:t>
      </w:r>
      <w:r w:rsidRPr="00034985">
        <w:rPr>
          <w:color w:val="252525"/>
          <w:sz w:val="22"/>
          <w:szCs w:val="22"/>
        </w:rPr>
        <w:t>lleva sus ideas, Adam Smith conocía los peligros que conllevaba su ecuación económica.</w:t>
      </w:r>
    </w:p>
    <w:p w:rsidR="009A544E" w:rsidRPr="00034985" w:rsidRDefault="009A544E" w:rsidP="00034985">
      <w:pPr>
        <w:pStyle w:val="NormalWeb"/>
        <w:shd w:val="clear" w:color="auto" w:fill="FFFFFF"/>
        <w:spacing w:before="120" w:beforeAutospacing="0" w:after="120" w:afterAutospacing="0" w:line="336" w:lineRule="atLeast"/>
        <w:ind w:left="709"/>
        <w:jc w:val="both"/>
        <w:rPr>
          <w:color w:val="252525"/>
          <w:sz w:val="22"/>
          <w:szCs w:val="22"/>
        </w:rPr>
      </w:pPr>
      <w:r w:rsidRPr="00034985">
        <w:rPr>
          <w:color w:val="252525"/>
          <w:sz w:val="22"/>
          <w:szCs w:val="22"/>
        </w:rPr>
        <w:t>Estaba convencido de que un hombre que pasa toda su vida para completar unas pocas operaciones simples cuyos efectos son siempre los mismos, no tiene tiempo para desarrollar su</w:t>
      </w:r>
      <w:r w:rsidRPr="00034985">
        <w:rPr>
          <w:rStyle w:val="apple-converted-space"/>
          <w:color w:val="252525"/>
          <w:sz w:val="22"/>
          <w:szCs w:val="22"/>
        </w:rPr>
        <w:t> </w:t>
      </w:r>
      <w:hyperlink r:id="rId29" w:tooltip="Inteligencia" w:history="1">
        <w:r w:rsidRPr="00034985">
          <w:rPr>
            <w:rStyle w:val="Hipervnculo"/>
            <w:color w:val="0B0080"/>
            <w:sz w:val="22"/>
            <w:szCs w:val="22"/>
            <w:u w:val="none"/>
          </w:rPr>
          <w:t>inteligencia</w:t>
        </w:r>
      </w:hyperlink>
      <w:r w:rsidRPr="00034985">
        <w:rPr>
          <w:rStyle w:val="apple-converted-space"/>
          <w:color w:val="252525"/>
          <w:sz w:val="22"/>
          <w:szCs w:val="22"/>
        </w:rPr>
        <w:t> </w:t>
      </w:r>
      <w:r w:rsidRPr="00034985">
        <w:rPr>
          <w:color w:val="252525"/>
          <w:sz w:val="22"/>
          <w:szCs w:val="22"/>
        </w:rPr>
        <w:t>ni para practicar su</w:t>
      </w:r>
      <w:r w:rsidRPr="00034985">
        <w:rPr>
          <w:rStyle w:val="apple-converted-space"/>
          <w:color w:val="252525"/>
          <w:sz w:val="22"/>
          <w:szCs w:val="22"/>
        </w:rPr>
        <w:t> </w:t>
      </w:r>
      <w:hyperlink r:id="rId30" w:tooltip="Imaginación" w:history="1">
        <w:r w:rsidRPr="00034985">
          <w:rPr>
            <w:rStyle w:val="Hipervnculo"/>
            <w:color w:val="0B0080"/>
            <w:sz w:val="22"/>
            <w:szCs w:val="22"/>
            <w:u w:val="none"/>
          </w:rPr>
          <w:t>imaginación</w:t>
        </w:r>
      </w:hyperlink>
      <w:r w:rsidRPr="00034985">
        <w:rPr>
          <w:color w:val="252525"/>
          <w:sz w:val="22"/>
          <w:szCs w:val="22"/>
        </w:rPr>
        <w:t>. El resultado es la pérdida del hábito de ejercer sus facultades y la</w:t>
      </w:r>
      <w:r w:rsidRPr="00034985">
        <w:rPr>
          <w:rStyle w:val="apple-converted-space"/>
          <w:color w:val="252525"/>
          <w:sz w:val="22"/>
          <w:szCs w:val="22"/>
        </w:rPr>
        <w:t> </w:t>
      </w:r>
      <w:hyperlink r:id="rId31" w:tooltip="Alienación" w:history="1">
        <w:r w:rsidRPr="00034985">
          <w:rPr>
            <w:rStyle w:val="Hipervnculo"/>
            <w:color w:val="0B0080"/>
            <w:sz w:val="22"/>
            <w:szCs w:val="22"/>
            <w:u w:val="none"/>
          </w:rPr>
          <w:t>alienación</w:t>
        </w:r>
      </w:hyperlink>
      <w:r w:rsidRPr="00034985">
        <w:rPr>
          <w:rStyle w:val="apple-converted-space"/>
          <w:color w:val="252525"/>
          <w:sz w:val="22"/>
          <w:szCs w:val="22"/>
        </w:rPr>
        <w:t> </w:t>
      </w:r>
      <w:r w:rsidRPr="00034985">
        <w:rPr>
          <w:color w:val="252525"/>
          <w:sz w:val="22"/>
          <w:szCs w:val="22"/>
        </w:rPr>
        <w:t>del individuo. Por ello afirmó que el Estado debería «impulsar e incluso imponer» la educación pública</w:t>
      </w:r>
      <w:hyperlink r:id="rId32" w:anchor="cite_note-7" w:history="1">
        <w:r w:rsidRPr="00034985">
          <w:rPr>
            <w:rStyle w:val="Hipervnculo"/>
            <w:color w:val="0B0080"/>
            <w:sz w:val="22"/>
            <w:szCs w:val="22"/>
            <w:u w:val="none"/>
            <w:vertAlign w:val="superscript"/>
          </w:rPr>
          <w:t>7</w:t>
        </w:r>
      </w:hyperlink>
      <w:r w:rsidRPr="00034985">
        <w:rPr>
          <w:rStyle w:val="apple-converted-space"/>
          <w:color w:val="252525"/>
          <w:sz w:val="22"/>
          <w:szCs w:val="22"/>
        </w:rPr>
        <w:t> </w:t>
      </w:r>
      <w:hyperlink r:id="rId33" w:anchor="cite_note-8" w:history="1">
        <w:r w:rsidRPr="00034985">
          <w:rPr>
            <w:rStyle w:val="Hipervnculo"/>
            <w:color w:val="0B0080"/>
            <w:sz w:val="22"/>
            <w:szCs w:val="22"/>
            <w:u w:val="none"/>
            <w:vertAlign w:val="superscript"/>
          </w:rPr>
          <w:t>8</w:t>
        </w:r>
      </w:hyperlink>
      <w:r w:rsidRPr="00034985">
        <w:rPr>
          <w:rStyle w:val="apple-converted-space"/>
          <w:color w:val="252525"/>
          <w:sz w:val="22"/>
          <w:szCs w:val="22"/>
        </w:rPr>
        <w:t> </w:t>
      </w:r>
      <w:r w:rsidRPr="00034985">
        <w:rPr>
          <w:color w:val="252525"/>
          <w:sz w:val="22"/>
          <w:szCs w:val="22"/>
        </w:rPr>
        <w:t>de las clases trabajadoras.</w:t>
      </w:r>
      <w:hyperlink r:id="rId34" w:anchor="cite_note-Muy_Historia-1" w:history="1">
        <w:r w:rsidRPr="00034985">
          <w:rPr>
            <w:rStyle w:val="Hipervnculo"/>
            <w:color w:val="0B0080"/>
            <w:sz w:val="22"/>
            <w:szCs w:val="22"/>
            <w:u w:val="none"/>
            <w:vertAlign w:val="superscript"/>
          </w:rPr>
          <w:t>1</w:t>
        </w:r>
      </w:hyperlink>
    </w:p>
    <w:p w:rsidR="009A544E" w:rsidRPr="00034985" w:rsidRDefault="009A544E" w:rsidP="00034985">
      <w:pPr>
        <w:pStyle w:val="NormalWeb"/>
        <w:shd w:val="clear" w:color="auto" w:fill="FFFFFF"/>
        <w:spacing w:before="120" w:beforeAutospacing="0" w:after="120" w:afterAutospacing="0" w:line="336" w:lineRule="atLeast"/>
        <w:ind w:left="709"/>
        <w:jc w:val="both"/>
        <w:rPr>
          <w:color w:val="252525"/>
          <w:sz w:val="22"/>
          <w:szCs w:val="22"/>
        </w:rPr>
      </w:pPr>
      <w:r w:rsidRPr="00034985">
        <w:rPr>
          <w:color w:val="252525"/>
          <w:sz w:val="22"/>
          <w:szCs w:val="22"/>
        </w:rPr>
        <w:t>De hecho, Adam Smith criticó las vidas miserables que sufrían muchos de sus compatriotas y advirtió que «ninguna sociedad puede ser próspera ni feliz si la mayor parte de sus miembros son pobres y miserable</w:t>
      </w:r>
    </w:p>
    <w:p w:rsidR="009A544E" w:rsidRPr="009A544E" w:rsidRDefault="00034985" w:rsidP="009A544E">
      <w:pPr>
        <w:pStyle w:val="NormalWeb"/>
        <w:shd w:val="clear" w:color="auto" w:fill="FFFFFF"/>
        <w:spacing w:before="120" w:beforeAutospacing="0" w:after="120" w:afterAutospacing="0" w:line="336" w:lineRule="atLeast"/>
        <w:ind w:left="709"/>
        <w:jc w:val="both"/>
        <w:rPr>
          <w:color w:val="252525"/>
          <w:sz w:val="22"/>
          <w:szCs w:val="22"/>
        </w:rPr>
      </w:pPr>
      <w:r w:rsidRPr="00034985">
        <w:rPr>
          <w:color w:val="252525"/>
          <w:sz w:val="22"/>
          <w:szCs w:val="22"/>
          <w:shd w:val="clear" w:color="auto" w:fill="FFFFFF"/>
        </w:rPr>
        <w:t>La teoría clásica del</w:t>
      </w:r>
      <w:r w:rsidRPr="00034985">
        <w:rPr>
          <w:rStyle w:val="apple-converted-space"/>
          <w:color w:val="252525"/>
          <w:sz w:val="22"/>
          <w:szCs w:val="22"/>
          <w:shd w:val="clear" w:color="auto" w:fill="FFFFFF"/>
        </w:rPr>
        <w:t> </w:t>
      </w:r>
      <w:hyperlink r:id="rId35" w:tooltip="Comercio internacional" w:history="1">
        <w:r w:rsidRPr="00034985">
          <w:rPr>
            <w:rStyle w:val="Hipervnculo"/>
            <w:color w:val="0B0080"/>
            <w:sz w:val="22"/>
            <w:szCs w:val="22"/>
            <w:shd w:val="clear" w:color="auto" w:fill="FFFFFF"/>
          </w:rPr>
          <w:t>comercio internacional</w:t>
        </w:r>
      </w:hyperlink>
      <w:r w:rsidRPr="00034985">
        <w:rPr>
          <w:rStyle w:val="apple-converted-space"/>
          <w:color w:val="252525"/>
          <w:sz w:val="22"/>
          <w:szCs w:val="22"/>
          <w:shd w:val="clear" w:color="auto" w:fill="FFFFFF"/>
        </w:rPr>
        <w:t> </w:t>
      </w:r>
      <w:r w:rsidRPr="00034985">
        <w:rPr>
          <w:color w:val="252525"/>
          <w:sz w:val="22"/>
          <w:szCs w:val="22"/>
          <w:shd w:val="clear" w:color="auto" w:fill="FFFFFF"/>
        </w:rPr>
        <w:t>tiene sus raíces en la obra de Adam Smith que plantea la interacción entre comercio y</w:t>
      </w:r>
      <w:r w:rsidRPr="00034985">
        <w:rPr>
          <w:rStyle w:val="apple-converted-space"/>
          <w:color w:val="252525"/>
          <w:sz w:val="22"/>
          <w:szCs w:val="22"/>
          <w:shd w:val="clear" w:color="auto" w:fill="FFFFFF"/>
        </w:rPr>
        <w:t> </w:t>
      </w:r>
      <w:hyperlink r:id="rId36" w:tooltip="Crecimiento económico" w:history="1">
        <w:r w:rsidRPr="00034985">
          <w:rPr>
            <w:rStyle w:val="Hipervnculo"/>
            <w:color w:val="0B0080"/>
            <w:sz w:val="22"/>
            <w:szCs w:val="22"/>
            <w:shd w:val="clear" w:color="auto" w:fill="FFFFFF"/>
          </w:rPr>
          <w:t>crecimiento económico</w:t>
        </w:r>
      </w:hyperlink>
      <w:r w:rsidRPr="00034985">
        <w:rPr>
          <w:color w:val="252525"/>
          <w:sz w:val="22"/>
          <w:szCs w:val="22"/>
          <w:shd w:val="clear" w:color="auto" w:fill="FFFFFF"/>
        </w:rPr>
        <w:t>. Según los principios establecidos en sus obras, los distintos bienes deberán producirse en aquel país en que sea más bajo su coste de producción y desde allí, exportarse al resto de las naciones. Por tanto define la denominada «</w:t>
      </w:r>
      <w:hyperlink r:id="rId37" w:tooltip="Ventaja absoluta" w:history="1">
        <w:r w:rsidRPr="00034985">
          <w:rPr>
            <w:rStyle w:val="Hipervnculo"/>
            <w:color w:val="0B0080"/>
            <w:sz w:val="22"/>
            <w:szCs w:val="22"/>
            <w:shd w:val="clear" w:color="auto" w:fill="FFFFFF"/>
          </w:rPr>
          <w:t>ventaja absoluta</w:t>
        </w:r>
      </w:hyperlink>
      <w:r w:rsidRPr="00034985">
        <w:rPr>
          <w:color w:val="252525"/>
          <w:sz w:val="22"/>
          <w:szCs w:val="22"/>
          <w:shd w:val="clear" w:color="auto" w:fill="FFFFFF"/>
        </w:rPr>
        <w:t>» como la que tiene aquel país que es capaz de producir un bien utilizando menos factores productivos que otros, es decir, con un coste de producción menor. Defiende además el</w:t>
      </w:r>
      <w:r w:rsidRPr="00034985">
        <w:rPr>
          <w:rStyle w:val="apple-converted-space"/>
          <w:color w:val="252525"/>
          <w:sz w:val="22"/>
          <w:szCs w:val="22"/>
          <w:shd w:val="clear" w:color="auto" w:fill="FFFFFF"/>
        </w:rPr>
        <w:t> </w:t>
      </w:r>
      <w:hyperlink r:id="rId38" w:tooltip="Librecambismo" w:history="1">
        <w:r w:rsidRPr="00034985">
          <w:rPr>
            <w:rStyle w:val="Hipervnculo"/>
            <w:color w:val="0B0080"/>
            <w:sz w:val="22"/>
            <w:szCs w:val="22"/>
            <w:shd w:val="clear" w:color="auto" w:fill="FFFFFF"/>
          </w:rPr>
          <w:t>comercio internacional libre</w:t>
        </w:r>
      </w:hyperlink>
      <w:r w:rsidRPr="00034985">
        <w:rPr>
          <w:rStyle w:val="apple-converted-space"/>
          <w:color w:val="252525"/>
          <w:sz w:val="22"/>
          <w:szCs w:val="22"/>
          <w:shd w:val="clear" w:color="auto" w:fill="FFFFFF"/>
        </w:rPr>
        <w:t> </w:t>
      </w:r>
      <w:r w:rsidRPr="00034985">
        <w:rPr>
          <w:color w:val="252525"/>
          <w:sz w:val="22"/>
          <w:szCs w:val="22"/>
          <w:shd w:val="clear" w:color="auto" w:fill="FFFFFF"/>
        </w:rPr>
        <w:t>y sin trabas, para alcanzar y dinamizar el proceso de crecimiento económico, y este comercio estaría basado en el principio de la</w:t>
      </w:r>
      <w:r w:rsidRPr="00034985">
        <w:rPr>
          <w:rStyle w:val="apple-converted-space"/>
          <w:color w:val="252525"/>
          <w:sz w:val="22"/>
          <w:szCs w:val="22"/>
          <w:shd w:val="clear" w:color="auto" w:fill="FFFFFF"/>
        </w:rPr>
        <w:t> </w:t>
      </w:r>
      <w:hyperlink r:id="rId39" w:tooltip="Ventaja absoluta" w:history="1">
        <w:r w:rsidRPr="00034985">
          <w:rPr>
            <w:rStyle w:val="Hipervnculo"/>
            <w:color w:val="0B0080"/>
            <w:sz w:val="22"/>
            <w:szCs w:val="22"/>
            <w:shd w:val="clear" w:color="auto" w:fill="FFFFFF"/>
          </w:rPr>
          <w:t>ventaja absoluta</w:t>
        </w:r>
      </w:hyperlink>
      <w:r w:rsidRPr="00034985">
        <w:rPr>
          <w:color w:val="252525"/>
          <w:sz w:val="22"/>
          <w:szCs w:val="22"/>
          <w:shd w:val="clear" w:color="auto" w:fill="FFFFFF"/>
        </w:rPr>
        <w:t>. Asimismo aboga por favorecer la movilidad internacional de los</w:t>
      </w:r>
      <w:r w:rsidRPr="00034985">
        <w:rPr>
          <w:rStyle w:val="apple-converted-space"/>
          <w:color w:val="252525"/>
          <w:sz w:val="22"/>
          <w:szCs w:val="22"/>
          <w:shd w:val="clear" w:color="auto" w:fill="FFFFFF"/>
        </w:rPr>
        <w:t> </w:t>
      </w:r>
      <w:hyperlink r:id="rId40" w:tooltip="Factores productivos" w:history="1">
        <w:r w:rsidRPr="00034985">
          <w:rPr>
            <w:rStyle w:val="Hipervnculo"/>
            <w:color w:val="0B0080"/>
            <w:sz w:val="22"/>
            <w:szCs w:val="22"/>
            <w:shd w:val="clear" w:color="auto" w:fill="FFFFFF"/>
          </w:rPr>
          <w:t>factores productivos</w:t>
        </w:r>
      </w:hyperlink>
      <w:r>
        <w:rPr>
          <w:rFonts w:ascii="Arial" w:hAnsi="Arial" w:cs="Arial"/>
          <w:color w:val="252525"/>
          <w:sz w:val="21"/>
          <w:szCs w:val="21"/>
          <w:shd w:val="clear" w:color="auto" w:fill="FFFFFF"/>
        </w:rPr>
        <w:t>.</w:t>
      </w:r>
    </w:p>
    <w:p w:rsidR="009A544E" w:rsidRPr="009A544E" w:rsidRDefault="009A544E" w:rsidP="009A544E">
      <w:pPr>
        <w:pStyle w:val="NormalWeb"/>
        <w:shd w:val="clear" w:color="auto" w:fill="FFFFFF"/>
        <w:spacing w:before="120" w:beforeAutospacing="0" w:after="120" w:afterAutospacing="0" w:line="336" w:lineRule="atLeast"/>
        <w:ind w:left="786"/>
        <w:rPr>
          <w:color w:val="252525"/>
          <w:sz w:val="22"/>
          <w:szCs w:val="22"/>
        </w:rPr>
      </w:pPr>
    </w:p>
    <w:p w:rsidR="009A544E" w:rsidRDefault="005321C5" w:rsidP="005321C5">
      <w:pPr>
        <w:pStyle w:val="NormalWeb"/>
        <w:numPr>
          <w:ilvl w:val="0"/>
          <w:numId w:val="1"/>
        </w:numPr>
        <w:shd w:val="clear" w:color="auto" w:fill="FFFFFF"/>
        <w:spacing w:before="120" w:beforeAutospacing="0" w:after="120" w:afterAutospacing="0" w:line="336" w:lineRule="atLeast"/>
        <w:rPr>
          <w:color w:val="252525"/>
          <w:sz w:val="22"/>
          <w:szCs w:val="22"/>
        </w:rPr>
      </w:pPr>
      <w:r>
        <w:rPr>
          <w:color w:val="252525"/>
          <w:sz w:val="22"/>
          <w:szCs w:val="22"/>
        </w:rPr>
        <w:t>Karl Max (1818-1883)</w:t>
      </w:r>
    </w:p>
    <w:p w:rsidR="005321C5" w:rsidRDefault="005321C5" w:rsidP="005321C5">
      <w:pPr>
        <w:pStyle w:val="NormalWeb"/>
        <w:shd w:val="clear" w:color="auto" w:fill="FFFFFF"/>
        <w:spacing w:before="120" w:beforeAutospacing="0" w:after="120" w:afterAutospacing="0" w:line="336" w:lineRule="atLeast"/>
        <w:ind w:left="786"/>
        <w:rPr>
          <w:color w:val="252525"/>
          <w:sz w:val="22"/>
          <w:szCs w:val="22"/>
          <w:shd w:val="clear" w:color="auto" w:fill="FFFFFF"/>
        </w:rPr>
      </w:pPr>
      <w:r w:rsidRPr="005321C5">
        <w:rPr>
          <w:rStyle w:val="apple-converted-space"/>
          <w:color w:val="252525"/>
          <w:sz w:val="22"/>
          <w:szCs w:val="22"/>
          <w:shd w:val="clear" w:color="auto" w:fill="FFFFFF"/>
        </w:rPr>
        <w:t> </w:t>
      </w:r>
      <w:r w:rsidRPr="005321C5">
        <w:rPr>
          <w:color w:val="252525"/>
          <w:sz w:val="22"/>
          <w:szCs w:val="22"/>
          <w:shd w:val="clear" w:color="auto" w:fill="FFFFFF"/>
        </w:rPr>
        <w:t>fue un</w:t>
      </w:r>
      <w:r w:rsidRPr="005321C5">
        <w:rPr>
          <w:rStyle w:val="apple-converted-space"/>
          <w:color w:val="252525"/>
          <w:sz w:val="22"/>
          <w:szCs w:val="22"/>
          <w:shd w:val="clear" w:color="auto" w:fill="FFFFFF"/>
        </w:rPr>
        <w:t> </w:t>
      </w:r>
      <w:hyperlink r:id="rId41" w:tooltip="Filosofía" w:history="1">
        <w:r w:rsidRPr="005321C5">
          <w:rPr>
            <w:rStyle w:val="Hipervnculo"/>
            <w:color w:val="0B0080"/>
            <w:sz w:val="22"/>
            <w:szCs w:val="22"/>
            <w:shd w:val="clear" w:color="auto" w:fill="FFFFFF"/>
          </w:rPr>
          <w:t>filósofo</w:t>
        </w:r>
      </w:hyperlink>
      <w:r w:rsidRPr="005321C5">
        <w:rPr>
          <w:color w:val="252525"/>
          <w:sz w:val="22"/>
          <w:szCs w:val="22"/>
          <w:shd w:val="clear" w:color="auto" w:fill="FFFFFF"/>
        </w:rPr>
        <w:t>,</w:t>
      </w:r>
      <w:r w:rsidRPr="005321C5">
        <w:rPr>
          <w:rStyle w:val="apple-converted-space"/>
          <w:color w:val="252525"/>
          <w:sz w:val="22"/>
          <w:szCs w:val="22"/>
          <w:shd w:val="clear" w:color="auto" w:fill="FFFFFF"/>
        </w:rPr>
        <w:t> </w:t>
      </w:r>
      <w:hyperlink r:id="rId42" w:tooltip="Intelectual" w:history="1">
        <w:r w:rsidRPr="005321C5">
          <w:rPr>
            <w:rStyle w:val="Hipervnculo"/>
            <w:color w:val="0B0080"/>
            <w:sz w:val="22"/>
            <w:szCs w:val="22"/>
            <w:shd w:val="clear" w:color="auto" w:fill="FFFFFF"/>
          </w:rPr>
          <w:t>intelectual</w:t>
        </w:r>
      </w:hyperlink>
      <w:r w:rsidRPr="005321C5">
        <w:rPr>
          <w:rStyle w:val="apple-converted-space"/>
          <w:color w:val="252525"/>
          <w:sz w:val="22"/>
          <w:szCs w:val="22"/>
          <w:shd w:val="clear" w:color="auto" w:fill="FFFFFF"/>
        </w:rPr>
        <w:t> </w:t>
      </w:r>
      <w:r w:rsidRPr="005321C5">
        <w:rPr>
          <w:color w:val="252525"/>
          <w:sz w:val="22"/>
          <w:szCs w:val="22"/>
          <w:shd w:val="clear" w:color="auto" w:fill="FFFFFF"/>
        </w:rPr>
        <w:t>y</w:t>
      </w:r>
      <w:r w:rsidRPr="005321C5">
        <w:rPr>
          <w:rStyle w:val="apple-converted-space"/>
          <w:color w:val="252525"/>
          <w:sz w:val="22"/>
          <w:szCs w:val="22"/>
          <w:shd w:val="clear" w:color="auto" w:fill="FFFFFF"/>
        </w:rPr>
        <w:t> </w:t>
      </w:r>
      <w:hyperlink r:id="rId43" w:tooltip="Militante" w:history="1">
        <w:r w:rsidRPr="005321C5">
          <w:rPr>
            <w:rStyle w:val="Hipervnculo"/>
            <w:color w:val="0B0080"/>
            <w:sz w:val="22"/>
            <w:szCs w:val="22"/>
            <w:shd w:val="clear" w:color="auto" w:fill="FFFFFF"/>
          </w:rPr>
          <w:t>militante</w:t>
        </w:r>
      </w:hyperlink>
      <w:r w:rsidRPr="005321C5">
        <w:rPr>
          <w:rStyle w:val="apple-converted-space"/>
          <w:color w:val="252525"/>
          <w:sz w:val="22"/>
          <w:szCs w:val="22"/>
          <w:shd w:val="clear" w:color="auto" w:fill="FFFFFF"/>
        </w:rPr>
        <w:t> </w:t>
      </w:r>
      <w:hyperlink r:id="rId44" w:tooltip="Comunismo" w:history="1">
        <w:r w:rsidRPr="005321C5">
          <w:rPr>
            <w:rStyle w:val="Hipervnculo"/>
            <w:color w:val="0B0080"/>
            <w:sz w:val="22"/>
            <w:szCs w:val="22"/>
            <w:shd w:val="clear" w:color="auto" w:fill="FFFFFF"/>
          </w:rPr>
          <w:t>comunista</w:t>
        </w:r>
      </w:hyperlink>
      <w:r w:rsidRPr="005321C5">
        <w:rPr>
          <w:rStyle w:val="apple-converted-space"/>
          <w:color w:val="252525"/>
          <w:sz w:val="22"/>
          <w:szCs w:val="22"/>
          <w:shd w:val="clear" w:color="auto" w:fill="FFFFFF"/>
        </w:rPr>
        <w:t> </w:t>
      </w:r>
      <w:hyperlink r:id="rId45" w:tooltip="Alemania" w:history="1">
        <w:r w:rsidRPr="005321C5">
          <w:rPr>
            <w:rStyle w:val="Hipervnculo"/>
            <w:color w:val="0B0080"/>
            <w:sz w:val="22"/>
            <w:szCs w:val="22"/>
            <w:shd w:val="clear" w:color="auto" w:fill="FFFFFF"/>
          </w:rPr>
          <w:t>alemán</w:t>
        </w:r>
      </w:hyperlink>
      <w:r w:rsidRPr="005321C5">
        <w:rPr>
          <w:rStyle w:val="apple-converted-space"/>
          <w:color w:val="252525"/>
          <w:sz w:val="22"/>
          <w:szCs w:val="22"/>
          <w:shd w:val="clear" w:color="auto" w:fill="FFFFFF"/>
        </w:rPr>
        <w:t> </w:t>
      </w:r>
      <w:r w:rsidRPr="005321C5">
        <w:rPr>
          <w:color w:val="252525"/>
          <w:sz w:val="22"/>
          <w:szCs w:val="22"/>
          <w:shd w:val="clear" w:color="auto" w:fill="FFFFFF"/>
        </w:rPr>
        <w:t>de origen</w:t>
      </w:r>
      <w:r w:rsidRPr="005321C5">
        <w:rPr>
          <w:rStyle w:val="apple-converted-space"/>
          <w:color w:val="252525"/>
          <w:sz w:val="22"/>
          <w:szCs w:val="22"/>
          <w:shd w:val="clear" w:color="auto" w:fill="FFFFFF"/>
        </w:rPr>
        <w:t> </w:t>
      </w:r>
      <w:hyperlink r:id="rId46" w:tooltip="Pueblo judío" w:history="1">
        <w:r w:rsidRPr="005321C5">
          <w:rPr>
            <w:rStyle w:val="Hipervnculo"/>
            <w:color w:val="0B0080"/>
            <w:sz w:val="22"/>
            <w:szCs w:val="22"/>
            <w:shd w:val="clear" w:color="auto" w:fill="FFFFFF"/>
          </w:rPr>
          <w:t>judío</w:t>
        </w:r>
      </w:hyperlink>
      <w:r>
        <w:rPr>
          <w:sz w:val="22"/>
          <w:szCs w:val="22"/>
        </w:rPr>
        <w:t xml:space="preserve"> </w:t>
      </w:r>
      <w:r w:rsidRPr="005321C5">
        <w:rPr>
          <w:rStyle w:val="apple-converted-space"/>
          <w:color w:val="252525"/>
          <w:sz w:val="22"/>
          <w:szCs w:val="22"/>
          <w:shd w:val="clear" w:color="auto" w:fill="FFFFFF"/>
        </w:rPr>
        <w:t> </w:t>
      </w:r>
      <w:r w:rsidRPr="005321C5">
        <w:rPr>
          <w:color w:val="252525"/>
          <w:sz w:val="22"/>
          <w:szCs w:val="22"/>
          <w:shd w:val="clear" w:color="auto" w:fill="FFFFFF"/>
        </w:rPr>
        <w:t>En su vasta e influyente obra, abarca diferentes campos del pensamiento en la</w:t>
      </w:r>
      <w:r w:rsidRPr="005321C5">
        <w:rPr>
          <w:rStyle w:val="apple-converted-space"/>
          <w:color w:val="252525"/>
          <w:sz w:val="22"/>
          <w:szCs w:val="22"/>
          <w:shd w:val="clear" w:color="auto" w:fill="FFFFFF"/>
        </w:rPr>
        <w:t> </w:t>
      </w:r>
      <w:hyperlink r:id="rId47" w:tooltip="Filosofía" w:history="1">
        <w:r w:rsidRPr="005321C5">
          <w:rPr>
            <w:rStyle w:val="Hipervnculo"/>
            <w:color w:val="0B0080"/>
            <w:sz w:val="22"/>
            <w:szCs w:val="22"/>
            <w:shd w:val="clear" w:color="auto" w:fill="FFFFFF"/>
          </w:rPr>
          <w:t>filosofía</w:t>
        </w:r>
      </w:hyperlink>
      <w:r w:rsidRPr="005321C5">
        <w:rPr>
          <w:color w:val="252525"/>
          <w:sz w:val="22"/>
          <w:szCs w:val="22"/>
          <w:shd w:val="clear" w:color="auto" w:fill="FFFFFF"/>
        </w:rPr>
        <w:t>, la</w:t>
      </w:r>
      <w:r w:rsidRPr="005321C5">
        <w:rPr>
          <w:rStyle w:val="apple-converted-space"/>
          <w:color w:val="252525"/>
          <w:sz w:val="22"/>
          <w:szCs w:val="22"/>
          <w:shd w:val="clear" w:color="auto" w:fill="FFFFFF"/>
        </w:rPr>
        <w:t> </w:t>
      </w:r>
      <w:hyperlink r:id="rId48" w:tooltip="Historia" w:history="1">
        <w:r w:rsidRPr="005321C5">
          <w:rPr>
            <w:rStyle w:val="Hipervnculo"/>
            <w:color w:val="0B0080"/>
            <w:sz w:val="22"/>
            <w:szCs w:val="22"/>
            <w:shd w:val="clear" w:color="auto" w:fill="FFFFFF"/>
          </w:rPr>
          <w:t>historia</w:t>
        </w:r>
      </w:hyperlink>
      <w:r w:rsidRPr="005321C5">
        <w:rPr>
          <w:color w:val="252525"/>
          <w:sz w:val="22"/>
          <w:szCs w:val="22"/>
          <w:shd w:val="clear" w:color="auto" w:fill="FFFFFF"/>
        </w:rPr>
        <w:t>, la</w:t>
      </w:r>
      <w:r w:rsidRPr="005321C5">
        <w:rPr>
          <w:rStyle w:val="apple-converted-space"/>
          <w:color w:val="252525"/>
          <w:sz w:val="22"/>
          <w:szCs w:val="22"/>
          <w:shd w:val="clear" w:color="auto" w:fill="FFFFFF"/>
        </w:rPr>
        <w:t> </w:t>
      </w:r>
      <w:hyperlink r:id="rId49" w:tooltip="Ciencia política" w:history="1">
        <w:r w:rsidRPr="005321C5">
          <w:rPr>
            <w:rStyle w:val="Hipervnculo"/>
            <w:color w:val="0B0080"/>
            <w:sz w:val="22"/>
            <w:szCs w:val="22"/>
            <w:shd w:val="clear" w:color="auto" w:fill="FFFFFF"/>
          </w:rPr>
          <w:t>ciencia política</w:t>
        </w:r>
      </w:hyperlink>
      <w:r w:rsidRPr="005321C5">
        <w:rPr>
          <w:color w:val="252525"/>
          <w:sz w:val="22"/>
          <w:szCs w:val="22"/>
          <w:shd w:val="clear" w:color="auto" w:fill="FFFFFF"/>
        </w:rPr>
        <w:t>, la</w:t>
      </w:r>
      <w:r w:rsidRPr="005321C5">
        <w:rPr>
          <w:rStyle w:val="apple-converted-space"/>
          <w:color w:val="252525"/>
          <w:sz w:val="22"/>
          <w:szCs w:val="22"/>
          <w:shd w:val="clear" w:color="auto" w:fill="FFFFFF"/>
        </w:rPr>
        <w:t> </w:t>
      </w:r>
      <w:hyperlink r:id="rId50" w:tooltip="Sociología" w:history="1">
        <w:r w:rsidRPr="005321C5">
          <w:rPr>
            <w:rStyle w:val="Hipervnculo"/>
            <w:color w:val="0B0080"/>
            <w:sz w:val="22"/>
            <w:szCs w:val="22"/>
            <w:shd w:val="clear" w:color="auto" w:fill="FFFFFF"/>
          </w:rPr>
          <w:t>sociología</w:t>
        </w:r>
      </w:hyperlink>
      <w:r w:rsidRPr="005321C5">
        <w:rPr>
          <w:rStyle w:val="apple-converted-space"/>
          <w:color w:val="252525"/>
          <w:sz w:val="22"/>
          <w:szCs w:val="22"/>
          <w:shd w:val="clear" w:color="auto" w:fill="FFFFFF"/>
        </w:rPr>
        <w:t> </w:t>
      </w:r>
      <w:r w:rsidRPr="005321C5">
        <w:rPr>
          <w:color w:val="252525"/>
          <w:sz w:val="22"/>
          <w:szCs w:val="22"/>
          <w:shd w:val="clear" w:color="auto" w:fill="FFFFFF"/>
        </w:rPr>
        <w:t>y la</w:t>
      </w:r>
      <w:r>
        <w:rPr>
          <w:color w:val="252525"/>
          <w:sz w:val="22"/>
          <w:szCs w:val="22"/>
          <w:shd w:val="clear" w:color="auto" w:fill="FFFFFF"/>
        </w:rPr>
        <w:t xml:space="preserve"> </w:t>
      </w:r>
      <w:hyperlink r:id="rId51" w:tooltip="Economía" w:history="1">
        <w:r w:rsidRPr="005321C5">
          <w:rPr>
            <w:rStyle w:val="Hipervnculo"/>
            <w:color w:val="0B0080"/>
            <w:sz w:val="22"/>
            <w:szCs w:val="22"/>
            <w:shd w:val="clear" w:color="auto" w:fill="FFFFFF"/>
          </w:rPr>
          <w:t>economía</w:t>
        </w:r>
      </w:hyperlink>
      <w:r w:rsidRPr="005321C5">
        <w:rPr>
          <w:color w:val="252525"/>
          <w:sz w:val="22"/>
          <w:szCs w:val="22"/>
          <w:shd w:val="clear" w:color="auto" w:fill="FFFFFF"/>
        </w:rPr>
        <w:t xml:space="preserve">; aunque no limitó su trabajo solamente a la </w:t>
      </w:r>
      <w:r w:rsidRPr="005321C5">
        <w:rPr>
          <w:color w:val="252525"/>
          <w:sz w:val="22"/>
          <w:szCs w:val="22"/>
          <w:shd w:val="clear" w:color="auto" w:fill="FFFFFF"/>
        </w:rPr>
        <w:lastRenderedPageBreak/>
        <w:t>investigación, pues además incursionó en la práctica del</w:t>
      </w:r>
      <w:r w:rsidRPr="005321C5">
        <w:rPr>
          <w:rStyle w:val="apple-converted-space"/>
          <w:color w:val="252525"/>
          <w:sz w:val="22"/>
          <w:szCs w:val="22"/>
          <w:shd w:val="clear" w:color="auto" w:fill="FFFFFF"/>
        </w:rPr>
        <w:t> </w:t>
      </w:r>
      <w:hyperlink r:id="rId52" w:tooltip="Periodismo" w:history="1">
        <w:r w:rsidRPr="005321C5">
          <w:rPr>
            <w:rStyle w:val="Hipervnculo"/>
            <w:color w:val="0B0080"/>
            <w:sz w:val="22"/>
            <w:szCs w:val="22"/>
            <w:shd w:val="clear" w:color="auto" w:fill="FFFFFF"/>
          </w:rPr>
          <w:t>periodismo</w:t>
        </w:r>
      </w:hyperlink>
      <w:r w:rsidRPr="005321C5">
        <w:rPr>
          <w:rStyle w:val="apple-converted-space"/>
          <w:color w:val="252525"/>
          <w:sz w:val="22"/>
          <w:szCs w:val="22"/>
          <w:shd w:val="clear" w:color="auto" w:fill="FFFFFF"/>
        </w:rPr>
        <w:t> </w:t>
      </w:r>
      <w:r w:rsidRPr="005321C5">
        <w:rPr>
          <w:color w:val="252525"/>
          <w:sz w:val="22"/>
          <w:szCs w:val="22"/>
          <w:shd w:val="clear" w:color="auto" w:fill="FFFFFF"/>
        </w:rPr>
        <w:t>y la</w:t>
      </w:r>
      <w:r>
        <w:rPr>
          <w:color w:val="252525"/>
          <w:sz w:val="22"/>
          <w:szCs w:val="22"/>
          <w:shd w:val="clear" w:color="auto" w:fill="FFFFFF"/>
        </w:rPr>
        <w:t xml:space="preserve"> </w:t>
      </w:r>
      <w:hyperlink r:id="rId53" w:tooltip="Política" w:history="1">
        <w:r w:rsidRPr="005321C5">
          <w:rPr>
            <w:rStyle w:val="Hipervnculo"/>
            <w:color w:val="0B0080"/>
            <w:sz w:val="22"/>
            <w:szCs w:val="22"/>
            <w:shd w:val="clear" w:color="auto" w:fill="FFFFFF"/>
          </w:rPr>
          <w:t>política</w:t>
        </w:r>
      </w:hyperlink>
      <w:r w:rsidRPr="005321C5">
        <w:rPr>
          <w:color w:val="252525"/>
          <w:sz w:val="22"/>
          <w:szCs w:val="22"/>
          <w:shd w:val="clear" w:color="auto" w:fill="FFFFFF"/>
        </w:rPr>
        <w:t>, proponiendo siempre en su pensamiento una unión entre teoría y práctica. Junto a</w:t>
      </w:r>
      <w:r w:rsidRPr="005321C5">
        <w:rPr>
          <w:rStyle w:val="apple-converted-space"/>
          <w:color w:val="252525"/>
          <w:sz w:val="22"/>
          <w:szCs w:val="22"/>
          <w:shd w:val="clear" w:color="auto" w:fill="FFFFFF"/>
        </w:rPr>
        <w:t> </w:t>
      </w:r>
      <w:proofErr w:type="spellStart"/>
      <w:r w:rsidRPr="005321C5">
        <w:rPr>
          <w:sz w:val="22"/>
          <w:szCs w:val="22"/>
        </w:rPr>
        <w:fldChar w:fldCharType="begin"/>
      </w:r>
      <w:r w:rsidRPr="005321C5">
        <w:rPr>
          <w:sz w:val="22"/>
          <w:szCs w:val="22"/>
        </w:rPr>
        <w:instrText xml:space="preserve"> HYPERLINK "https://es.wikipedia.org/wiki/Friedrich_Engels" \o "Friedrich Engels" </w:instrText>
      </w:r>
      <w:r w:rsidRPr="005321C5">
        <w:rPr>
          <w:sz w:val="22"/>
          <w:szCs w:val="22"/>
        </w:rPr>
        <w:fldChar w:fldCharType="separate"/>
      </w:r>
      <w:r w:rsidRPr="005321C5">
        <w:rPr>
          <w:rStyle w:val="Hipervnculo"/>
          <w:color w:val="0B0080"/>
          <w:sz w:val="22"/>
          <w:szCs w:val="22"/>
          <w:shd w:val="clear" w:color="auto" w:fill="FFFFFF"/>
        </w:rPr>
        <w:t>Friedrich</w:t>
      </w:r>
      <w:proofErr w:type="spellEnd"/>
      <w:r w:rsidRPr="005321C5">
        <w:rPr>
          <w:rStyle w:val="Hipervnculo"/>
          <w:color w:val="0B0080"/>
          <w:sz w:val="22"/>
          <w:szCs w:val="22"/>
          <w:shd w:val="clear" w:color="auto" w:fill="FFFFFF"/>
        </w:rPr>
        <w:t xml:space="preserve"> </w:t>
      </w:r>
      <w:proofErr w:type="spellStart"/>
      <w:r w:rsidRPr="005321C5">
        <w:rPr>
          <w:rStyle w:val="Hipervnculo"/>
          <w:color w:val="0B0080"/>
          <w:sz w:val="22"/>
          <w:szCs w:val="22"/>
          <w:shd w:val="clear" w:color="auto" w:fill="FFFFFF"/>
        </w:rPr>
        <w:t>Engels</w:t>
      </w:r>
      <w:proofErr w:type="spellEnd"/>
      <w:r w:rsidRPr="005321C5">
        <w:rPr>
          <w:sz w:val="22"/>
          <w:szCs w:val="22"/>
        </w:rPr>
        <w:fldChar w:fldCharType="end"/>
      </w:r>
      <w:r w:rsidRPr="005321C5">
        <w:rPr>
          <w:color w:val="252525"/>
          <w:sz w:val="22"/>
          <w:szCs w:val="22"/>
          <w:shd w:val="clear" w:color="auto" w:fill="FFFFFF"/>
        </w:rPr>
        <w:t>, es el padre del</w:t>
      </w:r>
      <w:r>
        <w:rPr>
          <w:color w:val="252525"/>
          <w:sz w:val="22"/>
          <w:szCs w:val="22"/>
          <w:shd w:val="clear" w:color="auto" w:fill="FFFFFF"/>
        </w:rPr>
        <w:t xml:space="preserve"> </w:t>
      </w:r>
      <w:hyperlink r:id="rId54" w:tooltip="Socialismo científico" w:history="1">
        <w:r w:rsidRPr="005321C5">
          <w:rPr>
            <w:rStyle w:val="Hipervnculo"/>
            <w:color w:val="0B0080"/>
            <w:sz w:val="22"/>
            <w:szCs w:val="22"/>
            <w:shd w:val="clear" w:color="auto" w:fill="FFFFFF"/>
          </w:rPr>
          <w:t>socialismo científico</w:t>
        </w:r>
      </w:hyperlink>
      <w:r w:rsidRPr="005321C5">
        <w:rPr>
          <w:color w:val="252525"/>
          <w:sz w:val="22"/>
          <w:szCs w:val="22"/>
          <w:shd w:val="clear" w:color="auto" w:fill="FFFFFF"/>
        </w:rPr>
        <w:t>, del</w:t>
      </w:r>
      <w:r w:rsidRPr="005321C5">
        <w:rPr>
          <w:rStyle w:val="apple-converted-space"/>
          <w:color w:val="252525"/>
          <w:sz w:val="22"/>
          <w:szCs w:val="22"/>
          <w:shd w:val="clear" w:color="auto" w:fill="FFFFFF"/>
        </w:rPr>
        <w:t> </w:t>
      </w:r>
      <w:hyperlink r:id="rId55" w:tooltip="Comunismo" w:history="1">
        <w:r w:rsidRPr="005321C5">
          <w:rPr>
            <w:rStyle w:val="Hipervnculo"/>
            <w:color w:val="0B0080"/>
            <w:sz w:val="22"/>
            <w:szCs w:val="22"/>
            <w:shd w:val="clear" w:color="auto" w:fill="FFFFFF"/>
          </w:rPr>
          <w:t>comunismo moderno</w:t>
        </w:r>
      </w:hyperlink>
      <w:r w:rsidRPr="005321C5">
        <w:rPr>
          <w:color w:val="252525"/>
          <w:sz w:val="22"/>
          <w:szCs w:val="22"/>
          <w:shd w:val="clear" w:color="auto" w:fill="FFFFFF"/>
        </w:rPr>
        <w:t>, del</w:t>
      </w:r>
      <w:r w:rsidRPr="005321C5">
        <w:rPr>
          <w:rStyle w:val="apple-converted-space"/>
          <w:color w:val="252525"/>
          <w:sz w:val="22"/>
          <w:szCs w:val="22"/>
          <w:shd w:val="clear" w:color="auto" w:fill="FFFFFF"/>
        </w:rPr>
        <w:t> </w:t>
      </w:r>
      <w:hyperlink r:id="rId56" w:tooltip="Marxismo" w:history="1">
        <w:r w:rsidRPr="005321C5">
          <w:rPr>
            <w:rStyle w:val="Hipervnculo"/>
            <w:color w:val="0B0080"/>
            <w:sz w:val="22"/>
            <w:szCs w:val="22"/>
            <w:shd w:val="clear" w:color="auto" w:fill="FFFFFF"/>
          </w:rPr>
          <w:t>marxismo</w:t>
        </w:r>
      </w:hyperlink>
      <w:r w:rsidRPr="005321C5">
        <w:rPr>
          <w:rStyle w:val="apple-converted-space"/>
          <w:color w:val="252525"/>
          <w:sz w:val="22"/>
          <w:szCs w:val="22"/>
          <w:shd w:val="clear" w:color="auto" w:fill="FFFFFF"/>
        </w:rPr>
        <w:t> </w:t>
      </w:r>
      <w:r w:rsidRPr="005321C5">
        <w:rPr>
          <w:color w:val="252525"/>
          <w:sz w:val="22"/>
          <w:szCs w:val="22"/>
          <w:shd w:val="clear" w:color="auto" w:fill="FFFFFF"/>
        </w:rPr>
        <w:t>y del</w:t>
      </w:r>
      <w:r w:rsidRPr="005321C5">
        <w:rPr>
          <w:rStyle w:val="apple-converted-space"/>
          <w:color w:val="252525"/>
          <w:sz w:val="22"/>
          <w:szCs w:val="22"/>
          <w:shd w:val="clear" w:color="auto" w:fill="FFFFFF"/>
        </w:rPr>
        <w:t> </w:t>
      </w:r>
      <w:hyperlink r:id="rId57" w:tooltip="Materialismo histórico" w:history="1">
        <w:r w:rsidRPr="005321C5">
          <w:rPr>
            <w:rStyle w:val="Hipervnculo"/>
            <w:color w:val="0B0080"/>
            <w:sz w:val="22"/>
            <w:szCs w:val="22"/>
            <w:shd w:val="clear" w:color="auto" w:fill="FFFFFF"/>
          </w:rPr>
          <w:t>materialismo histórico</w:t>
        </w:r>
      </w:hyperlink>
      <w:r w:rsidRPr="005321C5">
        <w:rPr>
          <w:color w:val="252525"/>
          <w:sz w:val="22"/>
          <w:szCs w:val="22"/>
          <w:shd w:val="clear" w:color="auto" w:fill="FFFFFF"/>
        </w:rPr>
        <w:t xml:space="preserve">. Sus escritos más conocidos son </w:t>
      </w:r>
      <w:proofErr w:type="spellStart"/>
      <w:r w:rsidRPr="005321C5">
        <w:rPr>
          <w:color w:val="252525"/>
          <w:sz w:val="22"/>
          <w:szCs w:val="22"/>
          <w:shd w:val="clear" w:color="auto" w:fill="FFFFFF"/>
        </w:rPr>
        <w:t>el</w:t>
      </w:r>
      <w:hyperlink r:id="rId58" w:tooltip="Manifiesto del Partido Comunista" w:history="1">
        <w:r w:rsidRPr="005321C5">
          <w:rPr>
            <w:rStyle w:val="Hipervnculo"/>
            <w:i/>
            <w:iCs/>
            <w:color w:val="0B0080"/>
            <w:sz w:val="22"/>
            <w:szCs w:val="22"/>
            <w:shd w:val="clear" w:color="auto" w:fill="FFFFFF"/>
          </w:rPr>
          <w:t>Manifiesto</w:t>
        </w:r>
        <w:proofErr w:type="spellEnd"/>
        <w:r w:rsidRPr="005321C5">
          <w:rPr>
            <w:rStyle w:val="Hipervnculo"/>
            <w:i/>
            <w:iCs/>
            <w:color w:val="0B0080"/>
            <w:sz w:val="22"/>
            <w:szCs w:val="22"/>
            <w:shd w:val="clear" w:color="auto" w:fill="FFFFFF"/>
          </w:rPr>
          <w:t xml:space="preserve"> del Partido Comunista</w:t>
        </w:r>
      </w:hyperlink>
      <w:r w:rsidRPr="005321C5">
        <w:rPr>
          <w:rStyle w:val="apple-converted-space"/>
          <w:color w:val="252525"/>
          <w:sz w:val="22"/>
          <w:szCs w:val="22"/>
          <w:shd w:val="clear" w:color="auto" w:fill="FFFFFF"/>
        </w:rPr>
        <w:t> </w:t>
      </w:r>
      <w:r w:rsidRPr="005321C5">
        <w:rPr>
          <w:color w:val="252525"/>
          <w:sz w:val="22"/>
          <w:szCs w:val="22"/>
          <w:shd w:val="clear" w:color="auto" w:fill="FFFFFF"/>
        </w:rPr>
        <w:t xml:space="preserve">(en coautoría con </w:t>
      </w:r>
      <w:proofErr w:type="spellStart"/>
      <w:r w:rsidRPr="005321C5">
        <w:rPr>
          <w:color w:val="252525"/>
          <w:sz w:val="22"/>
          <w:szCs w:val="22"/>
          <w:shd w:val="clear" w:color="auto" w:fill="FFFFFF"/>
        </w:rPr>
        <w:t>Engels</w:t>
      </w:r>
      <w:proofErr w:type="spellEnd"/>
      <w:r w:rsidRPr="005321C5">
        <w:rPr>
          <w:color w:val="252525"/>
          <w:sz w:val="22"/>
          <w:szCs w:val="22"/>
          <w:shd w:val="clear" w:color="auto" w:fill="FFFFFF"/>
        </w:rPr>
        <w:t>) y</w:t>
      </w:r>
      <w:r w:rsidRPr="005321C5">
        <w:rPr>
          <w:rStyle w:val="apple-converted-space"/>
          <w:color w:val="252525"/>
          <w:sz w:val="22"/>
          <w:szCs w:val="22"/>
          <w:shd w:val="clear" w:color="auto" w:fill="FFFFFF"/>
        </w:rPr>
        <w:t> </w:t>
      </w:r>
      <w:hyperlink r:id="rId59" w:tooltip="El Capital" w:history="1">
        <w:r w:rsidRPr="005321C5">
          <w:rPr>
            <w:rStyle w:val="Hipervnculo"/>
            <w:i/>
            <w:iCs/>
            <w:color w:val="0B0080"/>
            <w:sz w:val="22"/>
            <w:szCs w:val="22"/>
            <w:shd w:val="clear" w:color="auto" w:fill="FFFFFF"/>
          </w:rPr>
          <w:t>El Capital</w:t>
        </w:r>
      </w:hyperlink>
      <w:r w:rsidRPr="005321C5">
        <w:rPr>
          <w:color w:val="252525"/>
          <w:sz w:val="22"/>
          <w:szCs w:val="22"/>
          <w:shd w:val="clear" w:color="auto" w:fill="FFFFFF"/>
        </w:rPr>
        <w:t>.</w:t>
      </w:r>
    </w:p>
    <w:p w:rsidR="005321C5" w:rsidRPr="00E24F64" w:rsidRDefault="00E24F64" w:rsidP="005321C5">
      <w:pPr>
        <w:pStyle w:val="NormalWeb"/>
        <w:shd w:val="clear" w:color="auto" w:fill="FFFFFF"/>
        <w:spacing w:before="120" w:beforeAutospacing="0" w:after="120" w:afterAutospacing="0" w:line="336" w:lineRule="atLeast"/>
        <w:ind w:left="786"/>
        <w:rPr>
          <w:color w:val="252525"/>
          <w:sz w:val="22"/>
          <w:szCs w:val="22"/>
        </w:rPr>
      </w:pPr>
      <w:r w:rsidRPr="00E24F64">
        <w:rPr>
          <w:color w:val="252525"/>
          <w:sz w:val="22"/>
          <w:szCs w:val="22"/>
          <w:shd w:val="clear" w:color="auto" w:fill="FFFFFF"/>
        </w:rPr>
        <w:t>Las teorías de Marx sobre la sociedad, la economía y la política, que se conocen colectivamente como el marxismo, sostienen que todas las sociedades avanzan a través de la</w:t>
      </w:r>
      <w:r w:rsidRPr="00E24F64">
        <w:rPr>
          <w:rStyle w:val="apple-converted-space"/>
          <w:color w:val="252525"/>
          <w:sz w:val="22"/>
          <w:szCs w:val="22"/>
          <w:shd w:val="clear" w:color="auto" w:fill="FFFFFF"/>
        </w:rPr>
        <w:t> </w:t>
      </w:r>
      <w:hyperlink r:id="rId60" w:tooltip="Dialéctica" w:history="1">
        <w:r w:rsidRPr="00E24F64">
          <w:rPr>
            <w:rStyle w:val="Hipervnculo"/>
            <w:color w:val="0B0080"/>
            <w:sz w:val="22"/>
            <w:szCs w:val="22"/>
            <w:shd w:val="clear" w:color="auto" w:fill="FFFFFF"/>
          </w:rPr>
          <w:t>dialéctica</w:t>
        </w:r>
      </w:hyperlink>
      <w:r w:rsidRPr="00E24F64">
        <w:rPr>
          <w:rStyle w:val="apple-converted-space"/>
          <w:color w:val="252525"/>
          <w:sz w:val="22"/>
          <w:szCs w:val="22"/>
          <w:shd w:val="clear" w:color="auto" w:fill="FFFFFF"/>
        </w:rPr>
        <w:t> </w:t>
      </w:r>
      <w:r w:rsidRPr="00E24F64">
        <w:rPr>
          <w:color w:val="252525"/>
          <w:sz w:val="22"/>
          <w:szCs w:val="22"/>
          <w:shd w:val="clear" w:color="auto" w:fill="FFFFFF"/>
        </w:rPr>
        <w:t>de la</w:t>
      </w:r>
      <w:r w:rsidRPr="00E24F64">
        <w:rPr>
          <w:rStyle w:val="apple-converted-space"/>
          <w:color w:val="252525"/>
          <w:sz w:val="22"/>
          <w:szCs w:val="22"/>
          <w:shd w:val="clear" w:color="auto" w:fill="FFFFFF"/>
        </w:rPr>
        <w:t> </w:t>
      </w:r>
      <w:hyperlink r:id="rId61" w:tooltip="Lucha de clases" w:history="1">
        <w:r w:rsidRPr="00E24F64">
          <w:rPr>
            <w:rStyle w:val="Hipervnculo"/>
            <w:color w:val="0B0080"/>
            <w:sz w:val="22"/>
            <w:szCs w:val="22"/>
            <w:shd w:val="clear" w:color="auto" w:fill="FFFFFF"/>
          </w:rPr>
          <w:t>lucha de clases</w:t>
        </w:r>
      </w:hyperlink>
      <w:r w:rsidRPr="00E24F64">
        <w:rPr>
          <w:color w:val="252525"/>
          <w:sz w:val="22"/>
          <w:szCs w:val="22"/>
          <w:shd w:val="clear" w:color="auto" w:fill="FFFFFF"/>
        </w:rPr>
        <w:t>. Fue muy crítico de la forma socioeconómica vigente de la sociedad, el</w:t>
      </w:r>
      <w:r w:rsidRPr="00E24F64">
        <w:rPr>
          <w:rStyle w:val="apple-converted-space"/>
          <w:color w:val="252525"/>
          <w:sz w:val="22"/>
          <w:szCs w:val="22"/>
          <w:shd w:val="clear" w:color="auto" w:fill="FFFFFF"/>
        </w:rPr>
        <w:t> </w:t>
      </w:r>
      <w:hyperlink r:id="rId62" w:tooltip="Capitalismo" w:history="1">
        <w:r w:rsidRPr="00E24F64">
          <w:rPr>
            <w:rStyle w:val="Hipervnculo"/>
            <w:color w:val="0B0080"/>
            <w:sz w:val="22"/>
            <w:szCs w:val="22"/>
            <w:shd w:val="clear" w:color="auto" w:fill="FFFFFF"/>
          </w:rPr>
          <w:t>capitalismo</w:t>
        </w:r>
      </w:hyperlink>
      <w:r w:rsidRPr="00E24F64">
        <w:rPr>
          <w:color w:val="252525"/>
          <w:sz w:val="22"/>
          <w:szCs w:val="22"/>
          <w:shd w:val="clear" w:color="auto" w:fill="FFFFFF"/>
        </w:rPr>
        <w:t>, al que llamó la "dictadura de la burguesía", afirmando que se llevaba a cabo por las acaudaladas clases dueñas de los medios de producción, para su propio beneficio. Y teorizó que, como los anteriores sistemas socioeconómicos, inevitablemente se producirían tensiones internas, producidas por las leyes dialécticas, que lo llevarían a su reemplazo por un nuevo sistema a cargo de una nueva clase social, el</w:t>
      </w:r>
      <w:r w:rsidRPr="00E24F64">
        <w:rPr>
          <w:rStyle w:val="apple-converted-space"/>
          <w:color w:val="252525"/>
          <w:sz w:val="22"/>
          <w:szCs w:val="22"/>
          <w:shd w:val="clear" w:color="auto" w:fill="FFFFFF"/>
        </w:rPr>
        <w:t> </w:t>
      </w:r>
      <w:hyperlink r:id="rId63" w:tooltip="Proletariado" w:history="1">
        <w:r w:rsidRPr="00E24F64">
          <w:rPr>
            <w:rStyle w:val="Hipervnculo"/>
            <w:color w:val="0B0080"/>
            <w:sz w:val="22"/>
            <w:szCs w:val="22"/>
            <w:shd w:val="clear" w:color="auto" w:fill="FFFFFF"/>
          </w:rPr>
          <w:t>proletariado</w:t>
        </w:r>
      </w:hyperlink>
      <w:r w:rsidRPr="00E24F64">
        <w:rPr>
          <w:color w:val="252525"/>
          <w:sz w:val="22"/>
          <w:szCs w:val="22"/>
          <w:shd w:val="clear" w:color="auto" w:fill="FFFFFF"/>
        </w:rPr>
        <w:t>.</w:t>
      </w:r>
      <w:hyperlink r:id="rId64" w:anchor="cite_note-wk-6" w:history="1"/>
      <w:r>
        <w:rPr>
          <w:color w:val="252525"/>
          <w:sz w:val="22"/>
          <w:szCs w:val="22"/>
          <w:shd w:val="clear" w:color="auto" w:fill="FFFFFF"/>
          <w:vertAlign w:val="superscript"/>
        </w:rPr>
        <w:t xml:space="preserve"> </w:t>
      </w:r>
      <w:r w:rsidRPr="00E24F64">
        <w:rPr>
          <w:rStyle w:val="apple-converted-space"/>
          <w:color w:val="252525"/>
          <w:sz w:val="22"/>
          <w:szCs w:val="22"/>
          <w:shd w:val="clear" w:color="auto" w:fill="FFFFFF"/>
        </w:rPr>
        <w:t> </w:t>
      </w:r>
      <w:r w:rsidRPr="00E24F64">
        <w:rPr>
          <w:color w:val="252525"/>
          <w:sz w:val="22"/>
          <w:szCs w:val="22"/>
          <w:shd w:val="clear" w:color="auto" w:fill="FFFFFF"/>
        </w:rPr>
        <w:t>Sostuvo que la sociedad bajo el socialismo, sería regida por la clase obrera en lo que llamó la "</w:t>
      </w:r>
      <w:hyperlink r:id="rId65" w:tooltip="Dictadura del proletariado" w:history="1">
        <w:r w:rsidRPr="00E24F64">
          <w:rPr>
            <w:rStyle w:val="Hipervnculo"/>
            <w:color w:val="0B0080"/>
            <w:sz w:val="22"/>
            <w:szCs w:val="22"/>
            <w:shd w:val="clear" w:color="auto" w:fill="FFFFFF"/>
          </w:rPr>
          <w:t>dictadura del proletariado</w:t>
        </w:r>
      </w:hyperlink>
      <w:r w:rsidRPr="00E24F64">
        <w:rPr>
          <w:color w:val="252525"/>
          <w:sz w:val="22"/>
          <w:szCs w:val="22"/>
          <w:shd w:val="clear" w:color="auto" w:fill="FFFFFF"/>
        </w:rPr>
        <w:t xml:space="preserve">", el "Estado obrero" o "democracia </w:t>
      </w:r>
      <w:proofErr w:type="spellStart"/>
      <w:r w:rsidRPr="00E24F64">
        <w:rPr>
          <w:color w:val="252525"/>
          <w:sz w:val="22"/>
          <w:szCs w:val="22"/>
          <w:shd w:val="clear" w:color="auto" w:fill="FFFFFF"/>
        </w:rPr>
        <w:t>obrera".Creía</w:t>
      </w:r>
      <w:proofErr w:type="spellEnd"/>
      <w:r w:rsidRPr="00E24F64">
        <w:rPr>
          <w:color w:val="252525"/>
          <w:sz w:val="22"/>
          <w:szCs w:val="22"/>
          <w:shd w:val="clear" w:color="auto" w:fill="FFFFFF"/>
        </w:rPr>
        <w:t xml:space="preserve"> que el socialismo sería, a su vez, finalmente reemplazado por una</w:t>
      </w:r>
      <w:r w:rsidRPr="00E24F64">
        <w:rPr>
          <w:rStyle w:val="apple-converted-space"/>
          <w:color w:val="252525"/>
          <w:sz w:val="22"/>
          <w:szCs w:val="22"/>
          <w:shd w:val="clear" w:color="auto" w:fill="FFFFFF"/>
        </w:rPr>
        <w:t> </w:t>
      </w:r>
      <w:hyperlink r:id="rId66" w:tooltip="Sociedad sin Estado" w:history="1">
        <w:r w:rsidRPr="00E24F64">
          <w:rPr>
            <w:rStyle w:val="Hipervnculo"/>
            <w:color w:val="0B0080"/>
            <w:sz w:val="22"/>
            <w:szCs w:val="22"/>
            <w:shd w:val="clear" w:color="auto" w:fill="FFFFFF"/>
          </w:rPr>
          <w:t>sociedad sin Estado</w:t>
        </w:r>
      </w:hyperlink>
      <w:r w:rsidRPr="00E24F64">
        <w:rPr>
          <w:rStyle w:val="apple-converted-space"/>
          <w:color w:val="252525"/>
          <w:sz w:val="22"/>
          <w:szCs w:val="22"/>
          <w:shd w:val="clear" w:color="auto" w:fill="FFFFFF"/>
        </w:rPr>
        <w:t> </w:t>
      </w:r>
      <w:r w:rsidRPr="00E24F64">
        <w:rPr>
          <w:color w:val="252525"/>
          <w:sz w:val="22"/>
          <w:szCs w:val="22"/>
          <w:shd w:val="clear" w:color="auto" w:fill="FFFFFF"/>
        </w:rPr>
        <w:t>y sin clases llamada comunismo puro. Junto con la creencia en la inevitabilidad del socialismo y del comunismo, Marx luchó activamente para la aplicación del primero (el socialismo), argumentando que los teóricos sociales y las personas desfavorecidas debían realizar una acción revolucionaria organizada para derrocar el capitalismo y lograr un cambio socioeconómico</w:t>
      </w:r>
      <w:r>
        <w:rPr>
          <w:color w:val="252525"/>
          <w:sz w:val="22"/>
          <w:szCs w:val="22"/>
          <w:shd w:val="clear" w:color="auto" w:fill="FFFFFF"/>
        </w:rPr>
        <w:t>.</w:t>
      </w:r>
    </w:p>
    <w:p w:rsidR="00233FA0" w:rsidRPr="00233FA0" w:rsidRDefault="00233FA0" w:rsidP="00233FA0">
      <w:pPr>
        <w:pStyle w:val="Prrafodelista"/>
        <w:rPr>
          <w:rFonts w:ascii="Times New Roman" w:hAnsi="Times New Roman" w:cs="Times New Roman"/>
        </w:rPr>
      </w:pPr>
    </w:p>
    <w:sectPr w:rsidR="00233FA0" w:rsidRPr="00233FA0" w:rsidSect="00D0670F">
      <w:headerReference w:type="default" r:id="rId6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D0F" w:rsidRDefault="002E6D0F" w:rsidP="00E24F64">
      <w:pPr>
        <w:spacing w:after="0" w:line="240" w:lineRule="auto"/>
      </w:pPr>
      <w:r>
        <w:separator/>
      </w:r>
    </w:p>
  </w:endnote>
  <w:endnote w:type="continuationSeparator" w:id="0">
    <w:p w:rsidR="002E6D0F" w:rsidRDefault="002E6D0F" w:rsidP="00E24F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D0F" w:rsidRDefault="002E6D0F" w:rsidP="00E24F64">
      <w:pPr>
        <w:spacing w:after="0" w:line="240" w:lineRule="auto"/>
      </w:pPr>
      <w:r>
        <w:separator/>
      </w:r>
    </w:p>
  </w:footnote>
  <w:footnote w:type="continuationSeparator" w:id="0">
    <w:p w:rsidR="002E6D0F" w:rsidRDefault="002E6D0F" w:rsidP="00E24F6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64" w:rsidRDefault="00E24F64">
    <w:pPr>
      <w:pStyle w:val="Encabezado"/>
    </w:pPr>
    <w:r>
      <w:t xml:space="preserve"> Elementos de Economía -                                                                                             Aldo R. Valente </w:t>
    </w:r>
    <w:r>
      <w:br/>
      <w:t xml:space="preserve">Trabajo Práctico </w:t>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020FB"/>
    <w:multiLevelType w:val="hybridMultilevel"/>
    <w:tmpl w:val="9A4CE5EE"/>
    <w:lvl w:ilvl="0" w:tplc="2C0A0011">
      <w:start w:val="1"/>
      <w:numFmt w:val="decimal"/>
      <w:lvlText w:val="%1)"/>
      <w:lvlJc w:val="left"/>
      <w:pPr>
        <w:ind w:left="786"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4339CE"/>
    <w:multiLevelType w:val="hybridMultilevel"/>
    <w:tmpl w:val="4C9C5950"/>
    <w:lvl w:ilvl="0" w:tplc="EE084D78">
      <w:start w:val="1"/>
      <w:numFmt w:val="lowerLetter"/>
      <w:lvlText w:val="%1)"/>
      <w:lvlJc w:val="left"/>
      <w:pPr>
        <w:ind w:left="1080" w:hanging="360"/>
      </w:pPr>
      <w:rPr>
        <w:rFonts w:ascii="Times New Roman" w:hAnsi="Times New Roman" w:cs="Times New Roman"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4A005C"/>
    <w:rsid w:val="00034985"/>
    <w:rsid w:val="00127833"/>
    <w:rsid w:val="00233FA0"/>
    <w:rsid w:val="002E6D0F"/>
    <w:rsid w:val="003D1145"/>
    <w:rsid w:val="003E68D6"/>
    <w:rsid w:val="004A005C"/>
    <w:rsid w:val="005321C5"/>
    <w:rsid w:val="006E29BE"/>
    <w:rsid w:val="007576D9"/>
    <w:rsid w:val="0093376C"/>
    <w:rsid w:val="009A544E"/>
    <w:rsid w:val="00A43629"/>
    <w:rsid w:val="00CD5D4F"/>
    <w:rsid w:val="00D0670F"/>
    <w:rsid w:val="00DB234A"/>
    <w:rsid w:val="00E24F64"/>
    <w:rsid w:val="00F075EA"/>
    <w:rsid w:val="00F47BA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70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005C"/>
    <w:pPr>
      <w:ind w:left="720"/>
      <w:contextualSpacing/>
    </w:pPr>
  </w:style>
  <w:style w:type="character" w:customStyle="1" w:styleId="apple-converted-space">
    <w:name w:val="apple-converted-space"/>
    <w:basedOn w:val="Fuentedeprrafopredeter"/>
    <w:rsid w:val="00127833"/>
  </w:style>
  <w:style w:type="character" w:styleId="Hipervnculo">
    <w:name w:val="Hyperlink"/>
    <w:basedOn w:val="Fuentedeprrafopredeter"/>
    <w:uiPriority w:val="99"/>
    <w:semiHidden/>
    <w:unhideWhenUsed/>
    <w:rsid w:val="00127833"/>
    <w:rPr>
      <w:color w:val="0000FF"/>
      <w:u w:val="single"/>
    </w:rPr>
  </w:style>
  <w:style w:type="paragraph" w:styleId="NormalWeb">
    <w:name w:val="Normal (Web)"/>
    <w:basedOn w:val="Normal"/>
    <w:uiPriority w:val="99"/>
    <w:semiHidden/>
    <w:unhideWhenUsed/>
    <w:rsid w:val="003E68D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semiHidden/>
    <w:unhideWhenUsed/>
    <w:rsid w:val="00E24F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24F64"/>
  </w:style>
  <w:style w:type="paragraph" w:styleId="Piedepgina">
    <w:name w:val="footer"/>
    <w:basedOn w:val="Normal"/>
    <w:link w:val="PiedepginaCar"/>
    <w:uiPriority w:val="99"/>
    <w:semiHidden/>
    <w:unhideWhenUsed/>
    <w:rsid w:val="00E24F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E24F64"/>
  </w:style>
</w:styles>
</file>

<file path=word/webSettings.xml><?xml version="1.0" encoding="utf-8"?>
<w:webSettings xmlns:r="http://schemas.openxmlformats.org/officeDocument/2006/relationships" xmlns:w="http://schemas.openxmlformats.org/wordprocessingml/2006/main">
  <w:divs>
    <w:div w:id="76219781">
      <w:bodyDiv w:val="1"/>
      <w:marLeft w:val="0"/>
      <w:marRight w:val="0"/>
      <w:marTop w:val="0"/>
      <w:marBottom w:val="0"/>
      <w:divBdr>
        <w:top w:val="none" w:sz="0" w:space="0" w:color="auto"/>
        <w:left w:val="none" w:sz="0" w:space="0" w:color="auto"/>
        <w:bottom w:val="none" w:sz="0" w:space="0" w:color="auto"/>
        <w:right w:val="none" w:sz="0" w:space="0" w:color="auto"/>
      </w:divBdr>
    </w:div>
    <w:div w:id="275722721">
      <w:bodyDiv w:val="1"/>
      <w:marLeft w:val="0"/>
      <w:marRight w:val="0"/>
      <w:marTop w:val="0"/>
      <w:marBottom w:val="0"/>
      <w:divBdr>
        <w:top w:val="none" w:sz="0" w:space="0" w:color="auto"/>
        <w:left w:val="none" w:sz="0" w:space="0" w:color="auto"/>
        <w:bottom w:val="none" w:sz="0" w:space="0" w:color="auto"/>
        <w:right w:val="none" w:sz="0" w:space="0" w:color="auto"/>
      </w:divBdr>
    </w:div>
    <w:div w:id="1715813878">
      <w:bodyDiv w:val="1"/>
      <w:marLeft w:val="0"/>
      <w:marRight w:val="0"/>
      <w:marTop w:val="0"/>
      <w:marBottom w:val="0"/>
      <w:divBdr>
        <w:top w:val="none" w:sz="0" w:space="0" w:color="auto"/>
        <w:left w:val="none" w:sz="0" w:space="0" w:color="auto"/>
        <w:bottom w:val="none" w:sz="0" w:space="0" w:color="auto"/>
        <w:right w:val="none" w:sz="0" w:space="0" w:color="auto"/>
      </w:divBdr>
    </w:div>
    <w:div w:id="1825269701">
      <w:bodyDiv w:val="1"/>
      <w:marLeft w:val="0"/>
      <w:marRight w:val="0"/>
      <w:marTop w:val="0"/>
      <w:marBottom w:val="0"/>
      <w:divBdr>
        <w:top w:val="none" w:sz="0" w:space="0" w:color="auto"/>
        <w:left w:val="none" w:sz="0" w:space="0" w:color="auto"/>
        <w:bottom w:val="none" w:sz="0" w:space="0" w:color="auto"/>
        <w:right w:val="none" w:sz="0" w:space="0" w:color="auto"/>
      </w:divBdr>
    </w:div>
    <w:div w:id="1886484471">
      <w:bodyDiv w:val="1"/>
      <w:marLeft w:val="0"/>
      <w:marRight w:val="0"/>
      <w:marTop w:val="0"/>
      <w:marBottom w:val="0"/>
      <w:divBdr>
        <w:top w:val="none" w:sz="0" w:space="0" w:color="auto"/>
        <w:left w:val="none" w:sz="0" w:space="0" w:color="auto"/>
        <w:bottom w:val="none" w:sz="0" w:space="0" w:color="auto"/>
        <w:right w:val="none" w:sz="0" w:space="0" w:color="auto"/>
      </w:divBdr>
    </w:div>
    <w:div w:id="198908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Capitalismo" TargetMode="External"/><Relationship Id="rId18" Type="http://schemas.openxmlformats.org/officeDocument/2006/relationships/hyperlink" Target="https://es.wikipedia.org/wiki/Leviat%C3%A1n" TargetMode="External"/><Relationship Id="rId26" Type="http://schemas.openxmlformats.org/officeDocument/2006/relationships/hyperlink" Target="https://es.wikipedia.org/wiki/Adam_Smith" TargetMode="External"/><Relationship Id="rId39" Type="http://schemas.openxmlformats.org/officeDocument/2006/relationships/hyperlink" Target="https://es.wikipedia.org/wiki/Ventaja_absoluta" TargetMode="External"/><Relationship Id="rId21" Type="http://schemas.openxmlformats.org/officeDocument/2006/relationships/hyperlink" Target="https://es.wikipedia.org/wiki/Divisi%C3%B3n_del_trabajo" TargetMode="External"/><Relationship Id="rId34" Type="http://schemas.openxmlformats.org/officeDocument/2006/relationships/hyperlink" Target="https://es.wikipedia.org/wiki/Adam_Smith" TargetMode="External"/><Relationship Id="rId42" Type="http://schemas.openxmlformats.org/officeDocument/2006/relationships/hyperlink" Target="https://es.wikipedia.org/wiki/Intelectual" TargetMode="External"/><Relationship Id="rId47" Type="http://schemas.openxmlformats.org/officeDocument/2006/relationships/hyperlink" Target="https://es.wikipedia.org/wiki/Filosof%C3%ADa" TargetMode="External"/><Relationship Id="rId50" Type="http://schemas.openxmlformats.org/officeDocument/2006/relationships/hyperlink" Target="https://es.wikipedia.org/wiki/Sociolog%C3%ADa" TargetMode="External"/><Relationship Id="rId55" Type="http://schemas.openxmlformats.org/officeDocument/2006/relationships/hyperlink" Target="https://es.wikipedia.org/wiki/Comunismo" TargetMode="External"/><Relationship Id="rId63" Type="http://schemas.openxmlformats.org/officeDocument/2006/relationships/hyperlink" Target="https://es.wikipedia.org/wiki/Proletariado" TargetMode="External"/><Relationship Id="rId68" Type="http://schemas.openxmlformats.org/officeDocument/2006/relationships/fontTable" Target="fontTable.xml"/><Relationship Id="rId7" Type="http://schemas.openxmlformats.org/officeDocument/2006/relationships/hyperlink" Target="https://es.wikipedia.org/wiki/Liberalismo" TargetMode="External"/><Relationship Id="rId2" Type="http://schemas.openxmlformats.org/officeDocument/2006/relationships/styles" Target="styles.xml"/><Relationship Id="rId16" Type="http://schemas.openxmlformats.org/officeDocument/2006/relationships/hyperlink" Target="https://es.wikipedia.org/wiki/Librecambismo" TargetMode="External"/><Relationship Id="rId29" Type="http://schemas.openxmlformats.org/officeDocument/2006/relationships/hyperlink" Target="https://es.wikipedia.org/wiki/Inteligenc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Emp%C3%ADrico" TargetMode="External"/><Relationship Id="rId24" Type="http://schemas.openxmlformats.org/officeDocument/2006/relationships/hyperlink" Target="https://es.wikipedia.org/wiki/Adam_Smith" TargetMode="External"/><Relationship Id="rId32" Type="http://schemas.openxmlformats.org/officeDocument/2006/relationships/hyperlink" Target="https://es.wikipedia.org/wiki/Adam_Smith" TargetMode="External"/><Relationship Id="rId37" Type="http://schemas.openxmlformats.org/officeDocument/2006/relationships/hyperlink" Target="https://es.wikipedia.org/wiki/Ventaja_absoluta" TargetMode="External"/><Relationship Id="rId40" Type="http://schemas.openxmlformats.org/officeDocument/2006/relationships/hyperlink" Target="https://es.wikipedia.org/wiki/Factores_productivos" TargetMode="External"/><Relationship Id="rId45" Type="http://schemas.openxmlformats.org/officeDocument/2006/relationships/hyperlink" Target="https://es.wikipedia.org/wiki/Alemania" TargetMode="External"/><Relationship Id="rId53" Type="http://schemas.openxmlformats.org/officeDocument/2006/relationships/hyperlink" Target="https://es.wikipedia.org/wiki/Pol%C3%ADtica" TargetMode="External"/><Relationship Id="rId58" Type="http://schemas.openxmlformats.org/officeDocument/2006/relationships/hyperlink" Target="https://es.wikipedia.org/wiki/Manifiesto_del_Partido_Comunista" TargetMode="External"/><Relationship Id="rId66" Type="http://schemas.openxmlformats.org/officeDocument/2006/relationships/hyperlink" Target="https://es.wikipedia.org/wiki/Sociedad_sin_Estado" TargetMode="External"/><Relationship Id="rId5" Type="http://schemas.openxmlformats.org/officeDocument/2006/relationships/footnotes" Target="footnotes.xml"/><Relationship Id="rId15" Type="http://schemas.openxmlformats.org/officeDocument/2006/relationships/hyperlink" Target="https://es.wikipedia.org/wiki/Mercantilismo" TargetMode="External"/><Relationship Id="rId23" Type="http://schemas.openxmlformats.org/officeDocument/2006/relationships/hyperlink" Target="https://es.wikipedia.org/wiki/Mano_invisible" TargetMode="External"/><Relationship Id="rId28" Type="http://schemas.openxmlformats.org/officeDocument/2006/relationships/hyperlink" Target="https://es.wikipedia.org/wiki/Neoliberalismo" TargetMode="External"/><Relationship Id="rId36" Type="http://schemas.openxmlformats.org/officeDocument/2006/relationships/hyperlink" Target="https://es.wikipedia.org/wiki/Crecimiento_econ%C3%B3mico" TargetMode="External"/><Relationship Id="rId49" Type="http://schemas.openxmlformats.org/officeDocument/2006/relationships/hyperlink" Target="https://es.wikipedia.org/wiki/Ciencia_pol%C3%ADtica" TargetMode="External"/><Relationship Id="rId57" Type="http://schemas.openxmlformats.org/officeDocument/2006/relationships/hyperlink" Target="https://es.wikipedia.org/wiki/Materialismo_hist%C3%B3rico" TargetMode="External"/><Relationship Id="rId61" Type="http://schemas.openxmlformats.org/officeDocument/2006/relationships/hyperlink" Target="https://es.wikipedia.org/wiki/Lucha_de_clases" TargetMode="External"/><Relationship Id="rId10" Type="http://schemas.openxmlformats.org/officeDocument/2006/relationships/hyperlink" Target="https://es.wikipedia.org/wiki/Comercio_internacional" TargetMode="External"/><Relationship Id="rId19" Type="http://schemas.openxmlformats.org/officeDocument/2006/relationships/hyperlink" Target="https://es.wikipedia.org/wiki/Mercantilismo" TargetMode="External"/><Relationship Id="rId31" Type="http://schemas.openxmlformats.org/officeDocument/2006/relationships/hyperlink" Target="https://es.wikipedia.org/wiki/Alienaci%C3%B3n" TargetMode="External"/><Relationship Id="rId44" Type="http://schemas.openxmlformats.org/officeDocument/2006/relationships/hyperlink" Target="https://es.wikipedia.org/wiki/Comunismo" TargetMode="External"/><Relationship Id="rId52" Type="http://schemas.openxmlformats.org/officeDocument/2006/relationships/hyperlink" Target="https://es.wikipedia.org/wiki/Periodismo" TargetMode="External"/><Relationship Id="rId60" Type="http://schemas.openxmlformats.org/officeDocument/2006/relationships/hyperlink" Target="https://es.wikipedia.org/wiki/Dial%C3%A9ctica" TargetMode="External"/><Relationship Id="rId65" Type="http://schemas.openxmlformats.org/officeDocument/2006/relationships/hyperlink" Target="https://es.wikipedia.org/wiki/Dictadura_del_proletariado" TargetMode="External"/><Relationship Id="rId4" Type="http://schemas.openxmlformats.org/officeDocument/2006/relationships/webSettings" Target="webSettings.xml"/><Relationship Id="rId9" Type="http://schemas.openxmlformats.org/officeDocument/2006/relationships/hyperlink" Target="https://es.wikipedia.org/w/index.php?title=Comercialismo&amp;action=edit&amp;redlink=1" TargetMode="External"/><Relationship Id="rId14" Type="http://schemas.openxmlformats.org/officeDocument/2006/relationships/hyperlink" Target="https://es.wikipedia.org/wiki/Intervencionismo" TargetMode="External"/><Relationship Id="rId22" Type="http://schemas.openxmlformats.org/officeDocument/2006/relationships/hyperlink" Target="https://es.wikipedia.org/wiki/Libre_competencia" TargetMode="External"/><Relationship Id="rId27" Type="http://schemas.openxmlformats.org/officeDocument/2006/relationships/hyperlink" Target="https://es.wikipedia.org/wiki/Adam_Smith" TargetMode="External"/><Relationship Id="rId30" Type="http://schemas.openxmlformats.org/officeDocument/2006/relationships/hyperlink" Target="https://es.wikipedia.org/wiki/Imaginaci%C3%B3n" TargetMode="External"/><Relationship Id="rId35" Type="http://schemas.openxmlformats.org/officeDocument/2006/relationships/hyperlink" Target="https://es.wikipedia.org/wiki/Comercio_internacional" TargetMode="External"/><Relationship Id="rId43" Type="http://schemas.openxmlformats.org/officeDocument/2006/relationships/hyperlink" Target="https://es.wikipedia.org/wiki/Militante" TargetMode="External"/><Relationship Id="rId48" Type="http://schemas.openxmlformats.org/officeDocument/2006/relationships/hyperlink" Target="https://es.wikipedia.org/wiki/Historia" TargetMode="External"/><Relationship Id="rId56" Type="http://schemas.openxmlformats.org/officeDocument/2006/relationships/hyperlink" Target="https://es.wikipedia.org/wiki/Marxismo" TargetMode="External"/><Relationship Id="rId64" Type="http://schemas.openxmlformats.org/officeDocument/2006/relationships/hyperlink" Target="https://es.wikipedia.org/wiki/Karl_Marx" TargetMode="External"/><Relationship Id="rId69" Type="http://schemas.openxmlformats.org/officeDocument/2006/relationships/theme" Target="theme/theme1.xml"/><Relationship Id="rId8" Type="http://schemas.openxmlformats.org/officeDocument/2006/relationships/hyperlink" Target="https://es.wikipedia.org/wiki/Industrializaci%C3%B3n" TargetMode="External"/><Relationship Id="rId51" Type="http://schemas.openxmlformats.org/officeDocument/2006/relationships/hyperlink" Target="https://es.wikipedia.org/wiki/Econom%C3%ADa" TargetMode="External"/><Relationship Id="rId3" Type="http://schemas.openxmlformats.org/officeDocument/2006/relationships/settings" Target="settings.xml"/><Relationship Id="rId12" Type="http://schemas.openxmlformats.org/officeDocument/2006/relationships/hyperlink" Target="https://es.wikipedia.org/wiki/Mercantilismo" TargetMode="External"/><Relationship Id="rId17" Type="http://schemas.openxmlformats.org/officeDocument/2006/relationships/hyperlink" Target="https://es.wikipedia.org/wiki/Thomas_Hobbes" TargetMode="External"/><Relationship Id="rId25" Type="http://schemas.openxmlformats.org/officeDocument/2006/relationships/hyperlink" Target="https://es.wikipedia.org/wiki/Adam_Smith" TargetMode="External"/><Relationship Id="rId33" Type="http://schemas.openxmlformats.org/officeDocument/2006/relationships/hyperlink" Target="https://es.wikipedia.org/wiki/Adam_Smith" TargetMode="External"/><Relationship Id="rId38" Type="http://schemas.openxmlformats.org/officeDocument/2006/relationships/hyperlink" Target="https://es.wikipedia.org/wiki/Librecambismo" TargetMode="External"/><Relationship Id="rId46" Type="http://schemas.openxmlformats.org/officeDocument/2006/relationships/hyperlink" Target="https://es.wikipedia.org/wiki/Pueblo_jud%C3%ADo" TargetMode="External"/><Relationship Id="rId59" Type="http://schemas.openxmlformats.org/officeDocument/2006/relationships/hyperlink" Target="https://es.wikipedia.org/wiki/El_Capital" TargetMode="External"/><Relationship Id="rId67" Type="http://schemas.openxmlformats.org/officeDocument/2006/relationships/header" Target="header1.xml"/><Relationship Id="rId20" Type="http://schemas.openxmlformats.org/officeDocument/2006/relationships/hyperlink" Target="https://es.wikipedia.org/wiki/Agricultura" TargetMode="External"/><Relationship Id="rId41" Type="http://schemas.openxmlformats.org/officeDocument/2006/relationships/hyperlink" Target="https://es.wikipedia.org/wiki/Filosof%C3%ADa" TargetMode="External"/><Relationship Id="rId54" Type="http://schemas.openxmlformats.org/officeDocument/2006/relationships/hyperlink" Target="https://es.wikipedia.org/wiki/Socialismo_cient%C3%ADfico" TargetMode="External"/><Relationship Id="rId62" Type="http://schemas.openxmlformats.org/officeDocument/2006/relationships/hyperlink" Target="https://es.wikipedia.org/wiki/Capitalism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5</Pages>
  <Words>2598</Words>
  <Characters>14292</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EXPRESORUTA12</Company>
  <LinksUpToDate>false</LinksUpToDate>
  <CharactersWithSpaces>16857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aldo.valente</dc:creator>
  <cp:lastModifiedBy>aldo.valente</cp:lastModifiedBy>
  <cp:revision>1</cp:revision>
  <dcterms:created xsi:type="dcterms:W3CDTF">2016-09-13T18:11:00Z</dcterms:created>
  <dcterms:modified xsi:type="dcterms:W3CDTF">2016-09-13T20:19:00Z</dcterms:modified>
</cp:coreProperties>
</file>